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3F6E" w:rsidRPr="00293F6E" w:rsidRDefault="00293F6E" w:rsidP="00293F6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00" w:lineRule="exact"/>
        <w:jc w:val="center"/>
        <w:rPr>
          <w:rFonts w:eastAsia="Calibri"/>
          <w:b/>
          <w:sz w:val="28"/>
          <w:szCs w:val="28"/>
        </w:rPr>
      </w:pPr>
      <w:bookmarkStart w:id="0" w:name="_Toc126184264"/>
      <w:bookmarkStart w:id="1" w:name="_Toc132794870"/>
      <w:r w:rsidRPr="00293F6E">
        <w:rPr>
          <w:rFonts w:eastAsia="Calibri"/>
          <w:sz w:val="28"/>
          <w:szCs w:val="28"/>
        </w:rPr>
        <w:t>МИНИСТЕРСТВО ОБРАЗОВАНИЯ И НАУКИ АМУРСКОЙ ОБЛАСТИ</w:t>
      </w:r>
      <w:r w:rsidRPr="00293F6E">
        <w:rPr>
          <w:rFonts w:eastAsia="Calibri"/>
          <w:b/>
          <w:sz w:val="28"/>
          <w:szCs w:val="28"/>
        </w:rPr>
        <w:t xml:space="preserve"> ГОСУДАРСТВЕННОЕ ПРОФЕССИОНАЛЬНОЕ ОБРАЗОВАТЕЛЬНОЕ АВТОНОМНОЕ УЧРЕЖДЕНИЕ АМУРСКОЙ ОБЛАСТИ</w:t>
      </w:r>
    </w:p>
    <w:p w:rsidR="00293F6E" w:rsidRPr="00293F6E" w:rsidRDefault="00293F6E" w:rsidP="00293F6E">
      <w:pPr>
        <w:widowControl/>
        <w:autoSpaceDE/>
        <w:autoSpaceDN/>
        <w:jc w:val="center"/>
        <w:rPr>
          <w:rFonts w:eastAsia="Calibri"/>
          <w:b/>
          <w:sz w:val="28"/>
          <w:szCs w:val="28"/>
        </w:rPr>
      </w:pPr>
      <w:r w:rsidRPr="00293F6E">
        <w:rPr>
          <w:rFonts w:eastAsia="Calibri"/>
          <w:b/>
          <w:sz w:val="28"/>
          <w:szCs w:val="28"/>
        </w:rPr>
        <w:t>«АМУРСКИЙ МНОГОФУНКЦИОНАЛЬНЫЙ ЦЕНТР</w:t>
      </w:r>
    </w:p>
    <w:p w:rsidR="00293F6E" w:rsidRPr="00293F6E" w:rsidRDefault="00293F6E" w:rsidP="00293F6E">
      <w:pPr>
        <w:widowControl/>
        <w:autoSpaceDE/>
        <w:autoSpaceDN/>
        <w:jc w:val="center"/>
        <w:rPr>
          <w:rFonts w:eastAsia="Calibri"/>
          <w:b/>
          <w:sz w:val="28"/>
          <w:szCs w:val="28"/>
        </w:rPr>
      </w:pPr>
      <w:r w:rsidRPr="00293F6E">
        <w:rPr>
          <w:rFonts w:eastAsia="Calibri"/>
          <w:b/>
          <w:sz w:val="28"/>
          <w:szCs w:val="28"/>
        </w:rPr>
        <w:t>ПРОФЕССИОНАЛЬНЫХ КВАЛИФИКАЦИЙ»</w:t>
      </w:r>
    </w:p>
    <w:p w:rsidR="00293F6E" w:rsidRPr="00293F6E" w:rsidRDefault="00293F6E" w:rsidP="00293F6E">
      <w:pPr>
        <w:widowControl/>
        <w:autoSpaceDE/>
        <w:autoSpaceDN/>
        <w:jc w:val="center"/>
        <w:rPr>
          <w:rFonts w:eastAsia="Calibri"/>
          <w:sz w:val="28"/>
          <w:szCs w:val="28"/>
        </w:rPr>
      </w:pPr>
      <w:r w:rsidRPr="00293F6E">
        <w:rPr>
          <w:rFonts w:eastAsia="Calibri"/>
          <w:sz w:val="28"/>
          <w:szCs w:val="28"/>
        </w:rPr>
        <w:t>(ГПОАУ АМФЦПК)</w:t>
      </w:r>
    </w:p>
    <w:p w:rsidR="00293F6E" w:rsidRPr="00293F6E" w:rsidRDefault="00293F6E" w:rsidP="00293F6E">
      <w:pPr>
        <w:widowControl/>
        <w:autoSpaceDE/>
        <w:autoSpaceDN/>
        <w:jc w:val="center"/>
        <w:rPr>
          <w:rFonts w:ascii="Arial" w:hAnsi="Arial" w:cs="Arial"/>
          <w:b/>
          <w:sz w:val="28"/>
          <w:szCs w:val="28"/>
          <w:lang w:eastAsia="ru-RU"/>
        </w:rPr>
      </w:pPr>
    </w:p>
    <w:p w:rsidR="00293F6E" w:rsidRPr="00293F6E" w:rsidRDefault="00293F6E" w:rsidP="00293F6E">
      <w:pPr>
        <w:widowControl/>
        <w:autoSpaceDE/>
        <w:autoSpaceDN/>
        <w:jc w:val="center"/>
        <w:rPr>
          <w:rFonts w:ascii="Arial" w:hAnsi="Arial" w:cs="Arial"/>
          <w:b/>
          <w:sz w:val="32"/>
          <w:szCs w:val="32"/>
          <w:lang w:eastAsia="ru-RU"/>
        </w:rPr>
      </w:pPr>
    </w:p>
    <w:p w:rsidR="00293F6E" w:rsidRPr="00293F6E" w:rsidRDefault="00293F6E" w:rsidP="00293F6E">
      <w:pPr>
        <w:widowControl/>
        <w:autoSpaceDE/>
        <w:autoSpaceDN/>
        <w:jc w:val="center"/>
        <w:rPr>
          <w:rFonts w:ascii="Arial" w:hAnsi="Arial" w:cs="Arial"/>
          <w:b/>
          <w:sz w:val="32"/>
          <w:szCs w:val="32"/>
          <w:lang w:eastAsia="ru-RU"/>
        </w:rPr>
      </w:pPr>
    </w:p>
    <w:p w:rsidR="00293F6E" w:rsidRPr="00293F6E" w:rsidRDefault="00293F6E" w:rsidP="00293F6E">
      <w:pPr>
        <w:widowControl/>
        <w:autoSpaceDE/>
        <w:autoSpaceDN/>
        <w:jc w:val="center"/>
        <w:rPr>
          <w:rFonts w:ascii="Arial" w:hAnsi="Arial" w:cs="Arial"/>
          <w:b/>
          <w:sz w:val="32"/>
          <w:szCs w:val="32"/>
          <w:lang w:eastAsia="ru-RU"/>
        </w:rPr>
      </w:pPr>
    </w:p>
    <w:p w:rsidR="00293F6E" w:rsidRPr="00293F6E" w:rsidRDefault="00293F6E" w:rsidP="00293F6E">
      <w:pPr>
        <w:widowControl/>
        <w:autoSpaceDE/>
        <w:autoSpaceDN/>
        <w:jc w:val="center"/>
        <w:rPr>
          <w:rFonts w:ascii="Arial" w:hAnsi="Arial" w:cs="Arial"/>
          <w:b/>
          <w:sz w:val="32"/>
          <w:szCs w:val="32"/>
          <w:lang w:eastAsia="ru-RU"/>
        </w:rPr>
      </w:pPr>
    </w:p>
    <w:p w:rsidR="00293F6E" w:rsidRPr="00293F6E" w:rsidRDefault="00293F6E" w:rsidP="00293F6E">
      <w:pPr>
        <w:widowControl/>
        <w:autoSpaceDE/>
        <w:autoSpaceDN/>
        <w:jc w:val="center"/>
        <w:rPr>
          <w:rFonts w:ascii="Arial" w:hAnsi="Arial" w:cs="Arial"/>
          <w:b/>
          <w:sz w:val="32"/>
          <w:szCs w:val="32"/>
          <w:lang w:eastAsia="ru-RU"/>
        </w:rPr>
      </w:pPr>
    </w:p>
    <w:p w:rsidR="00293F6E" w:rsidRPr="00293F6E" w:rsidRDefault="00293F6E" w:rsidP="00293F6E">
      <w:pPr>
        <w:widowControl/>
        <w:autoSpaceDE/>
        <w:autoSpaceDN/>
        <w:jc w:val="center"/>
        <w:rPr>
          <w:rFonts w:ascii="Arial" w:hAnsi="Arial" w:cs="Arial"/>
          <w:b/>
          <w:sz w:val="32"/>
          <w:szCs w:val="32"/>
          <w:lang w:eastAsia="ru-RU"/>
        </w:rPr>
      </w:pPr>
    </w:p>
    <w:p w:rsidR="00293F6E" w:rsidRPr="00293F6E" w:rsidRDefault="00293F6E" w:rsidP="00293F6E">
      <w:pPr>
        <w:widowControl/>
        <w:autoSpaceDE/>
        <w:autoSpaceDN/>
        <w:jc w:val="center"/>
        <w:rPr>
          <w:rFonts w:ascii="Arial" w:hAnsi="Arial" w:cs="Arial"/>
          <w:b/>
          <w:sz w:val="32"/>
          <w:szCs w:val="32"/>
          <w:lang w:eastAsia="ru-RU"/>
        </w:rPr>
      </w:pPr>
    </w:p>
    <w:p w:rsidR="00293F6E" w:rsidRPr="00293F6E" w:rsidRDefault="00293F6E" w:rsidP="00293F6E">
      <w:pPr>
        <w:widowControl/>
        <w:autoSpaceDE/>
        <w:autoSpaceDN/>
        <w:jc w:val="center"/>
        <w:rPr>
          <w:rFonts w:ascii="Arial" w:hAnsi="Arial" w:cs="Arial"/>
          <w:b/>
          <w:sz w:val="32"/>
          <w:szCs w:val="32"/>
          <w:lang w:eastAsia="ru-RU"/>
        </w:rPr>
      </w:pPr>
    </w:p>
    <w:p w:rsidR="00293F6E" w:rsidRPr="00293F6E" w:rsidRDefault="00293F6E" w:rsidP="00293F6E">
      <w:pPr>
        <w:widowControl/>
        <w:autoSpaceDE/>
        <w:autoSpaceDN/>
        <w:jc w:val="center"/>
        <w:rPr>
          <w:rFonts w:ascii="Arial" w:hAnsi="Arial" w:cs="Arial"/>
          <w:b/>
          <w:sz w:val="32"/>
          <w:szCs w:val="32"/>
          <w:lang w:eastAsia="ru-RU"/>
        </w:rPr>
      </w:pPr>
      <w:r>
        <w:rPr>
          <w:rFonts w:ascii="Arial" w:hAnsi="Arial" w:cs="Arial"/>
          <w:b/>
          <w:sz w:val="32"/>
          <w:szCs w:val="32"/>
          <w:lang w:eastAsia="ru-RU"/>
        </w:rPr>
        <w:t xml:space="preserve">РАБОЧИЕ ПРОГРАММЫ </w:t>
      </w:r>
    </w:p>
    <w:p w:rsidR="00293F6E" w:rsidRPr="00293F6E" w:rsidRDefault="00293F6E" w:rsidP="00293F6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i/>
          <w:sz w:val="28"/>
          <w:szCs w:val="28"/>
          <w:lang w:eastAsia="ru-RU"/>
        </w:rPr>
      </w:pPr>
      <w:r w:rsidRPr="00293F6E">
        <w:rPr>
          <w:b/>
          <w:i/>
          <w:sz w:val="28"/>
          <w:szCs w:val="28"/>
          <w:lang w:eastAsia="ru-RU"/>
        </w:rPr>
        <w:t>43.02.06 Сервис на транспорте (по видам транспорта)</w:t>
      </w:r>
    </w:p>
    <w:p w:rsidR="00293F6E" w:rsidRPr="00293F6E" w:rsidRDefault="00293F6E" w:rsidP="00293F6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i/>
          <w:sz w:val="20"/>
          <w:szCs w:val="20"/>
          <w:lang w:eastAsia="ru-RU"/>
        </w:rPr>
      </w:pPr>
      <w:r w:rsidRPr="00293F6E">
        <w:rPr>
          <w:i/>
          <w:sz w:val="20"/>
          <w:szCs w:val="20"/>
          <w:lang w:eastAsia="ru-RU"/>
        </w:rPr>
        <w:tab/>
      </w:r>
      <w:r w:rsidRPr="00293F6E">
        <w:rPr>
          <w:i/>
          <w:sz w:val="20"/>
          <w:szCs w:val="20"/>
          <w:lang w:eastAsia="ru-RU"/>
        </w:rPr>
        <w:tab/>
      </w:r>
      <w:r w:rsidRPr="00293F6E">
        <w:rPr>
          <w:i/>
          <w:sz w:val="20"/>
          <w:szCs w:val="20"/>
          <w:lang w:eastAsia="ru-RU"/>
        </w:rPr>
        <w:tab/>
      </w:r>
      <w:r w:rsidRPr="00293F6E">
        <w:rPr>
          <w:i/>
          <w:sz w:val="20"/>
          <w:szCs w:val="20"/>
          <w:lang w:eastAsia="ru-RU"/>
        </w:rPr>
        <w:tab/>
      </w:r>
      <w:r w:rsidRPr="00293F6E">
        <w:rPr>
          <w:i/>
          <w:sz w:val="20"/>
          <w:szCs w:val="20"/>
          <w:lang w:eastAsia="ru-RU"/>
        </w:rPr>
        <w:tab/>
      </w:r>
      <w:r w:rsidRPr="00293F6E">
        <w:rPr>
          <w:i/>
          <w:sz w:val="20"/>
          <w:szCs w:val="20"/>
          <w:lang w:eastAsia="ru-RU"/>
        </w:rPr>
        <w:tab/>
      </w:r>
      <w:r w:rsidRPr="00293F6E">
        <w:rPr>
          <w:i/>
          <w:sz w:val="20"/>
          <w:szCs w:val="20"/>
          <w:lang w:eastAsia="ru-RU"/>
        </w:rPr>
        <w:tab/>
      </w:r>
      <w:r w:rsidRPr="00293F6E">
        <w:rPr>
          <w:i/>
          <w:sz w:val="20"/>
          <w:szCs w:val="20"/>
          <w:lang w:eastAsia="ru-RU"/>
        </w:rPr>
        <w:tab/>
      </w:r>
      <w:r w:rsidRPr="00293F6E">
        <w:rPr>
          <w:i/>
          <w:sz w:val="20"/>
          <w:szCs w:val="20"/>
          <w:lang w:eastAsia="ru-RU"/>
        </w:rPr>
        <w:tab/>
      </w:r>
      <w:r w:rsidRPr="00293F6E">
        <w:rPr>
          <w:i/>
          <w:sz w:val="20"/>
          <w:szCs w:val="20"/>
          <w:lang w:eastAsia="ru-RU"/>
        </w:rPr>
        <w:tab/>
      </w:r>
      <w:r w:rsidRPr="00293F6E">
        <w:rPr>
          <w:i/>
          <w:sz w:val="20"/>
          <w:szCs w:val="20"/>
          <w:lang w:eastAsia="ru-RU"/>
        </w:rPr>
        <w:tab/>
      </w:r>
    </w:p>
    <w:p w:rsidR="00293F6E" w:rsidRPr="00293F6E" w:rsidRDefault="00293F6E" w:rsidP="00293F6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
          <w:sz w:val="24"/>
          <w:szCs w:val="24"/>
          <w:lang w:eastAsia="ru-RU"/>
        </w:rPr>
      </w:pP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caps/>
          <w:sz w:val="28"/>
          <w:szCs w:val="28"/>
          <w:lang w:eastAsia="ru-RU"/>
        </w:rPr>
      </w:pP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caps/>
          <w:sz w:val="28"/>
          <w:szCs w:val="28"/>
          <w:lang w:eastAsia="ru-RU"/>
        </w:rPr>
      </w:pP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sz w:val="24"/>
          <w:szCs w:val="24"/>
          <w:lang w:eastAsia="ru-RU"/>
        </w:rPr>
      </w:pP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sz w:val="24"/>
          <w:szCs w:val="24"/>
          <w:lang w:eastAsia="ru-RU"/>
        </w:rPr>
      </w:pP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sz w:val="24"/>
          <w:szCs w:val="24"/>
          <w:lang w:eastAsia="ru-RU"/>
        </w:rPr>
      </w:pP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sz w:val="24"/>
          <w:szCs w:val="24"/>
          <w:lang w:eastAsia="ru-RU"/>
        </w:rPr>
      </w:pP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sz w:val="24"/>
          <w:szCs w:val="24"/>
          <w:lang w:eastAsia="ru-RU"/>
        </w:rPr>
      </w:pP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sz w:val="24"/>
          <w:szCs w:val="24"/>
          <w:lang w:eastAsia="ru-RU"/>
        </w:rPr>
      </w:pP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sz w:val="24"/>
          <w:szCs w:val="24"/>
          <w:lang w:eastAsia="ru-RU"/>
        </w:rPr>
      </w:pP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sz w:val="24"/>
          <w:szCs w:val="24"/>
          <w:lang w:eastAsia="ru-RU"/>
        </w:rPr>
      </w:pP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sz w:val="24"/>
          <w:szCs w:val="24"/>
          <w:lang w:eastAsia="ru-RU"/>
        </w:rPr>
      </w:pP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sz w:val="24"/>
          <w:szCs w:val="24"/>
          <w:lang w:eastAsia="ru-RU"/>
        </w:rPr>
      </w:pP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Arial" w:eastAsia="Calibri" w:hAnsi="Arial" w:cs="Arial"/>
          <w:sz w:val="32"/>
          <w:szCs w:val="32"/>
          <w:lang w:eastAsia="ar-SA"/>
        </w:rPr>
      </w:pP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Arial" w:eastAsia="Calibri" w:hAnsi="Arial" w:cs="Arial"/>
          <w:sz w:val="32"/>
          <w:szCs w:val="32"/>
          <w:lang w:eastAsia="ar-SA"/>
        </w:rPr>
      </w:pP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Arial" w:eastAsia="Calibri" w:hAnsi="Arial" w:cs="Arial"/>
          <w:sz w:val="32"/>
          <w:szCs w:val="32"/>
          <w:lang w:eastAsia="ar-SA"/>
        </w:rPr>
      </w:pP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Arial" w:eastAsia="Calibri" w:hAnsi="Arial" w:cs="Arial"/>
          <w:sz w:val="32"/>
          <w:szCs w:val="32"/>
          <w:lang w:eastAsia="ar-SA"/>
        </w:rPr>
      </w:pP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rFonts w:ascii="Arial" w:eastAsia="Calibri" w:hAnsi="Arial" w:cs="Arial"/>
          <w:sz w:val="32"/>
          <w:szCs w:val="32"/>
          <w:lang w:eastAsia="ar-SA"/>
        </w:rPr>
      </w:pPr>
    </w:p>
    <w:p w:rsid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rFonts w:ascii="Arial" w:eastAsia="Calibri" w:hAnsi="Arial" w:cs="Arial"/>
          <w:sz w:val="32"/>
          <w:szCs w:val="32"/>
          <w:lang w:eastAsia="ar-SA"/>
        </w:rPr>
      </w:pPr>
    </w:p>
    <w:p w:rsid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rFonts w:ascii="Arial" w:eastAsia="Calibri" w:hAnsi="Arial" w:cs="Arial"/>
          <w:sz w:val="32"/>
          <w:szCs w:val="32"/>
          <w:lang w:eastAsia="ar-SA"/>
        </w:rPr>
      </w:pPr>
    </w:p>
    <w:p w:rsid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rFonts w:ascii="Arial" w:eastAsia="Calibri" w:hAnsi="Arial" w:cs="Arial"/>
          <w:sz w:val="32"/>
          <w:szCs w:val="32"/>
          <w:lang w:eastAsia="ar-SA"/>
        </w:rPr>
      </w:pPr>
    </w:p>
    <w:p w:rsid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rFonts w:ascii="Arial" w:eastAsia="Calibri" w:hAnsi="Arial" w:cs="Arial"/>
          <w:sz w:val="32"/>
          <w:szCs w:val="32"/>
          <w:lang w:eastAsia="ar-SA"/>
        </w:rPr>
      </w:pPr>
    </w:p>
    <w:p w:rsid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rFonts w:ascii="Arial" w:eastAsia="Calibri" w:hAnsi="Arial" w:cs="Arial"/>
          <w:sz w:val="32"/>
          <w:szCs w:val="32"/>
          <w:lang w:eastAsia="ar-SA"/>
        </w:rPr>
      </w:pP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rFonts w:ascii="Arial" w:eastAsia="Calibri" w:hAnsi="Arial" w:cs="Arial"/>
          <w:sz w:val="32"/>
          <w:szCs w:val="32"/>
          <w:lang w:eastAsia="ar-SA"/>
        </w:rPr>
      </w:pP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Arial" w:eastAsia="Calibri" w:hAnsi="Arial" w:cs="Arial"/>
          <w:sz w:val="32"/>
          <w:szCs w:val="32"/>
          <w:lang w:eastAsia="ar-SA"/>
        </w:rPr>
      </w:pP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Arial" w:eastAsia="Calibri" w:hAnsi="Arial" w:cs="Arial"/>
          <w:sz w:val="28"/>
          <w:szCs w:val="28"/>
          <w:lang w:eastAsia="ar-SA"/>
        </w:rPr>
      </w:pPr>
      <w:r w:rsidRPr="00293F6E">
        <w:rPr>
          <w:rFonts w:ascii="Arial" w:eastAsia="Calibri" w:hAnsi="Arial" w:cs="Arial"/>
          <w:sz w:val="28"/>
          <w:szCs w:val="28"/>
          <w:lang w:eastAsia="ar-SA"/>
        </w:rPr>
        <w:t>город Белогорск</w:t>
      </w:r>
    </w:p>
    <w:p w:rsidR="00293F6E" w:rsidRPr="00293F6E" w:rsidRDefault="00293F6E" w:rsidP="00293F6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60" w:lineRule="auto"/>
        <w:jc w:val="center"/>
        <w:rPr>
          <w:rFonts w:ascii="Arial" w:eastAsia="Calibri" w:hAnsi="Arial" w:cs="Arial"/>
          <w:sz w:val="28"/>
          <w:szCs w:val="28"/>
          <w:lang w:eastAsia="ar-SA"/>
        </w:rPr>
      </w:pPr>
      <w:r w:rsidRPr="00293F6E">
        <w:rPr>
          <w:rFonts w:ascii="Arial" w:eastAsia="Calibri" w:hAnsi="Arial" w:cs="Arial"/>
          <w:sz w:val="28"/>
          <w:szCs w:val="28"/>
          <w:lang w:eastAsia="ar-SA"/>
        </w:rPr>
        <w:t>2025</w:t>
      </w:r>
    </w:p>
    <w:p w:rsidR="00293F6E" w:rsidRDefault="00293F6E" w:rsidP="00EA7E30">
      <w:pPr>
        <w:spacing w:line="360" w:lineRule="auto"/>
        <w:jc w:val="right"/>
        <w:outlineLvl w:val="1"/>
        <w:rPr>
          <w:b/>
          <w:bCs/>
          <w:sz w:val="24"/>
          <w:szCs w:val="24"/>
        </w:rPr>
      </w:pPr>
    </w:p>
    <w:bookmarkEnd w:id="0"/>
    <w:bookmarkEnd w:id="1"/>
    <w:p w:rsidR="00EA7E30" w:rsidRPr="00293F6E" w:rsidRDefault="00EA7E30" w:rsidP="00293F6E">
      <w:pPr>
        <w:rPr>
          <w:b/>
        </w:rPr>
      </w:pPr>
    </w:p>
    <w:p w:rsidR="00EA7E30" w:rsidRPr="00BF7BF1" w:rsidRDefault="00EA7E30" w:rsidP="00EA7E30">
      <w:pPr>
        <w:jc w:val="center"/>
        <w:rPr>
          <w:b/>
          <w:i/>
        </w:rPr>
      </w:pPr>
    </w:p>
    <w:p w:rsidR="00EA7E30" w:rsidRDefault="00EA7E30" w:rsidP="00EA7E30">
      <w:pPr>
        <w:jc w:val="center"/>
        <w:rPr>
          <w:b/>
          <w:i/>
        </w:rPr>
      </w:pPr>
    </w:p>
    <w:p w:rsidR="00293F6E" w:rsidRDefault="00293F6E" w:rsidP="00293F6E">
      <w:pPr>
        <w:jc w:val="center"/>
        <w:rPr>
          <w:b/>
          <w:bCs/>
          <w:sz w:val="28"/>
          <w:szCs w:val="28"/>
        </w:rPr>
      </w:pPr>
    </w:p>
    <w:p w:rsidR="00293F6E" w:rsidRDefault="00293F6E" w:rsidP="00293F6E">
      <w:pPr>
        <w:jc w:val="center"/>
        <w:rPr>
          <w:b/>
          <w:bCs/>
          <w:sz w:val="28"/>
          <w:szCs w:val="28"/>
        </w:rPr>
      </w:pPr>
    </w:p>
    <w:p w:rsidR="00293F6E" w:rsidRDefault="00293F6E" w:rsidP="00293F6E">
      <w:pPr>
        <w:jc w:val="center"/>
        <w:rPr>
          <w:b/>
          <w:bCs/>
          <w:sz w:val="28"/>
          <w:szCs w:val="28"/>
        </w:rPr>
      </w:pPr>
    </w:p>
    <w:p w:rsidR="00293F6E" w:rsidRDefault="00293F6E" w:rsidP="00293F6E">
      <w:pPr>
        <w:jc w:val="center"/>
        <w:rPr>
          <w:b/>
          <w:bCs/>
          <w:sz w:val="28"/>
          <w:szCs w:val="28"/>
        </w:rPr>
      </w:pPr>
    </w:p>
    <w:p w:rsidR="00293F6E" w:rsidRDefault="00293F6E" w:rsidP="00293F6E">
      <w:pPr>
        <w:jc w:val="center"/>
        <w:rPr>
          <w:b/>
          <w:bCs/>
          <w:sz w:val="28"/>
          <w:szCs w:val="28"/>
        </w:rPr>
      </w:pPr>
    </w:p>
    <w:p w:rsidR="00293F6E" w:rsidRDefault="00293F6E" w:rsidP="00293F6E">
      <w:pPr>
        <w:jc w:val="center"/>
        <w:rPr>
          <w:b/>
          <w:bCs/>
          <w:sz w:val="28"/>
          <w:szCs w:val="28"/>
        </w:rPr>
      </w:pPr>
    </w:p>
    <w:p w:rsidR="00293F6E" w:rsidRDefault="00293F6E" w:rsidP="00293F6E">
      <w:pPr>
        <w:jc w:val="center"/>
        <w:rPr>
          <w:b/>
          <w:bCs/>
          <w:sz w:val="28"/>
          <w:szCs w:val="28"/>
        </w:rPr>
      </w:pPr>
    </w:p>
    <w:p w:rsidR="00293F6E" w:rsidRDefault="00293F6E" w:rsidP="00293F6E">
      <w:pPr>
        <w:jc w:val="center"/>
        <w:rPr>
          <w:b/>
          <w:bCs/>
          <w:sz w:val="28"/>
          <w:szCs w:val="28"/>
        </w:rPr>
      </w:pPr>
    </w:p>
    <w:p w:rsidR="00293F6E" w:rsidRDefault="00293F6E" w:rsidP="00293F6E">
      <w:pPr>
        <w:jc w:val="center"/>
        <w:rPr>
          <w:b/>
          <w:bCs/>
          <w:sz w:val="28"/>
          <w:szCs w:val="28"/>
        </w:rPr>
      </w:pPr>
    </w:p>
    <w:p w:rsidR="00293F6E" w:rsidRDefault="00293F6E" w:rsidP="00293F6E">
      <w:pPr>
        <w:jc w:val="center"/>
        <w:rPr>
          <w:b/>
          <w:bCs/>
          <w:sz w:val="28"/>
          <w:szCs w:val="28"/>
        </w:rPr>
      </w:pPr>
    </w:p>
    <w:p w:rsidR="00293F6E" w:rsidRDefault="00293F6E" w:rsidP="00293F6E">
      <w:pPr>
        <w:jc w:val="center"/>
        <w:rPr>
          <w:b/>
          <w:bCs/>
          <w:sz w:val="28"/>
          <w:szCs w:val="28"/>
        </w:rPr>
      </w:pPr>
    </w:p>
    <w:p w:rsidR="00293F6E" w:rsidRDefault="00293F6E" w:rsidP="00293F6E">
      <w:pPr>
        <w:jc w:val="center"/>
        <w:rPr>
          <w:b/>
          <w:bCs/>
          <w:sz w:val="28"/>
          <w:szCs w:val="28"/>
        </w:rPr>
      </w:pPr>
    </w:p>
    <w:p w:rsidR="00293F6E" w:rsidRDefault="00293F6E" w:rsidP="00293F6E">
      <w:pPr>
        <w:jc w:val="center"/>
        <w:rPr>
          <w:b/>
          <w:bCs/>
          <w:sz w:val="28"/>
          <w:szCs w:val="28"/>
        </w:rPr>
      </w:pPr>
    </w:p>
    <w:p w:rsidR="00293F6E" w:rsidRDefault="00293F6E" w:rsidP="00293F6E">
      <w:pPr>
        <w:jc w:val="center"/>
        <w:rPr>
          <w:b/>
          <w:bCs/>
          <w:sz w:val="28"/>
          <w:szCs w:val="28"/>
        </w:rPr>
      </w:pPr>
    </w:p>
    <w:p w:rsidR="00293F6E" w:rsidRPr="00293F6E" w:rsidRDefault="00293F6E" w:rsidP="00293F6E">
      <w:pPr>
        <w:jc w:val="center"/>
        <w:rPr>
          <w:b/>
          <w:bCs/>
          <w:sz w:val="28"/>
          <w:szCs w:val="28"/>
        </w:rPr>
      </w:pPr>
      <w:r w:rsidRPr="00293F6E">
        <w:rPr>
          <w:b/>
          <w:bCs/>
          <w:sz w:val="28"/>
          <w:szCs w:val="28"/>
        </w:rPr>
        <w:t>РАБОЧАЯ ПРОГРАММА</w:t>
      </w:r>
    </w:p>
    <w:p w:rsidR="00293F6E" w:rsidRPr="00293F6E" w:rsidRDefault="00293F6E" w:rsidP="00293F6E">
      <w:pPr>
        <w:jc w:val="center"/>
        <w:rPr>
          <w:b/>
          <w:bCs/>
          <w:sz w:val="28"/>
          <w:szCs w:val="28"/>
        </w:rPr>
      </w:pPr>
      <w:r w:rsidRPr="00293F6E">
        <w:rPr>
          <w:b/>
          <w:bCs/>
          <w:sz w:val="28"/>
          <w:szCs w:val="28"/>
        </w:rPr>
        <w:t xml:space="preserve">Социально-гуманитарного цикла </w:t>
      </w:r>
    </w:p>
    <w:p w:rsidR="00293F6E" w:rsidRPr="00293F6E" w:rsidRDefault="00293F6E" w:rsidP="00293F6E">
      <w:pPr>
        <w:jc w:val="center"/>
        <w:rPr>
          <w:b/>
          <w:bCs/>
          <w:sz w:val="28"/>
          <w:szCs w:val="28"/>
        </w:rPr>
      </w:pPr>
      <w:r w:rsidRPr="00293F6E">
        <w:rPr>
          <w:b/>
          <w:bCs/>
          <w:sz w:val="28"/>
          <w:szCs w:val="28"/>
        </w:rPr>
        <w:t>ОД.15 История России</w:t>
      </w:r>
    </w:p>
    <w:p w:rsidR="00293F6E" w:rsidRPr="00293F6E" w:rsidRDefault="00293F6E" w:rsidP="00293F6E">
      <w:pPr>
        <w:rPr>
          <w:b/>
          <w:bCs/>
          <w:sz w:val="28"/>
          <w:szCs w:val="28"/>
        </w:rPr>
      </w:pPr>
    </w:p>
    <w:p w:rsidR="00293F6E" w:rsidRPr="00293F6E" w:rsidRDefault="00293F6E" w:rsidP="00293F6E">
      <w:pPr>
        <w:jc w:val="both"/>
        <w:rPr>
          <w:sz w:val="28"/>
          <w:szCs w:val="28"/>
        </w:rPr>
      </w:pPr>
    </w:p>
    <w:p w:rsidR="00293F6E" w:rsidRPr="00293F6E" w:rsidRDefault="00293F6E" w:rsidP="00293F6E">
      <w:pPr>
        <w:jc w:val="both"/>
        <w:rPr>
          <w:sz w:val="28"/>
          <w:szCs w:val="28"/>
        </w:rPr>
      </w:pPr>
    </w:p>
    <w:p w:rsidR="00293F6E" w:rsidRPr="00293F6E" w:rsidRDefault="00293F6E" w:rsidP="00293F6E">
      <w:pPr>
        <w:rPr>
          <w:sz w:val="28"/>
          <w:szCs w:val="28"/>
        </w:rPr>
      </w:pPr>
    </w:p>
    <w:p w:rsidR="00293F6E" w:rsidRPr="00293F6E" w:rsidRDefault="00293F6E" w:rsidP="00293F6E">
      <w:pPr>
        <w:rPr>
          <w:sz w:val="28"/>
          <w:szCs w:val="28"/>
        </w:rPr>
      </w:pPr>
    </w:p>
    <w:p w:rsidR="00293F6E" w:rsidRPr="00293F6E" w:rsidRDefault="00293F6E" w:rsidP="00293F6E">
      <w:pPr>
        <w:ind w:left="4820"/>
        <w:jc w:val="right"/>
        <w:rPr>
          <w:sz w:val="32"/>
          <w:szCs w:val="32"/>
        </w:rPr>
      </w:pPr>
    </w:p>
    <w:p w:rsidR="00293F6E" w:rsidRPr="00293F6E" w:rsidRDefault="00293F6E" w:rsidP="00293F6E">
      <w:pPr>
        <w:ind w:left="4820"/>
        <w:jc w:val="right"/>
        <w:rPr>
          <w:sz w:val="32"/>
          <w:szCs w:val="32"/>
        </w:rPr>
      </w:pPr>
    </w:p>
    <w:p w:rsidR="00293F6E" w:rsidRPr="00293F6E" w:rsidRDefault="00293F6E" w:rsidP="00293F6E">
      <w:pPr>
        <w:ind w:left="4820"/>
        <w:jc w:val="right"/>
        <w:rPr>
          <w:sz w:val="32"/>
          <w:szCs w:val="32"/>
        </w:rPr>
      </w:pPr>
    </w:p>
    <w:p w:rsidR="00293F6E" w:rsidRPr="00293F6E" w:rsidRDefault="00293F6E" w:rsidP="00293F6E">
      <w:pPr>
        <w:ind w:left="4820"/>
        <w:jc w:val="right"/>
        <w:rPr>
          <w:sz w:val="32"/>
          <w:szCs w:val="32"/>
        </w:rPr>
      </w:pPr>
    </w:p>
    <w:p w:rsidR="00293F6E" w:rsidRPr="00293F6E" w:rsidRDefault="00293F6E" w:rsidP="00293F6E">
      <w:pPr>
        <w:ind w:left="4820"/>
        <w:jc w:val="right"/>
        <w:rPr>
          <w:sz w:val="32"/>
          <w:szCs w:val="32"/>
        </w:rPr>
      </w:pPr>
    </w:p>
    <w:p w:rsidR="00293F6E" w:rsidRPr="00293F6E" w:rsidRDefault="00293F6E" w:rsidP="00293F6E">
      <w:pPr>
        <w:ind w:left="4820"/>
        <w:jc w:val="right"/>
        <w:rPr>
          <w:sz w:val="32"/>
          <w:szCs w:val="32"/>
        </w:rPr>
      </w:pPr>
    </w:p>
    <w:p w:rsidR="00293F6E" w:rsidRPr="00293F6E" w:rsidRDefault="00293F6E" w:rsidP="00293F6E">
      <w:pPr>
        <w:ind w:left="4820"/>
        <w:jc w:val="right"/>
        <w:rPr>
          <w:sz w:val="32"/>
          <w:szCs w:val="32"/>
        </w:rPr>
      </w:pPr>
    </w:p>
    <w:p w:rsidR="00293F6E" w:rsidRPr="00293F6E" w:rsidRDefault="00293F6E" w:rsidP="00293F6E">
      <w:pPr>
        <w:ind w:left="4820"/>
        <w:jc w:val="right"/>
        <w:rPr>
          <w:sz w:val="32"/>
          <w:szCs w:val="32"/>
        </w:rPr>
      </w:pPr>
    </w:p>
    <w:p w:rsidR="00293F6E" w:rsidRPr="00293F6E" w:rsidRDefault="00293F6E" w:rsidP="00293F6E">
      <w:pPr>
        <w:ind w:left="4820"/>
        <w:jc w:val="right"/>
        <w:rPr>
          <w:sz w:val="32"/>
          <w:szCs w:val="32"/>
        </w:rPr>
      </w:pPr>
    </w:p>
    <w:p w:rsidR="00293F6E" w:rsidRPr="00293F6E" w:rsidRDefault="00293F6E" w:rsidP="00293F6E">
      <w:pPr>
        <w:ind w:left="4820"/>
        <w:jc w:val="right"/>
        <w:rPr>
          <w:sz w:val="32"/>
          <w:szCs w:val="32"/>
        </w:rPr>
      </w:pPr>
    </w:p>
    <w:p w:rsidR="00293F6E" w:rsidRPr="00293F6E" w:rsidRDefault="00293F6E" w:rsidP="00293F6E">
      <w:pPr>
        <w:ind w:left="4820"/>
        <w:jc w:val="right"/>
        <w:rPr>
          <w:sz w:val="32"/>
          <w:szCs w:val="32"/>
        </w:rPr>
      </w:pPr>
    </w:p>
    <w:p w:rsidR="00293F6E" w:rsidRPr="00293F6E" w:rsidRDefault="00293F6E" w:rsidP="00293F6E">
      <w:pPr>
        <w:ind w:left="4820"/>
        <w:jc w:val="right"/>
        <w:rPr>
          <w:sz w:val="32"/>
          <w:szCs w:val="32"/>
        </w:rPr>
      </w:pPr>
    </w:p>
    <w:p w:rsidR="00293F6E" w:rsidRPr="00293F6E" w:rsidRDefault="00293F6E" w:rsidP="00293F6E">
      <w:pPr>
        <w:ind w:left="4820"/>
        <w:jc w:val="center"/>
        <w:rPr>
          <w:sz w:val="32"/>
          <w:szCs w:val="32"/>
        </w:rPr>
      </w:pPr>
    </w:p>
    <w:p w:rsidR="00293F6E" w:rsidRPr="00293F6E" w:rsidRDefault="00293F6E" w:rsidP="00293F6E">
      <w:pPr>
        <w:rPr>
          <w:sz w:val="28"/>
          <w:szCs w:val="28"/>
        </w:rPr>
      </w:pPr>
    </w:p>
    <w:p w:rsidR="00293F6E" w:rsidRPr="00293F6E" w:rsidRDefault="00293F6E" w:rsidP="00293F6E">
      <w:pPr>
        <w:widowControl/>
        <w:autoSpaceDE/>
        <w:autoSpaceDN/>
        <w:spacing w:before="240" w:after="60" w:line="276" w:lineRule="auto"/>
        <w:jc w:val="center"/>
        <w:outlineLvl w:val="7"/>
        <w:rPr>
          <w:i/>
          <w:iCs/>
          <w:sz w:val="28"/>
          <w:szCs w:val="28"/>
          <w:lang w:val="x-none" w:eastAsia="x-none"/>
        </w:rPr>
      </w:pPr>
      <w:r w:rsidRPr="00293F6E">
        <w:rPr>
          <w:i/>
          <w:iCs/>
          <w:sz w:val="28"/>
          <w:szCs w:val="28"/>
          <w:lang w:val="x-none" w:eastAsia="x-none"/>
        </w:rPr>
        <w:t>Белогорск</w:t>
      </w:r>
    </w:p>
    <w:p w:rsidR="00293F6E" w:rsidRPr="00293F6E" w:rsidRDefault="00293F6E" w:rsidP="00293F6E">
      <w:pPr>
        <w:jc w:val="center"/>
        <w:rPr>
          <w:sz w:val="26"/>
          <w:szCs w:val="26"/>
        </w:rPr>
      </w:pPr>
      <w:r w:rsidRPr="00293F6E">
        <w:rPr>
          <w:sz w:val="28"/>
          <w:szCs w:val="28"/>
        </w:rPr>
        <w:t>2025</w:t>
      </w:r>
      <w:r w:rsidRPr="00293F6E">
        <w:rPr>
          <w:rFonts w:ascii="OfficinaSansBookC" w:hAnsi="OfficinaSansBookC"/>
          <w:sz w:val="28"/>
          <w:szCs w:val="28"/>
        </w:rPr>
        <w:br w:type="page"/>
      </w:r>
    </w:p>
    <w:p w:rsidR="00293F6E" w:rsidRPr="00293F6E" w:rsidRDefault="00293F6E" w:rsidP="00293F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rPr>
      </w:pPr>
      <w:r w:rsidRPr="00293F6E">
        <w:rPr>
          <w:b/>
          <w:sz w:val="26"/>
          <w:szCs w:val="26"/>
        </w:rPr>
        <w:lastRenderedPageBreak/>
        <w:t>СОДЕРЖАНИЕ</w:t>
      </w: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tbl>
      <w:tblPr>
        <w:tblW w:w="0" w:type="auto"/>
        <w:jc w:val="center"/>
        <w:tblLook w:val="01E0" w:firstRow="1" w:lastRow="1" w:firstColumn="1" w:lastColumn="1" w:noHBand="0" w:noVBand="0"/>
      </w:tblPr>
      <w:tblGrid>
        <w:gridCol w:w="7668"/>
        <w:gridCol w:w="1903"/>
      </w:tblGrid>
      <w:tr w:rsidR="00293F6E" w:rsidRPr="00293F6E" w:rsidTr="00293F6E">
        <w:trPr>
          <w:jc w:val="center"/>
        </w:trPr>
        <w:tc>
          <w:tcPr>
            <w:tcW w:w="7668" w:type="dxa"/>
            <w:shd w:val="clear" w:color="auto" w:fill="auto"/>
          </w:tcPr>
          <w:p w:rsidR="00293F6E" w:rsidRPr="00293F6E" w:rsidRDefault="00293F6E" w:rsidP="00293F6E">
            <w:pPr>
              <w:keepNext/>
              <w:ind w:left="284"/>
              <w:jc w:val="both"/>
              <w:outlineLvl w:val="0"/>
              <w:rPr>
                <w:b/>
                <w:caps/>
                <w:sz w:val="24"/>
                <w:szCs w:val="24"/>
              </w:rPr>
            </w:pPr>
          </w:p>
        </w:tc>
        <w:tc>
          <w:tcPr>
            <w:tcW w:w="1903" w:type="dxa"/>
            <w:shd w:val="clear" w:color="auto" w:fill="auto"/>
          </w:tcPr>
          <w:p w:rsidR="00293F6E" w:rsidRPr="00293F6E" w:rsidRDefault="00293F6E" w:rsidP="00293F6E">
            <w:pPr>
              <w:jc w:val="center"/>
              <w:rPr>
                <w:sz w:val="28"/>
                <w:szCs w:val="28"/>
              </w:rPr>
            </w:pPr>
            <w:r w:rsidRPr="00293F6E">
              <w:rPr>
                <w:sz w:val="28"/>
                <w:szCs w:val="28"/>
              </w:rPr>
              <w:t>стр.</w:t>
            </w:r>
          </w:p>
        </w:tc>
      </w:tr>
      <w:tr w:rsidR="00293F6E" w:rsidRPr="00293F6E" w:rsidTr="00293F6E">
        <w:trPr>
          <w:jc w:val="center"/>
        </w:trPr>
        <w:tc>
          <w:tcPr>
            <w:tcW w:w="7668" w:type="dxa"/>
            <w:shd w:val="clear" w:color="auto" w:fill="auto"/>
          </w:tcPr>
          <w:p w:rsidR="00293F6E" w:rsidRPr="00293F6E" w:rsidRDefault="00293F6E" w:rsidP="00293F6E">
            <w:pPr>
              <w:keepNext/>
              <w:widowControl/>
              <w:numPr>
                <w:ilvl w:val="0"/>
                <w:numId w:val="37"/>
              </w:numPr>
              <w:outlineLvl w:val="0"/>
              <w:rPr>
                <w:b/>
                <w:caps/>
                <w:sz w:val="24"/>
                <w:szCs w:val="24"/>
              </w:rPr>
            </w:pPr>
            <w:r w:rsidRPr="00293F6E">
              <w:rPr>
                <w:b/>
                <w:caps/>
                <w:sz w:val="24"/>
                <w:szCs w:val="24"/>
              </w:rPr>
              <w:t>ОБЩАЯ ХАРАКТЕРИСТИКА рабочей ПРОГРАММЫ ОБЩЕОБРАЗОВАТЕЛЬНОЙ ДИСЦИПЛИНЫ</w:t>
            </w:r>
          </w:p>
          <w:p w:rsidR="00293F6E" w:rsidRPr="00293F6E" w:rsidRDefault="00293F6E" w:rsidP="00293F6E">
            <w:pPr>
              <w:rPr>
                <w:sz w:val="24"/>
                <w:szCs w:val="24"/>
              </w:rPr>
            </w:pPr>
          </w:p>
        </w:tc>
        <w:tc>
          <w:tcPr>
            <w:tcW w:w="1903" w:type="dxa"/>
            <w:shd w:val="clear" w:color="auto" w:fill="auto"/>
          </w:tcPr>
          <w:p w:rsidR="00293F6E" w:rsidRPr="00293F6E" w:rsidRDefault="00293F6E" w:rsidP="00293F6E">
            <w:pPr>
              <w:jc w:val="center"/>
              <w:rPr>
                <w:color w:val="FF0000"/>
                <w:sz w:val="28"/>
                <w:szCs w:val="28"/>
              </w:rPr>
            </w:pPr>
            <w:r w:rsidRPr="00293F6E">
              <w:rPr>
                <w:sz w:val="28"/>
                <w:szCs w:val="28"/>
              </w:rPr>
              <w:t>4</w:t>
            </w:r>
          </w:p>
        </w:tc>
      </w:tr>
      <w:tr w:rsidR="00293F6E" w:rsidRPr="00293F6E" w:rsidTr="00293F6E">
        <w:trPr>
          <w:jc w:val="center"/>
        </w:trPr>
        <w:tc>
          <w:tcPr>
            <w:tcW w:w="7668" w:type="dxa"/>
            <w:shd w:val="clear" w:color="auto" w:fill="auto"/>
          </w:tcPr>
          <w:p w:rsidR="00293F6E" w:rsidRPr="00293F6E" w:rsidRDefault="00293F6E" w:rsidP="00293F6E">
            <w:pPr>
              <w:keepNext/>
              <w:widowControl/>
              <w:numPr>
                <w:ilvl w:val="0"/>
                <w:numId w:val="37"/>
              </w:numPr>
              <w:outlineLvl w:val="0"/>
              <w:rPr>
                <w:b/>
                <w:caps/>
                <w:sz w:val="24"/>
                <w:szCs w:val="24"/>
              </w:rPr>
            </w:pPr>
            <w:r w:rsidRPr="00293F6E">
              <w:rPr>
                <w:b/>
                <w:caps/>
                <w:sz w:val="24"/>
                <w:szCs w:val="24"/>
              </w:rPr>
              <w:t>СТРУКТУРА и содержание ОБЩЕОБРАЗОВАТЕЛЬНОЙ ДИСЦИПЛИНЫ</w:t>
            </w:r>
          </w:p>
          <w:p w:rsidR="00293F6E" w:rsidRPr="00293F6E" w:rsidRDefault="00293F6E" w:rsidP="00293F6E">
            <w:pPr>
              <w:keepNext/>
              <w:ind w:left="284"/>
              <w:jc w:val="both"/>
              <w:outlineLvl w:val="0"/>
              <w:rPr>
                <w:b/>
                <w:caps/>
                <w:sz w:val="24"/>
                <w:szCs w:val="24"/>
              </w:rPr>
            </w:pPr>
          </w:p>
        </w:tc>
        <w:tc>
          <w:tcPr>
            <w:tcW w:w="1903" w:type="dxa"/>
            <w:shd w:val="clear" w:color="auto" w:fill="auto"/>
          </w:tcPr>
          <w:p w:rsidR="00293F6E" w:rsidRPr="00293F6E" w:rsidRDefault="00293F6E" w:rsidP="00293F6E">
            <w:pPr>
              <w:jc w:val="center"/>
              <w:rPr>
                <w:color w:val="FF0000"/>
                <w:sz w:val="28"/>
                <w:szCs w:val="28"/>
              </w:rPr>
            </w:pPr>
            <w:r w:rsidRPr="00293F6E">
              <w:rPr>
                <w:sz w:val="28"/>
                <w:szCs w:val="28"/>
              </w:rPr>
              <w:t>13</w:t>
            </w:r>
          </w:p>
        </w:tc>
      </w:tr>
      <w:tr w:rsidR="00293F6E" w:rsidRPr="00293F6E" w:rsidTr="00293F6E">
        <w:trPr>
          <w:trHeight w:val="670"/>
          <w:jc w:val="center"/>
        </w:trPr>
        <w:tc>
          <w:tcPr>
            <w:tcW w:w="7668" w:type="dxa"/>
            <w:shd w:val="clear" w:color="auto" w:fill="auto"/>
          </w:tcPr>
          <w:p w:rsidR="00293F6E" w:rsidRPr="00293F6E" w:rsidRDefault="00293F6E" w:rsidP="00293F6E">
            <w:pPr>
              <w:keepNext/>
              <w:widowControl/>
              <w:numPr>
                <w:ilvl w:val="0"/>
                <w:numId w:val="37"/>
              </w:numPr>
              <w:outlineLvl w:val="0"/>
              <w:rPr>
                <w:b/>
                <w:caps/>
                <w:sz w:val="24"/>
                <w:szCs w:val="24"/>
              </w:rPr>
            </w:pPr>
            <w:r w:rsidRPr="00293F6E">
              <w:rPr>
                <w:b/>
                <w:caps/>
                <w:sz w:val="24"/>
                <w:szCs w:val="24"/>
              </w:rPr>
              <w:t xml:space="preserve">условия реализации ОБЩЕОБРАЗОВАТЕЛЬНОЙ ДИСЦИПЛИНЫ </w:t>
            </w:r>
          </w:p>
          <w:p w:rsidR="00293F6E" w:rsidRPr="00293F6E" w:rsidRDefault="00293F6E" w:rsidP="00293F6E">
            <w:pPr>
              <w:keepNext/>
              <w:tabs>
                <w:tab w:val="num" w:pos="0"/>
              </w:tabs>
              <w:ind w:left="284" w:firstLine="284"/>
              <w:jc w:val="both"/>
              <w:outlineLvl w:val="0"/>
              <w:rPr>
                <w:b/>
                <w:caps/>
                <w:sz w:val="24"/>
                <w:szCs w:val="24"/>
              </w:rPr>
            </w:pPr>
          </w:p>
        </w:tc>
        <w:tc>
          <w:tcPr>
            <w:tcW w:w="1903" w:type="dxa"/>
            <w:shd w:val="clear" w:color="auto" w:fill="auto"/>
          </w:tcPr>
          <w:p w:rsidR="00293F6E" w:rsidRPr="00293F6E" w:rsidRDefault="00293F6E" w:rsidP="00293F6E">
            <w:pPr>
              <w:jc w:val="center"/>
              <w:rPr>
                <w:sz w:val="28"/>
                <w:szCs w:val="28"/>
              </w:rPr>
            </w:pPr>
            <w:r w:rsidRPr="00293F6E">
              <w:rPr>
                <w:sz w:val="28"/>
                <w:szCs w:val="28"/>
              </w:rPr>
              <w:t>18</w:t>
            </w:r>
          </w:p>
        </w:tc>
      </w:tr>
      <w:tr w:rsidR="00293F6E" w:rsidRPr="00293F6E" w:rsidTr="00293F6E">
        <w:trPr>
          <w:jc w:val="center"/>
        </w:trPr>
        <w:tc>
          <w:tcPr>
            <w:tcW w:w="7668" w:type="dxa"/>
            <w:shd w:val="clear" w:color="auto" w:fill="auto"/>
          </w:tcPr>
          <w:p w:rsidR="00293F6E" w:rsidRPr="00293F6E" w:rsidRDefault="00293F6E" w:rsidP="00293F6E">
            <w:pPr>
              <w:keepNext/>
              <w:widowControl/>
              <w:numPr>
                <w:ilvl w:val="0"/>
                <w:numId w:val="37"/>
              </w:numPr>
              <w:outlineLvl w:val="0"/>
              <w:rPr>
                <w:b/>
                <w:caps/>
                <w:sz w:val="24"/>
                <w:szCs w:val="24"/>
              </w:rPr>
            </w:pPr>
            <w:r w:rsidRPr="00293F6E">
              <w:rPr>
                <w:b/>
                <w:caps/>
                <w:sz w:val="24"/>
                <w:szCs w:val="24"/>
              </w:rPr>
              <w:t>Контроль и оценка результатов Освоения ОБЩЕОБРАЗОВАТЕЛЬНОЙ ДИСЦИПЛИНЫ</w:t>
            </w:r>
          </w:p>
          <w:p w:rsidR="00293F6E" w:rsidRPr="00293F6E" w:rsidRDefault="00293F6E" w:rsidP="00293F6E">
            <w:pPr>
              <w:keepNext/>
              <w:ind w:left="284"/>
              <w:jc w:val="both"/>
              <w:outlineLvl w:val="0"/>
              <w:rPr>
                <w:b/>
                <w:caps/>
                <w:sz w:val="24"/>
                <w:szCs w:val="24"/>
              </w:rPr>
            </w:pPr>
          </w:p>
        </w:tc>
        <w:tc>
          <w:tcPr>
            <w:tcW w:w="1903" w:type="dxa"/>
            <w:shd w:val="clear" w:color="auto" w:fill="auto"/>
          </w:tcPr>
          <w:p w:rsidR="00293F6E" w:rsidRPr="00293F6E" w:rsidRDefault="00293F6E" w:rsidP="00293F6E">
            <w:pPr>
              <w:jc w:val="center"/>
              <w:rPr>
                <w:sz w:val="28"/>
                <w:szCs w:val="28"/>
              </w:rPr>
            </w:pPr>
            <w:r w:rsidRPr="00293F6E">
              <w:rPr>
                <w:sz w:val="28"/>
                <w:szCs w:val="28"/>
              </w:rPr>
              <w:t>19</w:t>
            </w:r>
          </w:p>
        </w:tc>
      </w:tr>
    </w:tbl>
    <w:p w:rsidR="00293F6E" w:rsidRPr="00293F6E" w:rsidRDefault="00293F6E" w:rsidP="00293F6E">
      <w:pPr>
        <w:spacing w:line="23" w:lineRule="atLeast"/>
        <w:jc w:val="both"/>
        <w:rPr>
          <w:rFonts w:ascii="OfficinaSansBookC" w:hAnsi="OfficinaSansBookC"/>
          <w:b/>
          <w:sz w:val="28"/>
          <w:szCs w:val="28"/>
          <w:lang w:eastAsia="ru-RU"/>
        </w:rPr>
      </w:pPr>
    </w:p>
    <w:p w:rsidR="00293F6E" w:rsidRPr="00293F6E" w:rsidRDefault="00293F6E" w:rsidP="00293F6E">
      <w:pPr>
        <w:tabs>
          <w:tab w:val="left" w:pos="0"/>
        </w:tabs>
        <w:suppressAutoHyphens/>
        <w:spacing w:line="23" w:lineRule="atLeast"/>
        <w:rPr>
          <w:rFonts w:ascii="OfficinaSansBookC" w:hAnsi="OfficinaSansBookC"/>
          <w:sz w:val="28"/>
          <w:szCs w:val="28"/>
          <w:vertAlign w:val="superscript"/>
        </w:rPr>
      </w:pPr>
      <w:r w:rsidRPr="00293F6E">
        <w:rPr>
          <w:rFonts w:ascii="OfficinaSansBookC" w:hAnsi="OfficinaSansBookC"/>
          <w:sz w:val="28"/>
          <w:szCs w:val="28"/>
          <w:vertAlign w:val="superscript"/>
        </w:rPr>
        <w:br w:type="page"/>
      </w:r>
    </w:p>
    <w:p w:rsidR="00293F6E" w:rsidRPr="00185449" w:rsidRDefault="00293F6E" w:rsidP="00293F6E">
      <w:pPr>
        <w:suppressAutoHyphens/>
        <w:spacing w:line="23" w:lineRule="atLeast"/>
        <w:jc w:val="center"/>
        <w:rPr>
          <w:b/>
          <w:bCs/>
          <w:sz w:val="24"/>
          <w:szCs w:val="24"/>
        </w:rPr>
      </w:pPr>
      <w:bookmarkStart w:id="2" w:name="_Toc113637405"/>
      <w:r w:rsidRPr="00185449">
        <w:rPr>
          <w:b/>
          <w:bCs/>
          <w:sz w:val="24"/>
          <w:szCs w:val="24"/>
        </w:rPr>
        <w:lastRenderedPageBreak/>
        <w:t>1. ОБЩАЯ ХАРАКТЕРИСТИКА ПРИМЕРНОЙ РАБОЧЕЙ ПРОГРАММЫ ОБЩЕОБРАЗОВАТЕЛЬНОЙ ДИСЦИПЛИНЫ</w:t>
      </w:r>
      <w:bookmarkEnd w:id="2"/>
    </w:p>
    <w:p w:rsidR="00293F6E" w:rsidRPr="00185449" w:rsidRDefault="00293F6E" w:rsidP="00185449">
      <w:pPr>
        <w:jc w:val="center"/>
        <w:rPr>
          <w:b/>
          <w:sz w:val="24"/>
          <w:szCs w:val="24"/>
        </w:rPr>
      </w:pPr>
      <w:r w:rsidRPr="00185449">
        <w:rPr>
          <w:b/>
          <w:sz w:val="24"/>
          <w:szCs w:val="24"/>
        </w:rPr>
        <w:t>1. ОБЩАЯ ХАРАКТЕРИСТИКА ПРИМЕРНОЙ РАБОЧЕЙ ПРОГРАММЫ УЧЕБНОЙ ДИСЦИПЛИНЫ «</w:t>
      </w:r>
      <w:r w:rsidR="00185449" w:rsidRPr="00185449">
        <w:rPr>
          <w:b/>
          <w:sz w:val="24"/>
          <w:szCs w:val="24"/>
        </w:rPr>
        <w:t>ИСТОРИЯ РОССИИ»</w:t>
      </w:r>
    </w:p>
    <w:p w:rsidR="00293F6E" w:rsidRPr="00185449"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185449">
        <w:rPr>
          <w:b/>
          <w:sz w:val="24"/>
          <w:szCs w:val="24"/>
        </w:rPr>
        <w:t>1.1. Место дисциплины в структуре образовательной программы</w:t>
      </w:r>
    </w:p>
    <w:p w:rsidR="00293F6E" w:rsidRPr="00185449" w:rsidRDefault="00293F6E" w:rsidP="00293F6E">
      <w:pPr>
        <w:ind w:firstLine="709"/>
        <w:jc w:val="both"/>
        <w:rPr>
          <w:sz w:val="24"/>
          <w:szCs w:val="24"/>
        </w:rPr>
      </w:pPr>
      <w:r w:rsidRPr="00185449">
        <w:rPr>
          <w:sz w:val="24"/>
          <w:szCs w:val="24"/>
        </w:rPr>
        <w:t xml:space="preserve">Учебная дисциплина «ОД.15 История России» является обязательной частью социально-гуманитарного цикла примерной образовательной программы в соответствии с ФГОС СПО по </w:t>
      </w:r>
      <w:r w:rsidRPr="00185449">
        <w:rPr>
          <w:i/>
          <w:sz w:val="24"/>
          <w:szCs w:val="24"/>
        </w:rPr>
        <w:t>специальности/профессии мастер по ремонту и обслуживанию автомобилей</w:t>
      </w:r>
      <w:r w:rsidRPr="00185449">
        <w:rPr>
          <w:sz w:val="24"/>
          <w:szCs w:val="24"/>
        </w:rPr>
        <w:t xml:space="preserve">. </w:t>
      </w:r>
    </w:p>
    <w:p w:rsidR="00293F6E" w:rsidRPr="00185449" w:rsidRDefault="00293F6E" w:rsidP="00185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185449">
        <w:rPr>
          <w:sz w:val="24"/>
          <w:szCs w:val="24"/>
        </w:rPr>
        <w:t xml:space="preserve">Особое значение дисциплина имеет при формировании и развитии </w:t>
      </w:r>
      <w:proofErr w:type="gramStart"/>
      <w:r w:rsidRPr="00185449">
        <w:rPr>
          <w:sz w:val="24"/>
          <w:szCs w:val="24"/>
        </w:rPr>
        <w:t>ОК</w:t>
      </w:r>
      <w:proofErr w:type="gramEnd"/>
      <w:r w:rsidRPr="00185449">
        <w:rPr>
          <w:sz w:val="24"/>
          <w:szCs w:val="24"/>
        </w:rPr>
        <w:t xml:space="preserve"> 01, ОК 02, ОК 03, ОК 04, ОК 05, ОК 06</w:t>
      </w:r>
      <w:r w:rsidRPr="00185449">
        <w:rPr>
          <w:i/>
          <w:sz w:val="24"/>
          <w:szCs w:val="24"/>
        </w:rPr>
        <w:t xml:space="preserve">, </w:t>
      </w:r>
      <w:r w:rsidR="00185449">
        <w:rPr>
          <w:sz w:val="24"/>
          <w:szCs w:val="24"/>
        </w:rPr>
        <w:t>ОК 09.</w:t>
      </w:r>
    </w:p>
    <w:p w:rsidR="00293F6E" w:rsidRPr="00185449" w:rsidRDefault="00293F6E" w:rsidP="00293F6E">
      <w:pPr>
        <w:ind w:firstLine="709"/>
        <w:jc w:val="both"/>
        <w:rPr>
          <w:b/>
          <w:sz w:val="24"/>
          <w:szCs w:val="24"/>
        </w:rPr>
      </w:pPr>
      <w:r w:rsidRPr="00185449">
        <w:rPr>
          <w:b/>
          <w:sz w:val="24"/>
          <w:szCs w:val="24"/>
        </w:rPr>
        <w:t>1.2. Цель и планируемые результаты освоения дисциплины</w:t>
      </w:r>
    </w:p>
    <w:p w:rsidR="00293F6E" w:rsidRPr="00185449" w:rsidRDefault="00293F6E" w:rsidP="00293F6E">
      <w:pPr>
        <w:ind w:firstLine="709"/>
        <w:jc w:val="both"/>
        <w:rPr>
          <w:sz w:val="24"/>
          <w:szCs w:val="24"/>
        </w:rPr>
      </w:pPr>
      <w:r w:rsidRPr="00185449">
        <w:rPr>
          <w:sz w:val="24"/>
          <w:szCs w:val="24"/>
        </w:rPr>
        <w:t>Целью учебной дисциплины является формирование представлений об истории России как истории Отечества, ее основных вехах, а также воспитание базовых национальных ценностей уважения к истории, культуре, традициям. Дисциплина имеет также историко-просвещенческую направленность, формируя у молодёжи способность и готовность к защите исторической правды и сохранению исторической памяти, противодействию фальсификации исторических фактов.</w:t>
      </w:r>
    </w:p>
    <w:p w:rsidR="00293F6E" w:rsidRPr="00185449" w:rsidRDefault="00293F6E" w:rsidP="00293F6E">
      <w:pPr>
        <w:ind w:firstLine="709"/>
        <w:jc w:val="both"/>
        <w:rPr>
          <w:sz w:val="24"/>
          <w:szCs w:val="24"/>
        </w:rPr>
      </w:pPr>
      <w:r w:rsidRPr="00185449">
        <w:rPr>
          <w:sz w:val="24"/>
          <w:szCs w:val="24"/>
        </w:rPr>
        <w:t>Актуальность учебной дисциплины «История России» заключается в её практической направленности на реализацию единства интересов личности, общества и государства в деле воспитания гражданина России. Дисциплина способствует формированию патриотизма и гражданственности как важнейших направлений воспитания обучающихся.</w:t>
      </w:r>
    </w:p>
    <w:p w:rsidR="00293F6E" w:rsidRPr="00185449" w:rsidRDefault="00293F6E" w:rsidP="00293F6E">
      <w:pPr>
        <w:ind w:firstLine="709"/>
        <w:jc w:val="both"/>
        <w:rPr>
          <w:sz w:val="24"/>
          <w:szCs w:val="24"/>
        </w:rPr>
      </w:pPr>
      <w:r w:rsidRPr="00185449">
        <w:rPr>
          <w:sz w:val="24"/>
          <w:szCs w:val="24"/>
        </w:rPr>
        <w:t xml:space="preserve">В рамках программы учебной дисциплины </w:t>
      </w:r>
      <w:proofErr w:type="gramStart"/>
      <w:r w:rsidRPr="00185449">
        <w:rPr>
          <w:sz w:val="24"/>
          <w:szCs w:val="24"/>
        </w:rPr>
        <w:t>обучающимися</w:t>
      </w:r>
      <w:proofErr w:type="gramEnd"/>
      <w:r w:rsidRPr="00185449">
        <w:rPr>
          <w:sz w:val="24"/>
          <w:szCs w:val="24"/>
        </w:rPr>
        <w:t xml:space="preserve"> осваиваются следующие умения и знания: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4564"/>
        <w:gridCol w:w="3969"/>
      </w:tblGrid>
      <w:tr w:rsidR="00293F6E" w:rsidRPr="00185449" w:rsidTr="00185449">
        <w:trPr>
          <w:trHeight w:val="649"/>
        </w:trPr>
        <w:tc>
          <w:tcPr>
            <w:tcW w:w="1101" w:type="dxa"/>
            <w:tcBorders>
              <w:top w:val="single" w:sz="4" w:space="0" w:color="000000"/>
              <w:left w:val="single" w:sz="4" w:space="0" w:color="000000"/>
              <w:bottom w:val="single" w:sz="4" w:space="0" w:color="000000"/>
              <w:right w:val="single" w:sz="4" w:space="0" w:color="000000"/>
            </w:tcBorders>
          </w:tcPr>
          <w:p w:rsidR="00293F6E" w:rsidRPr="00185449" w:rsidRDefault="00293F6E" w:rsidP="00293F6E">
            <w:pPr>
              <w:jc w:val="center"/>
              <w:rPr>
                <w:b/>
                <w:sz w:val="24"/>
                <w:szCs w:val="24"/>
              </w:rPr>
            </w:pPr>
            <w:r w:rsidRPr="00185449">
              <w:rPr>
                <w:b/>
                <w:sz w:val="24"/>
                <w:szCs w:val="24"/>
              </w:rPr>
              <w:t xml:space="preserve">Коды </w:t>
            </w:r>
          </w:p>
          <w:p w:rsidR="00293F6E" w:rsidRPr="00185449" w:rsidRDefault="00293F6E" w:rsidP="00293F6E">
            <w:pPr>
              <w:jc w:val="center"/>
              <w:rPr>
                <w:b/>
                <w:sz w:val="24"/>
                <w:szCs w:val="24"/>
              </w:rPr>
            </w:pPr>
            <w:proofErr w:type="gramStart"/>
            <w:r w:rsidRPr="00185449">
              <w:rPr>
                <w:b/>
                <w:sz w:val="24"/>
                <w:szCs w:val="24"/>
              </w:rPr>
              <w:t>ОК</w:t>
            </w:r>
            <w:proofErr w:type="gramEnd"/>
            <w:r w:rsidRPr="00185449">
              <w:rPr>
                <w:b/>
                <w:sz w:val="24"/>
                <w:szCs w:val="24"/>
              </w:rPr>
              <w:t>, ПК</w:t>
            </w:r>
          </w:p>
        </w:tc>
        <w:tc>
          <w:tcPr>
            <w:tcW w:w="4564" w:type="dxa"/>
            <w:tcBorders>
              <w:top w:val="single" w:sz="4" w:space="0" w:color="000000"/>
              <w:left w:val="single" w:sz="4" w:space="0" w:color="000000"/>
              <w:bottom w:val="single" w:sz="4" w:space="0" w:color="000000"/>
              <w:right w:val="single" w:sz="4" w:space="0" w:color="000000"/>
            </w:tcBorders>
          </w:tcPr>
          <w:p w:rsidR="00293F6E" w:rsidRPr="00185449" w:rsidRDefault="00293F6E" w:rsidP="00293F6E">
            <w:pPr>
              <w:jc w:val="center"/>
              <w:rPr>
                <w:b/>
                <w:sz w:val="24"/>
                <w:szCs w:val="24"/>
              </w:rPr>
            </w:pPr>
            <w:r w:rsidRPr="00185449">
              <w:rPr>
                <w:b/>
                <w:sz w:val="24"/>
                <w:szCs w:val="24"/>
              </w:rPr>
              <w:t>Умения</w:t>
            </w:r>
          </w:p>
        </w:tc>
        <w:tc>
          <w:tcPr>
            <w:tcW w:w="3969" w:type="dxa"/>
            <w:tcBorders>
              <w:top w:val="single" w:sz="4" w:space="0" w:color="000000"/>
              <w:left w:val="single" w:sz="4" w:space="0" w:color="000000"/>
              <w:bottom w:val="single" w:sz="4" w:space="0" w:color="000000"/>
              <w:right w:val="single" w:sz="4" w:space="0" w:color="000000"/>
            </w:tcBorders>
          </w:tcPr>
          <w:p w:rsidR="00293F6E" w:rsidRPr="00185449" w:rsidRDefault="00293F6E" w:rsidP="00293F6E">
            <w:pPr>
              <w:jc w:val="center"/>
              <w:rPr>
                <w:b/>
                <w:sz w:val="24"/>
                <w:szCs w:val="24"/>
              </w:rPr>
            </w:pPr>
            <w:r w:rsidRPr="00185449">
              <w:rPr>
                <w:b/>
                <w:sz w:val="24"/>
                <w:szCs w:val="24"/>
              </w:rPr>
              <w:t>Знания</w:t>
            </w:r>
          </w:p>
        </w:tc>
      </w:tr>
      <w:tr w:rsidR="00293F6E" w:rsidRPr="00185449" w:rsidTr="00185449">
        <w:trPr>
          <w:trHeight w:val="212"/>
        </w:trPr>
        <w:tc>
          <w:tcPr>
            <w:tcW w:w="1101" w:type="dxa"/>
            <w:tcBorders>
              <w:top w:val="single" w:sz="4" w:space="0" w:color="000000"/>
              <w:left w:val="single" w:sz="4" w:space="0" w:color="000000"/>
              <w:bottom w:val="single" w:sz="4" w:space="0" w:color="000000"/>
              <w:right w:val="single" w:sz="4" w:space="0" w:color="000000"/>
            </w:tcBorders>
          </w:tcPr>
          <w:p w:rsidR="00293F6E" w:rsidRPr="00185449" w:rsidRDefault="00293F6E" w:rsidP="00293F6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roofErr w:type="gramStart"/>
            <w:r w:rsidRPr="00185449">
              <w:rPr>
                <w:sz w:val="24"/>
                <w:szCs w:val="24"/>
              </w:rPr>
              <w:t>ОК</w:t>
            </w:r>
            <w:proofErr w:type="gramEnd"/>
            <w:r w:rsidRPr="00185449">
              <w:rPr>
                <w:sz w:val="24"/>
                <w:szCs w:val="24"/>
              </w:rPr>
              <w:t xml:space="preserve"> 01, ОК 02, </w:t>
            </w:r>
          </w:p>
          <w:p w:rsidR="00293F6E" w:rsidRPr="00185449" w:rsidRDefault="00293F6E" w:rsidP="00293F6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roofErr w:type="gramStart"/>
            <w:r w:rsidRPr="00185449">
              <w:rPr>
                <w:sz w:val="24"/>
                <w:szCs w:val="24"/>
              </w:rPr>
              <w:t>ОК</w:t>
            </w:r>
            <w:proofErr w:type="gramEnd"/>
            <w:r w:rsidRPr="00185449">
              <w:rPr>
                <w:sz w:val="24"/>
                <w:szCs w:val="24"/>
              </w:rPr>
              <w:t xml:space="preserve"> 03, </w:t>
            </w:r>
          </w:p>
          <w:p w:rsidR="00293F6E" w:rsidRPr="00185449" w:rsidRDefault="00293F6E" w:rsidP="00293F6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roofErr w:type="gramStart"/>
            <w:r w:rsidRPr="00185449">
              <w:rPr>
                <w:sz w:val="24"/>
                <w:szCs w:val="24"/>
              </w:rPr>
              <w:t>ОК</w:t>
            </w:r>
            <w:proofErr w:type="gramEnd"/>
            <w:r w:rsidRPr="00185449">
              <w:rPr>
                <w:sz w:val="24"/>
                <w:szCs w:val="24"/>
              </w:rPr>
              <w:t xml:space="preserve"> 04, </w:t>
            </w:r>
          </w:p>
          <w:p w:rsidR="00293F6E" w:rsidRPr="00185449" w:rsidRDefault="00293F6E" w:rsidP="00293F6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roofErr w:type="gramStart"/>
            <w:r w:rsidRPr="00185449">
              <w:rPr>
                <w:sz w:val="24"/>
                <w:szCs w:val="24"/>
              </w:rPr>
              <w:t>ОК</w:t>
            </w:r>
            <w:proofErr w:type="gramEnd"/>
            <w:r w:rsidRPr="00185449">
              <w:rPr>
                <w:sz w:val="24"/>
                <w:szCs w:val="24"/>
              </w:rPr>
              <w:t xml:space="preserve"> 05, </w:t>
            </w:r>
          </w:p>
          <w:p w:rsidR="00293F6E" w:rsidRPr="00185449" w:rsidRDefault="00293F6E" w:rsidP="00293F6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roofErr w:type="gramStart"/>
            <w:r w:rsidRPr="00185449">
              <w:rPr>
                <w:sz w:val="24"/>
                <w:szCs w:val="24"/>
              </w:rPr>
              <w:t>ОК</w:t>
            </w:r>
            <w:proofErr w:type="gramEnd"/>
            <w:r w:rsidRPr="00185449">
              <w:rPr>
                <w:sz w:val="24"/>
                <w:szCs w:val="24"/>
              </w:rPr>
              <w:t xml:space="preserve"> 06, </w:t>
            </w:r>
          </w:p>
          <w:p w:rsidR="00293F6E" w:rsidRPr="00185449" w:rsidRDefault="00293F6E" w:rsidP="00293F6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roofErr w:type="gramStart"/>
            <w:r w:rsidRPr="00185449">
              <w:rPr>
                <w:sz w:val="24"/>
                <w:szCs w:val="24"/>
              </w:rPr>
              <w:t>ОК</w:t>
            </w:r>
            <w:proofErr w:type="gramEnd"/>
            <w:r w:rsidRPr="00185449">
              <w:rPr>
                <w:sz w:val="24"/>
                <w:szCs w:val="24"/>
              </w:rPr>
              <w:t xml:space="preserve"> 09 </w:t>
            </w:r>
          </w:p>
          <w:p w:rsidR="00293F6E" w:rsidRPr="00185449" w:rsidRDefault="00293F6E" w:rsidP="00293F6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185449">
              <w:rPr>
                <w:sz w:val="24"/>
                <w:szCs w:val="24"/>
              </w:rPr>
              <w:t>ПК …</w:t>
            </w:r>
          </w:p>
        </w:tc>
        <w:tc>
          <w:tcPr>
            <w:tcW w:w="4564" w:type="dxa"/>
            <w:tcBorders>
              <w:top w:val="single" w:sz="4" w:space="0" w:color="000000"/>
              <w:left w:val="single" w:sz="4" w:space="0" w:color="000000"/>
              <w:bottom w:val="single" w:sz="4" w:space="0" w:color="000000"/>
              <w:right w:val="single" w:sz="4" w:space="0" w:color="000000"/>
            </w:tcBorders>
          </w:tcPr>
          <w:p w:rsidR="00293F6E" w:rsidRPr="00185449" w:rsidRDefault="00293F6E" w:rsidP="00293F6E">
            <w:pPr>
              <w:jc w:val="both"/>
              <w:rPr>
                <w:sz w:val="24"/>
                <w:szCs w:val="24"/>
              </w:rPr>
            </w:pPr>
            <w:r w:rsidRPr="00185449">
              <w:rPr>
                <w:sz w:val="24"/>
                <w:szCs w:val="24"/>
              </w:rPr>
              <w:t xml:space="preserve">Должен уметь: </w:t>
            </w:r>
          </w:p>
          <w:p w:rsidR="00293F6E" w:rsidRPr="00185449" w:rsidRDefault="00293F6E" w:rsidP="00293F6E">
            <w:pPr>
              <w:widowControl/>
              <w:numPr>
                <w:ilvl w:val="0"/>
                <w:numId w:val="39"/>
              </w:numPr>
              <w:autoSpaceDE/>
              <w:autoSpaceDN/>
              <w:ind w:left="0" w:firstLine="0"/>
              <w:jc w:val="both"/>
              <w:rPr>
                <w:sz w:val="24"/>
                <w:szCs w:val="24"/>
              </w:rPr>
            </w:pPr>
            <w:r w:rsidRPr="00185449">
              <w:rPr>
                <w:sz w:val="24"/>
                <w:szCs w:val="24"/>
              </w:rPr>
              <w:t>выделять факторы, определившие уникальность становления духовно-нравственных ценностей в России;</w:t>
            </w:r>
          </w:p>
          <w:p w:rsidR="00293F6E" w:rsidRPr="00185449" w:rsidRDefault="00293F6E" w:rsidP="00293F6E">
            <w:pPr>
              <w:numPr>
                <w:ilvl w:val="0"/>
                <w:numId w:val="40"/>
              </w:numPr>
              <w:autoSpaceDE/>
              <w:autoSpaceDN/>
              <w:ind w:left="0" w:firstLine="0"/>
              <w:jc w:val="both"/>
              <w:rPr>
                <w:i/>
                <w:sz w:val="24"/>
                <w:szCs w:val="24"/>
              </w:rPr>
            </w:pPr>
            <w:r w:rsidRPr="00185449">
              <w:rPr>
                <w:sz w:val="24"/>
                <w:szCs w:val="24"/>
              </w:rPr>
              <w:t xml:space="preserve">анализировать, характеризовать, выделять причинно-следственные связи и пространственно-временные характеристики исторических событий, явлений, процессов </w:t>
            </w:r>
            <w:proofErr w:type="gramStart"/>
            <w:r w:rsidRPr="00185449">
              <w:rPr>
                <w:sz w:val="24"/>
                <w:szCs w:val="24"/>
              </w:rPr>
              <w:t>с</w:t>
            </w:r>
            <w:proofErr w:type="gramEnd"/>
            <w:r w:rsidRPr="00185449">
              <w:rPr>
                <w:sz w:val="24"/>
                <w:szCs w:val="24"/>
              </w:rPr>
              <w:t xml:space="preserve"> времен образования Древнерусского государства до настоящего времени;</w:t>
            </w:r>
          </w:p>
          <w:p w:rsidR="00293F6E" w:rsidRPr="00185449" w:rsidRDefault="00293F6E" w:rsidP="00293F6E">
            <w:pPr>
              <w:widowControl/>
              <w:numPr>
                <w:ilvl w:val="0"/>
                <w:numId w:val="39"/>
              </w:numPr>
              <w:autoSpaceDE/>
              <w:autoSpaceDN/>
              <w:ind w:left="0" w:firstLine="0"/>
              <w:jc w:val="both"/>
              <w:rPr>
                <w:sz w:val="24"/>
                <w:szCs w:val="24"/>
              </w:rPr>
            </w:pPr>
            <w:r w:rsidRPr="00185449">
              <w:rPr>
                <w:sz w:val="24"/>
                <w:szCs w:val="24"/>
              </w:rPr>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rsidR="00293F6E" w:rsidRPr="00185449" w:rsidRDefault="00293F6E" w:rsidP="00293F6E">
            <w:pPr>
              <w:widowControl/>
              <w:numPr>
                <w:ilvl w:val="0"/>
                <w:numId w:val="39"/>
              </w:numPr>
              <w:autoSpaceDE/>
              <w:autoSpaceDN/>
              <w:ind w:left="0" w:firstLine="0"/>
              <w:jc w:val="both"/>
              <w:rPr>
                <w:sz w:val="24"/>
                <w:szCs w:val="24"/>
              </w:rPr>
            </w:pPr>
            <w:r w:rsidRPr="00185449">
              <w:rPr>
                <w:sz w:val="24"/>
                <w:szCs w:val="24"/>
              </w:rPr>
              <w:t>защищать историческую правду, не допускать умаления подвига российского народа по защите Отечества;</w:t>
            </w:r>
          </w:p>
          <w:p w:rsidR="00293F6E" w:rsidRPr="00185449" w:rsidRDefault="00293F6E" w:rsidP="00293F6E">
            <w:pPr>
              <w:widowControl/>
              <w:numPr>
                <w:ilvl w:val="0"/>
                <w:numId w:val="39"/>
              </w:numPr>
              <w:autoSpaceDE/>
              <w:autoSpaceDN/>
              <w:ind w:left="0" w:firstLine="0"/>
              <w:jc w:val="both"/>
              <w:rPr>
                <w:sz w:val="24"/>
                <w:szCs w:val="24"/>
              </w:rPr>
            </w:pPr>
            <w:r w:rsidRPr="00185449">
              <w:rPr>
                <w:sz w:val="24"/>
                <w:szCs w:val="24"/>
              </w:rPr>
              <w:t>демонстрировать готовность противостоять фальсификациям российской истории;</w:t>
            </w:r>
          </w:p>
          <w:p w:rsidR="00293F6E" w:rsidRPr="00185449" w:rsidRDefault="00293F6E" w:rsidP="00293F6E">
            <w:pPr>
              <w:jc w:val="both"/>
              <w:rPr>
                <w:sz w:val="24"/>
                <w:szCs w:val="24"/>
              </w:rPr>
            </w:pPr>
            <w:r w:rsidRPr="00185449">
              <w:rPr>
                <w:sz w:val="24"/>
                <w:szCs w:val="24"/>
              </w:rPr>
              <w:t>- демонстрировать уважительное отношение к историческому наследию и социокультурным традициям Российского государства</w:t>
            </w:r>
          </w:p>
        </w:tc>
        <w:tc>
          <w:tcPr>
            <w:tcW w:w="3969" w:type="dxa"/>
            <w:tcBorders>
              <w:top w:val="single" w:sz="4" w:space="0" w:color="000000"/>
              <w:left w:val="single" w:sz="4" w:space="0" w:color="000000"/>
              <w:bottom w:val="single" w:sz="4" w:space="0" w:color="000000"/>
              <w:right w:val="single" w:sz="4" w:space="0" w:color="000000"/>
            </w:tcBorders>
          </w:tcPr>
          <w:p w:rsidR="00293F6E" w:rsidRPr="00185449" w:rsidRDefault="00293F6E" w:rsidP="00293F6E">
            <w:pPr>
              <w:ind w:right="98"/>
              <w:jc w:val="both"/>
              <w:rPr>
                <w:sz w:val="24"/>
                <w:szCs w:val="24"/>
                <w:u w:val="single"/>
              </w:rPr>
            </w:pPr>
            <w:r w:rsidRPr="00185449">
              <w:rPr>
                <w:sz w:val="24"/>
                <w:szCs w:val="24"/>
                <w:u w:val="single"/>
              </w:rPr>
              <w:t>Должен знать:</w:t>
            </w:r>
          </w:p>
          <w:p w:rsidR="00293F6E" w:rsidRPr="00185449" w:rsidRDefault="00293F6E" w:rsidP="00293F6E">
            <w:pPr>
              <w:numPr>
                <w:ilvl w:val="0"/>
                <w:numId w:val="41"/>
              </w:numPr>
              <w:autoSpaceDE/>
              <w:autoSpaceDN/>
              <w:ind w:left="0" w:firstLine="0"/>
              <w:jc w:val="both"/>
              <w:rPr>
                <w:sz w:val="24"/>
                <w:szCs w:val="24"/>
              </w:rPr>
            </w:pPr>
            <w:r w:rsidRPr="00185449">
              <w:rPr>
                <w:sz w:val="24"/>
                <w:szCs w:val="24"/>
              </w:rPr>
              <w:t xml:space="preserve">ключевые события, основные даты и исторические этапы развития России до настоящего времени; </w:t>
            </w:r>
          </w:p>
          <w:p w:rsidR="00293F6E" w:rsidRPr="00185449" w:rsidRDefault="00293F6E" w:rsidP="00293F6E">
            <w:pPr>
              <w:numPr>
                <w:ilvl w:val="0"/>
                <w:numId w:val="41"/>
              </w:numPr>
              <w:autoSpaceDE/>
              <w:autoSpaceDN/>
              <w:ind w:left="0" w:firstLine="0"/>
              <w:jc w:val="both"/>
              <w:rPr>
                <w:sz w:val="24"/>
                <w:szCs w:val="24"/>
                <w:shd w:val="clear" w:color="auto" w:fill="FFD821"/>
              </w:rPr>
            </w:pPr>
            <w:r w:rsidRPr="00185449">
              <w:rPr>
                <w:sz w:val="24"/>
                <w:szCs w:val="24"/>
              </w:rPr>
              <w:t>выдающихся деятелей отечественной истории, внесших значительный вклад в социально-экономическое, политическое и культурное развитие России;</w:t>
            </w:r>
          </w:p>
          <w:p w:rsidR="00293F6E" w:rsidRPr="00185449" w:rsidRDefault="00293F6E" w:rsidP="00293F6E">
            <w:pPr>
              <w:numPr>
                <w:ilvl w:val="0"/>
                <w:numId w:val="41"/>
              </w:numPr>
              <w:autoSpaceDE/>
              <w:autoSpaceDN/>
              <w:ind w:left="0" w:firstLine="0"/>
              <w:jc w:val="both"/>
              <w:rPr>
                <w:sz w:val="24"/>
                <w:szCs w:val="24"/>
                <w:shd w:val="clear" w:color="auto" w:fill="FFD821"/>
              </w:rPr>
            </w:pPr>
            <w:r w:rsidRPr="00185449">
              <w:rPr>
                <w:sz w:val="24"/>
                <w:szCs w:val="24"/>
              </w:rPr>
              <w:t>традиционные российские духовно-нравственные ценности;</w:t>
            </w:r>
          </w:p>
          <w:p w:rsidR="00293F6E" w:rsidRPr="00185449" w:rsidRDefault="00293F6E" w:rsidP="00293F6E">
            <w:pPr>
              <w:numPr>
                <w:ilvl w:val="0"/>
                <w:numId w:val="41"/>
              </w:numPr>
              <w:autoSpaceDE/>
              <w:autoSpaceDN/>
              <w:ind w:left="0" w:firstLine="0"/>
              <w:jc w:val="both"/>
              <w:rPr>
                <w:sz w:val="24"/>
                <w:szCs w:val="24"/>
              </w:rPr>
            </w:pPr>
            <w:r w:rsidRPr="00185449">
              <w:rPr>
                <w:sz w:val="24"/>
                <w:szCs w:val="24"/>
              </w:rPr>
              <w:t>роль и значение России в современном мире</w:t>
            </w:r>
          </w:p>
        </w:tc>
      </w:tr>
    </w:tbl>
    <w:p w:rsidR="00293F6E" w:rsidRPr="00293F6E" w:rsidRDefault="00293F6E" w:rsidP="00293F6E">
      <w:pPr>
        <w:rPr>
          <w:lang w:eastAsia="ru-RU"/>
        </w:rPr>
      </w:pPr>
      <w:bookmarkStart w:id="3" w:name="_Toc113637406"/>
    </w:p>
    <w:p w:rsidR="00293F6E" w:rsidRPr="00293F6E" w:rsidRDefault="00293F6E" w:rsidP="00293F6E">
      <w:pPr>
        <w:rPr>
          <w:lang w:eastAsia="ru-RU"/>
        </w:rPr>
      </w:pPr>
    </w:p>
    <w:p w:rsidR="00293F6E" w:rsidRPr="00293F6E" w:rsidRDefault="00293F6E" w:rsidP="00293F6E">
      <w:pPr>
        <w:rPr>
          <w:lang w:eastAsia="ru-RU"/>
        </w:rPr>
      </w:pPr>
    </w:p>
    <w:p w:rsidR="00293F6E" w:rsidRPr="00293F6E" w:rsidRDefault="00293F6E" w:rsidP="00293F6E">
      <w:pPr>
        <w:rPr>
          <w:lang w:eastAsia="ru-RU"/>
        </w:rPr>
      </w:pPr>
    </w:p>
    <w:p w:rsidR="00293F6E" w:rsidRPr="00293F6E" w:rsidRDefault="00293F6E" w:rsidP="00293F6E">
      <w:pPr>
        <w:spacing w:line="23" w:lineRule="atLeast"/>
        <w:ind w:left="849"/>
        <w:jc w:val="center"/>
        <w:outlineLvl w:val="0"/>
        <w:rPr>
          <w:sz w:val="28"/>
          <w:szCs w:val="28"/>
        </w:rPr>
      </w:pPr>
      <w:r w:rsidRPr="00293F6E">
        <w:rPr>
          <w:b/>
          <w:bCs/>
          <w:sz w:val="28"/>
          <w:szCs w:val="28"/>
        </w:rPr>
        <w:t>2. Структура и содержание общеобразовательной дисциплины</w:t>
      </w:r>
      <w:bookmarkEnd w:id="3"/>
    </w:p>
    <w:p w:rsidR="00293F6E" w:rsidRPr="00293F6E" w:rsidRDefault="00293F6E" w:rsidP="00293F6E">
      <w:pPr>
        <w:rPr>
          <w:sz w:val="28"/>
          <w:szCs w:val="28"/>
          <w:lang w:eastAsia="ru-RU"/>
        </w:rPr>
      </w:pP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180"/>
        <w:jc w:val="both"/>
        <w:rPr>
          <w:b/>
          <w:sz w:val="28"/>
          <w:szCs w:val="28"/>
        </w:rPr>
      </w:pPr>
      <w:r w:rsidRPr="00293F6E">
        <w:rPr>
          <w:b/>
          <w:sz w:val="28"/>
          <w:szCs w:val="28"/>
        </w:rPr>
        <w:t xml:space="preserve">   2.1. Объем предмета и виды учебной работы</w:t>
      </w: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180"/>
        <w:jc w:val="both"/>
        <w:rPr>
          <w:b/>
          <w:sz w:val="28"/>
          <w:szCs w:val="28"/>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5"/>
        <w:gridCol w:w="2226"/>
      </w:tblGrid>
      <w:tr w:rsidR="00293F6E" w:rsidRPr="00293F6E" w:rsidTr="00293F6E">
        <w:trPr>
          <w:trHeight w:val="870"/>
        </w:trPr>
        <w:tc>
          <w:tcPr>
            <w:tcW w:w="7345" w:type="dxa"/>
            <w:tcBorders>
              <w:top w:val="single" w:sz="6" w:space="0" w:color="000000"/>
              <w:left w:val="single" w:sz="6" w:space="0" w:color="000000"/>
            </w:tcBorders>
            <w:shd w:val="clear" w:color="auto" w:fill="auto"/>
            <w:vAlign w:val="center"/>
          </w:tcPr>
          <w:p w:rsidR="00293F6E" w:rsidRPr="00293F6E" w:rsidRDefault="00293F6E" w:rsidP="00293F6E">
            <w:pPr>
              <w:spacing w:line="23" w:lineRule="atLeast"/>
              <w:jc w:val="center"/>
              <w:rPr>
                <w:b/>
                <w:sz w:val="28"/>
                <w:szCs w:val="28"/>
              </w:rPr>
            </w:pPr>
            <w:r w:rsidRPr="00293F6E">
              <w:rPr>
                <w:b/>
                <w:sz w:val="28"/>
                <w:szCs w:val="28"/>
              </w:rPr>
              <w:t>Вид учебной работы</w:t>
            </w:r>
          </w:p>
        </w:tc>
        <w:tc>
          <w:tcPr>
            <w:tcW w:w="2226" w:type="dxa"/>
            <w:tcBorders>
              <w:top w:val="single" w:sz="6" w:space="0" w:color="000000"/>
              <w:right w:val="single" w:sz="6" w:space="0" w:color="000000"/>
            </w:tcBorders>
            <w:shd w:val="clear" w:color="auto" w:fill="auto"/>
          </w:tcPr>
          <w:p w:rsidR="00293F6E" w:rsidRPr="00293F6E" w:rsidRDefault="00293F6E" w:rsidP="00293F6E">
            <w:pPr>
              <w:spacing w:line="23" w:lineRule="atLeast"/>
              <w:jc w:val="center"/>
              <w:rPr>
                <w:b/>
                <w:sz w:val="28"/>
                <w:szCs w:val="28"/>
              </w:rPr>
            </w:pPr>
            <w:r w:rsidRPr="00293F6E">
              <w:rPr>
                <w:b/>
                <w:sz w:val="28"/>
                <w:szCs w:val="28"/>
              </w:rPr>
              <w:t>Базовый уровень</w:t>
            </w:r>
          </w:p>
        </w:tc>
      </w:tr>
      <w:tr w:rsidR="00293F6E" w:rsidRPr="00293F6E" w:rsidTr="00293F6E">
        <w:trPr>
          <w:trHeight w:val="460"/>
        </w:trPr>
        <w:tc>
          <w:tcPr>
            <w:tcW w:w="7345" w:type="dxa"/>
            <w:tcBorders>
              <w:left w:val="single" w:sz="6" w:space="0" w:color="000000"/>
            </w:tcBorders>
            <w:shd w:val="clear" w:color="auto" w:fill="auto"/>
          </w:tcPr>
          <w:p w:rsidR="00293F6E" w:rsidRPr="00293F6E" w:rsidRDefault="00293F6E" w:rsidP="00293F6E">
            <w:pPr>
              <w:spacing w:line="23" w:lineRule="atLeast"/>
              <w:jc w:val="center"/>
              <w:rPr>
                <w:b/>
                <w:sz w:val="28"/>
                <w:szCs w:val="28"/>
              </w:rPr>
            </w:pPr>
            <w:r w:rsidRPr="00293F6E">
              <w:rPr>
                <w:b/>
                <w:sz w:val="28"/>
                <w:szCs w:val="28"/>
              </w:rPr>
              <w:t>Объем образовательной программы дисциплины</w:t>
            </w:r>
          </w:p>
        </w:tc>
        <w:tc>
          <w:tcPr>
            <w:tcW w:w="2226" w:type="dxa"/>
            <w:tcBorders>
              <w:right w:val="single" w:sz="6" w:space="0" w:color="000000"/>
            </w:tcBorders>
            <w:shd w:val="clear" w:color="auto" w:fill="auto"/>
            <w:vAlign w:val="center"/>
          </w:tcPr>
          <w:p w:rsidR="00293F6E" w:rsidRPr="00293F6E" w:rsidRDefault="00293F6E" w:rsidP="00293F6E">
            <w:pPr>
              <w:spacing w:line="23" w:lineRule="atLeast"/>
              <w:jc w:val="center"/>
              <w:rPr>
                <w:b/>
                <w:sz w:val="28"/>
                <w:szCs w:val="28"/>
              </w:rPr>
            </w:pPr>
            <w:r w:rsidRPr="00293F6E">
              <w:rPr>
                <w:b/>
                <w:sz w:val="28"/>
                <w:szCs w:val="28"/>
              </w:rPr>
              <w:t>50</w:t>
            </w:r>
          </w:p>
        </w:tc>
      </w:tr>
      <w:tr w:rsidR="00293F6E" w:rsidRPr="00293F6E" w:rsidTr="00293F6E">
        <w:trPr>
          <w:trHeight w:val="460"/>
        </w:trPr>
        <w:tc>
          <w:tcPr>
            <w:tcW w:w="7345" w:type="dxa"/>
            <w:tcBorders>
              <w:left w:val="single" w:sz="6" w:space="0" w:color="000000"/>
            </w:tcBorders>
            <w:shd w:val="clear" w:color="auto" w:fill="auto"/>
          </w:tcPr>
          <w:p w:rsidR="00293F6E" w:rsidRPr="00293F6E" w:rsidRDefault="00293F6E" w:rsidP="00293F6E">
            <w:pPr>
              <w:numPr>
                <w:ilvl w:val="0"/>
                <w:numId w:val="38"/>
              </w:numPr>
              <w:spacing w:line="23" w:lineRule="atLeast"/>
              <w:rPr>
                <w:b/>
                <w:sz w:val="28"/>
                <w:szCs w:val="28"/>
              </w:rPr>
            </w:pPr>
            <w:r w:rsidRPr="00293F6E">
              <w:rPr>
                <w:b/>
                <w:sz w:val="28"/>
                <w:szCs w:val="28"/>
              </w:rPr>
              <w:t>Основное содержание</w:t>
            </w:r>
          </w:p>
        </w:tc>
        <w:tc>
          <w:tcPr>
            <w:tcW w:w="2226" w:type="dxa"/>
            <w:tcBorders>
              <w:right w:val="single" w:sz="6" w:space="0" w:color="000000"/>
            </w:tcBorders>
            <w:shd w:val="clear" w:color="auto" w:fill="auto"/>
            <w:vAlign w:val="center"/>
          </w:tcPr>
          <w:p w:rsidR="00293F6E" w:rsidRPr="00293F6E" w:rsidRDefault="00293F6E" w:rsidP="00293F6E">
            <w:pPr>
              <w:spacing w:line="23" w:lineRule="atLeast"/>
              <w:rPr>
                <w:b/>
                <w:sz w:val="28"/>
                <w:szCs w:val="28"/>
              </w:rPr>
            </w:pPr>
          </w:p>
        </w:tc>
      </w:tr>
      <w:tr w:rsidR="00293F6E" w:rsidRPr="00293F6E" w:rsidTr="00293F6E">
        <w:trPr>
          <w:trHeight w:val="490"/>
        </w:trPr>
        <w:tc>
          <w:tcPr>
            <w:tcW w:w="9571" w:type="dxa"/>
            <w:gridSpan w:val="2"/>
            <w:tcBorders>
              <w:left w:val="single" w:sz="6" w:space="0" w:color="000000"/>
              <w:right w:val="single" w:sz="6" w:space="0" w:color="000000"/>
            </w:tcBorders>
            <w:shd w:val="clear" w:color="auto" w:fill="auto"/>
            <w:vAlign w:val="center"/>
            <w:hideMark/>
          </w:tcPr>
          <w:p w:rsidR="00293F6E" w:rsidRPr="00293F6E" w:rsidRDefault="00293F6E" w:rsidP="00293F6E">
            <w:pPr>
              <w:suppressAutoHyphens/>
              <w:spacing w:line="23" w:lineRule="atLeast"/>
              <w:rPr>
                <w:iCs/>
                <w:sz w:val="28"/>
                <w:szCs w:val="28"/>
              </w:rPr>
            </w:pPr>
            <w:r w:rsidRPr="00293F6E">
              <w:rPr>
                <w:sz w:val="28"/>
                <w:szCs w:val="28"/>
              </w:rPr>
              <w:t>в т. ч.:</w:t>
            </w:r>
          </w:p>
        </w:tc>
      </w:tr>
      <w:tr w:rsidR="00293F6E" w:rsidRPr="00293F6E" w:rsidTr="00293F6E">
        <w:trPr>
          <w:trHeight w:val="490"/>
        </w:trPr>
        <w:tc>
          <w:tcPr>
            <w:tcW w:w="7345" w:type="dxa"/>
            <w:tcBorders>
              <w:left w:val="single" w:sz="6" w:space="0" w:color="000000"/>
            </w:tcBorders>
            <w:shd w:val="clear" w:color="auto" w:fill="auto"/>
            <w:vAlign w:val="center"/>
            <w:hideMark/>
          </w:tcPr>
          <w:p w:rsidR="00293F6E" w:rsidRPr="00293F6E" w:rsidRDefault="00293F6E" w:rsidP="00293F6E">
            <w:pPr>
              <w:suppressAutoHyphens/>
              <w:spacing w:line="23" w:lineRule="atLeast"/>
              <w:rPr>
                <w:sz w:val="28"/>
                <w:szCs w:val="28"/>
              </w:rPr>
            </w:pPr>
            <w:r w:rsidRPr="00293F6E">
              <w:rPr>
                <w:sz w:val="28"/>
                <w:szCs w:val="28"/>
              </w:rPr>
              <w:t>теоретическое обучение</w:t>
            </w:r>
          </w:p>
        </w:tc>
        <w:tc>
          <w:tcPr>
            <w:tcW w:w="2226" w:type="dxa"/>
            <w:tcBorders>
              <w:right w:val="single" w:sz="4" w:space="0" w:color="000000"/>
            </w:tcBorders>
            <w:shd w:val="clear" w:color="auto" w:fill="auto"/>
            <w:vAlign w:val="center"/>
          </w:tcPr>
          <w:p w:rsidR="00293F6E" w:rsidRPr="00293F6E" w:rsidRDefault="00293F6E" w:rsidP="00293F6E">
            <w:pPr>
              <w:suppressAutoHyphens/>
              <w:spacing w:line="23" w:lineRule="atLeast"/>
              <w:jc w:val="center"/>
              <w:rPr>
                <w:sz w:val="28"/>
                <w:szCs w:val="28"/>
              </w:rPr>
            </w:pPr>
            <w:r w:rsidRPr="00293F6E">
              <w:rPr>
                <w:sz w:val="28"/>
                <w:szCs w:val="28"/>
              </w:rPr>
              <w:t>30</w:t>
            </w:r>
          </w:p>
        </w:tc>
      </w:tr>
      <w:tr w:rsidR="00293F6E" w:rsidRPr="00293F6E" w:rsidTr="00293F6E">
        <w:trPr>
          <w:trHeight w:val="490"/>
        </w:trPr>
        <w:tc>
          <w:tcPr>
            <w:tcW w:w="7345" w:type="dxa"/>
            <w:tcBorders>
              <w:left w:val="single" w:sz="6" w:space="0" w:color="000000"/>
            </w:tcBorders>
            <w:shd w:val="clear" w:color="auto" w:fill="auto"/>
            <w:vAlign w:val="center"/>
            <w:hideMark/>
          </w:tcPr>
          <w:p w:rsidR="00293F6E" w:rsidRPr="00293F6E" w:rsidRDefault="00293F6E" w:rsidP="00293F6E">
            <w:pPr>
              <w:suppressAutoHyphens/>
              <w:spacing w:line="23" w:lineRule="atLeast"/>
              <w:rPr>
                <w:sz w:val="28"/>
                <w:szCs w:val="28"/>
              </w:rPr>
            </w:pPr>
            <w:r w:rsidRPr="00293F6E">
              <w:rPr>
                <w:sz w:val="28"/>
                <w:szCs w:val="28"/>
              </w:rPr>
              <w:t>практические занятия</w:t>
            </w:r>
          </w:p>
        </w:tc>
        <w:tc>
          <w:tcPr>
            <w:tcW w:w="2226" w:type="dxa"/>
            <w:tcBorders>
              <w:right w:val="single" w:sz="4" w:space="0" w:color="000000"/>
            </w:tcBorders>
            <w:shd w:val="clear" w:color="auto" w:fill="auto"/>
            <w:vAlign w:val="center"/>
          </w:tcPr>
          <w:p w:rsidR="00293F6E" w:rsidRPr="00293F6E" w:rsidRDefault="00293F6E" w:rsidP="00293F6E">
            <w:pPr>
              <w:suppressAutoHyphens/>
              <w:spacing w:line="23" w:lineRule="atLeast"/>
              <w:jc w:val="center"/>
              <w:rPr>
                <w:sz w:val="28"/>
                <w:szCs w:val="28"/>
              </w:rPr>
            </w:pPr>
            <w:r w:rsidRPr="00293F6E">
              <w:rPr>
                <w:sz w:val="28"/>
                <w:szCs w:val="28"/>
              </w:rPr>
              <w:t>18</w:t>
            </w:r>
          </w:p>
        </w:tc>
      </w:tr>
      <w:tr w:rsidR="00293F6E" w:rsidRPr="00293F6E" w:rsidTr="00293F6E">
        <w:trPr>
          <w:trHeight w:val="331"/>
        </w:trPr>
        <w:tc>
          <w:tcPr>
            <w:tcW w:w="7345" w:type="dxa"/>
            <w:tcBorders>
              <w:left w:val="single" w:sz="6" w:space="0" w:color="000000"/>
              <w:bottom w:val="single" w:sz="6" w:space="0" w:color="000000"/>
            </w:tcBorders>
            <w:shd w:val="clear" w:color="auto" w:fill="auto"/>
            <w:vAlign w:val="center"/>
            <w:hideMark/>
          </w:tcPr>
          <w:p w:rsidR="00293F6E" w:rsidRPr="00293F6E" w:rsidRDefault="00293F6E" w:rsidP="00293F6E">
            <w:pPr>
              <w:suppressAutoHyphens/>
              <w:spacing w:line="23" w:lineRule="atLeast"/>
              <w:rPr>
                <w:b/>
                <w:i/>
                <w:sz w:val="28"/>
                <w:szCs w:val="28"/>
              </w:rPr>
            </w:pPr>
            <w:r w:rsidRPr="00293F6E">
              <w:rPr>
                <w:b/>
                <w:iCs/>
                <w:sz w:val="28"/>
                <w:szCs w:val="28"/>
              </w:rPr>
              <w:t>Промежуточная аттестация (</w:t>
            </w:r>
            <w:r w:rsidRPr="00293F6E">
              <w:rPr>
                <w:b/>
                <w:sz w:val="28"/>
                <w:szCs w:val="28"/>
              </w:rPr>
              <w:t>итоговая контрольная работа</w:t>
            </w:r>
            <w:r w:rsidRPr="00293F6E">
              <w:rPr>
                <w:b/>
                <w:iCs/>
                <w:sz w:val="28"/>
                <w:szCs w:val="28"/>
              </w:rPr>
              <w:t>)</w:t>
            </w:r>
          </w:p>
        </w:tc>
        <w:tc>
          <w:tcPr>
            <w:tcW w:w="2226" w:type="dxa"/>
            <w:tcBorders>
              <w:bottom w:val="single" w:sz="6" w:space="0" w:color="000000"/>
              <w:right w:val="single" w:sz="6" w:space="0" w:color="000000"/>
            </w:tcBorders>
            <w:shd w:val="clear" w:color="auto" w:fill="auto"/>
            <w:vAlign w:val="center"/>
          </w:tcPr>
          <w:p w:rsidR="00293F6E" w:rsidRPr="00293F6E" w:rsidRDefault="00293F6E" w:rsidP="00293F6E">
            <w:pPr>
              <w:suppressAutoHyphens/>
              <w:spacing w:line="23" w:lineRule="atLeast"/>
              <w:jc w:val="center"/>
              <w:rPr>
                <w:sz w:val="28"/>
                <w:szCs w:val="28"/>
              </w:rPr>
            </w:pPr>
            <w:r w:rsidRPr="00293F6E">
              <w:rPr>
                <w:sz w:val="28"/>
                <w:szCs w:val="28"/>
              </w:rPr>
              <w:t>2</w:t>
            </w:r>
          </w:p>
        </w:tc>
      </w:tr>
    </w:tbl>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rPr>
          <w:sz w:val="28"/>
          <w:szCs w:val="28"/>
        </w:rPr>
      </w:pPr>
    </w:p>
    <w:p w:rsidR="00293F6E" w:rsidRPr="00293F6E" w:rsidRDefault="00293F6E" w:rsidP="00293F6E">
      <w:pPr>
        <w:spacing w:line="23" w:lineRule="atLeast"/>
        <w:jc w:val="center"/>
        <w:rPr>
          <w:rFonts w:ascii="OfficinaSansBookC" w:hAnsi="OfficinaSansBookC"/>
          <w:b/>
          <w:color w:val="000000"/>
          <w:sz w:val="28"/>
          <w:szCs w:val="28"/>
        </w:rPr>
        <w:sectPr w:rsidR="00293F6E" w:rsidRPr="00293F6E" w:rsidSect="00293F6E">
          <w:footerReference w:type="even" r:id="rId8"/>
          <w:footerReference w:type="default" r:id="rId9"/>
          <w:pgSz w:w="11907" w:h="16840"/>
          <w:pgMar w:top="709" w:right="851" w:bottom="992" w:left="851" w:header="709" w:footer="709" w:gutter="0"/>
          <w:cols w:space="720"/>
          <w:docGrid w:linePitch="360"/>
        </w:sectPr>
      </w:pPr>
    </w:p>
    <w:p w:rsidR="00293F6E" w:rsidRPr="00293F6E" w:rsidRDefault="00293F6E" w:rsidP="00293F6E">
      <w:pPr>
        <w:spacing w:after="120"/>
        <w:ind w:firstLine="709"/>
        <w:rPr>
          <w:b/>
          <w:sz w:val="24"/>
        </w:rPr>
      </w:pPr>
      <w:r w:rsidRPr="00293F6E">
        <w:rPr>
          <w:b/>
        </w:rPr>
        <w:lastRenderedPageBreak/>
        <w:t>2.2. Тематический план и содержание учебной дисциплины</w:t>
      </w:r>
    </w:p>
    <w:tbl>
      <w:tblPr>
        <w:tblW w:w="148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7"/>
        <w:gridCol w:w="7722"/>
        <w:gridCol w:w="2807"/>
        <w:gridCol w:w="2025"/>
      </w:tblGrid>
      <w:tr w:rsidR="00293F6E" w:rsidRPr="00293F6E" w:rsidTr="00293F6E">
        <w:trPr>
          <w:trHeight w:val="20"/>
        </w:trPr>
        <w:tc>
          <w:tcPr>
            <w:tcW w:w="226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b/>
                <w:sz w:val="24"/>
              </w:rPr>
            </w:pPr>
            <w:r w:rsidRPr="00293F6E">
              <w:rPr>
                <w:b/>
                <w:sz w:val="24"/>
              </w:rPr>
              <w:t>Наименование разделов и тем</w:t>
            </w:r>
          </w:p>
        </w:tc>
        <w:tc>
          <w:tcPr>
            <w:tcW w:w="7722"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b/>
                <w:sz w:val="24"/>
              </w:rPr>
            </w:pPr>
            <w:r w:rsidRPr="00293F6E">
              <w:rPr>
                <w:b/>
                <w:sz w:val="24"/>
              </w:rPr>
              <w:t xml:space="preserve">Примерное содержание учебного материала и формы организации деятельности </w:t>
            </w:r>
            <w:proofErr w:type="gramStart"/>
            <w:r w:rsidRPr="00293F6E">
              <w:rPr>
                <w:b/>
                <w:sz w:val="24"/>
              </w:rPr>
              <w:t>обучающихся</w:t>
            </w:r>
            <w:proofErr w:type="gramEnd"/>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b/>
                <w:sz w:val="24"/>
              </w:rPr>
            </w:pPr>
            <w:r w:rsidRPr="00293F6E">
              <w:rPr>
                <w:b/>
                <w:sz w:val="24"/>
              </w:rPr>
              <w:t xml:space="preserve">Объем, акад. </w:t>
            </w:r>
            <w:proofErr w:type="gramStart"/>
            <w:r w:rsidRPr="00293F6E">
              <w:rPr>
                <w:b/>
                <w:sz w:val="24"/>
              </w:rPr>
              <w:t>ч</w:t>
            </w:r>
            <w:proofErr w:type="gramEnd"/>
            <w:r w:rsidRPr="00293F6E">
              <w:rPr>
                <w:b/>
                <w:sz w:val="24"/>
              </w:rPr>
              <w:t>. /</w:t>
            </w:r>
          </w:p>
          <w:p w:rsidR="00293F6E" w:rsidRPr="00293F6E" w:rsidRDefault="00293F6E" w:rsidP="00293F6E">
            <w:pPr>
              <w:jc w:val="center"/>
              <w:rPr>
                <w:b/>
                <w:sz w:val="24"/>
              </w:rPr>
            </w:pPr>
            <w:r w:rsidRPr="00293F6E">
              <w:rPr>
                <w:b/>
                <w:sz w:val="24"/>
              </w:rPr>
              <w:t xml:space="preserve">в том числе в форме практической подготовки, акад. </w:t>
            </w:r>
            <w:proofErr w:type="gramStart"/>
            <w:r w:rsidRPr="00293F6E">
              <w:rPr>
                <w:b/>
                <w:sz w:val="24"/>
              </w:rPr>
              <w:t>ч</w:t>
            </w:r>
            <w:proofErr w:type="gramEnd"/>
          </w:p>
        </w:tc>
        <w:tc>
          <w:tcPr>
            <w:tcW w:w="2025"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b/>
                <w:sz w:val="24"/>
              </w:rPr>
            </w:pPr>
            <w:r w:rsidRPr="00293F6E">
              <w:rPr>
                <w:b/>
              </w:rPr>
              <w:t>Коды компетенций и личностных результатов, формированию которых способствует элемент программы</w:t>
            </w:r>
          </w:p>
        </w:tc>
      </w:tr>
      <w:tr w:rsidR="00293F6E" w:rsidRPr="00293F6E" w:rsidTr="00293F6E">
        <w:trPr>
          <w:trHeight w:val="371"/>
        </w:trPr>
        <w:tc>
          <w:tcPr>
            <w:tcW w:w="2267"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center"/>
              <w:rPr>
                <w:sz w:val="24"/>
              </w:rPr>
            </w:pPr>
            <w:r w:rsidRPr="00293F6E">
              <w:rPr>
                <w:sz w:val="24"/>
              </w:rPr>
              <w:t>1</w:t>
            </w:r>
          </w:p>
        </w:tc>
        <w:tc>
          <w:tcPr>
            <w:tcW w:w="7722"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center"/>
              <w:rPr>
                <w:sz w:val="24"/>
              </w:rPr>
            </w:pPr>
            <w:r w:rsidRPr="00293F6E">
              <w:rPr>
                <w:sz w:val="24"/>
              </w:rPr>
              <w:t>2</w:t>
            </w:r>
          </w:p>
        </w:tc>
        <w:tc>
          <w:tcPr>
            <w:tcW w:w="2807"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center"/>
              <w:rPr>
                <w:sz w:val="24"/>
              </w:rPr>
            </w:pPr>
            <w:r w:rsidRPr="00293F6E">
              <w:rPr>
                <w:sz w:val="24"/>
              </w:rPr>
              <w:t>3</w:t>
            </w:r>
          </w:p>
        </w:tc>
        <w:tc>
          <w:tcPr>
            <w:tcW w:w="2025"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center"/>
              <w:rPr>
                <w:sz w:val="24"/>
              </w:rPr>
            </w:pPr>
            <w:r w:rsidRPr="00293F6E">
              <w:rPr>
                <w:sz w:val="24"/>
              </w:rPr>
              <w:t>4</w:t>
            </w:r>
          </w:p>
        </w:tc>
      </w:tr>
      <w:tr w:rsidR="00293F6E" w:rsidRPr="00293F6E" w:rsidTr="00293F6E">
        <w:trPr>
          <w:trHeight w:val="340"/>
        </w:trPr>
        <w:tc>
          <w:tcPr>
            <w:tcW w:w="2267" w:type="dxa"/>
            <w:vMerge w:val="restart"/>
            <w:tcBorders>
              <w:top w:val="single" w:sz="2" w:space="0" w:color="000000"/>
              <w:left w:val="single" w:sz="4" w:space="0" w:color="000000"/>
              <w:bottom w:val="single" w:sz="2" w:space="0" w:color="000000"/>
              <w:right w:val="single" w:sz="4" w:space="0" w:color="000000"/>
            </w:tcBorders>
          </w:tcPr>
          <w:p w:rsidR="00293F6E" w:rsidRPr="00293F6E" w:rsidRDefault="00293F6E" w:rsidP="00293F6E">
            <w:pPr>
              <w:rPr>
                <w:b/>
                <w:sz w:val="24"/>
              </w:rPr>
            </w:pPr>
            <w:r w:rsidRPr="00293F6E">
              <w:rPr>
                <w:b/>
                <w:sz w:val="24"/>
              </w:rPr>
              <w:t>Тема 1. «Россия – священная наша держава»</w:t>
            </w:r>
          </w:p>
        </w:tc>
        <w:tc>
          <w:tcPr>
            <w:tcW w:w="7722"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b/>
                <w:sz w:val="24"/>
              </w:rPr>
            </w:pPr>
            <w:r w:rsidRPr="00293F6E">
              <w:rPr>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b/>
                <w:sz w:val="24"/>
              </w:rPr>
            </w:pPr>
            <w:r w:rsidRPr="00293F6E">
              <w:rPr>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roofErr w:type="gramStart"/>
            <w:r w:rsidRPr="00293F6E">
              <w:rPr>
                <w:sz w:val="24"/>
              </w:rPr>
              <w:t>ОК</w:t>
            </w:r>
            <w:proofErr w:type="gramEnd"/>
            <w:r w:rsidRPr="00293F6E">
              <w:rPr>
                <w:sz w:val="24"/>
              </w:rPr>
              <w:t xml:space="preserve"> 01, ОК 02, ОК 03, ОК 04, ОК 05, ОК 06, ОК 09</w:t>
            </w:r>
          </w:p>
          <w:p w:rsidR="00293F6E" w:rsidRPr="00293F6E" w:rsidRDefault="00293F6E" w:rsidP="00293F6E">
            <w:pPr>
              <w:jc w:val="both"/>
              <w:rPr>
                <w:b/>
                <w:sz w:val="24"/>
              </w:rPr>
            </w:pPr>
            <w:r w:rsidRPr="00293F6E">
              <w:rPr>
                <w:sz w:val="24"/>
              </w:rPr>
              <w:t>ПК …</w:t>
            </w:r>
          </w:p>
        </w:tc>
      </w:tr>
      <w:tr w:rsidR="00293F6E" w:rsidRPr="00293F6E" w:rsidTr="00293F6E">
        <w:trPr>
          <w:trHeight w:val="340"/>
        </w:trPr>
        <w:tc>
          <w:tcPr>
            <w:tcW w:w="2267" w:type="dxa"/>
            <w:vMerge/>
            <w:tcBorders>
              <w:top w:val="single" w:sz="2" w:space="0" w:color="000000"/>
              <w:left w:val="single" w:sz="4" w:space="0" w:color="000000"/>
              <w:bottom w:val="single" w:sz="2" w:space="0" w:color="000000"/>
              <w:right w:val="single" w:sz="4" w:space="0" w:color="000000"/>
            </w:tcBorders>
          </w:tcPr>
          <w:p w:rsidR="00293F6E" w:rsidRPr="00293F6E" w:rsidRDefault="00293F6E" w:rsidP="00293F6E">
            <w:pPr>
              <w:rPr>
                <w:b/>
                <w:sz w:val="24"/>
              </w:rPr>
            </w:pPr>
          </w:p>
        </w:tc>
        <w:tc>
          <w:tcPr>
            <w:tcW w:w="7722"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numPr>
                <w:ilvl w:val="0"/>
                <w:numId w:val="42"/>
              </w:numPr>
              <w:jc w:val="both"/>
              <w:rPr>
                <w:sz w:val="24"/>
              </w:rPr>
            </w:pPr>
            <w:r w:rsidRPr="00293F6E">
              <w:rPr>
                <w:sz w:val="24"/>
              </w:rPr>
              <w:t xml:space="preserve">История Гимна и Флага России. </w:t>
            </w:r>
          </w:p>
          <w:p w:rsidR="00293F6E" w:rsidRPr="00293F6E" w:rsidRDefault="00293F6E" w:rsidP="00293F6E">
            <w:pPr>
              <w:jc w:val="both"/>
              <w:rPr>
                <w:b/>
                <w:sz w:val="24"/>
              </w:rPr>
            </w:pP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sz w:val="24"/>
              </w:rPr>
            </w:pPr>
            <w:r w:rsidRPr="00293F6E">
              <w:rPr>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
        </w:tc>
      </w:tr>
      <w:tr w:rsidR="00293F6E" w:rsidRPr="00293F6E" w:rsidTr="00293F6E">
        <w:trPr>
          <w:trHeight w:val="20"/>
        </w:trPr>
        <w:tc>
          <w:tcPr>
            <w:tcW w:w="2267" w:type="dxa"/>
            <w:vMerge/>
            <w:tcBorders>
              <w:top w:val="single" w:sz="2" w:space="0" w:color="000000"/>
              <w:left w:val="single" w:sz="4" w:space="0" w:color="000000"/>
              <w:bottom w:val="single" w:sz="2" w:space="0" w:color="000000"/>
              <w:right w:val="single" w:sz="4" w:space="0" w:color="000000"/>
            </w:tcBorders>
          </w:tcPr>
          <w:p w:rsidR="00293F6E" w:rsidRPr="00293F6E" w:rsidRDefault="00293F6E" w:rsidP="00293F6E"/>
        </w:tc>
        <w:tc>
          <w:tcPr>
            <w:tcW w:w="7722" w:type="dxa"/>
            <w:tcBorders>
              <w:top w:val="single" w:sz="4" w:space="0" w:color="000000"/>
              <w:left w:val="single" w:sz="4" w:space="0" w:color="000000"/>
              <w:bottom w:val="single" w:sz="2" w:space="0" w:color="000000"/>
              <w:right w:val="single" w:sz="4" w:space="0" w:color="000000"/>
            </w:tcBorders>
          </w:tcPr>
          <w:p w:rsidR="00293F6E" w:rsidRPr="00293F6E" w:rsidRDefault="00293F6E" w:rsidP="00293F6E">
            <w:pPr>
              <w:numPr>
                <w:ilvl w:val="0"/>
                <w:numId w:val="42"/>
              </w:numPr>
              <w:jc w:val="both"/>
              <w:rPr>
                <w:sz w:val="24"/>
              </w:rPr>
            </w:pPr>
            <w:r w:rsidRPr="00293F6E">
              <w:rPr>
                <w:sz w:val="24"/>
              </w:rPr>
              <w:t>Содружество народов России и единство российской цивилизации</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sz w:val="24"/>
              </w:rPr>
            </w:pPr>
            <w:r w:rsidRPr="00293F6E">
              <w:rPr>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tc>
      </w:tr>
      <w:tr w:rsidR="00293F6E" w:rsidRPr="00293F6E" w:rsidTr="00293F6E">
        <w:trPr>
          <w:trHeight w:val="340"/>
        </w:trPr>
        <w:tc>
          <w:tcPr>
            <w:tcW w:w="2267" w:type="dxa"/>
            <w:vMerge w:val="restart"/>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rPr>
                <w:b/>
                <w:sz w:val="24"/>
              </w:rPr>
            </w:pPr>
            <w:r w:rsidRPr="00293F6E">
              <w:rPr>
                <w:b/>
                <w:sz w:val="24"/>
              </w:rPr>
              <w:t>Тема 2. От Руси до России: выбор пути, обретение независимости и становление единого государства</w:t>
            </w:r>
          </w:p>
        </w:tc>
        <w:tc>
          <w:tcPr>
            <w:tcW w:w="7722"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b/>
                <w:sz w:val="24"/>
              </w:rPr>
            </w:pPr>
            <w:r w:rsidRPr="00293F6E">
              <w:rPr>
                <w:b/>
                <w:sz w:val="24"/>
              </w:rPr>
              <w:t xml:space="preserve">Содержание учебного материала </w:t>
            </w:r>
          </w:p>
          <w:p w:rsidR="00293F6E" w:rsidRPr="00293F6E" w:rsidRDefault="00293F6E" w:rsidP="00293F6E">
            <w:pPr>
              <w:numPr>
                <w:ilvl w:val="0"/>
                <w:numId w:val="42"/>
              </w:numPr>
              <w:jc w:val="both"/>
              <w:rPr>
                <w:b/>
                <w:sz w:val="24"/>
              </w:rPr>
            </w:pPr>
            <w:r w:rsidRPr="00293F6E">
              <w:rPr>
                <w:sz w:val="24"/>
              </w:rPr>
              <w:t xml:space="preserve">Пространство России и его геополитика, </w:t>
            </w:r>
            <w:proofErr w:type="spellStart"/>
            <w:r w:rsidRPr="00293F6E">
              <w:rPr>
                <w:sz w:val="24"/>
              </w:rPr>
              <w:t>экономикаи</w:t>
            </w:r>
            <w:proofErr w:type="spellEnd"/>
            <w:r w:rsidRPr="00293F6E">
              <w:rPr>
                <w:sz w:val="24"/>
              </w:rPr>
              <w:t xml:space="preserve"> культурное значение.</w:t>
            </w:r>
          </w:p>
          <w:p w:rsidR="00293F6E" w:rsidRPr="00293F6E" w:rsidRDefault="00293F6E" w:rsidP="00293F6E">
            <w:pPr>
              <w:numPr>
                <w:ilvl w:val="0"/>
                <w:numId w:val="42"/>
              </w:numPr>
              <w:jc w:val="both"/>
              <w:rPr>
                <w:b/>
                <w:sz w:val="24"/>
              </w:rPr>
            </w:pPr>
            <w:r w:rsidRPr="00293F6E">
              <w:rPr>
                <w:sz w:val="24"/>
              </w:rPr>
              <w:t>Экспансия католичества против православия</w:t>
            </w:r>
          </w:p>
          <w:p w:rsidR="00293F6E" w:rsidRPr="00293F6E" w:rsidRDefault="00293F6E" w:rsidP="00293F6E">
            <w:pPr>
              <w:ind w:left="720"/>
              <w:jc w:val="both"/>
              <w:rPr>
                <w:b/>
                <w:sz w:val="24"/>
              </w:rPr>
            </w:pP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b/>
                <w:sz w:val="24"/>
              </w:rPr>
            </w:pPr>
            <w:r w:rsidRPr="00293F6E">
              <w:rPr>
                <w:b/>
                <w:sz w:val="24"/>
              </w:rPr>
              <w:t>2</w:t>
            </w:r>
          </w:p>
          <w:p w:rsidR="00293F6E" w:rsidRPr="00293F6E" w:rsidRDefault="00293F6E" w:rsidP="00293F6E">
            <w:pPr>
              <w:jc w:val="center"/>
              <w:rPr>
                <w:sz w:val="24"/>
              </w:rPr>
            </w:pPr>
            <w:r w:rsidRPr="00293F6E">
              <w:rPr>
                <w:sz w:val="24"/>
              </w:rPr>
              <w:t>1</w:t>
            </w:r>
          </w:p>
        </w:tc>
        <w:tc>
          <w:tcPr>
            <w:tcW w:w="2025" w:type="dxa"/>
            <w:vMerge w:val="restart"/>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roofErr w:type="gramStart"/>
            <w:r w:rsidRPr="00293F6E">
              <w:rPr>
                <w:sz w:val="24"/>
              </w:rPr>
              <w:t>ОК</w:t>
            </w:r>
            <w:proofErr w:type="gramEnd"/>
            <w:r w:rsidRPr="00293F6E">
              <w:rPr>
                <w:sz w:val="24"/>
              </w:rPr>
              <w:t xml:space="preserve"> 01, ОК 02, ОК 03, ОК 05, ОК 06, ОК 09</w:t>
            </w:r>
          </w:p>
          <w:p w:rsidR="00293F6E" w:rsidRPr="00293F6E" w:rsidRDefault="00293F6E" w:rsidP="00293F6E">
            <w:pPr>
              <w:jc w:val="both"/>
              <w:rPr>
                <w:b/>
                <w:sz w:val="24"/>
              </w:rPr>
            </w:pPr>
            <w:r w:rsidRPr="00293F6E">
              <w:rPr>
                <w:sz w:val="24"/>
              </w:rPr>
              <w:t>ПК …</w:t>
            </w:r>
          </w:p>
        </w:tc>
      </w:tr>
      <w:tr w:rsidR="00293F6E" w:rsidRPr="00293F6E" w:rsidTr="00293F6E">
        <w:trPr>
          <w:trHeight w:val="340"/>
        </w:trPr>
        <w:tc>
          <w:tcPr>
            <w:tcW w:w="2267"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rPr>
                <w:b/>
                <w:sz w:val="24"/>
              </w:rPr>
            </w:pPr>
          </w:p>
        </w:tc>
        <w:tc>
          <w:tcPr>
            <w:tcW w:w="7722"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ind w:left="720"/>
              <w:jc w:val="both"/>
              <w:rPr>
                <w:b/>
                <w:sz w:val="24"/>
                <w:szCs w:val="24"/>
              </w:rPr>
            </w:pPr>
            <w:r w:rsidRPr="00293F6E">
              <w:rPr>
                <w:b/>
                <w:sz w:val="24"/>
                <w:szCs w:val="24"/>
              </w:rPr>
              <w:t>Практические занятия</w:t>
            </w:r>
          </w:p>
          <w:p w:rsidR="00293F6E" w:rsidRPr="00293F6E" w:rsidRDefault="00293F6E" w:rsidP="00293F6E">
            <w:pPr>
              <w:numPr>
                <w:ilvl w:val="0"/>
                <w:numId w:val="42"/>
              </w:numPr>
              <w:spacing w:line="232" w:lineRule="exact"/>
              <w:ind w:right="120"/>
              <w:rPr>
                <w:sz w:val="24"/>
              </w:rPr>
            </w:pPr>
            <w:r w:rsidRPr="00293F6E">
              <w:rPr>
                <w:sz w:val="24"/>
              </w:rPr>
              <w:t xml:space="preserve">Агрессия Запада. Невская битва, </w:t>
            </w:r>
            <w:proofErr w:type="gramStart"/>
            <w:r w:rsidRPr="00293F6E">
              <w:rPr>
                <w:sz w:val="24"/>
              </w:rPr>
              <w:t>Ледовое</w:t>
            </w:r>
            <w:proofErr w:type="gramEnd"/>
            <w:r w:rsidRPr="00293F6E">
              <w:rPr>
                <w:sz w:val="24"/>
              </w:rPr>
              <w:t xml:space="preserve"> </w:t>
            </w:r>
            <w:proofErr w:type="spellStart"/>
            <w:r w:rsidRPr="00293F6E">
              <w:rPr>
                <w:sz w:val="24"/>
              </w:rPr>
              <w:t>побоие</w:t>
            </w:r>
            <w:proofErr w:type="spellEnd"/>
            <w:r w:rsidRPr="00293F6E">
              <w:rPr>
                <w:sz w:val="24"/>
              </w:rPr>
              <w:t>.</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sz w:val="24"/>
              </w:rPr>
            </w:pPr>
            <w:r w:rsidRPr="00293F6E">
              <w:rPr>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
        </w:tc>
      </w:tr>
      <w:tr w:rsidR="00293F6E" w:rsidRPr="00293F6E" w:rsidTr="00293F6E">
        <w:trPr>
          <w:trHeight w:val="114"/>
        </w:trPr>
        <w:tc>
          <w:tcPr>
            <w:tcW w:w="2267" w:type="dxa"/>
            <w:vMerge w:val="restart"/>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tabs>
                <w:tab w:val="right" w:pos="2051"/>
              </w:tabs>
              <w:rPr>
                <w:b/>
                <w:sz w:val="24"/>
              </w:rPr>
            </w:pPr>
            <w:r w:rsidRPr="00293F6E">
              <w:rPr>
                <w:b/>
                <w:sz w:val="24"/>
              </w:rPr>
              <w:t>Тема 3. Смута и её преодоление</w:t>
            </w:r>
          </w:p>
        </w:tc>
        <w:tc>
          <w:tcPr>
            <w:tcW w:w="7722"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b/>
                <w:sz w:val="24"/>
              </w:rPr>
            </w:pPr>
            <w:r w:rsidRPr="00293F6E">
              <w:rPr>
                <w:b/>
                <w:sz w:val="24"/>
              </w:rPr>
              <w:t>Содержание учебного материала</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b/>
                <w:sz w:val="24"/>
              </w:rPr>
            </w:pPr>
            <w:r w:rsidRPr="00293F6E">
              <w:rPr>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roofErr w:type="gramStart"/>
            <w:r w:rsidRPr="00293F6E">
              <w:rPr>
                <w:sz w:val="24"/>
              </w:rPr>
              <w:t>ОК</w:t>
            </w:r>
            <w:proofErr w:type="gramEnd"/>
            <w:r w:rsidRPr="00293F6E">
              <w:rPr>
                <w:sz w:val="24"/>
              </w:rPr>
              <w:t xml:space="preserve"> 01, ОК 02, ОК 03, ОК 05, ОК 06, ОК 09</w:t>
            </w:r>
          </w:p>
          <w:p w:rsidR="00293F6E" w:rsidRPr="00293F6E" w:rsidRDefault="00293F6E" w:rsidP="00293F6E">
            <w:pPr>
              <w:jc w:val="both"/>
              <w:rPr>
                <w:b/>
                <w:sz w:val="24"/>
              </w:rPr>
            </w:pPr>
            <w:r w:rsidRPr="00293F6E">
              <w:rPr>
                <w:sz w:val="24"/>
              </w:rPr>
              <w:t>ПК …</w:t>
            </w:r>
          </w:p>
        </w:tc>
      </w:tr>
      <w:tr w:rsidR="00293F6E" w:rsidRPr="00293F6E" w:rsidTr="00293F6E">
        <w:trPr>
          <w:trHeight w:val="114"/>
        </w:trPr>
        <w:tc>
          <w:tcPr>
            <w:tcW w:w="2267"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tabs>
                <w:tab w:val="right" w:pos="2051"/>
              </w:tabs>
              <w:rPr>
                <w:b/>
                <w:sz w:val="24"/>
              </w:rPr>
            </w:pPr>
          </w:p>
        </w:tc>
        <w:tc>
          <w:tcPr>
            <w:tcW w:w="7722"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numPr>
                <w:ilvl w:val="0"/>
                <w:numId w:val="42"/>
              </w:numPr>
              <w:jc w:val="both"/>
              <w:rPr>
                <w:b/>
                <w:sz w:val="24"/>
              </w:rPr>
            </w:pPr>
            <w:r w:rsidRPr="00293F6E">
              <w:rPr>
                <w:sz w:val="24"/>
              </w:rPr>
              <w:t>Причины, ход и последствия Смутного времени</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sz w:val="24"/>
              </w:rPr>
            </w:pPr>
            <w:r w:rsidRPr="00293F6E">
              <w:rPr>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
        </w:tc>
      </w:tr>
      <w:tr w:rsidR="00293F6E" w:rsidRPr="00293F6E" w:rsidTr="00293F6E">
        <w:trPr>
          <w:trHeight w:val="340"/>
        </w:trPr>
        <w:tc>
          <w:tcPr>
            <w:tcW w:w="2267"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tc>
        <w:tc>
          <w:tcPr>
            <w:tcW w:w="7722"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ind w:left="720"/>
              <w:jc w:val="both"/>
              <w:rPr>
                <w:b/>
                <w:sz w:val="24"/>
                <w:szCs w:val="24"/>
              </w:rPr>
            </w:pPr>
            <w:r w:rsidRPr="00293F6E">
              <w:rPr>
                <w:b/>
                <w:sz w:val="24"/>
                <w:szCs w:val="24"/>
              </w:rPr>
              <w:t>Практические занятия</w:t>
            </w:r>
          </w:p>
          <w:p w:rsidR="00293F6E" w:rsidRPr="00293F6E" w:rsidRDefault="00293F6E" w:rsidP="00293F6E">
            <w:pPr>
              <w:numPr>
                <w:ilvl w:val="0"/>
                <w:numId w:val="42"/>
              </w:numPr>
              <w:jc w:val="both"/>
              <w:rPr>
                <w:sz w:val="24"/>
              </w:rPr>
            </w:pPr>
            <w:r w:rsidRPr="00293F6E">
              <w:rPr>
                <w:sz w:val="24"/>
              </w:rPr>
              <w:t>Зарождение гражданского и патриотического самосознания в ходе народного ополчения</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sz w:val="24"/>
              </w:rPr>
            </w:pPr>
            <w:r w:rsidRPr="00293F6E">
              <w:rPr>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tc>
      </w:tr>
      <w:tr w:rsidR="00293F6E" w:rsidRPr="00293F6E" w:rsidTr="00293F6E">
        <w:trPr>
          <w:trHeight w:val="340"/>
        </w:trPr>
        <w:tc>
          <w:tcPr>
            <w:tcW w:w="2267" w:type="dxa"/>
            <w:vMerge w:val="restart"/>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rPr>
                <w:b/>
                <w:sz w:val="24"/>
              </w:rPr>
            </w:pPr>
            <w:r w:rsidRPr="00293F6E">
              <w:rPr>
                <w:b/>
                <w:sz w:val="24"/>
              </w:rPr>
              <w:t xml:space="preserve">Тема 4. Восстановление единства русского народа: </w:t>
            </w:r>
            <w:r w:rsidRPr="00293F6E">
              <w:rPr>
                <w:b/>
                <w:sz w:val="24"/>
              </w:rPr>
              <w:lastRenderedPageBreak/>
              <w:t>объединение Великой и Малой Руси</w:t>
            </w:r>
          </w:p>
        </w:tc>
        <w:tc>
          <w:tcPr>
            <w:tcW w:w="7722"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b/>
                <w:sz w:val="24"/>
              </w:rPr>
            </w:pPr>
            <w:r w:rsidRPr="00293F6E">
              <w:rPr>
                <w:b/>
                <w:sz w:val="24"/>
              </w:rPr>
              <w:lastRenderedPageBreak/>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b/>
                <w:sz w:val="24"/>
              </w:rPr>
            </w:pPr>
            <w:r w:rsidRPr="00293F6E">
              <w:rPr>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roofErr w:type="gramStart"/>
            <w:r w:rsidRPr="00293F6E">
              <w:rPr>
                <w:sz w:val="24"/>
              </w:rPr>
              <w:t>ОК</w:t>
            </w:r>
            <w:proofErr w:type="gramEnd"/>
            <w:r w:rsidRPr="00293F6E">
              <w:rPr>
                <w:sz w:val="24"/>
              </w:rPr>
              <w:t xml:space="preserve"> 01, ОК 02, ОК 03, ОК 04, ОК 05, ОК 06, ОК 09</w:t>
            </w:r>
          </w:p>
          <w:p w:rsidR="00293F6E" w:rsidRPr="00293F6E" w:rsidRDefault="00293F6E" w:rsidP="00293F6E">
            <w:pPr>
              <w:jc w:val="both"/>
              <w:rPr>
                <w:sz w:val="24"/>
              </w:rPr>
            </w:pPr>
            <w:r w:rsidRPr="00293F6E">
              <w:rPr>
                <w:sz w:val="24"/>
              </w:rPr>
              <w:lastRenderedPageBreak/>
              <w:t>ПК …</w:t>
            </w:r>
          </w:p>
        </w:tc>
      </w:tr>
      <w:tr w:rsidR="00293F6E" w:rsidRPr="00293F6E" w:rsidTr="00293F6E">
        <w:trPr>
          <w:trHeight w:val="340"/>
        </w:trPr>
        <w:tc>
          <w:tcPr>
            <w:tcW w:w="2267"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rPr>
                <w:b/>
                <w:sz w:val="24"/>
              </w:rPr>
            </w:pPr>
          </w:p>
        </w:tc>
        <w:tc>
          <w:tcPr>
            <w:tcW w:w="7722"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numPr>
                <w:ilvl w:val="0"/>
                <w:numId w:val="42"/>
              </w:numPr>
              <w:jc w:val="both"/>
              <w:rPr>
                <w:b/>
                <w:sz w:val="24"/>
              </w:rPr>
            </w:pPr>
            <w:r w:rsidRPr="00293F6E">
              <w:rPr>
                <w:sz w:val="24"/>
              </w:rPr>
              <w:t xml:space="preserve">Спасение Малороссии Великой Россией: Земский собор 1653 г., </w:t>
            </w:r>
            <w:proofErr w:type="spellStart"/>
            <w:r w:rsidRPr="00293F6E">
              <w:rPr>
                <w:sz w:val="24"/>
              </w:rPr>
              <w:t>Переяславская</w:t>
            </w:r>
            <w:proofErr w:type="spellEnd"/>
            <w:r w:rsidRPr="00293F6E">
              <w:rPr>
                <w:sz w:val="24"/>
              </w:rPr>
              <w:t xml:space="preserve"> Рада 1654 г.</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sz w:val="24"/>
              </w:rPr>
            </w:pPr>
            <w:r w:rsidRPr="00293F6E">
              <w:rPr>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
        </w:tc>
      </w:tr>
      <w:tr w:rsidR="00293F6E" w:rsidRPr="00293F6E" w:rsidTr="00293F6E">
        <w:trPr>
          <w:trHeight w:val="20"/>
        </w:trPr>
        <w:tc>
          <w:tcPr>
            <w:tcW w:w="2267"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tc>
        <w:tc>
          <w:tcPr>
            <w:tcW w:w="7722"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ind w:left="720"/>
              <w:jc w:val="both"/>
              <w:rPr>
                <w:b/>
                <w:sz w:val="24"/>
                <w:szCs w:val="24"/>
              </w:rPr>
            </w:pPr>
            <w:r w:rsidRPr="00293F6E">
              <w:rPr>
                <w:b/>
                <w:sz w:val="24"/>
                <w:szCs w:val="24"/>
              </w:rPr>
              <w:t>Практические занятия</w:t>
            </w:r>
          </w:p>
          <w:p w:rsidR="00293F6E" w:rsidRPr="00293F6E" w:rsidRDefault="00293F6E" w:rsidP="00293F6E">
            <w:pPr>
              <w:numPr>
                <w:ilvl w:val="0"/>
                <w:numId w:val="42"/>
              </w:numPr>
              <w:jc w:val="both"/>
              <w:rPr>
                <w:sz w:val="24"/>
                <w:szCs w:val="24"/>
              </w:rPr>
            </w:pPr>
            <w:r w:rsidRPr="00293F6E">
              <w:rPr>
                <w:sz w:val="24"/>
                <w:szCs w:val="24"/>
                <w:shd w:val="clear" w:color="auto" w:fill="FFFFFF"/>
              </w:rPr>
              <w:lastRenderedPageBreak/>
              <w:t>Консолидация Петром I внутренних сил России для выхода на мировую арену</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sz w:val="24"/>
              </w:rPr>
            </w:pPr>
            <w:r w:rsidRPr="00293F6E">
              <w:rPr>
                <w:sz w:val="24"/>
              </w:rPr>
              <w:lastRenderedPageBreak/>
              <w:t>1</w:t>
            </w: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tc>
      </w:tr>
      <w:tr w:rsidR="00293F6E" w:rsidRPr="00293F6E" w:rsidTr="00293F6E">
        <w:trPr>
          <w:trHeight w:val="56"/>
        </w:trPr>
        <w:tc>
          <w:tcPr>
            <w:tcW w:w="2267" w:type="dxa"/>
            <w:vMerge w:val="restart"/>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rPr>
                <w:b/>
                <w:sz w:val="24"/>
              </w:rPr>
            </w:pPr>
            <w:r w:rsidRPr="00293F6E">
              <w:rPr>
                <w:b/>
                <w:sz w:val="24"/>
              </w:rPr>
              <w:lastRenderedPageBreak/>
              <w:t>Тема 5. Пётр Великий. Строитель великой империи</w:t>
            </w:r>
          </w:p>
        </w:tc>
        <w:tc>
          <w:tcPr>
            <w:tcW w:w="7722"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b/>
                <w:sz w:val="24"/>
              </w:rPr>
            </w:pPr>
            <w:r w:rsidRPr="00293F6E">
              <w:rPr>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b/>
                <w:sz w:val="24"/>
              </w:rPr>
            </w:pPr>
            <w:r w:rsidRPr="00293F6E">
              <w:rPr>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roofErr w:type="gramStart"/>
            <w:r w:rsidRPr="00293F6E">
              <w:rPr>
                <w:sz w:val="24"/>
              </w:rPr>
              <w:t>ОК</w:t>
            </w:r>
            <w:proofErr w:type="gramEnd"/>
            <w:r w:rsidRPr="00293F6E">
              <w:rPr>
                <w:sz w:val="24"/>
              </w:rPr>
              <w:t xml:space="preserve"> 01, ОК 02, ОК 03, ОК 04, ОК 05, ОК 06, ОК 09</w:t>
            </w:r>
          </w:p>
          <w:p w:rsidR="00293F6E" w:rsidRPr="00293F6E" w:rsidRDefault="00293F6E" w:rsidP="00293F6E">
            <w:pPr>
              <w:jc w:val="both"/>
              <w:rPr>
                <w:sz w:val="24"/>
              </w:rPr>
            </w:pPr>
            <w:r w:rsidRPr="00293F6E">
              <w:rPr>
                <w:sz w:val="24"/>
              </w:rPr>
              <w:t>ПК …</w:t>
            </w:r>
          </w:p>
        </w:tc>
      </w:tr>
      <w:tr w:rsidR="00293F6E" w:rsidRPr="00293F6E" w:rsidTr="00293F6E">
        <w:trPr>
          <w:trHeight w:val="56"/>
        </w:trPr>
        <w:tc>
          <w:tcPr>
            <w:tcW w:w="2267"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rPr>
                <w:b/>
                <w:sz w:val="24"/>
              </w:rPr>
            </w:pPr>
          </w:p>
        </w:tc>
        <w:tc>
          <w:tcPr>
            <w:tcW w:w="7722"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numPr>
                <w:ilvl w:val="0"/>
                <w:numId w:val="42"/>
              </w:numPr>
              <w:jc w:val="both"/>
              <w:rPr>
                <w:sz w:val="24"/>
              </w:rPr>
            </w:pPr>
            <w:r w:rsidRPr="00293F6E">
              <w:rPr>
                <w:sz w:val="24"/>
              </w:rPr>
              <w:t xml:space="preserve">Строительство великой империи: цена и результаты. </w:t>
            </w:r>
          </w:p>
          <w:p w:rsidR="00293F6E" w:rsidRPr="00293F6E" w:rsidRDefault="00293F6E" w:rsidP="00293F6E">
            <w:pPr>
              <w:jc w:val="both"/>
              <w:rPr>
                <w:b/>
                <w:sz w:val="24"/>
              </w:rPr>
            </w:pP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sz w:val="24"/>
              </w:rPr>
            </w:pPr>
            <w:r w:rsidRPr="00293F6E">
              <w:rPr>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
        </w:tc>
      </w:tr>
      <w:tr w:rsidR="00293F6E" w:rsidRPr="00293F6E" w:rsidTr="00293F6E">
        <w:trPr>
          <w:trHeight w:val="20"/>
        </w:trPr>
        <w:tc>
          <w:tcPr>
            <w:tcW w:w="2267"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tc>
        <w:tc>
          <w:tcPr>
            <w:tcW w:w="7722"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ind w:left="720"/>
              <w:jc w:val="both"/>
              <w:rPr>
                <w:b/>
                <w:sz w:val="24"/>
                <w:szCs w:val="24"/>
              </w:rPr>
            </w:pPr>
            <w:r w:rsidRPr="00293F6E">
              <w:rPr>
                <w:b/>
                <w:sz w:val="24"/>
                <w:szCs w:val="24"/>
              </w:rPr>
              <w:t>Практические занятия</w:t>
            </w:r>
          </w:p>
          <w:p w:rsidR="00293F6E" w:rsidRPr="00293F6E" w:rsidRDefault="00293F6E" w:rsidP="00293F6E">
            <w:pPr>
              <w:numPr>
                <w:ilvl w:val="0"/>
                <w:numId w:val="42"/>
              </w:numPr>
              <w:jc w:val="both"/>
              <w:rPr>
                <w:sz w:val="24"/>
              </w:rPr>
            </w:pPr>
            <w:r w:rsidRPr="00293F6E">
              <w:rPr>
                <w:sz w:val="24"/>
              </w:rPr>
              <w:t>Продолжение освоения Сибири и Дальнего Востока.</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sz w:val="24"/>
              </w:rPr>
            </w:pPr>
            <w:r w:rsidRPr="00293F6E">
              <w:rPr>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tc>
      </w:tr>
      <w:tr w:rsidR="00293F6E" w:rsidRPr="00293F6E" w:rsidTr="00293F6E">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rsidR="00293F6E" w:rsidRPr="00293F6E" w:rsidRDefault="00293F6E" w:rsidP="00293F6E">
            <w:pPr>
              <w:rPr>
                <w:sz w:val="24"/>
              </w:rPr>
            </w:pPr>
            <w:r w:rsidRPr="00293F6E">
              <w:rPr>
                <w:b/>
                <w:sz w:val="24"/>
              </w:rPr>
              <w:t>Тема 6. Екатерина II: продолжатель великих дел Петра I</w:t>
            </w:r>
          </w:p>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jc w:val="both"/>
              <w:rPr>
                <w:b/>
                <w:sz w:val="24"/>
              </w:rPr>
            </w:pPr>
            <w:r w:rsidRPr="00293F6E">
              <w:rPr>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b/>
                <w:sz w:val="24"/>
              </w:rPr>
            </w:pPr>
            <w:r w:rsidRPr="00293F6E">
              <w:rPr>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roofErr w:type="gramStart"/>
            <w:r w:rsidRPr="00293F6E">
              <w:rPr>
                <w:sz w:val="24"/>
              </w:rPr>
              <w:t>ОК</w:t>
            </w:r>
            <w:proofErr w:type="gramEnd"/>
            <w:r w:rsidRPr="00293F6E">
              <w:rPr>
                <w:sz w:val="24"/>
              </w:rPr>
              <w:t xml:space="preserve"> 01, ОК 02, ОК 03, ОК 04, ОК 05, ОК 06, ОК 09</w:t>
            </w:r>
          </w:p>
          <w:p w:rsidR="00293F6E" w:rsidRPr="00293F6E" w:rsidRDefault="00293F6E" w:rsidP="00293F6E">
            <w:pPr>
              <w:jc w:val="both"/>
              <w:rPr>
                <w:sz w:val="24"/>
              </w:rPr>
            </w:pPr>
            <w:r w:rsidRPr="00293F6E">
              <w:rPr>
                <w:sz w:val="24"/>
              </w:rPr>
              <w:t>ПК …</w:t>
            </w:r>
          </w:p>
        </w:tc>
      </w:tr>
      <w:tr w:rsidR="00293F6E" w:rsidRPr="00293F6E" w:rsidTr="00293F6E">
        <w:trPr>
          <w:trHeight w:val="340"/>
        </w:trPr>
        <w:tc>
          <w:tcPr>
            <w:tcW w:w="2267" w:type="dxa"/>
            <w:vMerge/>
            <w:tcBorders>
              <w:top w:val="single" w:sz="4" w:space="0" w:color="000000"/>
              <w:left w:val="single" w:sz="4" w:space="0" w:color="000000"/>
              <w:bottom w:val="single" w:sz="4" w:space="0" w:color="000000"/>
              <w:right w:val="single" w:sz="2" w:space="0" w:color="000000"/>
            </w:tcBorders>
          </w:tcPr>
          <w:p w:rsidR="00293F6E" w:rsidRPr="00293F6E" w:rsidRDefault="00293F6E" w:rsidP="00293F6E">
            <w:pPr>
              <w:rPr>
                <w:b/>
                <w:sz w:val="24"/>
              </w:rPr>
            </w:pPr>
          </w:p>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numPr>
                <w:ilvl w:val="0"/>
                <w:numId w:val="42"/>
              </w:numPr>
              <w:jc w:val="both"/>
              <w:rPr>
                <w:b/>
                <w:sz w:val="24"/>
              </w:rPr>
            </w:pPr>
            <w:r w:rsidRPr="00293F6E">
              <w:rPr>
                <w:sz w:val="24"/>
              </w:rPr>
              <w:t>Просвещённый абсолютизм в России. Решение национальных задач</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sz w:val="24"/>
              </w:rPr>
            </w:pPr>
            <w:r w:rsidRPr="00293F6E">
              <w:rPr>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
        </w:tc>
      </w:tr>
      <w:tr w:rsidR="00293F6E" w:rsidRPr="00293F6E" w:rsidTr="00293F6E">
        <w:trPr>
          <w:trHeight w:val="20"/>
        </w:trPr>
        <w:tc>
          <w:tcPr>
            <w:tcW w:w="2267" w:type="dxa"/>
            <w:vMerge/>
            <w:tcBorders>
              <w:top w:val="single" w:sz="4" w:space="0" w:color="000000"/>
              <w:left w:val="single" w:sz="4" w:space="0" w:color="000000"/>
              <w:bottom w:val="single" w:sz="4" w:space="0" w:color="000000"/>
              <w:right w:val="single" w:sz="2" w:space="0" w:color="000000"/>
            </w:tcBorders>
          </w:tcPr>
          <w:p w:rsidR="00293F6E" w:rsidRPr="00293F6E" w:rsidRDefault="00293F6E" w:rsidP="00293F6E"/>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ind w:left="720"/>
              <w:jc w:val="both"/>
              <w:rPr>
                <w:b/>
                <w:sz w:val="24"/>
                <w:szCs w:val="24"/>
              </w:rPr>
            </w:pPr>
            <w:r w:rsidRPr="00293F6E">
              <w:rPr>
                <w:b/>
                <w:sz w:val="24"/>
                <w:szCs w:val="24"/>
              </w:rPr>
              <w:t>Практические занятия</w:t>
            </w:r>
          </w:p>
          <w:p w:rsidR="00293F6E" w:rsidRPr="00293F6E" w:rsidRDefault="00293F6E" w:rsidP="00293F6E">
            <w:pPr>
              <w:numPr>
                <w:ilvl w:val="0"/>
                <w:numId w:val="42"/>
              </w:numPr>
              <w:jc w:val="both"/>
              <w:rPr>
                <w:sz w:val="24"/>
              </w:rPr>
            </w:pPr>
            <w:r w:rsidRPr="00293F6E">
              <w:rPr>
                <w:sz w:val="24"/>
              </w:rPr>
              <w:t>Противоречия развития науки и культуры с существующим крепостным правом</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sz w:val="24"/>
              </w:rPr>
            </w:pPr>
            <w:r w:rsidRPr="00293F6E">
              <w:rPr>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tc>
      </w:tr>
      <w:tr w:rsidR="00293F6E" w:rsidRPr="00293F6E" w:rsidTr="00293F6E">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rsidR="00293F6E" w:rsidRPr="00293F6E" w:rsidRDefault="00293F6E" w:rsidP="00293F6E">
            <w:pPr>
              <w:jc w:val="both"/>
              <w:rPr>
                <w:b/>
                <w:sz w:val="24"/>
              </w:rPr>
            </w:pPr>
            <w:r w:rsidRPr="00293F6E">
              <w:rPr>
                <w:b/>
                <w:sz w:val="24"/>
              </w:rPr>
              <w:t>Тема 7. От победы над Наполеоном до Крымской войны</w:t>
            </w:r>
          </w:p>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jc w:val="both"/>
              <w:rPr>
                <w:b/>
                <w:sz w:val="24"/>
              </w:rPr>
            </w:pPr>
            <w:r w:rsidRPr="00293F6E">
              <w:rPr>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b/>
                <w:sz w:val="24"/>
              </w:rPr>
            </w:pPr>
            <w:r w:rsidRPr="00293F6E">
              <w:rPr>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roofErr w:type="gramStart"/>
            <w:r w:rsidRPr="00293F6E">
              <w:rPr>
                <w:sz w:val="24"/>
              </w:rPr>
              <w:t>ОК</w:t>
            </w:r>
            <w:proofErr w:type="gramEnd"/>
            <w:r w:rsidRPr="00293F6E">
              <w:rPr>
                <w:sz w:val="24"/>
              </w:rPr>
              <w:t xml:space="preserve"> 01, ОК 02, ОК 03, ОК 04, ОК 05, ОК 06, ОК 09</w:t>
            </w:r>
          </w:p>
          <w:p w:rsidR="00293F6E" w:rsidRPr="00293F6E" w:rsidRDefault="00293F6E" w:rsidP="00293F6E">
            <w:pPr>
              <w:jc w:val="both"/>
              <w:rPr>
                <w:sz w:val="24"/>
              </w:rPr>
            </w:pPr>
            <w:r w:rsidRPr="00293F6E">
              <w:rPr>
                <w:sz w:val="24"/>
              </w:rPr>
              <w:t>ПК …</w:t>
            </w:r>
          </w:p>
        </w:tc>
      </w:tr>
      <w:tr w:rsidR="00293F6E" w:rsidRPr="00293F6E" w:rsidTr="00293F6E">
        <w:trPr>
          <w:trHeight w:val="340"/>
        </w:trPr>
        <w:tc>
          <w:tcPr>
            <w:tcW w:w="2267" w:type="dxa"/>
            <w:vMerge/>
            <w:tcBorders>
              <w:top w:val="single" w:sz="4" w:space="0" w:color="000000"/>
              <w:left w:val="single" w:sz="4" w:space="0" w:color="000000"/>
              <w:bottom w:val="single" w:sz="4" w:space="0" w:color="000000"/>
              <w:right w:val="single" w:sz="2" w:space="0" w:color="000000"/>
            </w:tcBorders>
          </w:tcPr>
          <w:p w:rsidR="00293F6E" w:rsidRPr="00293F6E" w:rsidRDefault="00293F6E" w:rsidP="00293F6E">
            <w:pPr>
              <w:jc w:val="both"/>
              <w:rPr>
                <w:b/>
                <w:sz w:val="24"/>
              </w:rPr>
            </w:pPr>
          </w:p>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numPr>
                <w:ilvl w:val="0"/>
                <w:numId w:val="42"/>
              </w:numPr>
              <w:jc w:val="both"/>
              <w:rPr>
                <w:b/>
                <w:sz w:val="24"/>
              </w:rPr>
            </w:pPr>
            <w:r w:rsidRPr="00293F6E">
              <w:rPr>
                <w:sz w:val="24"/>
              </w:rPr>
              <w:t>Роль России в спасении Европы от экспансии наполеоновской Франции.</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sz w:val="24"/>
              </w:rPr>
            </w:pPr>
            <w:r w:rsidRPr="00293F6E">
              <w:rPr>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
        </w:tc>
      </w:tr>
      <w:tr w:rsidR="00293F6E" w:rsidRPr="00293F6E" w:rsidTr="00293F6E">
        <w:trPr>
          <w:trHeight w:val="20"/>
        </w:trPr>
        <w:tc>
          <w:tcPr>
            <w:tcW w:w="2267" w:type="dxa"/>
            <w:vMerge/>
            <w:tcBorders>
              <w:top w:val="single" w:sz="4" w:space="0" w:color="000000"/>
              <w:left w:val="single" w:sz="4" w:space="0" w:color="000000"/>
              <w:bottom w:val="single" w:sz="4" w:space="0" w:color="000000"/>
              <w:right w:val="single" w:sz="2" w:space="0" w:color="000000"/>
            </w:tcBorders>
          </w:tcPr>
          <w:p w:rsidR="00293F6E" w:rsidRPr="00293F6E" w:rsidRDefault="00293F6E" w:rsidP="00293F6E"/>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ind w:left="720"/>
              <w:jc w:val="both"/>
              <w:rPr>
                <w:b/>
                <w:sz w:val="24"/>
                <w:szCs w:val="24"/>
              </w:rPr>
            </w:pPr>
            <w:r w:rsidRPr="00293F6E">
              <w:rPr>
                <w:b/>
                <w:sz w:val="24"/>
                <w:szCs w:val="24"/>
              </w:rPr>
              <w:t>Практические занятия</w:t>
            </w:r>
          </w:p>
          <w:p w:rsidR="00293F6E" w:rsidRPr="00293F6E" w:rsidRDefault="00293F6E" w:rsidP="00293F6E">
            <w:pPr>
              <w:numPr>
                <w:ilvl w:val="0"/>
                <w:numId w:val="42"/>
              </w:numPr>
              <w:jc w:val="both"/>
              <w:rPr>
                <w:sz w:val="24"/>
              </w:rPr>
            </w:pPr>
            <w:r w:rsidRPr="00293F6E">
              <w:rPr>
                <w:sz w:val="24"/>
              </w:rPr>
              <w:t>Крымская война, Великие реформы Александра II</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spacing w:before="120"/>
              <w:jc w:val="center"/>
              <w:rPr>
                <w:sz w:val="24"/>
              </w:rPr>
            </w:pPr>
            <w:r w:rsidRPr="00293F6E">
              <w:rPr>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tc>
      </w:tr>
      <w:tr w:rsidR="00293F6E" w:rsidRPr="00293F6E" w:rsidTr="00293F6E">
        <w:trPr>
          <w:trHeight w:val="64"/>
        </w:trPr>
        <w:tc>
          <w:tcPr>
            <w:tcW w:w="2267" w:type="dxa"/>
            <w:vMerge w:val="restart"/>
            <w:tcBorders>
              <w:top w:val="single" w:sz="4" w:space="0" w:color="000000"/>
              <w:left w:val="single" w:sz="4" w:space="0" w:color="000000"/>
              <w:bottom w:val="single" w:sz="4" w:space="0" w:color="000000"/>
              <w:right w:val="single" w:sz="2" w:space="0" w:color="000000"/>
            </w:tcBorders>
          </w:tcPr>
          <w:p w:rsidR="00293F6E" w:rsidRPr="00293F6E" w:rsidRDefault="00293F6E" w:rsidP="00293F6E">
            <w:pPr>
              <w:jc w:val="both"/>
              <w:rPr>
                <w:b/>
                <w:sz w:val="24"/>
              </w:rPr>
            </w:pPr>
            <w:r w:rsidRPr="00293F6E">
              <w:rPr>
                <w:b/>
                <w:sz w:val="24"/>
              </w:rPr>
              <w:t>Тема 8. Гибель империи</w:t>
            </w:r>
          </w:p>
          <w:p w:rsidR="00293F6E" w:rsidRPr="00293F6E" w:rsidRDefault="00293F6E" w:rsidP="00293F6E">
            <w:pPr>
              <w:jc w:val="both"/>
              <w:rPr>
                <w:b/>
                <w:sz w:val="24"/>
              </w:rPr>
            </w:pPr>
          </w:p>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jc w:val="both"/>
              <w:rPr>
                <w:b/>
                <w:sz w:val="24"/>
              </w:rPr>
            </w:pPr>
            <w:r w:rsidRPr="00293F6E">
              <w:rPr>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b/>
                <w:sz w:val="24"/>
              </w:rPr>
            </w:pPr>
            <w:r w:rsidRPr="00293F6E">
              <w:rPr>
                <w:b/>
                <w:sz w:val="24"/>
              </w:rPr>
              <w:t>3</w:t>
            </w:r>
          </w:p>
        </w:tc>
        <w:tc>
          <w:tcPr>
            <w:tcW w:w="2025" w:type="dxa"/>
            <w:vMerge w:val="restart"/>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roofErr w:type="gramStart"/>
            <w:r w:rsidRPr="00293F6E">
              <w:rPr>
                <w:sz w:val="24"/>
              </w:rPr>
              <w:t>ОК</w:t>
            </w:r>
            <w:proofErr w:type="gramEnd"/>
            <w:r w:rsidRPr="00293F6E">
              <w:rPr>
                <w:sz w:val="24"/>
              </w:rPr>
              <w:t xml:space="preserve"> 01, ОК 02, ОК 03, ОК 04, ОК 05, ОК 06, ОК 09</w:t>
            </w:r>
          </w:p>
          <w:p w:rsidR="00293F6E" w:rsidRPr="00293F6E" w:rsidRDefault="00293F6E" w:rsidP="00293F6E">
            <w:pPr>
              <w:jc w:val="both"/>
              <w:rPr>
                <w:b/>
                <w:sz w:val="24"/>
              </w:rPr>
            </w:pPr>
            <w:r w:rsidRPr="00293F6E">
              <w:rPr>
                <w:sz w:val="24"/>
              </w:rPr>
              <w:t>ПК …</w:t>
            </w:r>
          </w:p>
        </w:tc>
      </w:tr>
      <w:tr w:rsidR="00293F6E" w:rsidRPr="00293F6E" w:rsidTr="00293F6E">
        <w:trPr>
          <w:trHeight w:val="274"/>
        </w:trPr>
        <w:tc>
          <w:tcPr>
            <w:tcW w:w="2267" w:type="dxa"/>
            <w:vMerge/>
            <w:tcBorders>
              <w:top w:val="single" w:sz="4" w:space="0" w:color="000000"/>
              <w:left w:val="single" w:sz="4" w:space="0" w:color="000000"/>
              <w:bottom w:val="single" w:sz="4" w:space="0" w:color="000000"/>
              <w:right w:val="single" w:sz="2" w:space="0" w:color="000000"/>
            </w:tcBorders>
          </w:tcPr>
          <w:p w:rsidR="00293F6E" w:rsidRPr="00293F6E" w:rsidRDefault="00293F6E" w:rsidP="00293F6E"/>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numPr>
                <w:ilvl w:val="0"/>
                <w:numId w:val="42"/>
              </w:numPr>
              <w:jc w:val="both"/>
              <w:rPr>
                <w:sz w:val="24"/>
              </w:rPr>
            </w:pPr>
            <w:r w:rsidRPr="00293F6E">
              <w:rPr>
                <w:sz w:val="24"/>
              </w:rPr>
              <w:t xml:space="preserve">Русская революция 1905-1907 гг. </w:t>
            </w:r>
          </w:p>
          <w:p w:rsidR="00293F6E" w:rsidRPr="00293F6E" w:rsidRDefault="00293F6E" w:rsidP="00293F6E">
            <w:pPr>
              <w:numPr>
                <w:ilvl w:val="0"/>
                <w:numId w:val="42"/>
              </w:numPr>
              <w:jc w:val="both"/>
              <w:rPr>
                <w:sz w:val="24"/>
              </w:rPr>
            </w:pPr>
            <w:r w:rsidRPr="00293F6E">
              <w:rPr>
                <w:sz w:val="24"/>
              </w:rPr>
              <w:t>Первая мировая война и её уроки. От Февраля к Октябрю 1917г.</w:t>
            </w:r>
          </w:p>
          <w:p w:rsidR="00293F6E" w:rsidRPr="00293F6E" w:rsidRDefault="00293F6E" w:rsidP="00293F6E">
            <w:pPr>
              <w:numPr>
                <w:ilvl w:val="0"/>
                <w:numId w:val="42"/>
              </w:numPr>
              <w:jc w:val="both"/>
              <w:rPr>
                <w:sz w:val="24"/>
              </w:rPr>
            </w:pPr>
            <w:r w:rsidRPr="00293F6E">
              <w:rPr>
                <w:sz w:val="24"/>
              </w:rPr>
              <w:t>Гражданская война: крах идеи мировой революции.</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sz w:val="24"/>
              </w:rPr>
            </w:pPr>
            <w:r w:rsidRPr="00293F6E">
              <w:rPr>
                <w:sz w:val="24"/>
              </w:rPr>
              <w:t>3</w:t>
            </w: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tc>
      </w:tr>
      <w:tr w:rsidR="00293F6E" w:rsidRPr="00293F6E" w:rsidTr="00293F6E">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rsidR="00293F6E" w:rsidRPr="00293F6E" w:rsidRDefault="00293F6E" w:rsidP="00293F6E">
            <w:pPr>
              <w:jc w:val="both"/>
              <w:rPr>
                <w:b/>
                <w:sz w:val="24"/>
              </w:rPr>
            </w:pPr>
            <w:r w:rsidRPr="00293F6E">
              <w:rPr>
                <w:b/>
                <w:sz w:val="24"/>
              </w:rPr>
              <w:t>Тема 9. От великих потрясений к Великой Победе</w:t>
            </w:r>
          </w:p>
          <w:p w:rsidR="00293F6E" w:rsidRPr="00293F6E" w:rsidRDefault="00293F6E" w:rsidP="00293F6E">
            <w:pPr>
              <w:jc w:val="both"/>
              <w:rPr>
                <w:b/>
                <w:sz w:val="24"/>
              </w:rPr>
            </w:pPr>
          </w:p>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jc w:val="both"/>
              <w:rPr>
                <w:b/>
                <w:sz w:val="24"/>
              </w:rPr>
            </w:pPr>
            <w:r w:rsidRPr="00293F6E">
              <w:rPr>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b/>
                <w:sz w:val="24"/>
              </w:rPr>
            </w:pPr>
            <w:r w:rsidRPr="00293F6E">
              <w:rPr>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roofErr w:type="gramStart"/>
            <w:r w:rsidRPr="00293F6E">
              <w:rPr>
                <w:sz w:val="24"/>
              </w:rPr>
              <w:t>ОК</w:t>
            </w:r>
            <w:proofErr w:type="gramEnd"/>
            <w:r w:rsidRPr="00293F6E">
              <w:rPr>
                <w:sz w:val="24"/>
              </w:rPr>
              <w:t xml:space="preserve"> 01, ОК 02, ОК 03, ОК 04, ОК 05, ОК 06, ОК 09</w:t>
            </w:r>
          </w:p>
          <w:p w:rsidR="00293F6E" w:rsidRPr="00293F6E" w:rsidRDefault="00293F6E" w:rsidP="00293F6E">
            <w:pPr>
              <w:jc w:val="both"/>
              <w:rPr>
                <w:b/>
                <w:sz w:val="24"/>
              </w:rPr>
            </w:pPr>
            <w:r w:rsidRPr="00293F6E">
              <w:rPr>
                <w:sz w:val="24"/>
              </w:rPr>
              <w:t>ПК …</w:t>
            </w:r>
          </w:p>
        </w:tc>
      </w:tr>
      <w:tr w:rsidR="00293F6E" w:rsidRPr="00293F6E" w:rsidTr="00293F6E">
        <w:trPr>
          <w:trHeight w:val="340"/>
        </w:trPr>
        <w:tc>
          <w:tcPr>
            <w:tcW w:w="2267" w:type="dxa"/>
            <w:vMerge/>
            <w:tcBorders>
              <w:top w:val="single" w:sz="4" w:space="0" w:color="000000"/>
              <w:left w:val="single" w:sz="4" w:space="0" w:color="000000"/>
              <w:bottom w:val="single" w:sz="4" w:space="0" w:color="000000"/>
              <w:right w:val="single" w:sz="2" w:space="0" w:color="000000"/>
            </w:tcBorders>
          </w:tcPr>
          <w:p w:rsidR="00293F6E" w:rsidRPr="00293F6E" w:rsidRDefault="00293F6E" w:rsidP="00293F6E">
            <w:pPr>
              <w:jc w:val="both"/>
              <w:rPr>
                <w:b/>
                <w:sz w:val="24"/>
              </w:rPr>
            </w:pPr>
          </w:p>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numPr>
                <w:ilvl w:val="0"/>
                <w:numId w:val="42"/>
              </w:numPr>
              <w:spacing w:line="232" w:lineRule="exact"/>
              <w:ind w:right="120"/>
              <w:jc w:val="both"/>
              <w:rPr>
                <w:sz w:val="24"/>
              </w:rPr>
            </w:pPr>
            <w:r w:rsidRPr="00293F6E">
              <w:rPr>
                <w:sz w:val="24"/>
              </w:rPr>
              <w:t>Выбор пути развития: восстановления цивилизационного пространства России.</w:t>
            </w:r>
          </w:p>
          <w:p w:rsidR="00293F6E" w:rsidRPr="00293F6E" w:rsidRDefault="00293F6E" w:rsidP="00293F6E">
            <w:pPr>
              <w:jc w:val="both"/>
              <w:rPr>
                <w:b/>
                <w:sz w:val="24"/>
              </w:rPr>
            </w:pP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sz w:val="24"/>
              </w:rPr>
            </w:pPr>
            <w:r w:rsidRPr="00293F6E">
              <w:rPr>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
        </w:tc>
      </w:tr>
      <w:tr w:rsidR="00293F6E" w:rsidRPr="00293F6E" w:rsidTr="00293F6E">
        <w:trPr>
          <w:trHeight w:val="673"/>
        </w:trPr>
        <w:tc>
          <w:tcPr>
            <w:tcW w:w="2267" w:type="dxa"/>
            <w:vMerge/>
            <w:tcBorders>
              <w:top w:val="single" w:sz="4" w:space="0" w:color="000000"/>
              <w:left w:val="single" w:sz="4" w:space="0" w:color="000000"/>
              <w:bottom w:val="single" w:sz="4" w:space="0" w:color="000000"/>
              <w:right w:val="single" w:sz="2" w:space="0" w:color="000000"/>
            </w:tcBorders>
          </w:tcPr>
          <w:p w:rsidR="00293F6E" w:rsidRPr="00293F6E" w:rsidRDefault="00293F6E" w:rsidP="00293F6E"/>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ind w:left="720"/>
              <w:jc w:val="both"/>
              <w:rPr>
                <w:b/>
                <w:sz w:val="24"/>
                <w:szCs w:val="24"/>
              </w:rPr>
            </w:pPr>
            <w:r w:rsidRPr="00293F6E">
              <w:rPr>
                <w:b/>
                <w:sz w:val="24"/>
                <w:szCs w:val="24"/>
              </w:rPr>
              <w:t>Практические занятия</w:t>
            </w:r>
          </w:p>
          <w:p w:rsidR="00293F6E" w:rsidRPr="00293F6E" w:rsidRDefault="00293F6E" w:rsidP="00293F6E">
            <w:pPr>
              <w:numPr>
                <w:ilvl w:val="0"/>
                <w:numId w:val="42"/>
              </w:numPr>
              <w:spacing w:line="232" w:lineRule="exact"/>
              <w:ind w:right="120"/>
              <w:jc w:val="both"/>
              <w:rPr>
                <w:sz w:val="24"/>
              </w:rPr>
            </w:pPr>
            <w:r w:rsidRPr="00293F6E">
              <w:rPr>
                <w:sz w:val="24"/>
              </w:rPr>
              <w:t>Подъем патриотизма и его выражение в Великой Отечественной войне</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sz w:val="24"/>
              </w:rPr>
            </w:pPr>
            <w:r w:rsidRPr="00293F6E">
              <w:rPr>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tc>
      </w:tr>
      <w:tr w:rsidR="00293F6E" w:rsidRPr="00293F6E" w:rsidTr="00293F6E">
        <w:trPr>
          <w:trHeight w:val="84"/>
        </w:trPr>
        <w:tc>
          <w:tcPr>
            <w:tcW w:w="2267" w:type="dxa"/>
            <w:vMerge w:val="restart"/>
            <w:tcBorders>
              <w:top w:val="single" w:sz="4" w:space="0" w:color="000000"/>
              <w:left w:val="single" w:sz="4" w:space="0" w:color="000000"/>
              <w:bottom w:val="single" w:sz="4" w:space="0" w:color="000000"/>
              <w:right w:val="single" w:sz="2" w:space="0" w:color="000000"/>
            </w:tcBorders>
          </w:tcPr>
          <w:p w:rsidR="00293F6E" w:rsidRPr="00293F6E" w:rsidRDefault="00293F6E" w:rsidP="00293F6E">
            <w:pPr>
              <w:jc w:val="both"/>
              <w:rPr>
                <w:b/>
                <w:sz w:val="24"/>
              </w:rPr>
            </w:pPr>
            <w:r w:rsidRPr="00293F6E">
              <w:rPr>
                <w:b/>
                <w:sz w:val="24"/>
              </w:rPr>
              <w:t xml:space="preserve">Тема 10. «Вставай, </w:t>
            </w:r>
            <w:r w:rsidRPr="00293F6E">
              <w:rPr>
                <w:b/>
                <w:sz w:val="24"/>
              </w:rPr>
              <w:lastRenderedPageBreak/>
              <w:t>страна огромная»</w:t>
            </w:r>
          </w:p>
          <w:p w:rsidR="00293F6E" w:rsidRPr="00293F6E" w:rsidRDefault="00293F6E" w:rsidP="00293F6E">
            <w:pPr>
              <w:jc w:val="both"/>
              <w:rPr>
                <w:b/>
                <w:sz w:val="24"/>
              </w:rPr>
            </w:pPr>
          </w:p>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jc w:val="both"/>
              <w:rPr>
                <w:b/>
                <w:sz w:val="24"/>
              </w:rPr>
            </w:pPr>
            <w:r w:rsidRPr="00293F6E">
              <w:rPr>
                <w:b/>
                <w:sz w:val="24"/>
              </w:rPr>
              <w:lastRenderedPageBreak/>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b/>
                <w:sz w:val="24"/>
              </w:rPr>
            </w:pPr>
            <w:r w:rsidRPr="00293F6E">
              <w:rPr>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roofErr w:type="gramStart"/>
            <w:r w:rsidRPr="00293F6E">
              <w:rPr>
                <w:sz w:val="24"/>
              </w:rPr>
              <w:t>ОК</w:t>
            </w:r>
            <w:proofErr w:type="gramEnd"/>
            <w:r w:rsidRPr="00293F6E">
              <w:rPr>
                <w:sz w:val="24"/>
              </w:rPr>
              <w:t xml:space="preserve"> 01, ОК 02, </w:t>
            </w:r>
            <w:r w:rsidRPr="00293F6E">
              <w:rPr>
                <w:sz w:val="24"/>
              </w:rPr>
              <w:lastRenderedPageBreak/>
              <w:t>ОК 03, ОК 04, ОК 05, ОК 06, ОК 09</w:t>
            </w:r>
          </w:p>
          <w:p w:rsidR="00293F6E" w:rsidRPr="00293F6E" w:rsidRDefault="00293F6E" w:rsidP="00293F6E">
            <w:pPr>
              <w:jc w:val="both"/>
              <w:rPr>
                <w:sz w:val="24"/>
              </w:rPr>
            </w:pPr>
            <w:r w:rsidRPr="00293F6E">
              <w:rPr>
                <w:sz w:val="24"/>
              </w:rPr>
              <w:t>ПК …</w:t>
            </w:r>
          </w:p>
        </w:tc>
      </w:tr>
      <w:tr w:rsidR="00293F6E" w:rsidRPr="00293F6E" w:rsidTr="00293F6E">
        <w:trPr>
          <w:trHeight w:val="84"/>
        </w:trPr>
        <w:tc>
          <w:tcPr>
            <w:tcW w:w="2267" w:type="dxa"/>
            <w:vMerge/>
            <w:tcBorders>
              <w:top w:val="single" w:sz="4" w:space="0" w:color="000000"/>
              <w:left w:val="single" w:sz="4" w:space="0" w:color="000000"/>
              <w:bottom w:val="single" w:sz="4" w:space="0" w:color="000000"/>
              <w:right w:val="single" w:sz="2" w:space="0" w:color="000000"/>
            </w:tcBorders>
          </w:tcPr>
          <w:p w:rsidR="00293F6E" w:rsidRPr="00293F6E" w:rsidRDefault="00293F6E" w:rsidP="00293F6E">
            <w:pPr>
              <w:jc w:val="both"/>
              <w:rPr>
                <w:b/>
                <w:sz w:val="24"/>
              </w:rPr>
            </w:pPr>
          </w:p>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numPr>
                <w:ilvl w:val="0"/>
                <w:numId w:val="42"/>
              </w:numPr>
              <w:jc w:val="both"/>
              <w:rPr>
                <w:sz w:val="24"/>
              </w:rPr>
            </w:pPr>
            <w:r w:rsidRPr="00293F6E">
              <w:rPr>
                <w:sz w:val="24"/>
              </w:rPr>
              <w:t xml:space="preserve">Причины и предпосылки Великой Отечественной войны как составной части Второй мировой войны. </w:t>
            </w:r>
          </w:p>
          <w:p w:rsidR="00293F6E" w:rsidRPr="00293F6E" w:rsidRDefault="00293F6E" w:rsidP="00293F6E">
            <w:pPr>
              <w:jc w:val="both"/>
              <w:rPr>
                <w:b/>
                <w:sz w:val="24"/>
              </w:rPr>
            </w:pP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sz w:val="24"/>
              </w:rPr>
            </w:pPr>
            <w:r w:rsidRPr="00293F6E">
              <w:rPr>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
        </w:tc>
      </w:tr>
      <w:tr w:rsidR="00293F6E" w:rsidRPr="00293F6E" w:rsidTr="00293F6E">
        <w:trPr>
          <w:trHeight w:val="265"/>
        </w:trPr>
        <w:tc>
          <w:tcPr>
            <w:tcW w:w="2267" w:type="dxa"/>
            <w:vMerge/>
            <w:tcBorders>
              <w:top w:val="single" w:sz="4" w:space="0" w:color="000000"/>
              <w:left w:val="single" w:sz="4" w:space="0" w:color="000000"/>
              <w:bottom w:val="single" w:sz="4" w:space="0" w:color="000000"/>
              <w:right w:val="single" w:sz="2" w:space="0" w:color="000000"/>
            </w:tcBorders>
          </w:tcPr>
          <w:p w:rsidR="00293F6E" w:rsidRPr="00293F6E" w:rsidRDefault="00293F6E" w:rsidP="00293F6E"/>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ind w:left="720"/>
              <w:jc w:val="both"/>
              <w:rPr>
                <w:b/>
                <w:sz w:val="24"/>
                <w:szCs w:val="24"/>
              </w:rPr>
            </w:pPr>
            <w:r w:rsidRPr="00293F6E">
              <w:rPr>
                <w:b/>
                <w:sz w:val="24"/>
                <w:szCs w:val="24"/>
              </w:rPr>
              <w:t>Практические занятия</w:t>
            </w:r>
          </w:p>
          <w:p w:rsidR="00293F6E" w:rsidRPr="00293F6E" w:rsidRDefault="00293F6E" w:rsidP="00293F6E">
            <w:pPr>
              <w:numPr>
                <w:ilvl w:val="0"/>
                <w:numId w:val="42"/>
              </w:numPr>
              <w:jc w:val="both"/>
              <w:rPr>
                <w:sz w:val="24"/>
              </w:rPr>
            </w:pPr>
            <w:r w:rsidRPr="00293F6E">
              <w:rPr>
                <w:sz w:val="24"/>
              </w:rPr>
              <w:t xml:space="preserve">Великая Отечественная война в исторической памяти нашего народа. </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sz w:val="24"/>
              </w:rPr>
            </w:pPr>
            <w:r w:rsidRPr="00293F6E">
              <w:rPr>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tc>
      </w:tr>
      <w:tr w:rsidR="00293F6E" w:rsidRPr="00293F6E" w:rsidTr="00293F6E">
        <w:trPr>
          <w:trHeight w:val="56"/>
        </w:trPr>
        <w:tc>
          <w:tcPr>
            <w:tcW w:w="2267" w:type="dxa"/>
            <w:vMerge w:val="restart"/>
            <w:tcBorders>
              <w:top w:val="single" w:sz="4" w:space="0" w:color="000000"/>
              <w:left w:val="single" w:sz="4" w:space="0" w:color="000000"/>
              <w:bottom w:val="single" w:sz="4" w:space="0" w:color="000000"/>
              <w:right w:val="single" w:sz="2" w:space="0" w:color="000000"/>
            </w:tcBorders>
          </w:tcPr>
          <w:p w:rsidR="00293F6E" w:rsidRPr="00293F6E" w:rsidRDefault="00293F6E" w:rsidP="00293F6E">
            <w:pPr>
              <w:jc w:val="both"/>
              <w:rPr>
                <w:b/>
                <w:sz w:val="24"/>
              </w:rPr>
            </w:pPr>
            <w:r w:rsidRPr="00293F6E">
              <w:rPr>
                <w:b/>
                <w:sz w:val="24"/>
              </w:rPr>
              <w:t>Тема 11. В буднях великих строек</w:t>
            </w:r>
          </w:p>
          <w:p w:rsidR="00293F6E" w:rsidRPr="00293F6E" w:rsidRDefault="00293F6E" w:rsidP="00293F6E">
            <w:pPr>
              <w:jc w:val="both"/>
              <w:rPr>
                <w:b/>
                <w:sz w:val="24"/>
              </w:rPr>
            </w:pPr>
          </w:p>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jc w:val="both"/>
              <w:rPr>
                <w:b/>
                <w:sz w:val="24"/>
              </w:rPr>
            </w:pPr>
            <w:r w:rsidRPr="00293F6E">
              <w:rPr>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b/>
                <w:sz w:val="24"/>
              </w:rPr>
            </w:pPr>
            <w:r w:rsidRPr="00293F6E">
              <w:rPr>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roofErr w:type="gramStart"/>
            <w:r w:rsidRPr="00293F6E">
              <w:rPr>
                <w:sz w:val="24"/>
              </w:rPr>
              <w:t>ОК</w:t>
            </w:r>
            <w:proofErr w:type="gramEnd"/>
            <w:r w:rsidRPr="00293F6E">
              <w:rPr>
                <w:sz w:val="24"/>
              </w:rPr>
              <w:t xml:space="preserve"> 01, ОК 02, ОК 03, ОК 04, ОК 05, ОК 06, ОК 09</w:t>
            </w:r>
          </w:p>
          <w:p w:rsidR="00293F6E" w:rsidRPr="00293F6E" w:rsidRDefault="00293F6E" w:rsidP="00293F6E">
            <w:pPr>
              <w:jc w:val="both"/>
              <w:rPr>
                <w:sz w:val="24"/>
              </w:rPr>
            </w:pPr>
            <w:r w:rsidRPr="00293F6E">
              <w:rPr>
                <w:sz w:val="24"/>
              </w:rPr>
              <w:t>ПК …</w:t>
            </w:r>
          </w:p>
        </w:tc>
      </w:tr>
      <w:tr w:rsidR="00293F6E" w:rsidRPr="00293F6E" w:rsidTr="00293F6E">
        <w:trPr>
          <w:trHeight w:val="56"/>
        </w:trPr>
        <w:tc>
          <w:tcPr>
            <w:tcW w:w="2267" w:type="dxa"/>
            <w:vMerge/>
            <w:tcBorders>
              <w:top w:val="single" w:sz="4" w:space="0" w:color="000000"/>
              <w:left w:val="single" w:sz="4" w:space="0" w:color="000000"/>
              <w:bottom w:val="single" w:sz="4" w:space="0" w:color="000000"/>
              <w:right w:val="single" w:sz="2" w:space="0" w:color="000000"/>
            </w:tcBorders>
          </w:tcPr>
          <w:p w:rsidR="00293F6E" w:rsidRPr="00293F6E" w:rsidRDefault="00293F6E" w:rsidP="00293F6E">
            <w:pPr>
              <w:jc w:val="both"/>
              <w:rPr>
                <w:b/>
                <w:sz w:val="24"/>
              </w:rPr>
            </w:pPr>
          </w:p>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numPr>
                <w:ilvl w:val="0"/>
                <w:numId w:val="42"/>
              </w:numPr>
              <w:jc w:val="both"/>
              <w:rPr>
                <w:b/>
                <w:sz w:val="24"/>
              </w:rPr>
            </w:pPr>
            <w:r w:rsidRPr="00293F6E">
              <w:rPr>
                <w:sz w:val="24"/>
              </w:rPr>
              <w:t>Возрождение разрушенной экономики, культура и общество СССР после войны.</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sz w:val="24"/>
              </w:rPr>
            </w:pPr>
            <w:r w:rsidRPr="00293F6E">
              <w:rPr>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
        </w:tc>
      </w:tr>
      <w:tr w:rsidR="00293F6E" w:rsidRPr="00293F6E" w:rsidTr="00293F6E">
        <w:trPr>
          <w:trHeight w:val="673"/>
        </w:trPr>
        <w:tc>
          <w:tcPr>
            <w:tcW w:w="2267" w:type="dxa"/>
            <w:vMerge/>
            <w:tcBorders>
              <w:top w:val="single" w:sz="4" w:space="0" w:color="000000"/>
              <w:left w:val="single" w:sz="4" w:space="0" w:color="000000"/>
              <w:bottom w:val="single" w:sz="4" w:space="0" w:color="000000"/>
              <w:right w:val="single" w:sz="2" w:space="0" w:color="000000"/>
            </w:tcBorders>
          </w:tcPr>
          <w:p w:rsidR="00293F6E" w:rsidRPr="00293F6E" w:rsidRDefault="00293F6E" w:rsidP="00293F6E"/>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ind w:left="720"/>
              <w:jc w:val="both"/>
              <w:rPr>
                <w:b/>
                <w:sz w:val="24"/>
                <w:szCs w:val="24"/>
              </w:rPr>
            </w:pPr>
            <w:r w:rsidRPr="00293F6E">
              <w:rPr>
                <w:b/>
                <w:sz w:val="24"/>
                <w:szCs w:val="24"/>
              </w:rPr>
              <w:t>Практические занятия</w:t>
            </w:r>
          </w:p>
          <w:p w:rsidR="00293F6E" w:rsidRPr="00293F6E" w:rsidRDefault="00293F6E" w:rsidP="00293F6E">
            <w:pPr>
              <w:numPr>
                <w:ilvl w:val="0"/>
                <w:numId w:val="42"/>
              </w:numPr>
              <w:jc w:val="both"/>
              <w:rPr>
                <w:sz w:val="24"/>
              </w:rPr>
            </w:pPr>
            <w:r w:rsidRPr="00293F6E">
              <w:rPr>
                <w:sz w:val="24"/>
              </w:rPr>
              <w:t>Этапы экономического развития в 1950-1970-х гг.</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sz w:val="24"/>
              </w:rPr>
            </w:pPr>
            <w:r w:rsidRPr="00293F6E">
              <w:rPr>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tc>
      </w:tr>
      <w:tr w:rsidR="00293F6E" w:rsidRPr="00293F6E" w:rsidTr="00293F6E">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rsidR="00293F6E" w:rsidRPr="00293F6E" w:rsidRDefault="00293F6E" w:rsidP="00293F6E">
            <w:pPr>
              <w:jc w:val="both"/>
              <w:rPr>
                <w:b/>
                <w:sz w:val="24"/>
              </w:rPr>
            </w:pPr>
            <w:r w:rsidRPr="00293F6E">
              <w:rPr>
                <w:b/>
                <w:sz w:val="24"/>
              </w:rPr>
              <w:t>Тема 12. От перестройки к кризису, от кризиса к возрождению</w:t>
            </w:r>
          </w:p>
          <w:p w:rsidR="00293F6E" w:rsidRPr="00293F6E" w:rsidRDefault="00293F6E" w:rsidP="00293F6E">
            <w:pPr>
              <w:jc w:val="both"/>
              <w:rPr>
                <w:b/>
                <w:sz w:val="24"/>
              </w:rPr>
            </w:pPr>
          </w:p>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jc w:val="both"/>
              <w:rPr>
                <w:b/>
                <w:sz w:val="24"/>
              </w:rPr>
            </w:pPr>
            <w:r w:rsidRPr="00293F6E">
              <w:rPr>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b/>
                <w:sz w:val="24"/>
              </w:rPr>
            </w:pPr>
            <w:r w:rsidRPr="00293F6E">
              <w:rPr>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roofErr w:type="gramStart"/>
            <w:r w:rsidRPr="00293F6E">
              <w:rPr>
                <w:sz w:val="24"/>
              </w:rPr>
              <w:t>ОК</w:t>
            </w:r>
            <w:proofErr w:type="gramEnd"/>
            <w:r w:rsidRPr="00293F6E">
              <w:rPr>
                <w:sz w:val="24"/>
              </w:rPr>
              <w:t xml:space="preserve"> 01, ОК 02, ОК 03, ОК 04, ОК 05, ОК 06, ОК 09</w:t>
            </w:r>
          </w:p>
          <w:p w:rsidR="00293F6E" w:rsidRPr="00293F6E" w:rsidRDefault="00293F6E" w:rsidP="00293F6E">
            <w:pPr>
              <w:jc w:val="both"/>
              <w:rPr>
                <w:sz w:val="24"/>
              </w:rPr>
            </w:pPr>
            <w:r w:rsidRPr="00293F6E">
              <w:rPr>
                <w:sz w:val="24"/>
              </w:rPr>
              <w:t>ПК …</w:t>
            </w:r>
          </w:p>
        </w:tc>
      </w:tr>
      <w:tr w:rsidR="00293F6E" w:rsidRPr="00293F6E" w:rsidTr="00293F6E">
        <w:trPr>
          <w:trHeight w:val="340"/>
        </w:trPr>
        <w:tc>
          <w:tcPr>
            <w:tcW w:w="2267" w:type="dxa"/>
            <w:vMerge/>
            <w:tcBorders>
              <w:top w:val="single" w:sz="4" w:space="0" w:color="000000"/>
              <w:left w:val="single" w:sz="4" w:space="0" w:color="000000"/>
              <w:bottom w:val="single" w:sz="4" w:space="0" w:color="000000"/>
              <w:right w:val="single" w:sz="2" w:space="0" w:color="000000"/>
            </w:tcBorders>
          </w:tcPr>
          <w:p w:rsidR="00293F6E" w:rsidRPr="00293F6E" w:rsidRDefault="00293F6E" w:rsidP="00293F6E">
            <w:pPr>
              <w:jc w:val="both"/>
              <w:rPr>
                <w:b/>
                <w:sz w:val="24"/>
              </w:rPr>
            </w:pPr>
          </w:p>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numPr>
                <w:ilvl w:val="0"/>
                <w:numId w:val="42"/>
              </w:numPr>
              <w:jc w:val="both"/>
              <w:rPr>
                <w:b/>
                <w:sz w:val="24"/>
              </w:rPr>
            </w:pPr>
            <w:r w:rsidRPr="00293F6E">
              <w:rPr>
                <w:sz w:val="24"/>
              </w:rPr>
              <w:t>Причины «перестройки»: роль объективных и субъективных факторов в ее ходе и итогах.</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sz w:val="24"/>
              </w:rPr>
            </w:pPr>
            <w:r w:rsidRPr="00293F6E">
              <w:rPr>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
        </w:tc>
      </w:tr>
      <w:tr w:rsidR="00293F6E" w:rsidRPr="00293F6E" w:rsidTr="00293F6E">
        <w:trPr>
          <w:trHeight w:val="673"/>
        </w:trPr>
        <w:tc>
          <w:tcPr>
            <w:tcW w:w="2267" w:type="dxa"/>
            <w:vMerge/>
            <w:tcBorders>
              <w:top w:val="single" w:sz="4" w:space="0" w:color="000000"/>
              <w:left w:val="single" w:sz="4" w:space="0" w:color="000000"/>
              <w:bottom w:val="single" w:sz="4" w:space="0" w:color="000000"/>
              <w:right w:val="single" w:sz="2" w:space="0" w:color="000000"/>
            </w:tcBorders>
          </w:tcPr>
          <w:p w:rsidR="00293F6E" w:rsidRPr="00293F6E" w:rsidRDefault="00293F6E" w:rsidP="00293F6E"/>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ind w:left="720"/>
              <w:jc w:val="both"/>
              <w:rPr>
                <w:b/>
                <w:sz w:val="24"/>
                <w:szCs w:val="24"/>
              </w:rPr>
            </w:pPr>
            <w:r w:rsidRPr="00293F6E">
              <w:rPr>
                <w:b/>
                <w:sz w:val="24"/>
                <w:szCs w:val="24"/>
              </w:rPr>
              <w:t>Практические занятия</w:t>
            </w:r>
          </w:p>
          <w:p w:rsidR="00293F6E" w:rsidRPr="00293F6E" w:rsidRDefault="00293F6E" w:rsidP="00293F6E">
            <w:pPr>
              <w:numPr>
                <w:ilvl w:val="0"/>
                <w:numId w:val="42"/>
              </w:numPr>
              <w:jc w:val="both"/>
              <w:rPr>
                <w:sz w:val="24"/>
                <w:szCs w:val="24"/>
              </w:rPr>
            </w:pPr>
            <w:r w:rsidRPr="00293F6E">
              <w:rPr>
                <w:sz w:val="24"/>
                <w:szCs w:val="24"/>
              </w:rPr>
              <w:t>От кризиса к возрождению</w:t>
            </w:r>
          </w:p>
          <w:p w:rsidR="00293F6E" w:rsidRPr="00293F6E" w:rsidRDefault="00293F6E" w:rsidP="00293F6E">
            <w:pPr>
              <w:jc w:val="both"/>
              <w:rPr>
                <w:sz w:val="24"/>
              </w:rPr>
            </w:pP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sz w:val="24"/>
              </w:rPr>
            </w:pPr>
            <w:r w:rsidRPr="00293F6E">
              <w:rPr>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tc>
      </w:tr>
      <w:tr w:rsidR="00293F6E" w:rsidRPr="00293F6E" w:rsidTr="00293F6E">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rsidR="00293F6E" w:rsidRPr="00293F6E" w:rsidRDefault="00293F6E" w:rsidP="00293F6E">
            <w:pPr>
              <w:jc w:val="both"/>
              <w:rPr>
                <w:b/>
                <w:sz w:val="24"/>
              </w:rPr>
            </w:pPr>
            <w:r w:rsidRPr="00293F6E">
              <w:rPr>
                <w:b/>
                <w:sz w:val="24"/>
              </w:rPr>
              <w:t>Тема 13. Россия. ХХ</w:t>
            </w:r>
            <w:proofErr w:type="gramStart"/>
            <w:r w:rsidRPr="00293F6E">
              <w:rPr>
                <w:b/>
                <w:sz w:val="24"/>
              </w:rPr>
              <w:t>I</w:t>
            </w:r>
            <w:proofErr w:type="gramEnd"/>
            <w:r w:rsidRPr="00293F6E">
              <w:rPr>
                <w:b/>
                <w:sz w:val="24"/>
              </w:rPr>
              <w:t xml:space="preserve"> век</w:t>
            </w:r>
          </w:p>
          <w:p w:rsidR="00293F6E" w:rsidRPr="00293F6E" w:rsidRDefault="00293F6E" w:rsidP="00293F6E">
            <w:pPr>
              <w:jc w:val="both"/>
              <w:rPr>
                <w:b/>
                <w:sz w:val="24"/>
              </w:rPr>
            </w:pPr>
          </w:p>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jc w:val="both"/>
              <w:rPr>
                <w:b/>
                <w:sz w:val="24"/>
              </w:rPr>
            </w:pPr>
            <w:r w:rsidRPr="00293F6E">
              <w:rPr>
                <w:b/>
                <w:sz w:val="24"/>
              </w:rPr>
              <w:t>Содержание учебного материала</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b/>
                <w:sz w:val="24"/>
              </w:rPr>
            </w:pPr>
            <w:r w:rsidRPr="00293F6E">
              <w:rPr>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roofErr w:type="gramStart"/>
            <w:r w:rsidRPr="00293F6E">
              <w:rPr>
                <w:sz w:val="24"/>
              </w:rPr>
              <w:t>ОК</w:t>
            </w:r>
            <w:proofErr w:type="gramEnd"/>
            <w:r w:rsidRPr="00293F6E">
              <w:rPr>
                <w:sz w:val="24"/>
              </w:rPr>
              <w:t xml:space="preserve"> 01, ОК 02, ОК 03, ОК 04, ОК 05, ОК 06, ОК 09</w:t>
            </w:r>
          </w:p>
          <w:p w:rsidR="00293F6E" w:rsidRPr="00293F6E" w:rsidRDefault="00293F6E" w:rsidP="00293F6E">
            <w:pPr>
              <w:jc w:val="both"/>
              <w:rPr>
                <w:sz w:val="24"/>
              </w:rPr>
            </w:pPr>
            <w:r w:rsidRPr="00293F6E">
              <w:rPr>
                <w:sz w:val="24"/>
              </w:rPr>
              <w:t>ПК …</w:t>
            </w:r>
          </w:p>
        </w:tc>
      </w:tr>
      <w:tr w:rsidR="00293F6E" w:rsidRPr="00293F6E" w:rsidTr="00293F6E">
        <w:trPr>
          <w:trHeight w:val="340"/>
        </w:trPr>
        <w:tc>
          <w:tcPr>
            <w:tcW w:w="2267" w:type="dxa"/>
            <w:vMerge/>
            <w:tcBorders>
              <w:top w:val="single" w:sz="4" w:space="0" w:color="000000"/>
              <w:left w:val="single" w:sz="4" w:space="0" w:color="000000"/>
              <w:bottom w:val="single" w:sz="4" w:space="0" w:color="000000"/>
              <w:right w:val="single" w:sz="2" w:space="0" w:color="000000"/>
            </w:tcBorders>
          </w:tcPr>
          <w:p w:rsidR="00293F6E" w:rsidRPr="00293F6E" w:rsidRDefault="00293F6E" w:rsidP="00293F6E">
            <w:pPr>
              <w:jc w:val="both"/>
              <w:rPr>
                <w:b/>
                <w:sz w:val="24"/>
              </w:rPr>
            </w:pPr>
          </w:p>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numPr>
                <w:ilvl w:val="0"/>
                <w:numId w:val="42"/>
              </w:numPr>
              <w:jc w:val="both"/>
              <w:rPr>
                <w:b/>
                <w:sz w:val="24"/>
              </w:rPr>
            </w:pPr>
            <w:r w:rsidRPr="00293F6E">
              <w:rPr>
                <w:sz w:val="24"/>
              </w:rPr>
              <w:t>Укрепление патриотических настроений. Владимир Путин.</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sz w:val="24"/>
              </w:rPr>
            </w:pPr>
            <w:r w:rsidRPr="00293F6E">
              <w:rPr>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
        </w:tc>
      </w:tr>
      <w:tr w:rsidR="00293F6E" w:rsidRPr="00293F6E" w:rsidTr="00293F6E">
        <w:trPr>
          <w:trHeight w:val="673"/>
        </w:trPr>
        <w:tc>
          <w:tcPr>
            <w:tcW w:w="2267" w:type="dxa"/>
            <w:vMerge/>
            <w:tcBorders>
              <w:top w:val="single" w:sz="4" w:space="0" w:color="000000"/>
              <w:left w:val="single" w:sz="4" w:space="0" w:color="000000"/>
              <w:bottom w:val="single" w:sz="4" w:space="0" w:color="000000"/>
              <w:right w:val="single" w:sz="2" w:space="0" w:color="000000"/>
            </w:tcBorders>
          </w:tcPr>
          <w:p w:rsidR="00293F6E" w:rsidRPr="00293F6E" w:rsidRDefault="00293F6E" w:rsidP="00293F6E"/>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ind w:left="720"/>
              <w:jc w:val="both"/>
              <w:rPr>
                <w:b/>
                <w:sz w:val="24"/>
                <w:szCs w:val="24"/>
              </w:rPr>
            </w:pPr>
            <w:r w:rsidRPr="00293F6E">
              <w:rPr>
                <w:b/>
                <w:sz w:val="24"/>
                <w:szCs w:val="24"/>
              </w:rPr>
              <w:t>Практические занятия</w:t>
            </w:r>
          </w:p>
          <w:p w:rsidR="00293F6E" w:rsidRPr="00293F6E" w:rsidRDefault="00293F6E" w:rsidP="00293F6E">
            <w:pPr>
              <w:numPr>
                <w:ilvl w:val="0"/>
                <w:numId w:val="42"/>
              </w:numPr>
              <w:jc w:val="both"/>
              <w:rPr>
                <w:sz w:val="24"/>
              </w:rPr>
            </w:pPr>
            <w:r w:rsidRPr="00293F6E">
              <w:rPr>
                <w:sz w:val="24"/>
              </w:rPr>
              <w:t>Специальная военная операция. Становление многополярного мира.</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sz w:val="24"/>
              </w:rPr>
            </w:pPr>
            <w:r w:rsidRPr="00293F6E">
              <w:rPr>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tc>
      </w:tr>
      <w:tr w:rsidR="00293F6E" w:rsidRPr="00293F6E" w:rsidTr="00293F6E">
        <w:trPr>
          <w:trHeight w:val="56"/>
        </w:trPr>
        <w:tc>
          <w:tcPr>
            <w:tcW w:w="2267" w:type="dxa"/>
            <w:vMerge w:val="restart"/>
            <w:tcBorders>
              <w:top w:val="single" w:sz="4" w:space="0" w:color="000000"/>
              <w:left w:val="single" w:sz="4" w:space="0" w:color="000000"/>
              <w:bottom w:val="single" w:sz="4" w:space="0" w:color="000000"/>
              <w:right w:val="single" w:sz="2" w:space="0" w:color="000000"/>
            </w:tcBorders>
          </w:tcPr>
          <w:p w:rsidR="00293F6E" w:rsidRPr="00293F6E" w:rsidRDefault="00293F6E" w:rsidP="00293F6E">
            <w:pPr>
              <w:jc w:val="both"/>
              <w:rPr>
                <w:b/>
                <w:sz w:val="24"/>
              </w:rPr>
            </w:pPr>
            <w:r w:rsidRPr="00293F6E">
              <w:rPr>
                <w:b/>
                <w:sz w:val="24"/>
              </w:rPr>
              <w:t>Тема 14. История антироссийской пропаганды</w:t>
            </w:r>
          </w:p>
          <w:p w:rsidR="00293F6E" w:rsidRPr="00293F6E" w:rsidRDefault="00293F6E" w:rsidP="00293F6E">
            <w:pPr>
              <w:jc w:val="both"/>
              <w:rPr>
                <w:b/>
                <w:sz w:val="24"/>
              </w:rPr>
            </w:pPr>
          </w:p>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jc w:val="both"/>
              <w:rPr>
                <w:b/>
                <w:sz w:val="24"/>
              </w:rPr>
            </w:pPr>
            <w:r w:rsidRPr="00293F6E">
              <w:rPr>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b/>
                <w:sz w:val="24"/>
              </w:rPr>
            </w:pPr>
            <w:r w:rsidRPr="00293F6E">
              <w:rPr>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roofErr w:type="gramStart"/>
            <w:r w:rsidRPr="00293F6E">
              <w:rPr>
                <w:sz w:val="24"/>
              </w:rPr>
              <w:t>ОК</w:t>
            </w:r>
            <w:proofErr w:type="gramEnd"/>
            <w:r w:rsidRPr="00293F6E">
              <w:rPr>
                <w:sz w:val="24"/>
              </w:rPr>
              <w:t xml:space="preserve"> 01, ОК 02, ОК 03, ОК 04, ОК 05, ОК 06, ОК 09</w:t>
            </w:r>
          </w:p>
          <w:p w:rsidR="00293F6E" w:rsidRPr="00293F6E" w:rsidRDefault="00293F6E" w:rsidP="00293F6E">
            <w:pPr>
              <w:jc w:val="both"/>
              <w:rPr>
                <w:b/>
                <w:sz w:val="24"/>
              </w:rPr>
            </w:pPr>
            <w:r w:rsidRPr="00293F6E">
              <w:rPr>
                <w:sz w:val="24"/>
              </w:rPr>
              <w:t>ПК …</w:t>
            </w:r>
          </w:p>
        </w:tc>
      </w:tr>
      <w:tr w:rsidR="00293F6E" w:rsidRPr="00293F6E" w:rsidTr="00293F6E">
        <w:trPr>
          <w:trHeight w:val="56"/>
        </w:trPr>
        <w:tc>
          <w:tcPr>
            <w:tcW w:w="2267" w:type="dxa"/>
            <w:vMerge/>
            <w:tcBorders>
              <w:top w:val="single" w:sz="4" w:space="0" w:color="000000"/>
              <w:left w:val="single" w:sz="4" w:space="0" w:color="000000"/>
              <w:bottom w:val="single" w:sz="4" w:space="0" w:color="000000"/>
              <w:right w:val="single" w:sz="2" w:space="0" w:color="000000"/>
            </w:tcBorders>
          </w:tcPr>
          <w:p w:rsidR="00293F6E" w:rsidRPr="00293F6E" w:rsidRDefault="00293F6E" w:rsidP="00293F6E">
            <w:pPr>
              <w:jc w:val="both"/>
              <w:rPr>
                <w:b/>
                <w:sz w:val="24"/>
              </w:rPr>
            </w:pPr>
          </w:p>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numPr>
                <w:ilvl w:val="0"/>
                <w:numId w:val="42"/>
              </w:numPr>
              <w:jc w:val="both"/>
              <w:rPr>
                <w:b/>
                <w:sz w:val="24"/>
              </w:rPr>
            </w:pPr>
            <w:r w:rsidRPr="00293F6E">
              <w:rPr>
                <w:sz w:val="24"/>
              </w:rPr>
              <w:t>Истоки русофобии – «сказания иностранцев о России».</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sz w:val="24"/>
              </w:rPr>
            </w:pPr>
            <w:r w:rsidRPr="00293F6E">
              <w:rPr>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
        </w:tc>
      </w:tr>
      <w:tr w:rsidR="00293F6E" w:rsidRPr="00293F6E" w:rsidTr="00293F6E">
        <w:trPr>
          <w:trHeight w:val="673"/>
        </w:trPr>
        <w:tc>
          <w:tcPr>
            <w:tcW w:w="2267" w:type="dxa"/>
            <w:vMerge/>
            <w:tcBorders>
              <w:top w:val="single" w:sz="4" w:space="0" w:color="000000"/>
              <w:left w:val="single" w:sz="4" w:space="0" w:color="000000"/>
              <w:bottom w:val="single" w:sz="4" w:space="0" w:color="000000"/>
              <w:right w:val="single" w:sz="2" w:space="0" w:color="000000"/>
            </w:tcBorders>
          </w:tcPr>
          <w:p w:rsidR="00293F6E" w:rsidRPr="00293F6E" w:rsidRDefault="00293F6E" w:rsidP="00293F6E"/>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ind w:left="720"/>
              <w:jc w:val="both"/>
              <w:rPr>
                <w:b/>
                <w:sz w:val="24"/>
                <w:szCs w:val="24"/>
              </w:rPr>
            </w:pPr>
            <w:r w:rsidRPr="00293F6E">
              <w:rPr>
                <w:b/>
                <w:sz w:val="24"/>
                <w:szCs w:val="24"/>
              </w:rPr>
              <w:t>Практические занятия</w:t>
            </w:r>
          </w:p>
          <w:p w:rsidR="00293F6E" w:rsidRPr="00293F6E" w:rsidRDefault="00293F6E" w:rsidP="00293F6E">
            <w:pPr>
              <w:numPr>
                <w:ilvl w:val="0"/>
                <w:numId w:val="42"/>
              </w:numPr>
              <w:jc w:val="both"/>
              <w:rPr>
                <w:sz w:val="24"/>
              </w:rPr>
            </w:pPr>
            <w:r w:rsidRPr="00293F6E">
              <w:rPr>
                <w:sz w:val="24"/>
              </w:rPr>
              <w:t>Центры распространения современной русофобии</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sz w:val="24"/>
              </w:rPr>
            </w:pPr>
            <w:r w:rsidRPr="00293F6E">
              <w:rPr>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tc>
      </w:tr>
      <w:tr w:rsidR="00293F6E" w:rsidRPr="00293F6E" w:rsidTr="00293F6E">
        <w:trPr>
          <w:trHeight w:val="56"/>
        </w:trPr>
        <w:tc>
          <w:tcPr>
            <w:tcW w:w="2267" w:type="dxa"/>
            <w:vMerge w:val="restart"/>
            <w:tcBorders>
              <w:top w:val="single" w:sz="4" w:space="0" w:color="000000"/>
              <w:left w:val="single" w:sz="4" w:space="0" w:color="000000"/>
              <w:bottom w:val="single" w:sz="4" w:space="0" w:color="000000"/>
              <w:right w:val="single" w:sz="2" w:space="0" w:color="000000"/>
            </w:tcBorders>
          </w:tcPr>
          <w:p w:rsidR="00293F6E" w:rsidRPr="00293F6E" w:rsidRDefault="00293F6E" w:rsidP="00293F6E">
            <w:pPr>
              <w:jc w:val="both"/>
              <w:rPr>
                <w:b/>
                <w:sz w:val="24"/>
              </w:rPr>
            </w:pPr>
            <w:r w:rsidRPr="00293F6E">
              <w:rPr>
                <w:b/>
                <w:sz w:val="24"/>
              </w:rPr>
              <w:t>Тема 15. Слава русского оружия</w:t>
            </w:r>
          </w:p>
          <w:p w:rsidR="00293F6E" w:rsidRPr="00293F6E" w:rsidRDefault="00293F6E" w:rsidP="00293F6E">
            <w:pPr>
              <w:jc w:val="both"/>
              <w:rPr>
                <w:b/>
                <w:sz w:val="24"/>
              </w:rPr>
            </w:pPr>
          </w:p>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jc w:val="both"/>
              <w:rPr>
                <w:b/>
                <w:sz w:val="24"/>
              </w:rPr>
            </w:pPr>
            <w:r w:rsidRPr="00293F6E">
              <w:rPr>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b/>
                <w:sz w:val="24"/>
              </w:rPr>
            </w:pPr>
            <w:r w:rsidRPr="00293F6E">
              <w:rPr>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roofErr w:type="gramStart"/>
            <w:r w:rsidRPr="00293F6E">
              <w:rPr>
                <w:sz w:val="24"/>
              </w:rPr>
              <w:t>ОК</w:t>
            </w:r>
            <w:proofErr w:type="gramEnd"/>
            <w:r w:rsidRPr="00293F6E">
              <w:rPr>
                <w:sz w:val="24"/>
              </w:rPr>
              <w:t xml:space="preserve"> 01, ОК 02, ОК 03, ОК 04, ОК 05, ОК 06, ОК 09</w:t>
            </w:r>
          </w:p>
          <w:p w:rsidR="00293F6E" w:rsidRPr="00293F6E" w:rsidRDefault="00293F6E" w:rsidP="00293F6E">
            <w:pPr>
              <w:jc w:val="both"/>
              <w:rPr>
                <w:sz w:val="24"/>
              </w:rPr>
            </w:pPr>
            <w:r w:rsidRPr="00293F6E">
              <w:rPr>
                <w:sz w:val="24"/>
              </w:rPr>
              <w:lastRenderedPageBreak/>
              <w:t>ПК …</w:t>
            </w:r>
          </w:p>
        </w:tc>
      </w:tr>
      <w:tr w:rsidR="00293F6E" w:rsidRPr="00293F6E" w:rsidTr="00293F6E">
        <w:trPr>
          <w:trHeight w:val="56"/>
        </w:trPr>
        <w:tc>
          <w:tcPr>
            <w:tcW w:w="2267" w:type="dxa"/>
            <w:vMerge/>
            <w:tcBorders>
              <w:top w:val="single" w:sz="4" w:space="0" w:color="000000"/>
              <w:left w:val="single" w:sz="4" w:space="0" w:color="000000"/>
              <w:bottom w:val="single" w:sz="4" w:space="0" w:color="000000"/>
              <w:right w:val="single" w:sz="2" w:space="0" w:color="000000"/>
            </w:tcBorders>
          </w:tcPr>
          <w:p w:rsidR="00293F6E" w:rsidRPr="00293F6E" w:rsidRDefault="00293F6E" w:rsidP="00293F6E">
            <w:pPr>
              <w:jc w:val="both"/>
              <w:rPr>
                <w:b/>
                <w:sz w:val="24"/>
              </w:rPr>
            </w:pPr>
          </w:p>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numPr>
                <w:ilvl w:val="0"/>
                <w:numId w:val="42"/>
              </w:numPr>
              <w:jc w:val="both"/>
              <w:rPr>
                <w:b/>
                <w:sz w:val="24"/>
              </w:rPr>
            </w:pPr>
            <w:r w:rsidRPr="00293F6E">
              <w:rPr>
                <w:sz w:val="24"/>
              </w:rPr>
              <w:t>Ранние этапы истории российского оружейного дела</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sz w:val="24"/>
              </w:rPr>
            </w:pPr>
            <w:r w:rsidRPr="00293F6E">
              <w:rPr>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
        </w:tc>
      </w:tr>
      <w:tr w:rsidR="00293F6E" w:rsidRPr="00293F6E" w:rsidTr="00293F6E">
        <w:trPr>
          <w:trHeight w:val="673"/>
        </w:trPr>
        <w:tc>
          <w:tcPr>
            <w:tcW w:w="2267" w:type="dxa"/>
            <w:vMerge/>
            <w:tcBorders>
              <w:top w:val="single" w:sz="4" w:space="0" w:color="000000"/>
              <w:left w:val="single" w:sz="4" w:space="0" w:color="000000"/>
              <w:bottom w:val="single" w:sz="4" w:space="0" w:color="000000"/>
              <w:right w:val="single" w:sz="2" w:space="0" w:color="000000"/>
            </w:tcBorders>
          </w:tcPr>
          <w:p w:rsidR="00293F6E" w:rsidRPr="00293F6E" w:rsidRDefault="00293F6E" w:rsidP="00293F6E"/>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ind w:left="720"/>
              <w:jc w:val="both"/>
              <w:rPr>
                <w:b/>
                <w:sz w:val="24"/>
                <w:szCs w:val="24"/>
              </w:rPr>
            </w:pPr>
            <w:r w:rsidRPr="00293F6E">
              <w:rPr>
                <w:b/>
                <w:sz w:val="24"/>
                <w:szCs w:val="24"/>
              </w:rPr>
              <w:t>Практические занятия</w:t>
            </w:r>
          </w:p>
          <w:p w:rsidR="00293F6E" w:rsidRPr="00293F6E" w:rsidRDefault="00293F6E" w:rsidP="00293F6E">
            <w:pPr>
              <w:jc w:val="both"/>
              <w:rPr>
                <w:sz w:val="24"/>
              </w:rPr>
            </w:pPr>
            <w:r w:rsidRPr="00293F6E">
              <w:rPr>
                <w:sz w:val="24"/>
              </w:rPr>
              <w:t xml:space="preserve">      31.Современный российский ВПК и его новейшие разработки</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sz w:val="24"/>
              </w:rPr>
            </w:pPr>
            <w:r w:rsidRPr="00293F6E">
              <w:rPr>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tc>
      </w:tr>
      <w:tr w:rsidR="00293F6E" w:rsidRPr="00293F6E" w:rsidTr="00293F6E">
        <w:trPr>
          <w:trHeight w:val="67"/>
        </w:trPr>
        <w:tc>
          <w:tcPr>
            <w:tcW w:w="2267" w:type="dxa"/>
            <w:vMerge w:val="restart"/>
            <w:tcBorders>
              <w:top w:val="single" w:sz="4" w:space="0" w:color="000000"/>
              <w:left w:val="single" w:sz="4" w:space="0" w:color="000000"/>
              <w:bottom w:val="single" w:sz="4" w:space="0" w:color="000000"/>
              <w:right w:val="single" w:sz="2" w:space="0" w:color="000000"/>
            </w:tcBorders>
          </w:tcPr>
          <w:p w:rsidR="00293F6E" w:rsidRPr="00293F6E" w:rsidRDefault="00293F6E" w:rsidP="00293F6E">
            <w:pPr>
              <w:jc w:val="both"/>
              <w:rPr>
                <w:b/>
                <w:sz w:val="24"/>
              </w:rPr>
            </w:pPr>
            <w:r w:rsidRPr="00293F6E">
              <w:rPr>
                <w:b/>
                <w:sz w:val="24"/>
              </w:rPr>
              <w:lastRenderedPageBreak/>
              <w:t>Тема 16. Россия сегодня</w:t>
            </w:r>
          </w:p>
          <w:p w:rsidR="00293F6E" w:rsidRPr="00293F6E" w:rsidRDefault="00293F6E" w:rsidP="00293F6E">
            <w:pPr>
              <w:jc w:val="both"/>
              <w:rPr>
                <w:b/>
                <w:sz w:val="24"/>
              </w:rPr>
            </w:pPr>
          </w:p>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jc w:val="both"/>
              <w:rPr>
                <w:b/>
                <w:sz w:val="24"/>
              </w:rPr>
            </w:pPr>
            <w:r w:rsidRPr="00293F6E">
              <w:rPr>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b/>
                <w:sz w:val="24"/>
              </w:rPr>
            </w:pPr>
            <w:r w:rsidRPr="00293F6E">
              <w:rPr>
                <w:b/>
                <w:sz w:val="24"/>
              </w:rPr>
              <w:t>19</w:t>
            </w:r>
          </w:p>
        </w:tc>
        <w:tc>
          <w:tcPr>
            <w:tcW w:w="2025" w:type="dxa"/>
            <w:vMerge w:val="restart"/>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roofErr w:type="gramStart"/>
            <w:r w:rsidRPr="00293F6E">
              <w:rPr>
                <w:sz w:val="24"/>
              </w:rPr>
              <w:t>ОК</w:t>
            </w:r>
            <w:proofErr w:type="gramEnd"/>
            <w:r w:rsidRPr="00293F6E">
              <w:rPr>
                <w:sz w:val="24"/>
              </w:rPr>
              <w:t xml:space="preserve"> 01, ОК 02, ОК 03, ОК 04, ОК 05, ОК 06, ОК 09</w:t>
            </w:r>
          </w:p>
          <w:p w:rsidR="00293F6E" w:rsidRPr="00293F6E" w:rsidRDefault="00293F6E" w:rsidP="00293F6E">
            <w:pPr>
              <w:jc w:val="both"/>
              <w:rPr>
                <w:sz w:val="24"/>
              </w:rPr>
            </w:pPr>
            <w:r w:rsidRPr="00293F6E">
              <w:rPr>
                <w:sz w:val="24"/>
              </w:rPr>
              <w:t>ПК …</w:t>
            </w:r>
          </w:p>
        </w:tc>
      </w:tr>
      <w:tr w:rsidR="00293F6E" w:rsidRPr="00293F6E" w:rsidTr="00293F6E">
        <w:trPr>
          <w:trHeight w:val="67"/>
        </w:trPr>
        <w:tc>
          <w:tcPr>
            <w:tcW w:w="2267" w:type="dxa"/>
            <w:vMerge/>
            <w:tcBorders>
              <w:top w:val="single" w:sz="4" w:space="0" w:color="000000"/>
              <w:left w:val="single" w:sz="4" w:space="0" w:color="000000"/>
              <w:bottom w:val="single" w:sz="4" w:space="0" w:color="000000"/>
              <w:right w:val="single" w:sz="2" w:space="0" w:color="000000"/>
            </w:tcBorders>
          </w:tcPr>
          <w:p w:rsidR="00293F6E" w:rsidRPr="00293F6E" w:rsidRDefault="00293F6E" w:rsidP="00293F6E">
            <w:pPr>
              <w:jc w:val="both"/>
              <w:rPr>
                <w:b/>
                <w:sz w:val="24"/>
              </w:rPr>
            </w:pPr>
          </w:p>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jc w:val="both"/>
              <w:rPr>
                <w:b/>
                <w:sz w:val="24"/>
              </w:rPr>
            </w:pPr>
            <w:r w:rsidRPr="00293F6E">
              <w:rPr>
                <w:sz w:val="24"/>
              </w:rPr>
              <w:t xml:space="preserve">           32-36 Высокие технологии. Достижения в области искусственного интеллекта.</w:t>
            </w:r>
          </w:p>
          <w:p w:rsidR="00293F6E" w:rsidRPr="00293F6E" w:rsidRDefault="00293F6E" w:rsidP="00293F6E">
            <w:pPr>
              <w:jc w:val="both"/>
              <w:rPr>
                <w:b/>
                <w:sz w:val="24"/>
              </w:rPr>
            </w:pPr>
            <w:r w:rsidRPr="00293F6E">
              <w:rPr>
                <w:sz w:val="24"/>
              </w:rPr>
              <w:t xml:space="preserve">          36-39 Роль гражданственности и патриотической позиции молодежи</w:t>
            </w:r>
          </w:p>
          <w:p w:rsidR="00293F6E" w:rsidRPr="00293F6E" w:rsidRDefault="00293F6E" w:rsidP="00293F6E">
            <w:pPr>
              <w:jc w:val="both"/>
              <w:rPr>
                <w:b/>
                <w:sz w:val="24"/>
              </w:rPr>
            </w:pPr>
            <w:r w:rsidRPr="00293F6E">
              <w:rPr>
                <w:sz w:val="24"/>
              </w:rPr>
              <w:t xml:space="preserve">          40-44 Значение истории для современного гражданина Российской Федерации</w:t>
            </w:r>
          </w:p>
          <w:p w:rsidR="00293F6E" w:rsidRPr="00293F6E" w:rsidRDefault="00293F6E" w:rsidP="00293F6E">
            <w:pPr>
              <w:ind w:left="1080"/>
              <w:jc w:val="both"/>
              <w:rPr>
                <w:b/>
                <w:sz w:val="24"/>
              </w:rPr>
            </w:pP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sz w:val="24"/>
              </w:rPr>
            </w:pPr>
            <w:r w:rsidRPr="00293F6E">
              <w:rPr>
                <w:sz w:val="24"/>
              </w:rPr>
              <w:t>12</w:t>
            </w: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both"/>
              <w:rPr>
                <w:sz w:val="24"/>
              </w:rPr>
            </w:pPr>
          </w:p>
        </w:tc>
      </w:tr>
      <w:tr w:rsidR="00293F6E" w:rsidRPr="00293F6E" w:rsidTr="00293F6E">
        <w:trPr>
          <w:trHeight w:val="908"/>
        </w:trPr>
        <w:tc>
          <w:tcPr>
            <w:tcW w:w="2267" w:type="dxa"/>
            <w:vMerge/>
            <w:tcBorders>
              <w:top w:val="single" w:sz="4" w:space="0" w:color="000000"/>
              <w:left w:val="single" w:sz="4" w:space="0" w:color="000000"/>
              <w:bottom w:val="single" w:sz="4" w:space="0" w:color="000000"/>
              <w:right w:val="single" w:sz="2" w:space="0" w:color="000000"/>
            </w:tcBorders>
          </w:tcPr>
          <w:p w:rsidR="00293F6E" w:rsidRPr="00293F6E" w:rsidRDefault="00293F6E" w:rsidP="00293F6E"/>
        </w:tc>
        <w:tc>
          <w:tcPr>
            <w:tcW w:w="7722" w:type="dxa"/>
            <w:tcBorders>
              <w:top w:val="single" w:sz="4" w:space="0" w:color="000000"/>
              <w:left w:val="single" w:sz="2" w:space="0" w:color="000000"/>
              <w:bottom w:val="single" w:sz="4" w:space="0" w:color="000000"/>
              <w:right w:val="single" w:sz="4" w:space="0" w:color="000000"/>
            </w:tcBorders>
          </w:tcPr>
          <w:p w:rsidR="00293F6E" w:rsidRPr="00293F6E" w:rsidRDefault="00293F6E" w:rsidP="00293F6E">
            <w:pPr>
              <w:jc w:val="both"/>
              <w:rPr>
                <w:sz w:val="24"/>
              </w:rPr>
            </w:pPr>
            <w:r w:rsidRPr="00293F6E">
              <w:rPr>
                <w:rFonts w:eastAsia="Calibri"/>
                <w:bCs/>
                <w:iCs/>
                <w:sz w:val="24"/>
                <w:szCs w:val="24"/>
              </w:rPr>
              <w:t xml:space="preserve">         45-48 Промежуточная аттестация (итоговая контрольная работа)</w:t>
            </w:r>
          </w:p>
          <w:p w:rsidR="00293F6E" w:rsidRPr="00293F6E" w:rsidRDefault="00293F6E" w:rsidP="00293F6E">
            <w:pPr>
              <w:jc w:val="both"/>
              <w:rPr>
                <w:sz w:val="24"/>
              </w:rPr>
            </w:pPr>
            <w:r w:rsidRPr="00293F6E">
              <w:rPr>
                <w:rFonts w:eastAsia="Calibri"/>
                <w:bCs/>
                <w:iCs/>
                <w:sz w:val="24"/>
                <w:szCs w:val="24"/>
              </w:rPr>
              <w:t xml:space="preserve">         49-50 Промежуточная аттестация (итоговая контрольная работа)</w:t>
            </w:r>
          </w:p>
          <w:p w:rsidR="00293F6E" w:rsidRPr="00293F6E" w:rsidRDefault="00293F6E" w:rsidP="00293F6E">
            <w:pPr>
              <w:ind w:left="1080"/>
              <w:jc w:val="both"/>
              <w:rPr>
                <w:sz w:val="24"/>
              </w:rPr>
            </w:pP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sz w:val="24"/>
              </w:rPr>
            </w:pPr>
          </w:p>
        </w:tc>
        <w:tc>
          <w:tcPr>
            <w:tcW w:w="2025"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tc>
      </w:tr>
      <w:tr w:rsidR="00293F6E" w:rsidRPr="00293F6E" w:rsidTr="00293F6E">
        <w:trPr>
          <w:trHeight w:val="20"/>
        </w:trPr>
        <w:tc>
          <w:tcPr>
            <w:tcW w:w="9989" w:type="dxa"/>
            <w:gridSpan w:val="2"/>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rPr>
                <w:b/>
                <w:sz w:val="24"/>
              </w:rPr>
            </w:pPr>
            <w:r w:rsidRPr="00293F6E">
              <w:rPr>
                <w:b/>
                <w:sz w:val="24"/>
              </w:rPr>
              <w:t>Всего:</w:t>
            </w:r>
          </w:p>
        </w:tc>
        <w:tc>
          <w:tcPr>
            <w:tcW w:w="2807" w:type="dxa"/>
            <w:tcBorders>
              <w:top w:val="single" w:sz="4" w:space="0" w:color="000000"/>
              <w:left w:val="single" w:sz="4" w:space="0" w:color="000000"/>
              <w:bottom w:val="single" w:sz="4" w:space="0" w:color="000000"/>
              <w:right w:val="single" w:sz="4" w:space="0" w:color="000000"/>
            </w:tcBorders>
            <w:vAlign w:val="center"/>
          </w:tcPr>
          <w:p w:rsidR="00293F6E" w:rsidRPr="00293F6E" w:rsidRDefault="00293F6E" w:rsidP="00293F6E">
            <w:pPr>
              <w:jc w:val="center"/>
              <w:rPr>
                <w:b/>
                <w:sz w:val="24"/>
              </w:rPr>
            </w:pPr>
            <w:r w:rsidRPr="00293F6E">
              <w:rPr>
                <w:b/>
                <w:sz w:val="24"/>
              </w:rPr>
              <w:t>50</w:t>
            </w:r>
          </w:p>
        </w:tc>
        <w:tc>
          <w:tcPr>
            <w:tcW w:w="2025"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rPr>
                <w:b/>
                <w:i/>
                <w:sz w:val="24"/>
              </w:rPr>
            </w:pPr>
          </w:p>
        </w:tc>
      </w:tr>
    </w:tbl>
    <w:p w:rsidR="00293F6E" w:rsidRPr="00293F6E" w:rsidRDefault="00293F6E" w:rsidP="00293F6E">
      <w:pPr>
        <w:sectPr w:rsidR="00293F6E" w:rsidRPr="00293F6E">
          <w:footerReference w:type="even" r:id="rId10"/>
          <w:footerReference w:type="default" r:id="rId11"/>
          <w:pgSz w:w="16840" w:h="11907" w:orient="landscape"/>
          <w:pgMar w:top="1134" w:right="1134" w:bottom="1134" w:left="1134" w:header="709" w:footer="709" w:gutter="0"/>
          <w:cols w:space="720"/>
        </w:sectPr>
      </w:pPr>
    </w:p>
    <w:p w:rsidR="00293F6E" w:rsidRPr="00293F6E" w:rsidRDefault="00293F6E" w:rsidP="00293F6E">
      <w:pPr>
        <w:jc w:val="center"/>
        <w:rPr>
          <w:b/>
          <w:sz w:val="24"/>
        </w:rPr>
      </w:pPr>
      <w:r w:rsidRPr="00293F6E">
        <w:rPr>
          <w:b/>
          <w:sz w:val="24"/>
        </w:rPr>
        <w:lastRenderedPageBreak/>
        <w:t>3. УСЛОВИЯ РЕАЛИЗАЦИИ УЧЕБНОЙ ДИСЦИПЛИНЫ</w:t>
      </w:r>
    </w:p>
    <w:p w:rsidR="00293F6E" w:rsidRPr="00293F6E" w:rsidRDefault="00293F6E" w:rsidP="00293F6E">
      <w:pPr>
        <w:ind w:left="959"/>
        <w:jc w:val="both"/>
        <w:rPr>
          <w:b/>
          <w:sz w:val="24"/>
        </w:rPr>
      </w:pPr>
    </w:p>
    <w:p w:rsidR="00293F6E" w:rsidRPr="00293F6E" w:rsidRDefault="00293F6E" w:rsidP="00293F6E">
      <w:pPr>
        <w:ind w:firstLine="709"/>
        <w:jc w:val="both"/>
        <w:rPr>
          <w:sz w:val="24"/>
        </w:rPr>
      </w:pPr>
      <w:r w:rsidRPr="00293F6E">
        <w:rPr>
          <w:sz w:val="24"/>
        </w:rPr>
        <w:t>3.1. Для реализации программы учебной дисциплины должны быть предусмотрены следующие специальные помещения:</w:t>
      </w:r>
    </w:p>
    <w:p w:rsidR="00293F6E" w:rsidRPr="00293F6E" w:rsidRDefault="00293F6E" w:rsidP="00293F6E">
      <w:pPr>
        <w:ind w:firstLine="709"/>
        <w:jc w:val="both"/>
        <w:rPr>
          <w:sz w:val="24"/>
        </w:rPr>
      </w:pPr>
      <w:r w:rsidRPr="00293F6E">
        <w:rPr>
          <w:sz w:val="24"/>
        </w:rPr>
        <w:t xml:space="preserve">Кабинет «Социально-гуманитарных дисциплин», </w:t>
      </w:r>
    </w:p>
    <w:p w:rsidR="00293F6E" w:rsidRPr="00293F6E" w:rsidRDefault="00293F6E" w:rsidP="00293F6E">
      <w:pPr>
        <w:ind w:firstLine="709"/>
        <w:jc w:val="both"/>
        <w:rPr>
          <w:i/>
          <w:sz w:val="24"/>
        </w:rPr>
      </w:pPr>
      <w:proofErr w:type="gramStart"/>
      <w:r w:rsidRPr="00293F6E">
        <w:rPr>
          <w:sz w:val="24"/>
        </w:rPr>
        <w:t>оснащенный</w:t>
      </w:r>
      <w:proofErr w:type="gramEnd"/>
      <w:r w:rsidRPr="00293F6E">
        <w:rPr>
          <w:sz w:val="24"/>
        </w:rPr>
        <w:t xml:space="preserve"> </w:t>
      </w:r>
      <w:r w:rsidRPr="00293F6E">
        <w:rPr>
          <w:i/>
          <w:sz w:val="24"/>
        </w:rPr>
        <w:t xml:space="preserve">оборудованием: </w:t>
      </w:r>
    </w:p>
    <w:p w:rsidR="00293F6E" w:rsidRPr="00293F6E" w:rsidRDefault="00293F6E" w:rsidP="00293F6E">
      <w:pPr>
        <w:ind w:firstLine="709"/>
        <w:jc w:val="both"/>
        <w:rPr>
          <w:sz w:val="24"/>
        </w:rPr>
      </w:pPr>
      <w:r w:rsidRPr="00293F6E">
        <w:rPr>
          <w:sz w:val="24"/>
        </w:rPr>
        <w:t>учебная доска;</w:t>
      </w:r>
    </w:p>
    <w:p w:rsidR="00293F6E" w:rsidRPr="00293F6E" w:rsidRDefault="00293F6E" w:rsidP="00293F6E">
      <w:pPr>
        <w:ind w:firstLine="709"/>
        <w:jc w:val="both"/>
        <w:rPr>
          <w:sz w:val="24"/>
        </w:rPr>
      </w:pPr>
      <w:r w:rsidRPr="00293F6E">
        <w:rPr>
          <w:sz w:val="24"/>
        </w:rPr>
        <w:t xml:space="preserve">рабочие места по количеству </w:t>
      </w:r>
      <w:proofErr w:type="gramStart"/>
      <w:r w:rsidRPr="00293F6E">
        <w:rPr>
          <w:sz w:val="24"/>
        </w:rPr>
        <w:t>обучающихся</w:t>
      </w:r>
      <w:proofErr w:type="gramEnd"/>
      <w:r w:rsidRPr="00293F6E">
        <w:rPr>
          <w:sz w:val="24"/>
        </w:rPr>
        <w:t>;</w:t>
      </w:r>
    </w:p>
    <w:p w:rsidR="00293F6E" w:rsidRPr="00293F6E" w:rsidRDefault="00293F6E" w:rsidP="00293F6E">
      <w:pPr>
        <w:ind w:firstLine="709"/>
        <w:jc w:val="both"/>
        <w:rPr>
          <w:sz w:val="24"/>
        </w:rPr>
      </w:pPr>
      <w:r w:rsidRPr="00293F6E">
        <w:rPr>
          <w:sz w:val="24"/>
        </w:rPr>
        <w:t>наглядные пособия;</w:t>
      </w:r>
    </w:p>
    <w:p w:rsidR="00293F6E" w:rsidRPr="00293F6E" w:rsidRDefault="00293F6E" w:rsidP="00293F6E">
      <w:pPr>
        <w:ind w:firstLine="709"/>
        <w:jc w:val="both"/>
        <w:rPr>
          <w:sz w:val="24"/>
        </w:rPr>
      </w:pPr>
      <w:r w:rsidRPr="00293F6E">
        <w:rPr>
          <w:sz w:val="24"/>
        </w:rPr>
        <w:t>рабочее место преподавателя;</w:t>
      </w:r>
    </w:p>
    <w:p w:rsidR="00293F6E" w:rsidRPr="00293F6E" w:rsidRDefault="00293F6E" w:rsidP="00293F6E">
      <w:pPr>
        <w:ind w:firstLine="720"/>
        <w:jc w:val="both"/>
        <w:rPr>
          <w:i/>
          <w:sz w:val="24"/>
        </w:rPr>
      </w:pPr>
      <w:r w:rsidRPr="00293F6E">
        <w:rPr>
          <w:i/>
          <w:sz w:val="24"/>
        </w:rPr>
        <w:t>техническими средствами обучения:</w:t>
      </w:r>
    </w:p>
    <w:p w:rsidR="00293F6E" w:rsidRPr="00293F6E" w:rsidRDefault="00293F6E" w:rsidP="00293F6E">
      <w:pPr>
        <w:ind w:firstLine="709"/>
        <w:jc w:val="both"/>
        <w:rPr>
          <w:sz w:val="24"/>
        </w:rPr>
      </w:pPr>
      <w:r w:rsidRPr="00293F6E">
        <w:rPr>
          <w:sz w:val="24"/>
        </w:rPr>
        <w:t>персональный компьютер с лицензионным программным обеспечением;</w:t>
      </w:r>
    </w:p>
    <w:p w:rsidR="00293F6E" w:rsidRPr="00293F6E" w:rsidRDefault="00293F6E" w:rsidP="00293F6E">
      <w:pPr>
        <w:ind w:firstLine="709"/>
        <w:jc w:val="both"/>
        <w:rPr>
          <w:sz w:val="24"/>
        </w:rPr>
      </w:pPr>
      <w:r w:rsidRPr="00293F6E">
        <w:rPr>
          <w:sz w:val="24"/>
        </w:rPr>
        <w:t>мультимедийный проектор;</w:t>
      </w:r>
    </w:p>
    <w:p w:rsidR="00293F6E" w:rsidRPr="00293F6E" w:rsidRDefault="00293F6E" w:rsidP="00293F6E">
      <w:pPr>
        <w:ind w:firstLine="709"/>
        <w:jc w:val="both"/>
        <w:rPr>
          <w:sz w:val="24"/>
        </w:rPr>
      </w:pPr>
      <w:r w:rsidRPr="00293F6E">
        <w:rPr>
          <w:sz w:val="24"/>
        </w:rPr>
        <w:t>мультимедийный экран;</w:t>
      </w:r>
    </w:p>
    <w:p w:rsidR="00293F6E" w:rsidRPr="00293F6E" w:rsidRDefault="00293F6E" w:rsidP="00293F6E">
      <w:pPr>
        <w:ind w:firstLine="709"/>
        <w:jc w:val="both"/>
        <w:rPr>
          <w:sz w:val="24"/>
        </w:rPr>
      </w:pPr>
      <w:r w:rsidRPr="00293F6E">
        <w:rPr>
          <w:sz w:val="24"/>
        </w:rPr>
        <w:t>лазерная указка;</w:t>
      </w:r>
    </w:p>
    <w:p w:rsidR="00293F6E" w:rsidRPr="00293F6E" w:rsidRDefault="00293F6E" w:rsidP="00293F6E">
      <w:pPr>
        <w:ind w:firstLine="709"/>
        <w:jc w:val="both"/>
        <w:rPr>
          <w:sz w:val="24"/>
        </w:rPr>
      </w:pPr>
      <w:r w:rsidRPr="00293F6E">
        <w:rPr>
          <w:sz w:val="24"/>
        </w:rPr>
        <w:t xml:space="preserve">средства </w:t>
      </w:r>
      <w:proofErr w:type="spellStart"/>
      <w:r w:rsidRPr="00293F6E">
        <w:rPr>
          <w:sz w:val="24"/>
        </w:rPr>
        <w:t>аудиовизуализации</w:t>
      </w:r>
      <w:proofErr w:type="spellEnd"/>
      <w:r w:rsidRPr="00293F6E">
        <w:rPr>
          <w:sz w:val="24"/>
        </w:rPr>
        <w:t>.</w:t>
      </w:r>
    </w:p>
    <w:p w:rsidR="00293F6E" w:rsidRPr="00293F6E" w:rsidRDefault="00293F6E" w:rsidP="00293F6E">
      <w:pPr>
        <w:ind w:firstLine="709"/>
        <w:jc w:val="both"/>
        <w:rPr>
          <w:sz w:val="24"/>
        </w:rPr>
      </w:pPr>
    </w:p>
    <w:p w:rsidR="00293F6E" w:rsidRPr="00293F6E" w:rsidRDefault="00293F6E" w:rsidP="00293F6E">
      <w:pPr>
        <w:ind w:firstLine="709"/>
        <w:jc w:val="both"/>
        <w:rPr>
          <w:b/>
          <w:sz w:val="24"/>
        </w:rPr>
      </w:pPr>
      <w:r w:rsidRPr="00293F6E">
        <w:rPr>
          <w:b/>
          <w:sz w:val="24"/>
        </w:rPr>
        <w:t>3.2. Информационное обеспечение реализации программы</w:t>
      </w:r>
    </w:p>
    <w:p w:rsidR="00293F6E" w:rsidRPr="00293F6E" w:rsidRDefault="00293F6E" w:rsidP="00293F6E">
      <w:pPr>
        <w:ind w:firstLine="709"/>
        <w:jc w:val="both"/>
        <w:rPr>
          <w:sz w:val="24"/>
        </w:rPr>
      </w:pPr>
      <w:r w:rsidRPr="00293F6E">
        <w:rPr>
          <w:sz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w:t>
      </w:r>
      <w:proofErr w:type="gramStart"/>
      <w:r w:rsidRPr="00293F6E">
        <w:rPr>
          <w:sz w:val="24"/>
        </w:rPr>
        <w:t>выбирается не менее одного издания</w:t>
      </w:r>
      <w:proofErr w:type="gramEnd"/>
      <w:r w:rsidRPr="00293F6E">
        <w:rPr>
          <w:sz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293F6E" w:rsidRPr="00293F6E" w:rsidRDefault="00293F6E" w:rsidP="00293F6E">
      <w:pPr>
        <w:ind w:firstLine="709"/>
        <w:jc w:val="both"/>
        <w:rPr>
          <w:sz w:val="24"/>
        </w:rPr>
      </w:pPr>
    </w:p>
    <w:p w:rsidR="00293F6E" w:rsidRPr="00293F6E" w:rsidRDefault="00293F6E" w:rsidP="00293F6E">
      <w:pPr>
        <w:ind w:firstLine="709"/>
        <w:jc w:val="both"/>
        <w:rPr>
          <w:b/>
          <w:sz w:val="24"/>
        </w:rPr>
      </w:pPr>
      <w:r w:rsidRPr="00293F6E">
        <w:rPr>
          <w:b/>
          <w:sz w:val="24"/>
        </w:rPr>
        <w:t>3.2.1. Основные печатные издания</w:t>
      </w:r>
    </w:p>
    <w:p w:rsidR="00293F6E" w:rsidRPr="00293F6E" w:rsidRDefault="00293F6E" w:rsidP="00293F6E">
      <w:pPr>
        <w:ind w:firstLine="709"/>
        <w:contextualSpacing/>
        <w:jc w:val="both"/>
        <w:rPr>
          <w:sz w:val="24"/>
        </w:rPr>
      </w:pPr>
      <w:r w:rsidRPr="00293F6E">
        <w:rPr>
          <w:sz w:val="24"/>
        </w:rPr>
        <w:t xml:space="preserve">1. </w:t>
      </w:r>
      <w:proofErr w:type="spellStart"/>
      <w:r w:rsidRPr="00293F6E">
        <w:rPr>
          <w:sz w:val="24"/>
        </w:rPr>
        <w:t>Мединский</w:t>
      </w:r>
      <w:proofErr w:type="spellEnd"/>
      <w:r w:rsidRPr="00293F6E">
        <w:rPr>
          <w:sz w:val="24"/>
        </w:rPr>
        <w:t xml:space="preserve">, В. Р. История. История России. 1914—1945 годы. Учебник. </w:t>
      </w:r>
      <w:proofErr w:type="spellStart"/>
      <w:r w:rsidRPr="00293F6E">
        <w:rPr>
          <w:sz w:val="24"/>
        </w:rPr>
        <w:t>Минпросвещения</w:t>
      </w:r>
      <w:proofErr w:type="spellEnd"/>
      <w:r w:rsidRPr="00293F6E">
        <w:rPr>
          <w:sz w:val="24"/>
        </w:rPr>
        <w:t xml:space="preserve"> России. Образовательно-издательский центр «Академия», 2024. 2024. — 496 с. — ISBN 978-5-0054-2948-3 — Текст: непосредственный.</w:t>
      </w:r>
    </w:p>
    <w:p w:rsidR="00293F6E" w:rsidRPr="00293F6E" w:rsidRDefault="00293F6E" w:rsidP="00293F6E">
      <w:pPr>
        <w:ind w:firstLine="709"/>
        <w:jc w:val="both"/>
        <w:rPr>
          <w:sz w:val="24"/>
        </w:rPr>
      </w:pPr>
      <w:r w:rsidRPr="00293F6E">
        <w:rPr>
          <w:sz w:val="24"/>
        </w:rPr>
        <w:t xml:space="preserve">2. </w:t>
      </w:r>
      <w:proofErr w:type="spellStart"/>
      <w:r w:rsidRPr="00293F6E">
        <w:rPr>
          <w:sz w:val="24"/>
        </w:rPr>
        <w:t>Мединский</w:t>
      </w:r>
      <w:proofErr w:type="spellEnd"/>
      <w:r w:rsidRPr="00293F6E">
        <w:rPr>
          <w:sz w:val="24"/>
        </w:rPr>
        <w:t xml:space="preserve">, В. Р. История. История России. 1945 год — начало XXI века. Учебник. </w:t>
      </w:r>
      <w:proofErr w:type="spellStart"/>
      <w:r w:rsidRPr="00293F6E">
        <w:rPr>
          <w:sz w:val="24"/>
        </w:rPr>
        <w:t>Минпросвещения</w:t>
      </w:r>
      <w:proofErr w:type="spellEnd"/>
      <w:r w:rsidRPr="00293F6E">
        <w:rPr>
          <w:sz w:val="24"/>
        </w:rPr>
        <w:t xml:space="preserve"> России. Образовательно-издательский центр «Академия», 2024. 2024. — 448 с. — ISBN 978-50054-2948-3 — Текст: непосредственный.</w:t>
      </w:r>
    </w:p>
    <w:p w:rsidR="00293F6E" w:rsidRPr="00293F6E" w:rsidRDefault="00293F6E" w:rsidP="00293F6E">
      <w:pPr>
        <w:ind w:firstLine="709"/>
        <w:jc w:val="both"/>
        <w:rPr>
          <w:sz w:val="24"/>
        </w:rPr>
      </w:pPr>
      <w:r w:rsidRPr="00293F6E">
        <w:rPr>
          <w:sz w:val="24"/>
        </w:rPr>
        <w:t xml:space="preserve">3. Соловьев, К. А. История России: учебник и практикум для среднего профессионального образования / К. А. Соловьев [и др.]; под редакцией К. А. Соловьева. — Москва: Издательство </w:t>
      </w:r>
      <w:proofErr w:type="spellStart"/>
      <w:r w:rsidRPr="00293F6E">
        <w:rPr>
          <w:sz w:val="24"/>
        </w:rPr>
        <w:t>Юрайт</w:t>
      </w:r>
      <w:proofErr w:type="spellEnd"/>
      <w:r w:rsidRPr="00293F6E">
        <w:rPr>
          <w:sz w:val="24"/>
        </w:rPr>
        <w:t>, 2024. — 241 с. — (Профессиональное образование). — ISBN 978-5-534-15877-9. — Текст: непосредственный.</w:t>
      </w:r>
    </w:p>
    <w:p w:rsidR="00293F6E" w:rsidRPr="00293F6E" w:rsidRDefault="00293F6E" w:rsidP="00293F6E">
      <w:pPr>
        <w:ind w:firstLine="709"/>
        <w:jc w:val="both"/>
        <w:rPr>
          <w:b/>
          <w:sz w:val="24"/>
        </w:rPr>
      </w:pPr>
    </w:p>
    <w:p w:rsidR="00293F6E" w:rsidRPr="00293F6E" w:rsidRDefault="00293F6E" w:rsidP="00293F6E">
      <w:pPr>
        <w:ind w:firstLine="709"/>
        <w:jc w:val="both"/>
        <w:rPr>
          <w:b/>
          <w:sz w:val="24"/>
        </w:rPr>
      </w:pPr>
      <w:r w:rsidRPr="00293F6E">
        <w:rPr>
          <w:b/>
          <w:sz w:val="24"/>
        </w:rPr>
        <w:t>3.2.2. Основные электронные издания</w:t>
      </w:r>
    </w:p>
    <w:p w:rsidR="00293F6E" w:rsidRPr="00293F6E" w:rsidRDefault="00293F6E" w:rsidP="00293F6E">
      <w:pPr>
        <w:ind w:firstLine="709"/>
        <w:jc w:val="both"/>
        <w:rPr>
          <w:sz w:val="24"/>
        </w:rPr>
      </w:pPr>
      <w:r w:rsidRPr="00293F6E">
        <w:rPr>
          <w:sz w:val="24"/>
        </w:rPr>
        <w:t>1. Бугров, К. Д. История России: учебное пособие для СПО / К. Д. Бугров, С. В. Соколов. — 3-е изд. — Саратов: Профобразование, 2024. — 125 c. — ISBN 978-5-4488-1105-0. — Текст</w:t>
      </w:r>
      <w:proofErr w:type="gramStart"/>
      <w:r w:rsidRPr="00293F6E">
        <w:rPr>
          <w:sz w:val="24"/>
        </w:rPr>
        <w:t xml:space="preserve"> :</w:t>
      </w:r>
      <w:proofErr w:type="gramEnd"/>
      <w:r w:rsidRPr="00293F6E">
        <w:rPr>
          <w:sz w:val="24"/>
        </w:rPr>
        <w:t xml:space="preserve"> электронный // Электронный ресурс цифровой образовательной среды СПО </w:t>
      </w:r>
      <w:proofErr w:type="spellStart"/>
      <w:r w:rsidRPr="00293F6E">
        <w:rPr>
          <w:sz w:val="24"/>
        </w:rPr>
        <w:t>PROFобразование</w:t>
      </w:r>
      <w:proofErr w:type="spellEnd"/>
      <w:r w:rsidRPr="00293F6E">
        <w:rPr>
          <w:sz w:val="24"/>
        </w:rPr>
        <w:t xml:space="preserve"> : [сайт]. — URL: https://profspo.ru/books/139542</w:t>
      </w:r>
      <w:hyperlink r:id="rId12" w:history="1">
        <w:r w:rsidRPr="00293F6E">
          <w:rPr>
            <w:sz w:val="24"/>
          </w:rPr>
          <w:t>.</w:t>
        </w:r>
      </w:hyperlink>
    </w:p>
    <w:p w:rsidR="00293F6E" w:rsidRPr="00293F6E" w:rsidRDefault="00293F6E" w:rsidP="00293F6E">
      <w:pPr>
        <w:ind w:firstLine="709"/>
        <w:jc w:val="both"/>
        <w:rPr>
          <w:sz w:val="24"/>
        </w:rPr>
      </w:pPr>
      <w:r w:rsidRPr="00293F6E">
        <w:rPr>
          <w:sz w:val="24"/>
        </w:rPr>
        <w:t xml:space="preserve">2. </w:t>
      </w:r>
      <w:proofErr w:type="spellStart"/>
      <w:r w:rsidRPr="00293F6E">
        <w:rPr>
          <w:sz w:val="24"/>
        </w:rPr>
        <w:t>Прядеин</w:t>
      </w:r>
      <w:proofErr w:type="spellEnd"/>
      <w:r w:rsidRPr="00293F6E">
        <w:rPr>
          <w:sz w:val="24"/>
        </w:rPr>
        <w:t>, В. С.  История России в схемах, таблицах, терминах</w:t>
      </w:r>
      <w:proofErr w:type="gramStart"/>
      <w:r w:rsidRPr="00293F6E">
        <w:rPr>
          <w:sz w:val="24"/>
        </w:rPr>
        <w:t> :</w:t>
      </w:r>
      <w:proofErr w:type="gramEnd"/>
      <w:r w:rsidRPr="00293F6E">
        <w:rPr>
          <w:sz w:val="24"/>
        </w:rPr>
        <w:t xml:space="preserve"> учебное пособие для среднего профессионального образования / В. С. </w:t>
      </w:r>
      <w:proofErr w:type="spellStart"/>
      <w:r w:rsidRPr="00293F6E">
        <w:rPr>
          <w:sz w:val="24"/>
        </w:rPr>
        <w:t>Прядеин</w:t>
      </w:r>
      <w:proofErr w:type="spellEnd"/>
      <w:r w:rsidRPr="00293F6E">
        <w:rPr>
          <w:sz w:val="24"/>
        </w:rPr>
        <w:t xml:space="preserve"> ; под научной редакцией В. М. Кириллова. — Москва: Издательство </w:t>
      </w:r>
      <w:proofErr w:type="spellStart"/>
      <w:r w:rsidRPr="00293F6E">
        <w:rPr>
          <w:sz w:val="24"/>
        </w:rPr>
        <w:t>Юрайт</w:t>
      </w:r>
      <w:proofErr w:type="spellEnd"/>
      <w:r w:rsidRPr="00293F6E">
        <w:rPr>
          <w:sz w:val="24"/>
        </w:rPr>
        <w:t>, 2024. — 107 с. — (Профессиональное образование). — ISBN 978-5-534-05440-8. — Текст</w:t>
      </w:r>
      <w:proofErr w:type="gramStart"/>
      <w:r w:rsidRPr="00293F6E">
        <w:rPr>
          <w:sz w:val="24"/>
        </w:rPr>
        <w:t xml:space="preserve"> :</w:t>
      </w:r>
      <w:proofErr w:type="gramEnd"/>
      <w:r w:rsidRPr="00293F6E">
        <w:rPr>
          <w:sz w:val="24"/>
        </w:rPr>
        <w:t xml:space="preserve"> электронный // Образовательная платформа </w:t>
      </w:r>
      <w:proofErr w:type="spellStart"/>
      <w:r w:rsidRPr="00293F6E">
        <w:rPr>
          <w:sz w:val="24"/>
        </w:rPr>
        <w:t>Юрайт</w:t>
      </w:r>
      <w:proofErr w:type="spellEnd"/>
      <w:r w:rsidRPr="00293F6E">
        <w:rPr>
          <w:sz w:val="24"/>
        </w:rPr>
        <w:t xml:space="preserve"> [сайт]. — URL: </w:t>
      </w:r>
      <w:hyperlink r:id="rId13" w:history="1">
        <w:r w:rsidRPr="00293F6E">
          <w:rPr>
            <w:sz w:val="24"/>
          </w:rPr>
          <w:t>https://urait.ru/bcode/540370</w:t>
        </w:r>
      </w:hyperlink>
      <w:r w:rsidRPr="00293F6E">
        <w:rPr>
          <w:sz w:val="24"/>
        </w:rPr>
        <w:t>.</w:t>
      </w:r>
    </w:p>
    <w:p w:rsidR="00293F6E" w:rsidRPr="00293F6E" w:rsidRDefault="00293F6E" w:rsidP="00293F6E">
      <w:pPr>
        <w:ind w:firstLine="709"/>
        <w:jc w:val="both"/>
        <w:rPr>
          <w:sz w:val="24"/>
        </w:rPr>
      </w:pPr>
    </w:p>
    <w:p w:rsidR="00293F6E" w:rsidRPr="00293F6E" w:rsidRDefault="00293F6E" w:rsidP="00293F6E">
      <w:pPr>
        <w:ind w:firstLine="709"/>
        <w:jc w:val="both"/>
        <w:rPr>
          <w:i/>
          <w:sz w:val="24"/>
        </w:rPr>
      </w:pPr>
      <w:r w:rsidRPr="00293F6E">
        <w:rPr>
          <w:b/>
          <w:sz w:val="24"/>
        </w:rPr>
        <w:t xml:space="preserve">3.2.3. Дополнительные источники </w:t>
      </w:r>
    </w:p>
    <w:p w:rsidR="00293F6E" w:rsidRPr="00293F6E" w:rsidRDefault="00293F6E" w:rsidP="00293F6E">
      <w:pPr>
        <w:ind w:firstLine="709"/>
        <w:jc w:val="both"/>
        <w:rPr>
          <w:sz w:val="24"/>
        </w:rPr>
      </w:pPr>
      <w:bookmarkStart w:id="4" w:name="_Hlk75854385"/>
      <w:bookmarkEnd w:id="4"/>
      <w:r w:rsidRPr="00293F6E">
        <w:rPr>
          <w:sz w:val="24"/>
        </w:rPr>
        <w:t>1. Артемов В.В. История (для всех специальностей СПО): учебник для студентов, обучающихся по профессиям и специальностям сред</w:t>
      </w:r>
      <w:proofErr w:type="gramStart"/>
      <w:r w:rsidRPr="00293F6E">
        <w:rPr>
          <w:sz w:val="24"/>
        </w:rPr>
        <w:t>.</w:t>
      </w:r>
      <w:proofErr w:type="gramEnd"/>
      <w:r w:rsidRPr="00293F6E">
        <w:rPr>
          <w:sz w:val="24"/>
        </w:rPr>
        <w:t xml:space="preserve"> </w:t>
      </w:r>
      <w:proofErr w:type="gramStart"/>
      <w:r w:rsidRPr="00293F6E">
        <w:rPr>
          <w:sz w:val="24"/>
        </w:rPr>
        <w:t>п</w:t>
      </w:r>
      <w:proofErr w:type="gramEnd"/>
      <w:r w:rsidRPr="00293F6E">
        <w:rPr>
          <w:sz w:val="24"/>
        </w:rPr>
        <w:t xml:space="preserve">роф. образования: учебное издание </w:t>
      </w:r>
      <w:r w:rsidRPr="00293F6E">
        <w:rPr>
          <w:sz w:val="24"/>
        </w:rPr>
        <w:lastRenderedPageBreak/>
        <w:t xml:space="preserve">/Артемов В.В., </w:t>
      </w:r>
      <w:proofErr w:type="spellStart"/>
      <w:r w:rsidRPr="00293F6E">
        <w:rPr>
          <w:sz w:val="24"/>
        </w:rPr>
        <w:t>Лубченков</w:t>
      </w:r>
      <w:proofErr w:type="spellEnd"/>
      <w:r w:rsidRPr="00293F6E">
        <w:rPr>
          <w:sz w:val="24"/>
        </w:rPr>
        <w:t xml:space="preserve"> Ю.Н. - Москва: Академия, 2024. - 256 c. (Специальности среднего профессионального образования) – ISBN 978-5-0054-2323-8.</w:t>
      </w:r>
    </w:p>
    <w:p w:rsidR="00293F6E" w:rsidRPr="00293F6E" w:rsidRDefault="00293F6E" w:rsidP="00293F6E">
      <w:pPr>
        <w:ind w:firstLine="709"/>
        <w:jc w:val="both"/>
        <w:rPr>
          <w:sz w:val="24"/>
        </w:rPr>
      </w:pPr>
      <w:r w:rsidRPr="00293F6E">
        <w:rPr>
          <w:sz w:val="24"/>
        </w:rPr>
        <w:t xml:space="preserve">2. </w:t>
      </w:r>
      <w:proofErr w:type="spellStart"/>
      <w:r w:rsidRPr="00293F6E">
        <w:rPr>
          <w:sz w:val="24"/>
        </w:rPr>
        <w:t>Карпачев</w:t>
      </w:r>
      <w:proofErr w:type="spellEnd"/>
      <w:r w:rsidRPr="00293F6E">
        <w:rPr>
          <w:sz w:val="24"/>
        </w:rPr>
        <w:t xml:space="preserve">, С. П. История России: учебное пособие для среднего профессионального образования / С. П. </w:t>
      </w:r>
      <w:proofErr w:type="spellStart"/>
      <w:r w:rsidRPr="00293F6E">
        <w:rPr>
          <w:sz w:val="24"/>
        </w:rPr>
        <w:t>Карпачев</w:t>
      </w:r>
      <w:proofErr w:type="spellEnd"/>
      <w:r w:rsidRPr="00293F6E">
        <w:rPr>
          <w:sz w:val="24"/>
        </w:rPr>
        <w:t xml:space="preserve">. — 3-е изд., </w:t>
      </w:r>
      <w:proofErr w:type="spellStart"/>
      <w:r w:rsidRPr="00293F6E">
        <w:rPr>
          <w:sz w:val="24"/>
        </w:rPr>
        <w:t>перераб</w:t>
      </w:r>
      <w:proofErr w:type="spellEnd"/>
      <w:r w:rsidRPr="00293F6E">
        <w:rPr>
          <w:sz w:val="24"/>
        </w:rPr>
        <w:t xml:space="preserve">. и доп. — Москва: Издательство </w:t>
      </w:r>
      <w:proofErr w:type="spellStart"/>
      <w:r w:rsidRPr="00293F6E">
        <w:rPr>
          <w:sz w:val="24"/>
        </w:rPr>
        <w:t>Юрайт</w:t>
      </w:r>
      <w:proofErr w:type="spellEnd"/>
      <w:r w:rsidRPr="00293F6E">
        <w:rPr>
          <w:sz w:val="24"/>
        </w:rPr>
        <w:t>, 2024. — 248 с. — (Профессиональное образование). — ISBN 978-5-534-08753-6. — Текст: непосредственный.</w:t>
      </w:r>
    </w:p>
    <w:p w:rsidR="00293F6E" w:rsidRPr="00293F6E" w:rsidRDefault="00293F6E" w:rsidP="00293F6E">
      <w:pPr>
        <w:ind w:firstLine="709"/>
        <w:jc w:val="both"/>
        <w:rPr>
          <w:sz w:val="24"/>
        </w:rPr>
      </w:pPr>
      <w:r w:rsidRPr="00293F6E">
        <w:rPr>
          <w:sz w:val="24"/>
        </w:rPr>
        <w:t>3. Касьянов, В.В. История</w:t>
      </w:r>
      <w:proofErr w:type="gramStart"/>
      <w:r w:rsidRPr="00293F6E">
        <w:rPr>
          <w:sz w:val="24"/>
        </w:rPr>
        <w:t xml:space="preserve"> :</w:t>
      </w:r>
      <w:proofErr w:type="gramEnd"/>
      <w:r w:rsidRPr="00293F6E">
        <w:rPr>
          <w:sz w:val="24"/>
        </w:rPr>
        <w:t xml:space="preserve"> учебное пособие / В.В. Касьянов, П.С. Самыгин, С.И. Самыгин, В.Н. Шевелев. — 2-е изд., </w:t>
      </w:r>
      <w:proofErr w:type="spellStart"/>
      <w:r w:rsidRPr="00293F6E">
        <w:rPr>
          <w:sz w:val="24"/>
        </w:rPr>
        <w:t>испр</w:t>
      </w:r>
      <w:proofErr w:type="spellEnd"/>
      <w:r w:rsidRPr="00293F6E">
        <w:rPr>
          <w:sz w:val="24"/>
        </w:rPr>
        <w:t xml:space="preserve">. и доп. — Москва : ИНФРА-М, 2024. — 550 </w:t>
      </w:r>
      <w:proofErr w:type="gramStart"/>
      <w:r w:rsidRPr="00293F6E">
        <w:rPr>
          <w:sz w:val="24"/>
        </w:rPr>
        <w:t>с</w:t>
      </w:r>
      <w:proofErr w:type="gramEnd"/>
      <w:r w:rsidRPr="00293F6E">
        <w:rPr>
          <w:sz w:val="24"/>
        </w:rPr>
        <w:t>. — (Среднее профессиональное образование). — DOI 10.12737/1086532. - ISBN 978-5-16-016200-3. - Текст</w:t>
      </w:r>
      <w:proofErr w:type="gramStart"/>
      <w:r w:rsidRPr="00293F6E">
        <w:rPr>
          <w:sz w:val="24"/>
        </w:rPr>
        <w:t xml:space="preserve"> :</w:t>
      </w:r>
      <w:proofErr w:type="gramEnd"/>
      <w:r w:rsidRPr="00293F6E">
        <w:rPr>
          <w:sz w:val="24"/>
        </w:rPr>
        <w:t xml:space="preserve"> электронный.</w:t>
      </w:r>
    </w:p>
    <w:p w:rsidR="00293F6E" w:rsidRPr="00293F6E" w:rsidRDefault="00293F6E" w:rsidP="00293F6E">
      <w:pPr>
        <w:ind w:firstLine="709"/>
        <w:jc w:val="both"/>
        <w:rPr>
          <w:sz w:val="24"/>
        </w:rPr>
      </w:pPr>
      <w:r w:rsidRPr="00293F6E">
        <w:rPr>
          <w:sz w:val="24"/>
        </w:rPr>
        <w:t>4. Кириллов, В. В.  История России</w:t>
      </w:r>
      <w:proofErr w:type="gramStart"/>
      <w:r w:rsidRPr="00293F6E">
        <w:rPr>
          <w:sz w:val="24"/>
        </w:rPr>
        <w:t xml:space="preserve"> :</w:t>
      </w:r>
      <w:proofErr w:type="gramEnd"/>
      <w:r w:rsidRPr="00293F6E">
        <w:rPr>
          <w:sz w:val="24"/>
        </w:rPr>
        <w:t xml:space="preserve"> учебник для среднего профессионального образования / В. В. Кириллов, М. А. </w:t>
      </w:r>
      <w:proofErr w:type="spellStart"/>
      <w:r w:rsidRPr="00293F6E">
        <w:rPr>
          <w:sz w:val="24"/>
        </w:rPr>
        <w:t>Бравина</w:t>
      </w:r>
      <w:proofErr w:type="spellEnd"/>
      <w:r w:rsidRPr="00293F6E">
        <w:rPr>
          <w:sz w:val="24"/>
        </w:rPr>
        <w:t xml:space="preserve">. — 5-е изд., </w:t>
      </w:r>
      <w:proofErr w:type="spellStart"/>
      <w:r w:rsidRPr="00293F6E">
        <w:rPr>
          <w:sz w:val="24"/>
        </w:rPr>
        <w:t>перераб</w:t>
      </w:r>
      <w:proofErr w:type="spellEnd"/>
      <w:r w:rsidRPr="00293F6E">
        <w:rPr>
          <w:sz w:val="24"/>
        </w:rPr>
        <w:t xml:space="preserve">. и доп. — Москва : Издательство </w:t>
      </w:r>
      <w:proofErr w:type="spellStart"/>
      <w:r w:rsidRPr="00293F6E">
        <w:rPr>
          <w:sz w:val="24"/>
        </w:rPr>
        <w:t>Юрайт</w:t>
      </w:r>
      <w:proofErr w:type="spellEnd"/>
      <w:r w:rsidRPr="00293F6E">
        <w:rPr>
          <w:sz w:val="24"/>
        </w:rPr>
        <w:t>, 2024. — 596 с. — (Профессиональное образование). — ISBN 978-5-534-19455-5. — Текст</w:t>
      </w:r>
      <w:proofErr w:type="gramStart"/>
      <w:r w:rsidRPr="00293F6E">
        <w:rPr>
          <w:sz w:val="24"/>
        </w:rPr>
        <w:t xml:space="preserve"> :</w:t>
      </w:r>
      <w:proofErr w:type="gramEnd"/>
      <w:r w:rsidRPr="00293F6E">
        <w:rPr>
          <w:sz w:val="24"/>
        </w:rPr>
        <w:t xml:space="preserve"> непосредственный.</w:t>
      </w:r>
    </w:p>
    <w:p w:rsidR="00293F6E" w:rsidRPr="00293F6E" w:rsidRDefault="00293F6E" w:rsidP="00293F6E">
      <w:pPr>
        <w:ind w:firstLine="709"/>
        <w:jc w:val="both"/>
        <w:rPr>
          <w:sz w:val="24"/>
        </w:rPr>
      </w:pPr>
      <w:r w:rsidRPr="00293F6E">
        <w:rPr>
          <w:sz w:val="24"/>
        </w:rPr>
        <w:t xml:space="preserve">5. </w:t>
      </w:r>
      <w:proofErr w:type="spellStart"/>
      <w:r w:rsidRPr="00293F6E">
        <w:rPr>
          <w:sz w:val="24"/>
        </w:rPr>
        <w:t>Кислицын</w:t>
      </w:r>
      <w:proofErr w:type="spellEnd"/>
      <w:r w:rsidRPr="00293F6E">
        <w:rPr>
          <w:sz w:val="24"/>
        </w:rPr>
        <w:t>, С.А., История (с учетом новой Концепции преподавания истории России)</w:t>
      </w:r>
      <w:proofErr w:type="gramStart"/>
      <w:r w:rsidRPr="00293F6E">
        <w:rPr>
          <w:sz w:val="24"/>
        </w:rPr>
        <w:t xml:space="preserve"> :</w:t>
      </w:r>
      <w:proofErr w:type="gramEnd"/>
      <w:r w:rsidRPr="00293F6E">
        <w:rPr>
          <w:sz w:val="24"/>
        </w:rPr>
        <w:t xml:space="preserve"> учебник / С. А. </w:t>
      </w:r>
      <w:proofErr w:type="spellStart"/>
      <w:r w:rsidRPr="00293F6E">
        <w:rPr>
          <w:sz w:val="24"/>
        </w:rPr>
        <w:t>Кислицын</w:t>
      </w:r>
      <w:proofErr w:type="spellEnd"/>
      <w:r w:rsidRPr="00293F6E">
        <w:rPr>
          <w:sz w:val="24"/>
        </w:rPr>
        <w:t xml:space="preserve">, С. И. Самыгин, П. С. Самыгин. — Москва: </w:t>
      </w:r>
      <w:proofErr w:type="spellStart"/>
      <w:r w:rsidRPr="00293F6E">
        <w:rPr>
          <w:sz w:val="24"/>
        </w:rPr>
        <w:t>КноРус</w:t>
      </w:r>
      <w:proofErr w:type="spellEnd"/>
      <w:r w:rsidRPr="00293F6E">
        <w:rPr>
          <w:sz w:val="24"/>
        </w:rPr>
        <w:t>, 2024. — 335 с. — ISBN 978-5-406-12188-7. — Текст: непосредственный.</w:t>
      </w:r>
    </w:p>
    <w:p w:rsidR="00293F6E" w:rsidRPr="00293F6E" w:rsidRDefault="00293F6E" w:rsidP="00293F6E">
      <w:pPr>
        <w:ind w:firstLine="709"/>
        <w:jc w:val="both"/>
        <w:rPr>
          <w:sz w:val="24"/>
        </w:rPr>
      </w:pPr>
      <w:r w:rsidRPr="00293F6E">
        <w:rPr>
          <w:sz w:val="24"/>
        </w:rPr>
        <w:t xml:space="preserve">6. Крамаренко, Р. А.  История России: учебное пособие для среднего профессионального образования / Р. А. Крамаренко. — 2-е изд., </w:t>
      </w:r>
      <w:proofErr w:type="spellStart"/>
      <w:r w:rsidRPr="00293F6E">
        <w:rPr>
          <w:sz w:val="24"/>
        </w:rPr>
        <w:t>испр</w:t>
      </w:r>
      <w:proofErr w:type="spellEnd"/>
      <w:r w:rsidRPr="00293F6E">
        <w:rPr>
          <w:sz w:val="24"/>
        </w:rPr>
        <w:t>. и доп. — Москва</w:t>
      </w:r>
      <w:proofErr w:type="gramStart"/>
      <w:r w:rsidRPr="00293F6E">
        <w:rPr>
          <w:sz w:val="24"/>
        </w:rPr>
        <w:t> :</w:t>
      </w:r>
      <w:proofErr w:type="gramEnd"/>
      <w:r w:rsidRPr="00293F6E">
        <w:rPr>
          <w:sz w:val="24"/>
        </w:rPr>
        <w:t xml:space="preserve"> Издательство </w:t>
      </w:r>
      <w:proofErr w:type="spellStart"/>
      <w:r w:rsidRPr="00293F6E">
        <w:rPr>
          <w:sz w:val="24"/>
        </w:rPr>
        <w:t>Юрайт</w:t>
      </w:r>
      <w:proofErr w:type="spellEnd"/>
      <w:r w:rsidRPr="00293F6E">
        <w:rPr>
          <w:sz w:val="24"/>
        </w:rPr>
        <w:t xml:space="preserve">, 2024. — 197 с. — (Профессиональное образование). — ISBN 978-5-534-09199-1. — Текст: электронный // Образовательная платформа </w:t>
      </w:r>
      <w:proofErr w:type="spellStart"/>
      <w:r w:rsidRPr="00293F6E">
        <w:rPr>
          <w:sz w:val="24"/>
        </w:rPr>
        <w:t>Юрайт</w:t>
      </w:r>
      <w:proofErr w:type="spellEnd"/>
      <w:r w:rsidRPr="00293F6E">
        <w:rPr>
          <w:sz w:val="24"/>
        </w:rPr>
        <w:t xml:space="preserve"> [сайт]. — URL: </w:t>
      </w:r>
      <w:hyperlink r:id="rId14" w:history="1">
        <w:r w:rsidRPr="00293F6E">
          <w:rPr>
            <w:sz w:val="24"/>
          </w:rPr>
          <w:t>https://urait.ru/bcode/539174.</w:t>
        </w:r>
      </w:hyperlink>
    </w:p>
    <w:p w:rsidR="00293F6E" w:rsidRPr="00293F6E" w:rsidRDefault="00293F6E" w:rsidP="00293F6E">
      <w:pPr>
        <w:ind w:firstLine="709"/>
        <w:jc w:val="both"/>
        <w:rPr>
          <w:sz w:val="24"/>
        </w:rPr>
      </w:pPr>
      <w:r w:rsidRPr="00293F6E">
        <w:rPr>
          <w:sz w:val="24"/>
        </w:rPr>
        <w:t xml:space="preserve">7. Мокроусова, Л. Г. История России: учебное пособие для среднего профессионального образования / Л. Г. Мокроусова, А. Н. Павлова. — Москва: Издательство </w:t>
      </w:r>
      <w:proofErr w:type="spellStart"/>
      <w:r w:rsidRPr="00293F6E">
        <w:rPr>
          <w:sz w:val="24"/>
        </w:rPr>
        <w:t>Юрайт</w:t>
      </w:r>
      <w:proofErr w:type="spellEnd"/>
      <w:r w:rsidRPr="00293F6E">
        <w:rPr>
          <w:sz w:val="24"/>
        </w:rPr>
        <w:t xml:space="preserve">, 2024. — 122 с. — (Профессиональное образование). — ISBN 978-5-534-17068-9. — Текст: электронный // Образовательная платформа </w:t>
      </w:r>
      <w:proofErr w:type="spellStart"/>
      <w:r w:rsidRPr="00293F6E">
        <w:rPr>
          <w:sz w:val="24"/>
        </w:rPr>
        <w:t>Юрайт</w:t>
      </w:r>
      <w:proofErr w:type="spellEnd"/>
      <w:r w:rsidRPr="00293F6E">
        <w:rPr>
          <w:sz w:val="24"/>
        </w:rPr>
        <w:t xml:space="preserve"> [сайт]. — URL: </w:t>
      </w:r>
      <w:hyperlink r:id="rId15" w:history="1">
        <w:r w:rsidRPr="00293F6E">
          <w:rPr>
            <w:sz w:val="24"/>
          </w:rPr>
          <w:t>https://urait.ru/bcode/532336</w:t>
        </w:r>
      </w:hyperlink>
      <w:r w:rsidRPr="00293F6E">
        <w:rPr>
          <w:sz w:val="24"/>
        </w:rPr>
        <w:t>.</w:t>
      </w:r>
    </w:p>
    <w:p w:rsidR="00293F6E" w:rsidRPr="00293F6E" w:rsidRDefault="00293F6E" w:rsidP="00293F6E">
      <w:pPr>
        <w:ind w:firstLine="709"/>
        <w:jc w:val="both"/>
        <w:rPr>
          <w:sz w:val="24"/>
        </w:rPr>
      </w:pPr>
      <w:r w:rsidRPr="00293F6E">
        <w:rPr>
          <w:sz w:val="24"/>
        </w:rPr>
        <w:t xml:space="preserve">8. Некрасова, М. Б. История России: учебник и практикум для среднего профессионального образования / М. Б. Некрасова. — 6-е изд., </w:t>
      </w:r>
      <w:proofErr w:type="spellStart"/>
      <w:r w:rsidRPr="00293F6E">
        <w:rPr>
          <w:sz w:val="24"/>
        </w:rPr>
        <w:t>перераб</w:t>
      </w:r>
      <w:proofErr w:type="spellEnd"/>
      <w:r w:rsidRPr="00293F6E">
        <w:rPr>
          <w:sz w:val="24"/>
        </w:rPr>
        <w:t xml:space="preserve">. и доп. — Москва: Издательство </w:t>
      </w:r>
      <w:proofErr w:type="spellStart"/>
      <w:r w:rsidRPr="00293F6E">
        <w:rPr>
          <w:sz w:val="24"/>
        </w:rPr>
        <w:t>Юрайт</w:t>
      </w:r>
      <w:proofErr w:type="spellEnd"/>
      <w:r w:rsidRPr="00293F6E">
        <w:rPr>
          <w:sz w:val="24"/>
        </w:rPr>
        <w:t xml:space="preserve">, 2024. — 436 с. — (Профессиональное образование). — ISBN 978-5-534-15987-5. — Текст: электронный // Образовательная платформа </w:t>
      </w:r>
      <w:proofErr w:type="spellStart"/>
      <w:r w:rsidRPr="00293F6E">
        <w:rPr>
          <w:sz w:val="24"/>
        </w:rPr>
        <w:t>Юрайт</w:t>
      </w:r>
      <w:proofErr w:type="spellEnd"/>
      <w:r w:rsidRPr="00293F6E">
        <w:rPr>
          <w:sz w:val="24"/>
        </w:rPr>
        <w:t xml:space="preserve"> [сайт]. — URL: </w:t>
      </w:r>
      <w:hyperlink r:id="rId16" w:history="1">
        <w:r w:rsidRPr="00293F6E">
          <w:rPr>
            <w:sz w:val="24"/>
          </w:rPr>
          <w:t>https://urait.ru/bcode/536636</w:t>
        </w:r>
      </w:hyperlink>
      <w:r w:rsidRPr="00293F6E">
        <w:rPr>
          <w:sz w:val="24"/>
        </w:rPr>
        <w:t>.</w:t>
      </w:r>
    </w:p>
    <w:p w:rsidR="00293F6E" w:rsidRPr="00293F6E" w:rsidRDefault="00293F6E" w:rsidP="00293F6E">
      <w:pPr>
        <w:ind w:firstLine="709"/>
        <w:jc w:val="both"/>
        <w:rPr>
          <w:sz w:val="24"/>
        </w:rPr>
      </w:pPr>
      <w:r w:rsidRPr="00293F6E">
        <w:rPr>
          <w:sz w:val="24"/>
        </w:rPr>
        <w:t>9. Тропов, И. А. История / И. А. Тропов. — 3-е изд., стер. — Санкт-Петербург</w:t>
      </w:r>
      <w:proofErr w:type="gramStart"/>
      <w:r w:rsidRPr="00293F6E">
        <w:rPr>
          <w:sz w:val="24"/>
        </w:rPr>
        <w:t xml:space="preserve"> :</w:t>
      </w:r>
      <w:proofErr w:type="gramEnd"/>
      <w:r w:rsidRPr="00293F6E">
        <w:rPr>
          <w:sz w:val="24"/>
        </w:rPr>
        <w:t xml:space="preserve"> Лань, 2024. — 472 с. — ISBN 978-5-507-47383-0. — Текст</w:t>
      </w:r>
      <w:proofErr w:type="gramStart"/>
      <w:r w:rsidRPr="00293F6E">
        <w:rPr>
          <w:sz w:val="24"/>
        </w:rPr>
        <w:t> :</w:t>
      </w:r>
      <w:proofErr w:type="gramEnd"/>
      <w:r w:rsidRPr="00293F6E">
        <w:rPr>
          <w:sz w:val="24"/>
        </w:rPr>
        <w:t xml:space="preserve"> непосредственный.</w:t>
      </w:r>
    </w:p>
    <w:p w:rsidR="00293F6E" w:rsidRPr="00293F6E" w:rsidRDefault="00293F6E" w:rsidP="00293F6E">
      <w:pPr>
        <w:ind w:firstLine="709"/>
        <w:jc w:val="both"/>
        <w:rPr>
          <w:sz w:val="24"/>
        </w:rPr>
      </w:pPr>
      <w:r w:rsidRPr="00293F6E">
        <w:rPr>
          <w:sz w:val="24"/>
        </w:rPr>
        <w:t>10. Фирсов, С. Л. История России</w:t>
      </w:r>
      <w:proofErr w:type="gramStart"/>
      <w:r w:rsidRPr="00293F6E">
        <w:rPr>
          <w:sz w:val="24"/>
        </w:rPr>
        <w:t xml:space="preserve"> :</w:t>
      </w:r>
      <w:proofErr w:type="gramEnd"/>
      <w:r w:rsidRPr="00293F6E">
        <w:rPr>
          <w:sz w:val="24"/>
        </w:rPr>
        <w:t xml:space="preserve"> учебник для среднего профессионального образования / С. Л. Фирсов. — 2-е изд., </w:t>
      </w:r>
      <w:proofErr w:type="spellStart"/>
      <w:r w:rsidRPr="00293F6E">
        <w:rPr>
          <w:sz w:val="24"/>
        </w:rPr>
        <w:t>испр</w:t>
      </w:r>
      <w:proofErr w:type="spellEnd"/>
      <w:r w:rsidRPr="00293F6E">
        <w:rPr>
          <w:sz w:val="24"/>
        </w:rPr>
        <w:t xml:space="preserve">. и доп. — Москва: Издательство </w:t>
      </w:r>
      <w:proofErr w:type="spellStart"/>
      <w:r w:rsidRPr="00293F6E">
        <w:rPr>
          <w:sz w:val="24"/>
        </w:rPr>
        <w:t>Юрайт</w:t>
      </w:r>
      <w:proofErr w:type="spellEnd"/>
      <w:r w:rsidRPr="00293F6E">
        <w:rPr>
          <w:sz w:val="24"/>
        </w:rPr>
        <w:t>, 2024. — 380 с. — (Профессиональное образование). — ISBN 978-5-534-08721-5. — Текст</w:t>
      </w:r>
      <w:proofErr w:type="gramStart"/>
      <w:r w:rsidRPr="00293F6E">
        <w:rPr>
          <w:sz w:val="24"/>
        </w:rPr>
        <w:t xml:space="preserve"> :</w:t>
      </w:r>
      <w:proofErr w:type="gramEnd"/>
      <w:r w:rsidRPr="00293F6E">
        <w:rPr>
          <w:sz w:val="24"/>
        </w:rPr>
        <w:t xml:space="preserve"> электронный // Образовательная платформа </w:t>
      </w:r>
      <w:proofErr w:type="spellStart"/>
      <w:r w:rsidRPr="00293F6E">
        <w:rPr>
          <w:sz w:val="24"/>
        </w:rPr>
        <w:t>Юрайт</w:t>
      </w:r>
      <w:proofErr w:type="spellEnd"/>
      <w:r w:rsidRPr="00293F6E">
        <w:rPr>
          <w:sz w:val="24"/>
        </w:rPr>
        <w:t xml:space="preserve"> [сайт]. — URL: </w:t>
      </w:r>
      <w:hyperlink r:id="rId17" w:history="1">
        <w:r w:rsidRPr="00293F6E">
          <w:rPr>
            <w:sz w:val="24"/>
          </w:rPr>
          <w:t>https://urait.ru/bcode/540360</w:t>
        </w:r>
      </w:hyperlink>
      <w:r w:rsidRPr="00293F6E">
        <w:rPr>
          <w:sz w:val="24"/>
        </w:rPr>
        <w:t>.</w:t>
      </w:r>
    </w:p>
    <w:p w:rsidR="00293F6E" w:rsidRPr="00293F6E" w:rsidRDefault="00293F6E" w:rsidP="00293F6E">
      <w:pPr>
        <w:contextualSpacing/>
        <w:jc w:val="center"/>
        <w:rPr>
          <w:b/>
          <w:sz w:val="24"/>
        </w:rPr>
      </w:pPr>
    </w:p>
    <w:p w:rsidR="00293F6E" w:rsidRPr="00293F6E" w:rsidRDefault="00293F6E" w:rsidP="00293F6E">
      <w:pPr>
        <w:contextualSpacing/>
        <w:jc w:val="center"/>
        <w:rPr>
          <w:b/>
          <w:sz w:val="24"/>
        </w:rPr>
      </w:pPr>
      <w:r w:rsidRPr="00293F6E">
        <w:rPr>
          <w:b/>
          <w:sz w:val="24"/>
        </w:rPr>
        <w:br w:type="page"/>
      </w:r>
      <w:r w:rsidRPr="00293F6E">
        <w:rPr>
          <w:b/>
          <w:sz w:val="24"/>
        </w:rPr>
        <w:lastRenderedPageBreak/>
        <w:t xml:space="preserve">4. КОНТРОЛЬ И ОЦЕНКА РЕЗУЛЬТАТОВ ОСВОЕНИЯ </w:t>
      </w:r>
    </w:p>
    <w:p w:rsidR="00293F6E" w:rsidRPr="00293F6E" w:rsidRDefault="00293F6E" w:rsidP="00293F6E">
      <w:pPr>
        <w:contextualSpacing/>
        <w:jc w:val="center"/>
        <w:rPr>
          <w:b/>
          <w:sz w:val="24"/>
        </w:rPr>
      </w:pPr>
      <w:r w:rsidRPr="00293F6E">
        <w:rPr>
          <w:b/>
          <w:sz w:val="24"/>
        </w:rPr>
        <w:t>УЧЕБНОЙ ДИСЦИПЛИНЫ</w:t>
      </w:r>
    </w:p>
    <w:p w:rsidR="00293F6E" w:rsidRPr="00293F6E" w:rsidRDefault="00293F6E" w:rsidP="00293F6E">
      <w:pPr>
        <w:contextualSpacing/>
        <w:jc w:val="center"/>
        <w:rPr>
          <w:b/>
          <w:sz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42" w:type="dxa"/>
          <w:right w:w="142" w:type="dxa"/>
        </w:tblCellMar>
        <w:tblLook w:val="04A0" w:firstRow="1" w:lastRow="0" w:firstColumn="1" w:lastColumn="0" w:noHBand="0" w:noVBand="1"/>
      </w:tblPr>
      <w:tblGrid>
        <w:gridCol w:w="3539"/>
        <w:gridCol w:w="3969"/>
        <w:gridCol w:w="2126"/>
      </w:tblGrid>
      <w:tr w:rsidR="00293F6E" w:rsidRPr="00293F6E" w:rsidTr="00293F6E">
        <w:trPr>
          <w:jc w:val="center"/>
        </w:trPr>
        <w:tc>
          <w:tcPr>
            <w:tcW w:w="3539" w:type="dxa"/>
            <w:tcBorders>
              <w:top w:val="single" w:sz="4" w:space="0" w:color="000000"/>
              <w:left w:val="single" w:sz="4" w:space="0" w:color="000000"/>
              <w:bottom w:val="single" w:sz="4" w:space="0" w:color="000000"/>
              <w:right w:val="single" w:sz="4" w:space="0" w:color="000000"/>
            </w:tcBorders>
            <w:tcMar>
              <w:left w:w="142" w:type="dxa"/>
              <w:right w:w="142" w:type="dxa"/>
            </w:tcMar>
            <w:vAlign w:val="center"/>
          </w:tcPr>
          <w:p w:rsidR="00293F6E" w:rsidRPr="00293F6E" w:rsidRDefault="00293F6E" w:rsidP="00293F6E">
            <w:pPr>
              <w:tabs>
                <w:tab w:val="left" w:pos="1134"/>
              </w:tabs>
              <w:jc w:val="center"/>
              <w:rPr>
                <w:b/>
                <w:sz w:val="24"/>
              </w:rPr>
            </w:pPr>
            <w:r w:rsidRPr="00293F6E">
              <w:rPr>
                <w:b/>
                <w:sz w:val="24"/>
              </w:rPr>
              <w:t xml:space="preserve">Результаты обучения </w:t>
            </w:r>
          </w:p>
        </w:tc>
        <w:tc>
          <w:tcPr>
            <w:tcW w:w="3969" w:type="dxa"/>
            <w:tcBorders>
              <w:top w:val="single" w:sz="4" w:space="0" w:color="000000"/>
              <w:left w:val="single" w:sz="4" w:space="0" w:color="000000"/>
              <w:bottom w:val="single" w:sz="4" w:space="0" w:color="000000"/>
              <w:right w:val="single" w:sz="4" w:space="0" w:color="000000"/>
            </w:tcBorders>
            <w:tcMar>
              <w:left w:w="142" w:type="dxa"/>
              <w:right w:w="142" w:type="dxa"/>
            </w:tcMar>
          </w:tcPr>
          <w:p w:rsidR="00293F6E" w:rsidRPr="00293F6E" w:rsidRDefault="00293F6E" w:rsidP="00293F6E">
            <w:pPr>
              <w:jc w:val="center"/>
              <w:rPr>
                <w:b/>
                <w:sz w:val="24"/>
              </w:rPr>
            </w:pPr>
            <w:r w:rsidRPr="00293F6E">
              <w:rPr>
                <w:b/>
                <w:sz w:val="24"/>
              </w:rPr>
              <w:t>Критерии оценки</w:t>
            </w:r>
          </w:p>
        </w:tc>
        <w:tc>
          <w:tcPr>
            <w:tcW w:w="2126" w:type="dxa"/>
            <w:tcBorders>
              <w:top w:val="single" w:sz="4" w:space="0" w:color="000000"/>
              <w:left w:val="single" w:sz="4" w:space="0" w:color="000000"/>
              <w:bottom w:val="single" w:sz="4" w:space="0" w:color="000000"/>
              <w:right w:val="single" w:sz="4" w:space="0" w:color="000000"/>
            </w:tcBorders>
            <w:tcMar>
              <w:left w:w="142" w:type="dxa"/>
              <w:right w:w="142" w:type="dxa"/>
            </w:tcMar>
            <w:vAlign w:val="center"/>
          </w:tcPr>
          <w:p w:rsidR="00293F6E" w:rsidRPr="00293F6E" w:rsidRDefault="00293F6E" w:rsidP="00293F6E">
            <w:pPr>
              <w:jc w:val="center"/>
              <w:rPr>
                <w:b/>
                <w:sz w:val="24"/>
              </w:rPr>
            </w:pPr>
            <w:r w:rsidRPr="00293F6E">
              <w:rPr>
                <w:b/>
                <w:sz w:val="24"/>
              </w:rPr>
              <w:t xml:space="preserve">Методы оценки </w:t>
            </w:r>
          </w:p>
        </w:tc>
      </w:tr>
      <w:tr w:rsidR="00293F6E" w:rsidRPr="00293F6E" w:rsidTr="00293F6E">
        <w:trPr>
          <w:trHeight w:val="229"/>
          <w:jc w:val="center"/>
        </w:trPr>
        <w:tc>
          <w:tcPr>
            <w:tcW w:w="9634" w:type="dxa"/>
            <w:gridSpan w:val="3"/>
            <w:tcBorders>
              <w:top w:val="single" w:sz="4" w:space="0" w:color="000000"/>
              <w:left w:val="single" w:sz="4" w:space="0" w:color="000000"/>
              <w:bottom w:val="single" w:sz="4" w:space="0" w:color="000000"/>
              <w:right w:val="single" w:sz="4" w:space="0" w:color="000000"/>
            </w:tcBorders>
            <w:tcMar>
              <w:left w:w="142" w:type="dxa"/>
              <w:right w:w="142" w:type="dxa"/>
            </w:tcMar>
            <w:vAlign w:val="center"/>
          </w:tcPr>
          <w:p w:rsidR="00293F6E" w:rsidRPr="00293F6E" w:rsidRDefault="00293F6E" w:rsidP="00293F6E">
            <w:pPr>
              <w:jc w:val="center"/>
              <w:rPr>
                <w:sz w:val="24"/>
              </w:rPr>
            </w:pPr>
            <w:r w:rsidRPr="00293F6E">
              <w:rPr>
                <w:b/>
                <w:sz w:val="24"/>
              </w:rPr>
              <w:t>Перечень знаний, осваиваемых в рамках учебной дисциплины</w:t>
            </w:r>
          </w:p>
        </w:tc>
      </w:tr>
      <w:tr w:rsidR="00293F6E" w:rsidRPr="00293F6E" w:rsidTr="00293F6E">
        <w:trPr>
          <w:trHeight w:val="229"/>
          <w:jc w:val="center"/>
        </w:trPr>
        <w:tc>
          <w:tcPr>
            <w:tcW w:w="3539" w:type="dxa"/>
            <w:tcBorders>
              <w:top w:val="single" w:sz="4" w:space="0" w:color="000000"/>
              <w:left w:val="single" w:sz="4" w:space="0" w:color="000000"/>
              <w:bottom w:val="single" w:sz="4" w:space="0" w:color="000000"/>
              <w:right w:val="single" w:sz="4" w:space="0" w:color="000000"/>
            </w:tcBorders>
            <w:tcMar>
              <w:left w:w="142" w:type="dxa"/>
              <w:right w:w="142" w:type="dxa"/>
            </w:tcMar>
          </w:tcPr>
          <w:p w:rsidR="00293F6E" w:rsidRPr="00293F6E" w:rsidRDefault="00293F6E" w:rsidP="00293F6E">
            <w:pPr>
              <w:jc w:val="both"/>
              <w:rPr>
                <w:sz w:val="24"/>
                <w:u w:val="single"/>
              </w:rPr>
            </w:pPr>
            <w:r w:rsidRPr="00293F6E">
              <w:rPr>
                <w:sz w:val="24"/>
                <w:u w:val="single"/>
              </w:rPr>
              <w:t>Знать:</w:t>
            </w:r>
          </w:p>
          <w:p w:rsidR="00293F6E" w:rsidRPr="00293F6E" w:rsidRDefault="00293F6E" w:rsidP="002E73DD">
            <w:pPr>
              <w:numPr>
                <w:ilvl w:val="0"/>
                <w:numId w:val="43"/>
              </w:numPr>
              <w:autoSpaceDE/>
              <w:autoSpaceDN/>
              <w:jc w:val="both"/>
              <w:rPr>
                <w:sz w:val="24"/>
              </w:rPr>
            </w:pPr>
            <w:r w:rsidRPr="00293F6E">
              <w:rPr>
                <w:sz w:val="24"/>
              </w:rPr>
              <w:t xml:space="preserve">ключевые события, основные даты и исторические этапы развития России с древних времен до настоящего времени; </w:t>
            </w:r>
          </w:p>
          <w:p w:rsidR="00293F6E" w:rsidRPr="00293F6E" w:rsidRDefault="00293F6E" w:rsidP="002E73DD">
            <w:pPr>
              <w:numPr>
                <w:ilvl w:val="0"/>
                <w:numId w:val="43"/>
              </w:numPr>
              <w:autoSpaceDE/>
              <w:autoSpaceDN/>
              <w:jc w:val="both"/>
              <w:rPr>
                <w:sz w:val="24"/>
                <w:shd w:val="clear" w:color="auto" w:fill="FFD821"/>
              </w:rPr>
            </w:pPr>
            <w:r w:rsidRPr="00293F6E">
              <w:rPr>
                <w:sz w:val="24"/>
              </w:rPr>
              <w:t>выдающихся деятелей отечественной истории, внесших значительный вклад в социально-экономическое, политическое и культурное развитие России;</w:t>
            </w:r>
          </w:p>
          <w:p w:rsidR="00293F6E" w:rsidRPr="00293F6E" w:rsidRDefault="00293F6E" w:rsidP="002E73DD">
            <w:pPr>
              <w:numPr>
                <w:ilvl w:val="0"/>
                <w:numId w:val="43"/>
              </w:numPr>
              <w:autoSpaceDE/>
              <w:autoSpaceDN/>
              <w:jc w:val="both"/>
              <w:rPr>
                <w:sz w:val="24"/>
                <w:shd w:val="clear" w:color="auto" w:fill="FFD821"/>
              </w:rPr>
            </w:pPr>
            <w:r w:rsidRPr="00293F6E">
              <w:t>традиционные российские духовно - нравственные ценности</w:t>
            </w:r>
            <w:r w:rsidRPr="00293F6E">
              <w:rPr>
                <w:sz w:val="24"/>
              </w:rPr>
              <w:t>;</w:t>
            </w:r>
          </w:p>
          <w:p w:rsidR="00293F6E" w:rsidRPr="00293F6E" w:rsidRDefault="00293F6E" w:rsidP="002E73DD">
            <w:pPr>
              <w:numPr>
                <w:ilvl w:val="0"/>
                <w:numId w:val="43"/>
              </w:numPr>
              <w:autoSpaceDE/>
              <w:autoSpaceDN/>
              <w:jc w:val="both"/>
              <w:rPr>
                <w:sz w:val="24"/>
              </w:rPr>
            </w:pPr>
            <w:r w:rsidRPr="00293F6E">
              <w:rPr>
                <w:sz w:val="24"/>
              </w:rPr>
              <w:t>роль и значение России в современном мире.</w:t>
            </w:r>
          </w:p>
          <w:p w:rsidR="00293F6E" w:rsidRPr="00293F6E" w:rsidRDefault="00293F6E" w:rsidP="00293F6E">
            <w:pPr>
              <w:jc w:val="both"/>
              <w:rPr>
                <w:sz w:val="24"/>
              </w:rPr>
            </w:pPr>
          </w:p>
          <w:p w:rsidR="00293F6E" w:rsidRPr="00293F6E" w:rsidRDefault="00293F6E" w:rsidP="00293F6E">
            <w:pPr>
              <w:tabs>
                <w:tab w:val="left" w:pos="562"/>
              </w:tabs>
              <w:jc w:val="both"/>
              <w:rPr>
                <w:sz w:val="24"/>
              </w:rPr>
            </w:pPr>
          </w:p>
          <w:p w:rsidR="00293F6E" w:rsidRPr="00293F6E" w:rsidRDefault="00293F6E" w:rsidP="00293F6E">
            <w:pPr>
              <w:tabs>
                <w:tab w:val="left" w:pos="562"/>
              </w:tabs>
              <w:jc w:val="both"/>
              <w:rPr>
                <w:sz w:val="24"/>
              </w:rPr>
            </w:pPr>
          </w:p>
          <w:p w:rsidR="00293F6E" w:rsidRPr="00293F6E" w:rsidRDefault="00293F6E" w:rsidP="00293F6E">
            <w:pPr>
              <w:widowControl/>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color w:val="000000"/>
                <w:sz w:val="24"/>
                <w:szCs w:val="20"/>
                <w:lang w:eastAsia="ru-RU"/>
              </w:rPr>
            </w:pPr>
          </w:p>
        </w:tc>
        <w:tc>
          <w:tcPr>
            <w:tcW w:w="3969" w:type="dxa"/>
            <w:tcBorders>
              <w:top w:val="single" w:sz="4" w:space="0" w:color="000000"/>
              <w:left w:val="single" w:sz="4" w:space="0" w:color="000000"/>
              <w:bottom w:val="single" w:sz="4" w:space="0" w:color="000000"/>
              <w:right w:val="single" w:sz="4" w:space="0" w:color="000000"/>
            </w:tcBorders>
            <w:tcMar>
              <w:left w:w="142" w:type="dxa"/>
              <w:right w:w="142" w:type="dxa"/>
            </w:tcMar>
          </w:tcPr>
          <w:p w:rsidR="00293F6E" w:rsidRPr="00293F6E" w:rsidRDefault="00293F6E" w:rsidP="002E73DD">
            <w:pPr>
              <w:numPr>
                <w:ilvl w:val="0"/>
                <w:numId w:val="44"/>
              </w:numPr>
              <w:autoSpaceDE/>
              <w:autoSpaceDN/>
              <w:jc w:val="both"/>
              <w:rPr>
                <w:sz w:val="24"/>
              </w:rPr>
            </w:pPr>
            <w:r w:rsidRPr="00293F6E">
              <w:rPr>
                <w:sz w:val="24"/>
              </w:rPr>
              <w:t xml:space="preserve">показывает знания ключевых событий, основных дат и этапов истории России с древних времен до настоящего времени; </w:t>
            </w:r>
          </w:p>
          <w:p w:rsidR="00293F6E" w:rsidRPr="00293F6E" w:rsidRDefault="00293F6E" w:rsidP="002E73DD">
            <w:pPr>
              <w:numPr>
                <w:ilvl w:val="0"/>
                <w:numId w:val="44"/>
              </w:numPr>
              <w:autoSpaceDE/>
              <w:autoSpaceDN/>
              <w:jc w:val="both"/>
              <w:rPr>
                <w:sz w:val="24"/>
              </w:rPr>
            </w:pPr>
            <w:r w:rsidRPr="00293F6E">
              <w:rPr>
                <w:sz w:val="24"/>
              </w:rPr>
              <w:t>демонстрирует знания о выдающихся деятелях отечественной истории, внесших значительный вклад в социально-экономическое, политическое и культурное развитие России;</w:t>
            </w:r>
          </w:p>
          <w:p w:rsidR="00293F6E" w:rsidRPr="00293F6E" w:rsidRDefault="00293F6E" w:rsidP="002E73DD">
            <w:pPr>
              <w:numPr>
                <w:ilvl w:val="0"/>
                <w:numId w:val="44"/>
              </w:numPr>
              <w:autoSpaceDE/>
              <w:autoSpaceDN/>
              <w:jc w:val="both"/>
            </w:pPr>
            <w:r w:rsidRPr="00293F6E">
              <w:rPr>
                <w:sz w:val="24"/>
              </w:rPr>
              <w:t xml:space="preserve">показывает знание </w:t>
            </w:r>
            <w:r w:rsidRPr="00293F6E">
              <w:t>традиционных российских духовно - нравственных ценностей;</w:t>
            </w:r>
          </w:p>
          <w:p w:rsidR="00293F6E" w:rsidRPr="00293F6E" w:rsidRDefault="00293F6E" w:rsidP="002E73DD">
            <w:pPr>
              <w:numPr>
                <w:ilvl w:val="0"/>
                <w:numId w:val="44"/>
              </w:numPr>
              <w:autoSpaceDE/>
              <w:autoSpaceDN/>
              <w:jc w:val="both"/>
              <w:rPr>
                <w:sz w:val="24"/>
              </w:rPr>
            </w:pPr>
            <w:r w:rsidRPr="00293F6E">
              <w:rPr>
                <w:sz w:val="24"/>
              </w:rPr>
              <w:t xml:space="preserve"> демонстрирует </w:t>
            </w:r>
            <w:proofErr w:type="spellStart"/>
            <w:r w:rsidRPr="00293F6E">
              <w:rPr>
                <w:sz w:val="24"/>
              </w:rPr>
              <w:t>сформированность</w:t>
            </w:r>
            <w:proofErr w:type="spellEnd"/>
            <w:r w:rsidRPr="00293F6E">
              <w:rPr>
                <w:sz w:val="24"/>
              </w:rPr>
              <w:t xml:space="preserve"> знаний о роли и значении России в современном мире.</w:t>
            </w:r>
          </w:p>
        </w:tc>
        <w:tc>
          <w:tcPr>
            <w:tcW w:w="2126" w:type="dxa"/>
            <w:tcBorders>
              <w:top w:val="single" w:sz="4" w:space="0" w:color="000000"/>
              <w:left w:val="single" w:sz="4" w:space="0" w:color="000000"/>
              <w:bottom w:val="single" w:sz="4" w:space="0" w:color="000000"/>
              <w:right w:val="single" w:sz="4" w:space="0" w:color="000000"/>
            </w:tcBorders>
            <w:tcMar>
              <w:left w:w="142" w:type="dxa"/>
              <w:right w:w="142" w:type="dxa"/>
            </w:tcMar>
          </w:tcPr>
          <w:p w:rsidR="00293F6E" w:rsidRPr="00293F6E" w:rsidRDefault="00293F6E" w:rsidP="00293F6E">
            <w:pPr>
              <w:jc w:val="both"/>
              <w:rPr>
                <w:sz w:val="24"/>
              </w:rPr>
            </w:pPr>
            <w:r w:rsidRPr="00293F6E">
              <w:rPr>
                <w:sz w:val="24"/>
              </w:rPr>
              <w:t>Экспертное наблюдение и оценивание знаний на теоретических занятиях.</w:t>
            </w:r>
          </w:p>
          <w:p w:rsidR="00293F6E" w:rsidRPr="00293F6E" w:rsidRDefault="00293F6E" w:rsidP="00293F6E">
            <w:pPr>
              <w:jc w:val="both"/>
              <w:rPr>
                <w:sz w:val="24"/>
              </w:rPr>
            </w:pPr>
            <w:r w:rsidRPr="00293F6E">
              <w:rPr>
                <w:sz w:val="24"/>
              </w:rPr>
              <w:t>Оценивание выполнения индивидуальных и групповых заданий.</w:t>
            </w:r>
          </w:p>
          <w:p w:rsidR="00293F6E" w:rsidRPr="00293F6E" w:rsidRDefault="00293F6E" w:rsidP="00293F6E">
            <w:pPr>
              <w:jc w:val="both"/>
              <w:rPr>
                <w:sz w:val="24"/>
              </w:rPr>
            </w:pPr>
            <w:r w:rsidRPr="00293F6E">
              <w:rPr>
                <w:sz w:val="24"/>
              </w:rPr>
              <w:t>Результаты промежуточной аттестации.</w:t>
            </w:r>
          </w:p>
        </w:tc>
      </w:tr>
      <w:tr w:rsidR="00293F6E" w:rsidRPr="00293F6E" w:rsidTr="00293F6E">
        <w:trPr>
          <w:trHeight w:val="229"/>
          <w:jc w:val="center"/>
        </w:trPr>
        <w:tc>
          <w:tcPr>
            <w:tcW w:w="9634" w:type="dxa"/>
            <w:gridSpan w:val="3"/>
            <w:tcBorders>
              <w:top w:val="single" w:sz="4" w:space="0" w:color="000000"/>
              <w:left w:val="single" w:sz="4" w:space="0" w:color="000000"/>
              <w:bottom w:val="single" w:sz="4" w:space="0" w:color="000000"/>
              <w:right w:val="single" w:sz="4" w:space="0" w:color="000000"/>
            </w:tcBorders>
            <w:tcMar>
              <w:left w:w="142" w:type="dxa"/>
              <w:right w:w="142" w:type="dxa"/>
            </w:tcMar>
            <w:vAlign w:val="center"/>
          </w:tcPr>
          <w:p w:rsidR="00293F6E" w:rsidRPr="00293F6E" w:rsidRDefault="00293F6E" w:rsidP="00293F6E">
            <w:pPr>
              <w:jc w:val="center"/>
              <w:rPr>
                <w:b/>
                <w:sz w:val="24"/>
              </w:rPr>
            </w:pPr>
            <w:r w:rsidRPr="00293F6E">
              <w:rPr>
                <w:b/>
                <w:sz w:val="24"/>
              </w:rPr>
              <w:t>Перечень умений, осваиваемых в рамках учебной дисциплины</w:t>
            </w:r>
          </w:p>
        </w:tc>
      </w:tr>
      <w:tr w:rsidR="00293F6E" w:rsidRPr="00293F6E" w:rsidTr="00293F6E">
        <w:trPr>
          <w:trHeight w:val="415"/>
          <w:jc w:val="center"/>
        </w:trPr>
        <w:tc>
          <w:tcPr>
            <w:tcW w:w="3539" w:type="dxa"/>
            <w:tcBorders>
              <w:top w:val="single" w:sz="4" w:space="0" w:color="000000"/>
              <w:left w:val="single" w:sz="4" w:space="0" w:color="000000"/>
              <w:bottom w:val="single" w:sz="4" w:space="0" w:color="000000"/>
              <w:right w:val="single" w:sz="4" w:space="0" w:color="000000"/>
            </w:tcBorders>
            <w:tcMar>
              <w:left w:w="142" w:type="dxa"/>
              <w:right w:w="142" w:type="dxa"/>
            </w:tcMar>
          </w:tcPr>
          <w:p w:rsidR="00293F6E" w:rsidRPr="00293F6E" w:rsidRDefault="00293F6E" w:rsidP="00293F6E">
            <w:pPr>
              <w:jc w:val="both"/>
              <w:rPr>
                <w:sz w:val="24"/>
                <w:u w:val="single"/>
              </w:rPr>
            </w:pPr>
            <w:r w:rsidRPr="00293F6E">
              <w:rPr>
                <w:sz w:val="24"/>
                <w:u w:val="single"/>
              </w:rPr>
              <w:t xml:space="preserve">Уметь: </w:t>
            </w:r>
          </w:p>
          <w:p w:rsidR="00293F6E" w:rsidRPr="00293F6E" w:rsidRDefault="00293F6E" w:rsidP="00293F6E">
            <w:pPr>
              <w:widowControl/>
              <w:numPr>
                <w:ilvl w:val="0"/>
                <w:numId w:val="39"/>
              </w:numPr>
              <w:autoSpaceDE/>
              <w:autoSpaceDN/>
              <w:ind w:left="0" w:firstLine="0"/>
              <w:jc w:val="both"/>
              <w:rPr>
                <w:sz w:val="24"/>
              </w:rPr>
            </w:pPr>
            <w:r w:rsidRPr="00293F6E">
              <w:rPr>
                <w:sz w:val="24"/>
              </w:rPr>
              <w:t>выделять факторы, определившие уникальность становления духовно - нравственных основ России;</w:t>
            </w:r>
          </w:p>
          <w:p w:rsidR="00293F6E" w:rsidRPr="00293F6E" w:rsidRDefault="00293F6E" w:rsidP="00293F6E">
            <w:pPr>
              <w:numPr>
                <w:ilvl w:val="0"/>
                <w:numId w:val="39"/>
              </w:numPr>
              <w:autoSpaceDE/>
              <w:autoSpaceDN/>
              <w:ind w:left="0" w:firstLine="0"/>
              <w:jc w:val="both"/>
            </w:pPr>
            <w:r w:rsidRPr="00293F6E">
              <w:rPr>
                <w:sz w:val="24"/>
              </w:rPr>
              <w:t xml:space="preserve">анализировать, характеризовать, выделять причинно-следственные связи и </w:t>
            </w:r>
            <w:proofErr w:type="spellStart"/>
            <w:r w:rsidRPr="00293F6E">
              <w:rPr>
                <w:sz w:val="24"/>
              </w:rPr>
              <w:t>пространственно</w:t>
            </w:r>
            <w:proofErr w:type="spellEnd"/>
            <w:r w:rsidRPr="00293F6E">
              <w:rPr>
                <w:sz w:val="24"/>
              </w:rPr>
              <w:t xml:space="preserve"> - временные характеристики исторических событий, явлений, процессов </w:t>
            </w:r>
            <w:proofErr w:type="gramStart"/>
            <w:r w:rsidRPr="00293F6E">
              <w:rPr>
                <w:sz w:val="24"/>
              </w:rPr>
              <w:t>с</w:t>
            </w:r>
            <w:proofErr w:type="gramEnd"/>
            <w:r w:rsidRPr="00293F6E">
              <w:rPr>
                <w:sz w:val="24"/>
              </w:rPr>
              <w:t xml:space="preserve"> времен образования Древнерусского государства до настоящего времени;</w:t>
            </w:r>
          </w:p>
          <w:p w:rsidR="00293F6E" w:rsidRPr="00293F6E" w:rsidRDefault="00293F6E" w:rsidP="00293F6E">
            <w:pPr>
              <w:widowControl/>
              <w:numPr>
                <w:ilvl w:val="0"/>
                <w:numId w:val="39"/>
              </w:numPr>
              <w:autoSpaceDE/>
              <w:autoSpaceDN/>
              <w:ind w:left="0" w:firstLine="0"/>
              <w:jc w:val="both"/>
              <w:rPr>
                <w:sz w:val="24"/>
              </w:rPr>
            </w:pPr>
            <w:r w:rsidRPr="00293F6E">
              <w:rPr>
                <w:sz w:val="24"/>
              </w:rPr>
              <w:lastRenderedPageBreak/>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rsidR="00293F6E" w:rsidRPr="00293F6E" w:rsidRDefault="00293F6E" w:rsidP="00293F6E">
            <w:pPr>
              <w:widowControl/>
              <w:numPr>
                <w:ilvl w:val="0"/>
                <w:numId w:val="39"/>
              </w:numPr>
              <w:autoSpaceDE/>
              <w:autoSpaceDN/>
              <w:ind w:left="0" w:firstLine="0"/>
              <w:jc w:val="both"/>
              <w:rPr>
                <w:sz w:val="24"/>
              </w:rPr>
            </w:pPr>
            <w:r w:rsidRPr="00293F6E">
              <w:rPr>
                <w:sz w:val="24"/>
              </w:rPr>
              <w:t xml:space="preserve">защищать историческую правду, не допускать умаления подвига российского народа по защите Отечества, </w:t>
            </w:r>
          </w:p>
          <w:p w:rsidR="00293F6E" w:rsidRPr="00293F6E" w:rsidRDefault="00293F6E" w:rsidP="00293F6E">
            <w:pPr>
              <w:widowControl/>
              <w:numPr>
                <w:ilvl w:val="0"/>
                <w:numId w:val="39"/>
              </w:numPr>
              <w:autoSpaceDE/>
              <w:autoSpaceDN/>
              <w:ind w:left="0" w:firstLine="0"/>
              <w:jc w:val="both"/>
              <w:rPr>
                <w:sz w:val="24"/>
              </w:rPr>
            </w:pPr>
            <w:r w:rsidRPr="00293F6E">
              <w:rPr>
                <w:sz w:val="24"/>
              </w:rPr>
              <w:t>демонстрировать готовность противостоять фальсификациям российской истории;</w:t>
            </w:r>
          </w:p>
          <w:p w:rsidR="00293F6E" w:rsidRPr="00293F6E" w:rsidRDefault="00293F6E" w:rsidP="00293F6E">
            <w:pPr>
              <w:numPr>
                <w:ilvl w:val="0"/>
                <w:numId w:val="40"/>
              </w:numPr>
              <w:autoSpaceDE/>
              <w:autoSpaceDN/>
              <w:ind w:left="0" w:firstLine="0"/>
              <w:jc w:val="both"/>
              <w:rPr>
                <w:sz w:val="24"/>
              </w:rPr>
            </w:pPr>
            <w:r w:rsidRPr="00293F6E">
              <w:rPr>
                <w:sz w:val="24"/>
              </w:rPr>
              <w:t>демонстрировать уважительное отношение к историческому наследию и социокультурным традициям российского государства.</w:t>
            </w:r>
          </w:p>
        </w:tc>
        <w:tc>
          <w:tcPr>
            <w:tcW w:w="3969" w:type="dxa"/>
            <w:tcBorders>
              <w:top w:val="single" w:sz="4" w:space="0" w:color="000000"/>
              <w:left w:val="single" w:sz="4" w:space="0" w:color="000000"/>
              <w:bottom w:val="single" w:sz="4" w:space="0" w:color="000000"/>
              <w:right w:val="single" w:sz="4" w:space="0" w:color="000000"/>
            </w:tcBorders>
            <w:tcMar>
              <w:left w:w="142" w:type="dxa"/>
              <w:right w:w="142" w:type="dxa"/>
            </w:tcMar>
          </w:tcPr>
          <w:p w:rsidR="00293F6E" w:rsidRPr="00293F6E" w:rsidRDefault="00293F6E" w:rsidP="002E73DD">
            <w:pPr>
              <w:numPr>
                <w:ilvl w:val="0"/>
                <w:numId w:val="45"/>
              </w:numPr>
              <w:autoSpaceDE/>
              <w:autoSpaceDN/>
              <w:jc w:val="both"/>
            </w:pPr>
            <w:r w:rsidRPr="00293F6E">
              <w:rPr>
                <w:sz w:val="24"/>
              </w:rPr>
              <w:lastRenderedPageBreak/>
              <w:t>выделяет факторы, определившие уникальность становления духовно - нравственных основ России;</w:t>
            </w:r>
          </w:p>
          <w:p w:rsidR="00293F6E" w:rsidRPr="00293F6E" w:rsidRDefault="00293F6E" w:rsidP="002E73DD">
            <w:pPr>
              <w:numPr>
                <w:ilvl w:val="0"/>
                <w:numId w:val="45"/>
              </w:numPr>
              <w:autoSpaceDE/>
              <w:autoSpaceDN/>
              <w:jc w:val="both"/>
              <w:rPr>
                <w:i/>
                <w:sz w:val="24"/>
              </w:rPr>
            </w:pPr>
            <w:r w:rsidRPr="00293F6E">
              <w:rPr>
                <w:sz w:val="24"/>
              </w:rPr>
              <w:t>анализирует, характеризует, выделяет причинно-следственные связи и пространственно- – временные характеристики исторических событий, явлений, процессов с древних времен до настоящего времени;</w:t>
            </w:r>
          </w:p>
          <w:p w:rsidR="00293F6E" w:rsidRPr="00293F6E" w:rsidRDefault="00293F6E" w:rsidP="002E73DD">
            <w:pPr>
              <w:widowControl/>
              <w:numPr>
                <w:ilvl w:val="0"/>
                <w:numId w:val="45"/>
              </w:numPr>
              <w:autoSpaceDE/>
              <w:autoSpaceDN/>
            </w:pPr>
            <w:r w:rsidRPr="00293F6E">
              <w:rPr>
                <w:sz w:val="24"/>
              </w:rPr>
              <w:t xml:space="preserve">демонстрирует умения </w:t>
            </w:r>
            <w:r w:rsidRPr="00293F6E">
              <w:rPr>
                <w:sz w:val="24"/>
              </w:rPr>
              <w:lastRenderedPageBreak/>
              <w:t>анализировать историческую информацию, руководствуясь принципами научной объективности и достоверности, с целью формирования научного понимания прошлого и настоящего России;</w:t>
            </w:r>
          </w:p>
          <w:p w:rsidR="00293F6E" w:rsidRPr="00293F6E" w:rsidRDefault="00293F6E" w:rsidP="002E73DD">
            <w:pPr>
              <w:widowControl/>
              <w:numPr>
                <w:ilvl w:val="0"/>
                <w:numId w:val="45"/>
              </w:numPr>
              <w:autoSpaceDE/>
              <w:autoSpaceDN/>
            </w:pPr>
            <w:r w:rsidRPr="00293F6E">
              <w:rPr>
                <w:sz w:val="24"/>
              </w:rPr>
              <w:t xml:space="preserve">демонстрирует умения защищать историческую правду, не допускает умаления подвига народа при защите Отечества, </w:t>
            </w:r>
          </w:p>
          <w:p w:rsidR="00293F6E" w:rsidRPr="00293F6E" w:rsidRDefault="00293F6E" w:rsidP="002E73DD">
            <w:pPr>
              <w:widowControl/>
              <w:numPr>
                <w:ilvl w:val="0"/>
                <w:numId w:val="45"/>
              </w:numPr>
              <w:autoSpaceDE/>
              <w:autoSpaceDN/>
            </w:pPr>
            <w:r w:rsidRPr="00293F6E">
              <w:rPr>
                <w:sz w:val="24"/>
              </w:rPr>
              <w:t>проявляет готовность противостоять фальсификациям Российской истории;</w:t>
            </w:r>
          </w:p>
          <w:p w:rsidR="00293F6E" w:rsidRPr="00293F6E" w:rsidRDefault="00293F6E" w:rsidP="002E73DD">
            <w:pPr>
              <w:widowControl/>
              <w:numPr>
                <w:ilvl w:val="0"/>
                <w:numId w:val="45"/>
              </w:numPr>
              <w:autoSpaceDE/>
              <w:autoSpaceDN/>
            </w:pPr>
            <w:r w:rsidRPr="00293F6E">
              <w:rPr>
                <w:sz w:val="24"/>
              </w:rPr>
              <w:t>демонстрирует уважительное отношение к историческому наследию и социокультурным традициям российского государства.</w:t>
            </w:r>
          </w:p>
        </w:tc>
        <w:tc>
          <w:tcPr>
            <w:tcW w:w="2126" w:type="dxa"/>
            <w:tcBorders>
              <w:top w:val="single" w:sz="4" w:space="0" w:color="000000"/>
              <w:left w:val="single" w:sz="4" w:space="0" w:color="000000"/>
              <w:bottom w:val="single" w:sz="4" w:space="0" w:color="000000"/>
              <w:right w:val="single" w:sz="4" w:space="0" w:color="000000"/>
            </w:tcBorders>
            <w:tcMar>
              <w:left w:w="142" w:type="dxa"/>
              <w:right w:w="142" w:type="dxa"/>
            </w:tcMar>
          </w:tcPr>
          <w:p w:rsidR="00293F6E" w:rsidRPr="00293F6E" w:rsidRDefault="00293F6E" w:rsidP="00293F6E">
            <w:pPr>
              <w:jc w:val="both"/>
              <w:rPr>
                <w:sz w:val="24"/>
              </w:rPr>
            </w:pPr>
            <w:r w:rsidRPr="00293F6E">
              <w:rPr>
                <w:sz w:val="24"/>
              </w:rPr>
              <w:lastRenderedPageBreak/>
              <w:t>Подготовка выступлений с проблемно-тематическими сообщениями (докладами, презентациями).</w:t>
            </w:r>
          </w:p>
          <w:p w:rsidR="00293F6E" w:rsidRPr="00293F6E" w:rsidRDefault="00293F6E" w:rsidP="00293F6E">
            <w:pPr>
              <w:rPr>
                <w:b/>
                <w:sz w:val="24"/>
              </w:rPr>
            </w:pPr>
          </w:p>
        </w:tc>
      </w:tr>
    </w:tbl>
    <w:p w:rsidR="00293F6E" w:rsidRPr="00293F6E" w:rsidRDefault="00293F6E" w:rsidP="00293F6E">
      <w:pPr>
        <w:rPr>
          <w:sz w:val="28"/>
        </w:rPr>
      </w:pPr>
    </w:p>
    <w:p w:rsidR="00293F6E" w:rsidRPr="00293F6E" w:rsidRDefault="00293F6E" w:rsidP="00293F6E">
      <w:pPr>
        <w:jc w:val="center"/>
        <w:rPr>
          <w:b/>
          <w:sz w:val="28"/>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185449">
      <w:pPr>
        <w:rPr>
          <w:b/>
          <w:i/>
        </w:rPr>
      </w:pPr>
      <w:r w:rsidRPr="00293F6E">
        <w:rPr>
          <w:b/>
          <w:i/>
        </w:rPr>
        <w:lastRenderedPageBreak/>
        <w:t>)</w:t>
      </w: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sz w:val="24"/>
          <w:szCs w:val="24"/>
        </w:rPr>
      </w:pPr>
      <w:r w:rsidRPr="00293F6E">
        <w:rPr>
          <w:b/>
          <w:sz w:val="24"/>
          <w:szCs w:val="24"/>
        </w:rPr>
        <w:t>РАБОЧАЯ ПРОГРАММА УЧЕБНОЙ ДИСЦИПЛИНЫ</w:t>
      </w:r>
    </w:p>
    <w:p w:rsidR="00293F6E" w:rsidRPr="00293F6E" w:rsidRDefault="00293F6E" w:rsidP="00293F6E">
      <w:pPr>
        <w:jc w:val="center"/>
        <w:rPr>
          <w:b/>
          <w:i/>
        </w:rPr>
      </w:pPr>
    </w:p>
    <w:p w:rsidR="00293F6E" w:rsidRPr="00293F6E" w:rsidRDefault="00293F6E" w:rsidP="00293F6E">
      <w:pPr>
        <w:spacing w:after="60"/>
        <w:jc w:val="center"/>
        <w:outlineLvl w:val="1"/>
        <w:rPr>
          <w:b/>
          <w:sz w:val="24"/>
          <w:szCs w:val="24"/>
          <w:vertAlign w:val="superscript"/>
        </w:rPr>
      </w:pPr>
      <w:bookmarkStart w:id="5" w:name="_Toc91677367"/>
      <w:bookmarkStart w:id="6" w:name="_Toc126184257"/>
      <w:bookmarkStart w:id="7" w:name="_Toc132794863"/>
      <w:r w:rsidRPr="00293F6E">
        <w:rPr>
          <w:b/>
          <w:sz w:val="24"/>
          <w:szCs w:val="24"/>
        </w:rPr>
        <w:t>«ОД.16 Иностранный язык в профессиональной деятельности»</w:t>
      </w:r>
      <w:bookmarkEnd w:id="5"/>
      <w:bookmarkEnd w:id="6"/>
      <w:bookmarkEnd w:id="7"/>
    </w:p>
    <w:p w:rsidR="00293F6E" w:rsidRPr="00293F6E" w:rsidRDefault="00293F6E" w:rsidP="00293F6E">
      <w:pPr>
        <w:jc w:val="cente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rPr>
      </w:pPr>
    </w:p>
    <w:p w:rsidR="00293F6E" w:rsidRPr="00293F6E" w:rsidRDefault="00293F6E" w:rsidP="00293F6E">
      <w:pPr>
        <w:jc w:val="center"/>
        <w:rPr>
          <w:b/>
          <w:sz w:val="24"/>
          <w:szCs w:val="24"/>
        </w:rPr>
      </w:pPr>
      <w:r w:rsidRPr="00293F6E">
        <w:rPr>
          <w:b/>
          <w:bCs/>
          <w:sz w:val="24"/>
        </w:rPr>
        <w:t>2025 г.</w:t>
      </w:r>
      <w:r w:rsidRPr="00293F6E">
        <w:rPr>
          <w:b/>
          <w:bCs/>
        </w:rPr>
        <w:br w:type="page"/>
      </w:r>
      <w:r w:rsidRPr="00293F6E">
        <w:rPr>
          <w:b/>
          <w:sz w:val="24"/>
          <w:szCs w:val="24"/>
        </w:rPr>
        <w:lastRenderedPageBreak/>
        <w:t>СОДЕРЖАНИЕ</w:t>
      </w:r>
    </w:p>
    <w:p w:rsidR="00293F6E" w:rsidRPr="00293F6E" w:rsidRDefault="00293F6E" w:rsidP="00293F6E">
      <w:pPr>
        <w:rPr>
          <w:b/>
          <w:i/>
          <w:sz w:val="24"/>
          <w:szCs w:val="24"/>
        </w:rPr>
      </w:pPr>
    </w:p>
    <w:tbl>
      <w:tblPr>
        <w:tblW w:w="0" w:type="auto"/>
        <w:tblLook w:val="01E0" w:firstRow="1" w:lastRow="1" w:firstColumn="1" w:lastColumn="1" w:noHBand="0" w:noVBand="0"/>
      </w:tblPr>
      <w:tblGrid>
        <w:gridCol w:w="7501"/>
        <w:gridCol w:w="1854"/>
      </w:tblGrid>
      <w:tr w:rsidR="00293F6E" w:rsidRPr="00293F6E" w:rsidTr="00293F6E">
        <w:tc>
          <w:tcPr>
            <w:tcW w:w="7501" w:type="dxa"/>
          </w:tcPr>
          <w:p w:rsidR="00293F6E" w:rsidRPr="00293F6E" w:rsidRDefault="00293F6E" w:rsidP="00293F6E">
            <w:pPr>
              <w:widowControl/>
              <w:numPr>
                <w:ilvl w:val="0"/>
                <w:numId w:val="25"/>
              </w:numPr>
              <w:suppressAutoHyphens/>
              <w:autoSpaceDE/>
              <w:autoSpaceDN/>
              <w:spacing w:after="200" w:line="276" w:lineRule="auto"/>
              <w:rPr>
                <w:b/>
                <w:sz w:val="24"/>
                <w:szCs w:val="24"/>
              </w:rPr>
            </w:pPr>
            <w:r w:rsidRPr="00293F6E">
              <w:rPr>
                <w:b/>
                <w:sz w:val="24"/>
                <w:szCs w:val="24"/>
              </w:rPr>
              <w:t xml:space="preserve">ОБЩАЯ ХАРАКТЕРИСТИКА </w:t>
            </w:r>
            <w:r w:rsidRPr="00293F6E">
              <w:rPr>
                <w:b/>
                <w:color w:val="000000"/>
                <w:sz w:val="24"/>
                <w:szCs w:val="24"/>
              </w:rPr>
              <w:t>ПРИМЕРНОЙ РАБОЧЕЙ ПРОГРАММЫ</w:t>
            </w:r>
            <w:r w:rsidRPr="00293F6E">
              <w:rPr>
                <w:b/>
                <w:sz w:val="24"/>
                <w:szCs w:val="24"/>
              </w:rPr>
              <w:t xml:space="preserve"> УЧЕБНОЙ ДИСЦИПЛИНЫ</w:t>
            </w:r>
          </w:p>
        </w:tc>
        <w:tc>
          <w:tcPr>
            <w:tcW w:w="1854" w:type="dxa"/>
          </w:tcPr>
          <w:p w:rsidR="00293F6E" w:rsidRPr="00293F6E" w:rsidRDefault="00293F6E" w:rsidP="00293F6E">
            <w:pPr>
              <w:jc w:val="center"/>
              <w:rPr>
                <w:b/>
                <w:sz w:val="24"/>
                <w:szCs w:val="24"/>
              </w:rPr>
            </w:pPr>
          </w:p>
        </w:tc>
      </w:tr>
      <w:tr w:rsidR="00293F6E" w:rsidRPr="00293F6E" w:rsidTr="00293F6E">
        <w:tc>
          <w:tcPr>
            <w:tcW w:w="7501" w:type="dxa"/>
          </w:tcPr>
          <w:p w:rsidR="00293F6E" w:rsidRPr="00293F6E" w:rsidRDefault="00293F6E" w:rsidP="00293F6E">
            <w:pPr>
              <w:widowControl/>
              <w:numPr>
                <w:ilvl w:val="0"/>
                <w:numId w:val="25"/>
              </w:numPr>
              <w:suppressAutoHyphens/>
              <w:autoSpaceDE/>
              <w:autoSpaceDN/>
              <w:spacing w:after="200" w:line="276" w:lineRule="auto"/>
              <w:rPr>
                <w:b/>
                <w:sz w:val="24"/>
                <w:szCs w:val="24"/>
              </w:rPr>
            </w:pPr>
            <w:r w:rsidRPr="00293F6E">
              <w:rPr>
                <w:b/>
                <w:sz w:val="24"/>
                <w:szCs w:val="24"/>
              </w:rPr>
              <w:t>СТРУКТУРА И СОДЕРЖАНИЕ УЧЕБНОЙ ДИСЦИПЛИНЫ</w:t>
            </w:r>
          </w:p>
          <w:p w:rsidR="00293F6E" w:rsidRPr="00293F6E" w:rsidRDefault="00293F6E" w:rsidP="00293F6E">
            <w:pPr>
              <w:widowControl/>
              <w:numPr>
                <w:ilvl w:val="0"/>
                <w:numId w:val="25"/>
              </w:numPr>
              <w:suppressAutoHyphens/>
              <w:autoSpaceDE/>
              <w:autoSpaceDN/>
              <w:spacing w:after="200" w:line="276" w:lineRule="auto"/>
              <w:rPr>
                <w:b/>
                <w:sz w:val="24"/>
                <w:szCs w:val="24"/>
              </w:rPr>
            </w:pPr>
            <w:r w:rsidRPr="00293F6E">
              <w:rPr>
                <w:b/>
                <w:sz w:val="24"/>
                <w:szCs w:val="24"/>
              </w:rPr>
              <w:t>УСЛОВИЯ РЕАЛИЗАЦИИ УЧЕБНОЙ ДИСЦИПЛИНЫ</w:t>
            </w:r>
          </w:p>
        </w:tc>
        <w:tc>
          <w:tcPr>
            <w:tcW w:w="1854" w:type="dxa"/>
          </w:tcPr>
          <w:p w:rsidR="00293F6E" w:rsidRPr="00293F6E" w:rsidRDefault="00293F6E" w:rsidP="00293F6E">
            <w:pPr>
              <w:jc w:val="center"/>
              <w:rPr>
                <w:b/>
                <w:sz w:val="24"/>
                <w:szCs w:val="24"/>
              </w:rPr>
            </w:pPr>
          </w:p>
        </w:tc>
      </w:tr>
      <w:tr w:rsidR="00293F6E" w:rsidRPr="00293F6E" w:rsidTr="00293F6E">
        <w:tc>
          <w:tcPr>
            <w:tcW w:w="7501" w:type="dxa"/>
          </w:tcPr>
          <w:p w:rsidR="00293F6E" w:rsidRPr="00293F6E" w:rsidRDefault="00293F6E" w:rsidP="00293F6E">
            <w:pPr>
              <w:widowControl/>
              <w:numPr>
                <w:ilvl w:val="0"/>
                <w:numId w:val="25"/>
              </w:numPr>
              <w:suppressAutoHyphens/>
              <w:autoSpaceDE/>
              <w:autoSpaceDN/>
              <w:spacing w:after="200" w:line="276" w:lineRule="auto"/>
              <w:rPr>
                <w:b/>
                <w:sz w:val="24"/>
                <w:szCs w:val="24"/>
              </w:rPr>
            </w:pPr>
            <w:r w:rsidRPr="00293F6E">
              <w:rPr>
                <w:b/>
                <w:sz w:val="24"/>
                <w:szCs w:val="24"/>
              </w:rPr>
              <w:t>КОНТРОЛЬ И ОЦЕНКА РЕЗУЛЬТАТОВ ОСВОЕНИЯ УЧЕБНОЙ ДИСЦИПЛИНЫ</w:t>
            </w:r>
          </w:p>
          <w:p w:rsidR="00293F6E" w:rsidRPr="00293F6E" w:rsidRDefault="00293F6E" w:rsidP="00293F6E">
            <w:pPr>
              <w:suppressAutoHyphens/>
              <w:rPr>
                <w:b/>
                <w:sz w:val="24"/>
                <w:szCs w:val="24"/>
              </w:rPr>
            </w:pPr>
          </w:p>
        </w:tc>
        <w:tc>
          <w:tcPr>
            <w:tcW w:w="1854" w:type="dxa"/>
          </w:tcPr>
          <w:p w:rsidR="00293F6E" w:rsidRPr="00293F6E" w:rsidRDefault="00293F6E" w:rsidP="00293F6E">
            <w:pPr>
              <w:jc w:val="center"/>
              <w:rPr>
                <w:b/>
                <w:sz w:val="24"/>
                <w:szCs w:val="24"/>
              </w:rPr>
            </w:pPr>
          </w:p>
        </w:tc>
      </w:tr>
    </w:tbl>
    <w:p w:rsidR="00293F6E" w:rsidRPr="00293F6E" w:rsidRDefault="00293F6E" w:rsidP="00293F6E">
      <w:pPr>
        <w:widowControl/>
        <w:numPr>
          <w:ilvl w:val="0"/>
          <w:numId w:val="26"/>
        </w:numPr>
        <w:suppressAutoHyphens/>
        <w:autoSpaceDE/>
        <w:autoSpaceDN/>
        <w:spacing w:line="276" w:lineRule="auto"/>
        <w:jc w:val="center"/>
        <w:rPr>
          <w:b/>
          <w:sz w:val="24"/>
          <w:szCs w:val="24"/>
        </w:rPr>
      </w:pPr>
      <w:r w:rsidRPr="00293F6E">
        <w:rPr>
          <w:b/>
          <w:i/>
          <w:u w:val="single"/>
        </w:rPr>
        <w:br w:type="page"/>
      </w:r>
      <w:r w:rsidRPr="00293F6E">
        <w:rPr>
          <w:b/>
          <w:sz w:val="24"/>
          <w:szCs w:val="24"/>
        </w:rPr>
        <w:lastRenderedPageBreak/>
        <w:t xml:space="preserve">ОБЩАЯ ХАРАКТЕРИСТИКА </w:t>
      </w:r>
      <w:r w:rsidRPr="00293F6E">
        <w:rPr>
          <w:b/>
          <w:color w:val="000000"/>
          <w:sz w:val="24"/>
          <w:szCs w:val="24"/>
        </w:rPr>
        <w:t>РАБОЧЕЙ ПРОГРАММЫ</w:t>
      </w:r>
      <w:r w:rsidRPr="00293F6E">
        <w:rPr>
          <w:b/>
          <w:sz w:val="24"/>
          <w:szCs w:val="24"/>
        </w:rPr>
        <w:t xml:space="preserve"> УЧЕБНОЙ ДИСЦИПЛИНЫ</w:t>
      </w:r>
    </w:p>
    <w:p w:rsidR="00293F6E" w:rsidRPr="00293F6E" w:rsidRDefault="00293F6E" w:rsidP="00293F6E">
      <w:pPr>
        <w:suppressAutoHyphens/>
        <w:ind w:left="720"/>
        <w:jc w:val="center"/>
        <w:rPr>
          <w:b/>
          <w:sz w:val="24"/>
          <w:szCs w:val="24"/>
        </w:rPr>
      </w:pPr>
      <w:r w:rsidRPr="00293F6E">
        <w:rPr>
          <w:b/>
          <w:sz w:val="24"/>
          <w:szCs w:val="24"/>
        </w:rPr>
        <w:t>«ОД.16 Иностранный язык в профессиональной деятельности»</w:t>
      </w:r>
    </w:p>
    <w:p w:rsidR="00293F6E" w:rsidRPr="00293F6E" w:rsidRDefault="00293F6E" w:rsidP="00293F6E">
      <w:pPr>
        <w:tabs>
          <w:tab w:val="left" w:pos="0"/>
        </w:tabs>
        <w:suppressAutoHyphens/>
        <w:ind w:left="720"/>
        <w:jc w:val="both"/>
        <w:rPr>
          <w:sz w:val="20"/>
          <w:szCs w:val="20"/>
          <w:vertAlign w:val="superscript"/>
        </w:rPr>
      </w:pPr>
    </w:p>
    <w:p w:rsidR="00293F6E" w:rsidRPr="00293F6E" w:rsidRDefault="00293F6E" w:rsidP="00293F6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szCs w:val="24"/>
        </w:rPr>
      </w:pPr>
      <w:r w:rsidRPr="00293F6E">
        <w:rPr>
          <w:b/>
          <w:sz w:val="24"/>
          <w:szCs w:val="24"/>
        </w:rPr>
        <w:t xml:space="preserve">1.1. Место дисциплины в структуре основной образовательной программы: </w:t>
      </w:r>
    </w:p>
    <w:p w:rsidR="00293F6E" w:rsidRPr="00293F6E" w:rsidRDefault="00293F6E" w:rsidP="00293F6E">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293F6E">
        <w:rPr>
          <w:sz w:val="24"/>
          <w:szCs w:val="24"/>
        </w:rPr>
        <w:t>Учебная дисциплина «</w:t>
      </w:r>
      <w:r w:rsidRPr="00293F6E">
        <w:t>Иностранный язык в профессиональной деятельности</w:t>
      </w:r>
      <w:r w:rsidRPr="00293F6E">
        <w:rPr>
          <w:sz w:val="24"/>
          <w:szCs w:val="24"/>
        </w:rPr>
        <w:t xml:space="preserve">» является обязательной частью социально-гуманитарного цикла примерной основной образовательной программы в соответствии с ФГОС СПО по специальности. </w:t>
      </w:r>
    </w:p>
    <w:p w:rsidR="00293F6E" w:rsidRPr="00293F6E" w:rsidRDefault="00293F6E" w:rsidP="00293F6E">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293F6E">
        <w:rPr>
          <w:sz w:val="24"/>
          <w:szCs w:val="24"/>
        </w:rPr>
        <w:t xml:space="preserve">Особое значение дисциплина имеет при формировании и развитии </w:t>
      </w:r>
      <w:proofErr w:type="gramStart"/>
      <w:r w:rsidRPr="00293F6E">
        <w:rPr>
          <w:sz w:val="24"/>
          <w:szCs w:val="24"/>
        </w:rPr>
        <w:t>ОК</w:t>
      </w:r>
      <w:proofErr w:type="gramEnd"/>
      <w:r w:rsidRPr="00293F6E">
        <w:rPr>
          <w:sz w:val="24"/>
          <w:szCs w:val="24"/>
        </w:rPr>
        <w:t xml:space="preserve"> 09.</w:t>
      </w: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4"/>
          <w:szCs w:val="24"/>
        </w:rPr>
      </w:pPr>
    </w:p>
    <w:p w:rsidR="00293F6E" w:rsidRPr="00293F6E" w:rsidRDefault="00293F6E" w:rsidP="00293F6E">
      <w:pPr>
        <w:ind w:firstLine="709"/>
        <w:rPr>
          <w:b/>
          <w:sz w:val="24"/>
          <w:szCs w:val="24"/>
        </w:rPr>
      </w:pPr>
      <w:r w:rsidRPr="00293F6E">
        <w:rPr>
          <w:b/>
          <w:sz w:val="24"/>
          <w:szCs w:val="24"/>
        </w:rPr>
        <w:t>1.2. Цель и планируемые результаты освоения дисциплины:</w:t>
      </w:r>
    </w:p>
    <w:p w:rsidR="00293F6E" w:rsidRPr="00293F6E" w:rsidRDefault="00293F6E" w:rsidP="00293F6E">
      <w:pPr>
        <w:suppressAutoHyphens/>
        <w:ind w:firstLine="709"/>
        <w:jc w:val="both"/>
        <w:rPr>
          <w:sz w:val="24"/>
          <w:szCs w:val="24"/>
        </w:rPr>
      </w:pPr>
      <w:r w:rsidRPr="00293F6E">
        <w:rPr>
          <w:sz w:val="24"/>
          <w:szCs w:val="24"/>
        </w:rPr>
        <w:t xml:space="preserve">В рамках программы учебной дисциплины </w:t>
      </w:r>
      <w:proofErr w:type="gramStart"/>
      <w:r w:rsidRPr="00293F6E">
        <w:rPr>
          <w:sz w:val="24"/>
          <w:szCs w:val="24"/>
        </w:rPr>
        <w:t>обучающимися</w:t>
      </w:r>
      <w:proofErr w:type="gramEnd"/>
      <w:r w:rsidRPr="00293F6E">
        <w:rPr>
          <w:sz w:val="24"/>
          <w:szCs w:val="24"/>
        </w:rPr>
        <w:t xml:space="preserve"> осваиваются умения 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791"/>
        <w:gridCol w:w="3686"/>
      </w:tblGrid>
      <w:tr w:rsidR="00293F6E" w:rsidRPr="00293F6E" w:rsidTr="00293F6E">
        <w:trPr>
          <w:trHeight w:val="444"/>
        </w:trPr>
        <w:tc>
          <w:tcPr>
            <w:tcW w:w="1129" w:type="dxa"/>
            <w:hideMark/>
          </w:tcPr>
          <w:p w:rsidR="00293F6E" w:rsidRPr="00293F6E" w:rsidRDefault="00293F6E" w:rsidP="00293F6E">
            <w:pPr>
              <w:suppressAutoHyphens/>
              <w:jc w:val="center"/>
              <w:rPr>
                <w:b/>
                <w:sz w:val="24"/>
                <w:szCs w:val="24"/>
              </w:rPr>
            </w:pPr>
            <w:r w:rsidRPr="00293F6E">
              <w:rPr>
                <w:b/>
                <w:sz w:val="24"/>
                <w:szCs w:val="24"/>
              </w:rPr>
              <w:t>Код</w:t>
            </w:r>
          </w:p>
          <w:p w:rsidR="00293F6E" w:rsidRPr="00293F6E" w:rsidRDefault="00293F6E" w:rsidP="00293F6E">
            <w:pPr>
              <w:suppressAutoHyphens/>
              <w:jc w:val="center"/>
              <w:rPr>
                <w:b/>
                <w:sz w:val="24"/>
                <w:szCs w:val="24"/>
              </w:rPr>
            </w:pPr>
            <w:r w:rsidRPr="00293F6E">
              <w:rPr>
                <w:b/>
                <w:sz w:val="24"/>
                <w:szCs w:val="24"/>
              </w:rPr>
              <w:t xml:space="preserve">ПК, </w:t>
            </w:r>
            <w:proofErr w:type="gramStart"/>
            <w:r w:rsidRPr="00293F6E">
              <w:rPr>
                <w:b/>
                <w:sz w:val="24"/>
                <w:szCs w:val="24"/>
              </w:rPr>
              <w:t>ОК</w:t>
            </w:r>
            <w:proofErr w:type="gramEnd"/>
          </w:p>
        </w:tc>
        <w:tc>
          <w:tcPr>
            <w:tcW w:w="4791" w:type="dxa"/>
            <w:hideMark/>
          </w:tcPr>
          <w:p w:rsidR="00293F6E" w:rsidRPr="00293F6E" w:rsidRDefault="00293F6E" w:rsidP="00293F6E">
            <w:pPr>
              <w:suppressAutoHyphens/>
              <w:jc w:val="center"/>
              <w:rPr>
                <w:b/>
                <w:sz w:val="24"/>
                <w:szCs w:val="24"/>
              </w:rPr>
            </w:pPr>
            <w:r w:rsidRPr="00293F6E">
              <w:rPr>
                <w:b/>
                <w:sz w:val="24"/>
                <w:szCs w:val="24"/>
              </w:rPr>
              <w:t>Умения</w:t>
            </w:r>
          </w:p>
        </w:tc>
        <w:tc>
          <w:tcPr>
            <w:tcW w:w="3686" w:type="dxa"/>
            <w:hideMark/>
          </w:tcPr>
          <w:p w:rsidR="00293F6E" w:rsidRPr="00293F6E" w:rsidRDefault="00293F6E" w:rsidP="00293F6E">
            <w:pPr>
              <w:suppressAutoHyphens/>
              <w:jc w:val="center"/>
              <w:rPr>
                <w:b/>
                <w:sz w:val="24"/>
                <w:szCs w:val="24"/>
              </w:rPr>
            </w:pPr>
            <w:r w:rsidRPr="00293F6E">
              <w:rPr>
                <w:b/>
                <w:sz w:val="24"/>
                <w:szCs w:val="24"/>
              </w:rPr>
              <w:t>Знания</w:t>
            </w:r>
          </w:p>
        </w:tc>
      </w:tr>
      <w:tr w:rsidR="00293F6E" w:rsidRPr="00293F6E" w:rsidTr="00293F6E">
        <w:trPr>
          <w:trHeight w:val="2318"/>
        </w:trPr>
        <w:tc>
          <w:tcPr>
            <w:tcW w:w="1129" w:type="dxa"/>
          </w:tcPr>
          <w:p w:rsidR="00293F6E" w:rsidRPr="00293F6E" w:rsidRDefault="00293F6E" w:rsidP="00293F6E">
            <w:pPr>
              <w:suppressAutoHyphens/>
              <w:jc w:val="center"/>
              <w:rPr>
                <w:b/>
                <w:bCs/>
                <w:sz w:val="24"/>
                <w:szCs w:val="24"/>
              </w:rPr>
            </w:pPr>
            <w:proofErr w:type="gramStart"/>
            <w:r w:rsidRPr="00293F6E">
              <w:rPr>
                <w:b/>
                <w:bCs/>
                <w:sz w:val="24"/>
                <w:szCs w:val="24"/>
              </w:rPr>
              <w:t>ОК</w:t>
            </w:r>
            <w:proofErr w:type="gramEnd"/>
            <w:r w:rsidRPr="00293F6E">
              <w:rPr>
                <w:b/>
                <w:bCs/>
                <w:sz w:val="24"/>
                <w:szCs w:val="24"/>
              </w:rPr>
              <w:t xml:space="preserve"> 01,</w:t>
            </w:r>
          </w:p>
          <w:p w:rsidR="00293F6E" w:rsidRPr="00293F6E" w:rsidRDefault="00293F6E" w:rsidP="00293F6E">
            <w:pPr>
              <w:suppressAutoHyphens/>
              <w:jc w:val="center"/>
              <w:rPr>
                <w:sz w:val="24"/>
                <w:szCs w:val="24"/>
              </w:rPr>
            </w:pPr>
            <w:proofErr w:type="gramStart"/>
            <w:r w:rsidRPr="00293F6E">
              <w:rPr>
                <w:b/>
                <w:bCs/>
                <w:sz w:val="24"/>
                <w:szCs w:val="24"/>
              </w:rPr>
              <w:t>ОК</w:t>
            </w:r>
            <w:proofErr w:type="gramEnd"/>
            <w:r w:rsidRPr="00293F6E">
              <w:rPr>
                <w:b/>
                <w:bCs/>
                <w:sz w:val="24"/>
                <w:szCs w:val="24"/>
              </w:rPr>
              <w:t xml:space="preserve"> 02, ОК 05, ОК 09</w:t>
            </w:r>
          </w:p>
        </w:tc>
        <w:tc>
          <w:tcPr>
            <w:tcW w:w="4791" w:type="dxa"/>
          </w:tcPr>
          <w:p w:rsidR="00293F6E" w:rsidRPr="00293F6E" w:rsidRDefault="00293F6E" w:rsidP="00293F6E">
            <w:pPr>
              <w:adjustRightInd w:val="0"/>
              <w:rPr>
                <w:sz w:val="24"/>
                <w:szCs w:val="24"/>
              </w:rPr>
            </w:pPr>
            <w:r w:rsidRPr="00293F6E">
              <w:rPr>
                <w:sz w:val="24"/>
                <w:szCs w:val="24"/>
              </w:rPr>
              <w:t>- общаться (устно и письменно) на иностранном языке на профессиональные темы;</w:t>
            </w:r>
          </w:p>
          <w:p w:rsidR="00293F6E" w:rsidRPr="00293F6E" w:rsidRDefault="00293F6E" w:rsidP="00293F6E">
            <w:pPr>
              <w:adjustRightInd w:val="0"/>
              <w:rPr>
                <w:sz w:val="24"/>
                <w:szCs w:val="24"/>
              </w:rPr>
            </w:pPr>
            <w:r w:rsidRPr="00293F6E">
              <w:rPr>
                <w:sz w:val="24"/>
                <w:szCs w:val="24"/>
              </w:rPr>
              <w:t>- переводить (со словарем) иностранные тексты профессиональной направленности;</w:t>
            </w:r>
          </w:p>
          <w:p w:rsidR="00293F6E" w:rsidRPr="00293F6E" w:rsidRDefault="00293F6E" w:rsidP="00293F6E">
            <w:pPr>
              <w:tabs>
                <w:tab w:val="left" w:pos="708"/>
              </w:tabs>
              <w:rPr>
                <w:i/>
                <w:color w:val="C00000"/>
                <w:sz w:val="24"/>
                <w:szCs w:val="24"/>
              </w:rPr>
            </w:pPr>
            <w:r w:rsidRPr="00293F6E">
              <w:rPr>
                <w:sz w:val="24"/>
                <w:szCs w:val="24"/>
              </w:rPr>
              <w:t>- самостоятельно совершенствовать устную и письменную речь, пополнять словарный запас</w:t>
            </w:r>
          </w:p>
        </w:tc>
        <w:tc>
          <w:tcPr>
            <w:tcW w:w="3686" w:type="dxa"/>
          </w:tcPr>
          <w:p w:rsidR="00293F6E" w:rsidRPr="00293F6E" w:rsidRDefault="00293F6E" w:rsidP="00293F6E">
            <w:pPr>
              <w:suppressAutoHyphens/>
              <w:jc w:val="both"/>
              <w:rPr>
                <w:color w:val="C00000"/>
                <w:sz w:val="24"/>
                <w:szCs w:val="24"/>
              </w:rPr>
            </w:pPr>
            <w:r w:rsidRPr="00293F6E">
              <w:rPr>
                <w:sz w:val="24"/>
                <w:szCs w:val="24"/>
              </w:rPr>
              <w:t>- 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r>
    </w:tbl>
    <w:p w:rsidR="00293F6E" w:rsidRPr="00293F6E" w:rsidRDefault="00293F6E" w:rsidP="00293F6E">
      <w:pPr>
        <w:suppressAutoHyphens/>
        <w:spacing w:after="240"/>
        <w:ind w:firstLine="709"/>
        <w:rPr>
          <w:b/>
        </w:rPr>
      </w:pPr>
    </w:p>
    <w:p w:rsidR="00293F6E" w:rsidRPr="00293F6E" w:rsidRDefault="00293F6E" w:rsidP="00293F6E">
      <w:pPr>
        <w:suppressAutoHyphens/>
        <w:spacing w:after="240"/>
        <w:jc w:val="center"/>
        <w:rPr>
          <w:b/>
          <w:sz w:val="24"/>
          <w:szCs w:val="24"/>
        </w:rPr>
      </w:pPr>
      <w:r w:rsidRPr="00293F6E">
        <w:rPr>
          <w:b/>
          <w:sz w:val="24"/>
          <w:szCs w:val="24"/>
        </w:rPr>
        <w:t>2. СТРУКТУРА И СОДЕРЖАНИЕ УЧЕБНОЙ ДИСЦИПЛИНЫ</w:t>
      </w:r>
    </w:p>
    <w:p w:rsidR="00293F6E" w:rsidRPr="00293F6E" w:rsidRDefault="00293F6E" w:rsidP="00293F6E">
      <w:pPr>
        <w:suppressAutoHyphens/>
        <w:spacing w:after="240"/>
        <w:ind w:firstLine="709"/>
        <w:rPr>
          <w:b/>
          <w:sz w:val="24"/>
          <w:szCs w:val="24"/>
        </w:rPr>
      </w:pPr>
      <w:r w:rsidRPr="00293F6E">
        <w:rPr>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293F6E" w:rsidRPr="00293F6E" w:rsidTr="00293F6E">
        <w:trPr>
          <w:trHeight w:val="490"/>
        </w:trPr>
        <w:tc>
          <w:tcPr>
            <w:tcW w:w="3685" w:type="pct"/>
            <w:vAlign w:val="center"/>
          </w:tcPr>
          <w:p w:rsidR="00293F6E" w:rsidRPr="00293F6E" w:rsidRDefault="00293F6E" w:rsidP="00293F6E">
            <w:pPr>
              <w:suppressAutoHyphens/>
              <w:jc w:val="center"/>
              <w:rPr>
                <w:b/>
                <w:sz w:val="24"/>
              </w:rPr>
            </w:pPr>
            <w:r w:rsidRPr="00293F6E">
              <w:rPr>
                <w:b/>
                <w:sz w:val="24"/>
              </w:rPr>
              <w:t>Вид учебной работы</w:t>
            </w:r>
          </w:p>
        </w:tc>
        <w:tc>
          <w:tcPr>
            <w:tcW w:w="1315" w:type="pct"/>
            <w:vAlign w:val="center"/>
          </w:tcPr>
          <w:p w:rsidR="00293F6E" w:rsidRPr="00293F6E" w:rsidRDefault="00293F6E" w:rsidP="00293F6E">
            <w:pPr>
              <w:suppressAutoHyphens/>
              <w:jc w:val="center"/>
              <w:rPr>
                <w:b/>
                <w:iCs/>
                <w:sz w:val="24"/>
              </w:rPr>
            </w:pPr>
            <w:r w:rsidRPr="00293F6E">
              <w:rPr>
                <w:b/>
                <w:iCs/>
                <w:sz w:val="24"/>
              </w:rPr>
              <w:t>Объем в часах</w:t>
            </w:r>
          </w:p>
        </w:tc>
      </w:tr>
      <w:tr w:rsidR="00293F6E" w:rsidRPr="00293F6E" w:rsidTr="00293F6E">
        <w:trPr>
          <w:trHeight w:val="490"/>
        </w:trPr>
        <w:tc>
          <w:tcPr>
            <w:tcW w:w="3685" w:type="pct"/>
            <w:vAlign w:val="center"/>
          </w:tcPr>
          <w:p w:rsidR="00293F6E" w:rsidRPr="00293F6E" w:rsidRDefault="00293F6E" w:rsidP="00293F6E">
            <w:pPr>
              <w:suppressAutoHyphens/>
              <w:rPr>
                <w:b/>
                <w:sz w:val="24"/>
              </w:rPr>
            </w:pPr>
            <w:r w:rsidRPr="00293F6E">
              <w:rPr>
                <w:b/>
                <w:sz w:val="24"/>
              </w:rPr>
              <w:t>Объем образовательной программы учебной дисциплины</w:t>
            </w:r>
          </w:p>
        </w:tc>
        <w:tc>
          <w:tcPr>
            <w:tcW w:w="1315" w:type="pct"/>
            <w:vAlign w:val="center"/>
          </w:tcPr>
          <w:p w:rsidR="00293F6E" w:rsidRPr="00293F6E" w:rsidRDefault="00293F6E" w:rsidP="00293F6E">
            <w:pPr>
              <w:suppressAutoHyphens/>
              <w:jc w:val="center"/>
              <w:rPr>
                <w:iCs/>
                <w:sz w:val="24"/>
              </w:rPr>
            </w:pPr>
            <w:r w:rsidRPr="00293F6E">
              <w:rPr>
                <w:iCs/>
                <w:sz w:val="24"/>
              </w:rPr>
              <w:t>67</w:t>
            </w:r>
          </w:p>
        </w:tc>
      </w:tr>
      <w:tr w:rsidR="00293F6E" w:rsidRPr="00293F6E" w:rsidTr="00293F6E">
        <w:trPr>
          <w:trHeight w:val="336"/>
        </w:trPr>
        <w:tc>
          <w:tcPr>
            <w:tcW w:w="5000" w:type="pct"/>
            <w:gridSpan w:val="2"/>
            <w:vAlign w:val="center"/>
          </w:tcPr>
          <w:p w:rsidR="00293F6E" w:rsidRPr="00293F6E" w:rsidRDefault="00293F6E" w:rsidP="00293F6E">
            <w:pPr>
              <w:suppressAutoHyphens/>
              <w:rPr>
                <w:iCs/>
                <w:sz w:val="24"/>
              </w:rPr>
            </w:pPr>
            <w:r w:rsidRPr="00293F6E">
              <w:rPr>
                <w:sz w:val="24"/>
              </w:rPr>
              <w:t>в т. ч.:</w:t>
            </w:r>
          </w:p>
        </w:tc>
      </w:tr>
      <w:tr w:rsidR="00293F6E" w:rsidRPr="00293F6E" w:rsidTr="00293F6E">
        <w:trPr>
          <w:trHeight w:val="490"/>
        </w:trPr>
        <w:tc>
          <w:tcPr>
            <w:tcW w:w="3685" w:type="pct"/>
            <w:vAlign w:val="center"/>
          </w:tcPr>
          <w:p w:rsidR="00293F6E" w:rsidRPr="00293F6E" w:rsidRDefault="00293F6E" w:rsidP="00293F6E">
            <w:pPr>
              <w:suppressAutoHyphens/>
              <w:rPr>
                <w:sz w:val="24"/>
              </w:rPr>
            </w:pPr>
            <w:r w:rsidRPr="00293F6E">
              <w:rPr>
                <w:sz w:val="24"/>
              </w:rPr>
              <w:t>теоретическое обучение</w:t>
            </w:r>
          </w:p>
        </w:tc>
        <w:tc>
          <w:tcPr>
            <w:tcW w:w="1315" w:type="pct"/>
            <w:vAlign w:val="center"/>
          </w:tcPr>
          <w:p w:rsidR="00293F6E" w:rsidRPr="00293F6E" w:rsidRDefault="00293F6E" w:rsidP="00293F6E">
            <w:pPr>
              <w:suppressAutoHyphens/>
              <w:jc w:val="center"/>
              <w:rPr>
                <w:iCs/>
                <w:sz w:val="24"/>
              </w:rPr>
            </w:pPr>
            <w:r w:rsidRPr="00293F6E">
              <w:rPr>
                <w:iCs/>
                <w:sz w:val="24"/>
              </w:rPr>
              <w:t>30</w:t>
            </w:r>
          </w:p>
        </w:tc>
      </w:tr>
      <w:tr w:rsidR="00293F6E" w:rsidRPr="00293F6E" w:rsidTr="00293F6E">
        <w:trPr>
          <w:trHeight w:val="490"/>
        </w:trPr>
        <w:tc>
          <w:tcPr>
            <w:tcW w:w="3685" w:type="pct"/>
            <w:vAlign w:val="center"/>
          </w:tcPr>
          <w:p w:rsidR="00293F6E" w:rsidRPr="00293F6E" w:rsidRDefault="00293F6E" w:rsidP="00293F6E">
            <w:pPr>
              <w:suppressAutoHyphens/>
              <w:rPr>
                <w:sz w:val="24"/>
              </w:rPr>
            </w:pPr>
            <w:r w:rsidRPr="00293F6E">
              <w:rPr>
                <w:sz w:val="24"/>
              </w:rPr>
              <w:t>практические занятия</w:t>
            </w:r>
          </w:p>
        </w:tc>
        <w:tc>
          <w:tcPr>
            <w:tcW w:w="1315" w:type="pct"/>
            <w:vAlign w:val="center"/>
          </w:tcPr>
          <w:p w:rsidR="00293F6E" w:rsidRPr="00293F6E" w:rsidRDefault="00293F6E" w:rsidP="00293F6E">
            <w:pPr>
              <w:suppressAutoHyphens/>
              <w:jc w:val="center"/>
              <w:rPr>
                <w:iCs/>
                <w:sz w:val="24"/>
              </w:rPr>
            </w:pPr>
            <w:r w:rsidRPr="00293F6E">
              <w:rPr>
                <w:iCs/>
                <w:sz w:val="24"/>
              </w:rPr>
              <w:t>37</w:t>
            </w:r>
          </w:p>
        </w:tc>
      </w:tr>
      <w:tr w:rsidR="00293F6E" w:rsidRPr="00293F6E" w:rsidTr="00293F6E">
        <w:trPr>
          <w:trHeight w:val="331"/>
        </w:trPr>
        <w:tc>
          <w:tcPr>
            <w:tcW w:w="3685" w:type="pct"/>
            <w:vAlign w:val="center"/>
          </w:tcPr>
          <w:p w:rsidR="00293F6E" w:rsidRPr="00293F6E" w:rsidRDefault="00293F6E" w:rsidP="00293F6E">
            <w:pPr>
              <w:suppressAutoHyphens/>
              <w:rPr>
                <w:i/>
                <w:sz w:val="24"/>
              </w:rPr>
            </w:pPr>
            <w:r w:rsidRPr="00293F6E">
              <w:rPr>
                <w:b/>
                <w:iCs/>
                <w:sz w:val="24"/>
              </w:rPr>
              <w:t>Промежуточная аттестация другая форма</w:t>
            </w:r>
          </w:p>
        </w:tc>
        <w:tc>
          <w:tcPr>
            <w:tcW w:w="1315" w:type="pct"/>
            <w:vAlign w:val="center"/>
          </w:tcPr>
          <w:p w:rsidR="00293F6E" w:rsidRPr="00293F6E" w:rsidRDefault="00293F6E" w:rsidP="00293F6E">
            <w:pPr>
              <w:suppressAutoHyphens/>
              <w:jc w:val="center"/>
              <w:rPr>
                <w:iCs/>
                <w:sz w:val="24"/>
              </w:rPr>
            </w:pPr>
          </w:p>
        </w:tc>
      </w:tr>
    </w:tbl>
    <w:p w:rsidR="00293F6E" w:rsidRPr="00293F6E" w:rsidRDefault="00293F6E" w:rsidP="00293F6E">
      <w:pPr>
        <w:rPr>
          <w:b/>
          <w:i/>
        </w:rPr>
        <w:sectPr w:rsidR="00293F6E" w:rsidRPr="00293F6E" w:rsidSect="00293F6E">
          <w:pgSz w:w="11906" w:h="16838"/>
          <w:pgMar w:top="1134" w:right="850" w:bottom="284" w:left="1701" w:header="708" w:footer="708" w:gutter="0"/>
          <w:cols w:space="720"/>
          <w:docGrid w:linePitch="299"/>
        </w:sectPr>
      </w:pPr>
    </w:p>
    <w:p w:rsidR="00293F6E" w:rsidRPr="00293F6E" w:rsidRDefault="00293F6E" w:rsidP="00293F6E">
      <w:pPr>
        <w:numPr>
          <w:ilvl w:val="1"/>
          <w:numId w:val="22"/>
        </w:numPr>
        <w:rPr>
          <w:b/>
        </w:rPr>
      </w:pPr>
      <w:r w:rsidRPr="00293F6E">
        <w:rPr>
          <w:b/>
        </w:rPr>
        <w:lastRenderedPageBreak/>
        <w:t xml:space="preserve">Тематический план и содержание учебной дисциплины </w:t>
      </w:r>
    </w:p>
    <w:p w:rsidR="00293F6E" w:rsidRPr="00293F6E" w:rsidRDefault="00293F6E" w:rsidP="00293F6E">
      <w:pPr>
        <w:rPr>
          <w:b/>
          <w:bCs/>
        </w:rPr>
      </w:pPr>
    </w:p>
    <w:p w:rsidR="00293F6E" w:rsidRPr="00293F6E" w:rsidRDefault="00293F6E" w:rsidP="00293F6E">
      <w:pPr>
        <w:rPr>
          <w:b/>
          <w:bCs/>
        </w:rPr>
      </w:pPr>
    </w:p>
    <w:p w:rsidR="00293F6E" w:rsidRPr="00293F6E" w:rsidRDefault="00293F6E" w:rsidP="00293F6E">
      <w:pPr>
        <w:tabs>
          <w:tab w:val="left" w:pos="1456"/>
          <w:tab w:val="left" w:pos="2372"/>
          <w:tab w:val="left" w:pos="3288"/>
          <w:tab w:val="left" w:pos="4204"/>
          <w:tab w:val="left" w:pos="5120"/>
          <w:tab w:val="left" w:pos="6036"/>
          <w:tab w:val="left" w:pos="6952"/>
          <w:tab w:val="left" w:pos="7868"/>
          <w:tab w:val="left" w:pos="8784"/>
          <w:tab w:val="left" w:pos="9700"/>
          <w:tab w:val="left" w:pos="10616"/>
          <w:tab w:val="left" w:pos="11532"/>
          <w:tab w:val="left" w:pos="12448"/>
          <w:tab w:val="left" w:pos="13364"/>
          <w:tab w:val="left" w:pos="14280"/>
          <w:tab w:val="left" w:pos="15196"/>
        </w:tabs>
        <w:ind w:left="540"/>
        <w:rPr>
          <w:b/>
          <w:caps/>
        </w:rPr>
      </w:pPr>
      <w:r w:rsidRPr="00293F6E">
        <w:rPr>
          <w:b/>
          <w:caps/>
        </w:rPr>
        <w:t>2.2. Тематический план и  содержание учебной дисциплины СГЦ 02 Эксплуатация беспилотных авиационных систем</w:t>
      </w:r>
    </w:p>
    <w:tbl>
      <w:tblPr>
        <w:tblW w:w="14743" w:type="dxa"/>
        <w:tblInd w:w="-147" w:type="dxa"/>
        <w:tblLayout w:type="fixed"/>
        <w:tblLook w:val="0000" w:firstRow="0" w:lastRow="0" w:firstColumn="0" w:lastColumn="0" w:noHBand="0" w:noVBand="0"/>
      </w:tblPr>
      <w:tblGrid>
        <w:gridCol w:w="3119"/>
        <w:gridCol w:w="565"/>
        <w:gridCol w:w="6664"/>
        <w:gridCol w:w="1465"/>
        <w:gridCol w:w="2930"/>
      </w:tblGrid>
      <w:tr w:rsidR="00293F6E" w:rsidRPr="00293F6E" w:rsidTr="00293F6E">
        <w:trPr>
          <w:trHeight w:val="168"/>
        </w:trPr>
        <w:tc>
          <w:tcPr>
            <w:tcW w:w="3119"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r w:rsidRPr="00293F6E">
              <w:t>Наименование разделов и тем дисциплины</w:t>
            </w:r>
          </w:p>
        </w:tc>
        <w:tc>
          <w:tcPr>
            <w:tcW w:w="7229" w:type="dxa"/>
            <w:gridSpan w:val="2"/>
            <w:tcBorders>
              <w:top w:val="single" w:sz="4" w:space="0" w:color="000000"/>
              <w:left w:val="single" w:sz="4" w:space="0" w:color="000000"/>
              <w:bottom w:val="single" w:sz="4" w:space="0" w:color="000000"/>
              <w:right w:val="single" w:sz="4" w:space="0" w:color="000000"/>
            </w:tcBorders>
          </w:tcPr>
          <w:p w:rsidR="00293F6E" w:rsidRPr="00293F6E" w:rsidRDefault="00293F6E" w:rsidP="00293F6E">
            <w:r w:rsidRPr="00293F6E">
              <w:t xml:space="preserve">Содержание учебного материала,   самостоятельная работа </w:t>
            </w:r>
            <w:proofErr w:type="gramStart"/>
            <w:r w:rsidRPr="00293F6E">
              <w:t>обучающихся</w:t>
            </w:r>
            <w:proofErr w:type="gramEnd"/>
            <w:r w:rsidRPr="00293F6E">
              <w:t>, курсовая работа (проект) (если предусмотрены)</w:t>
            </w:r>
          </w:p>
        </w:tc>
        <w:tc>
          <w:tcPr>
            <w:tcW w:w="1465"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rPr>
                <w:rFonts w:eastAsia="Calibri"/>
              </w:rPr>
            </w:pPr>
            <w:r w:rsidRPr="00293F6E">
              <w:rPr>
                <w:rFonts w:eastAsia="Calibri"/>
              </w:rPr>
              <w:t>Объем часов</w:t>
            </w:r>
          </w:p>
        </w:tc>
        <w:tc>
          <w:tcPr>
            <w:tcW w:w="2930"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rPr>
                <w:rFonts w:eastAsia="Calibri"/>
              </w:rPr>
            </w:pPr>
            <w:r w:rsidRPr="00293F6E">
              <w:rPr>
                <w:rFonts w:eastAsia="Calibri"/>
              </w:rPr>
              <w:t>Коды компетенций, формированию которых способствует элемент программы</w:t>
            </w:r>
          </w:p>
        </w:tc>
      </w:tr>
      <w:tr w:rsidR="00293F6E" w:rsidRPr="00293F6E" w:rsidTr="00293F6E">
        <w:trPr>
          <w:trHeight w:val="58"/>
        </w:trPr>
        <w:tc>
          <w:tcPr>
            <w:tcW w:w="3119"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center"/>
              <w:rPr>
                <w:b/>
              </w:rPr>
            </w:pPr>
            <w:r w:rsidRPr="00293F6E">
              <w:rPr>
                <w:b/>
              </w:rPr>
              <w:t>1</w:t>
            </w:r>
          </w:p>
        </w:tc>
        <w:tc>
          <w:tcPr>
            <w:tcW w:w="7229" w:type="dxa"/>
            <w:gridSpan w:val="2"/>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center"/>
              <w:rPr>
                <w:b/>
              </w:rPr>
            </w:pPr>
            <w:r w:rsidRPr="00293F6E">
              <w:rPr>
                <w:b/>
              </w:rPr>
              <w:t>2</w:t>
            </w:r>
          </w:p>
        </w:tc>
        <w:tc>
          <w:tcPr>
            <w:tcW w:w="1465"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center"/>
              <w:rPr>
                <w:rFonts w:eastAsia="Calibri"/>
                <w:b/>
              </w:rPr>
            </w:pPr>
            <w:r w:rsidRPr="00293F6E">
              <w:rPr>
                <w:rFonts w:eastAsia="Calibri"/>
                <w:b/>
              </w:rPr>
              <w:t>3</w:t>
            </w:r>
          </w:p>
        </w:tc>
        <w:tc>
          <w:tcPr>
            <w:tcW w:w="2930"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center"/>
              <w:rPr>
                <w:rFonts w:eastAsia="Calibri"/>
                <w:b/>
                <w:bCs/>
              </w:rPr>
            </w:pPr>
            <w:r w:rsidRPr="00293F6E">
              <w:rPr>
                <w:rFonts w:eastAsia="Calibri"/>
                <w:b/>
                <w:bCs/>
              </w:rPr>
              <w:t>4</w:t>
            </w:r>
          </w:p>
        </w:tc>
      </w:tr>
      <w:tr w:rsidR="00293F6E" w:rsidRPr="00293F6E" w:rsidTr="00293F6E">
        <w:trPr>
          <w:trHeight w:val="118"/>
        </w:trPr>
        <w:tc>
          <w:tcPr>
            <w:tcW w:w="3119"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rPr>
                <w:b/>
              </w:rPr>
            </w:pPr>
            <w:r w:rsidRPr="00293F6E">
              <w:rPr>
                <w:b/>
              </w:rPr>
              <w:t>Иностранный язык в профессионально деятельности</w:t>
            </w:r>
          </w:p>
        </w:tc>
        <w:tc>
          <w:tcPr>
            <w:tcW w:w="7229" w:type="dxa"/>
            <w:gridSpan w:val="2"/>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snapToGrid w:val="0"/>
              <w:rPr>
                <w:rFonts w:eastAsia="Calibri"/>
              </w:rPr>
            </w:pPr>
          </w:p>
          <w:p w:rsidR="00293F6E" w:rsidRPr="00293F6E" w:rsidRDefault="00293F6E" w:rsidP="00293F6E">
            <w:pPr>
              <w:rPr>
                <w:rFonts w:eastAsia="Calibri"/>
              </w:rPr>
            </w:pPr>
          </w:p>
        </w:tc>
        <w:tc>
          <w:tcPr>
            <w:tcW w:w="1465"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snapToGrid w:val="0"/>
              <w:jc w:val="center"/>
              <w:rPr>
                <w:b/>
              </w:rPr>
            </w:pPr>
          </w:p>
          <w:p w:rsidR="00293F6E" w:rsidRPr="00293F6E" w:rsidRDefault="00293F6E" w:rsidP="00293F6E">
            <w:pPr>
              <w:jc w:val="center"/>
              <w:rPr>
                <w:b/>
              </w:rPr>
            </w:pPr>
            <w:r w:rsidRPr="00293F6E">
              <w:rPr>
                <w:b/>
              </w:rPr>
              <w:t>67</w:t>
            </w:r>
          </w:p>
        </w:tc>
        <w:tc>
          <w:tcPr>
            <w:tcW w:w="2930" w:type="dxa"/>
            <w:tcBorders>
              <w:top w:val="single" w:sz="4" w:space="0" w:color="000000"/>
              <w:left w:val="single" w:sz="4" w:space="0" w:color="000000"/>
              <w:bottom w:val="single" w:sz="4" w:space="0" w:color="000000"/>
              <w:right w:val="single" w:sz="4" w:space="0" w:color="000000"/>
            </w:tcBorders>
            <w:shd w:val="clear" w:color="auto" w:fill="C0C0C0"/>
          </w:tcPr>
          <w:p w:rsidR="00293F6E" w:rsidRPr="00293F6E" w:rsidRDefault="00293F6E" w:rsidP="00293F6E">
            <w:pPr>
              <w:snapToGrid w:val="0"/>
              <w:jc w:val="center"/>
              <w:rPr>
                <w:b/>
              </w:rPr>
            </w:pPr>
          </w:p>
          <w:p w:rsidR="00293F6E" w:rsidRPr="00293F6E" w:rsidRDefault="00293F6E" w:rsidP="00293F6E">
            <w:pPr>
              <w:jc w:val="center"/>
              <w:rPr>
                <w:b/>
              </w:rPr>
            </w:pPr>
          </w:p>
        </w:tc>
      </w:tr>
      <w:tr w:rsidR="00293F6E" w:rsidRPr="00293F6E" w:rsidTr="00293F6E">
        <w:trPr>
          <w:trHeight w:val="225"/>
        </w:trPr>
        <w:tc>
          <w:tcPr>
            <w:tcW w:w="3119"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rPr>
                <w:rFonts w:eastAsia="Calibri"/>
                <w:b/>
              </w:rPr>
            </w:pPr>
            <w:r w:rsidRPr="00293F6E">
              <w:rPr>
                <w:rFonts w:eastAsia="Calibri"/>
                <w:b/>
              </w:rPr>
              <w:t>Раздел 1 Введение в профессию</w:t>
            </w:r>
          </w:p>
        </w:tc>
        <w:tc>
          <w:tcPr>
            <w:tcW w:w="7229" w:type="dxa"/>
            <w:gridSpan w:val="2"/>
            <w:tcBorders>
              <w:top w:val="single" w:sz="4" w:space="0" w:color="000000"/>
              <w:left w:val="single" w:sz="4" w:space="0" w:color="000000"/>
              <w:bottom w:val="single" w:sz="4" w:space="0" w:color="000000"/>
              <w:right w:val="single" w:sz="4" w:space="0" w:color="000000"/>
            </w:tcBorders>
          </w:tcPr>
          <w:p w:rsidR="00293F6E" w:rsidRPr="00293F6E" w:rsidRDefault="00293F6E" w:rsidP="00293F6E">
            <w:r w:rsidRPr="00293F6E">
              <w:t>Содержание учебного материала</w:t>
            </w:r>
          </w:p>
        </w:tc>
        <w:tc>
          <w:tcPr>
            <w:tcW w:w="1465"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center"/>
              <w:rPr>
                <w:b/>
              </w:rPr>
            </w:pPr>
            <w:r w:rsidRPr="00293F6E">
              <w:rPr>
                <w:b/>
              </w:rPr>
              <w:t>25</w:t>
            </w:r>
          </w:p>
        </w:tc>
        <w:tc>
          <w:tcPr>
            <w:tcW w:w="2930" w:type="dxa"/>
            <w:tcBorders>
              <w:top w:val="single" w:sz="4" w:space="0" w:color="000000"/>
              <w:left w:val="single" w:sz="4" w:space="0" w:color="000000"/>
              <w:bottom w:val="single" w:sz="4" w:space="0" w:color="000000"/>
              <w:right w:val="single" w:sz="4" w:space="0" w:color="000000"/>
            </w:tcBorders>
            <w:shd w:val="clear" w:color="auto" w:fill="C0C0C0"/>
          </w:tcPr>
          <w:p w:rsidR="00293F6E" w:rsidRPr="00293F6E" w:rsidRDefault="00293F6E" w:rsidP="00293F6E">
            <w:pPr>
              <w:snapToGrid w:val="0"/>
              <w:jc w:val="center"/>
              <w:rPr>
                <w:b/>
              </w:rPr>
            </w:pPr>
          </w:p>
        </w:tc>
      </w:tr>
      <w:tr w:rsidR="00293F6E" w:rsidRPr="00293F6E" w:rsidTr="00293F6E">
        <w:trPr>
          <w:trHeight w:val="1433"/>
        </w:trPr>
        <w:tc>
          <w:tcPr>
            <w:tcW w:w="3119" w:type="dxa"/>
            <w:vMerge w:val="restart"/>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rPr>
                <w:rFonts w:eastAsia="Calibri"/>
                <w:b/>
              </w:rPr>
            </w:pPr>
            <w:r w:rsidRPr="00293F6E">
              <w:rPr>
                <w:rFonts w:eastAsia="Calibri"/>
                <w:b/>
              </w:rPr>
              <w:t>Тема 1.1</w:t>
            </w:r>
          </w:p>
          <w:p w:rsidR="00293F6E" w:rsidRPr="00293F6E" w:rsidRDefault="00293F6E" w:rsidP="00293F6E">
            <w:pPr>
              <w:rPr>
                <w:rFonts w:eastAsia="Calibri"/>
                <w:b/>
              </w:rPr>
            </w:pPr>
            <w:r w:rsidRPr="00293F6E">
              <w:rPr>
                <w:rFonts w:eastAsia="Calibri"/>
                <w:b/>
              </w:rPr>
              <w:t>Самолётостроение</w:t>
            </w:r>
          </w:p>
        </w:tc>
        <w:tc>
          <w:tcPr>
            <w:tcW w:w="565"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snapToGrid w:val="0"/>
              <w:rPr>
                <w:rFonts w:eastAsia="Calibri"/>
                <w:b/>
              </w:rPr>
            </w:pPr>
          </w:p>
          <w:p w:rsidR="00293F6E" w:rsidRPr="00293F6E" w:rsidRDefault="00293F6E" w:rsidP="00293F6E">
            <w:r w:rsidRPr="00293F6E">
              <w:t>1.</w:t>
            </w:r>
          </w:p>
          <w:p w:rsidR="00293F6E" w:rsidRPr="00293F6E" w:rsidRDefault="00293F6E" w:rsidP="00293F6E">
            <w:r w:rsidRPr="00293F6E">
              <w:t>2.</w:t>
            </w:r>
          </w:p>
          <w:p w:rsidR="00293F6E" w:rsidRPr="00293F6E" w:rsidRDefault="00293F6E" w:rsidP="00293F6E">
            <w:r w:rsidRPr="00293F6E">
              <w:t>3.</w:t>
            </w:r>
          </w:p>
          <w:p w:rsidR="00293F6E" w:rsidRPr="00293F6E" w:rsidRDefault="00293F6E" w:rsidP="00293F6E"/>
        </w:tc>
        <w:tc>
          <w:tcPr>
            <w:tcW w:w="6664"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r w:rsidRPr="00293F6E">
              <w:t xml:space="preserve"> </w:t>
            </w:r>
            <w:r w:rsidRPr="00293F6E">
              <w:rPr>
                <w:b/>
              </w:rPr>
              <w:t>Основное содержание</w:t>
            </w:r>
          </w:p>
          <w:p w:rsidR="00293F6E" w:rsidRPr="00293F6E" w:rsidRDefault="00293F6E" w:rsidP="00293F6E">
            <w:r w:rsidRPr="00293F6E">
              <w:t>Инструктаж по ТБ. Простое предложение</w:t>
            </w:r>
          </w:p>
          <w:p w:rsidR="00293F6E" w:rsidRPr="00293F6E" w:rsidRDefault="00293F6E" w:rsidP="00293F6E">
            <w:r w:rsidRPr="00293F6E">
              <w:t>Сложное предложение</w:t>
            </w:r>
          </w:p>
          <w:p w:rsidR="00293F6E" w:rsidRPr="00293F6E" w:rsidRDefault="00293F6E" w:rsidP="00293F6E">
            <w:r w:rsidRPr="00293F6E">
              <w:t>Типы вопросительных предложений</w:t>
            </w:r>
          </w:p>
          <w:p w:rsidR="00293F6E" w:rsidRPr="00293F6E" w:rsidRDefault="00293F6E" w:rsidP="00293F6E"/>
        </w:tc>
        <w:tc>
          <w:tcPr>
            <w:tcW w:w="1465"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center"/>
              <w:rPr>
                <w:b/>
              </w:rPr>
            </w:pPr>
            <w:r w:rsidRPr="00293F6E">
              <w:rPr>
                <w:b/>
              </w:rPr>
              <w:t>3</w:t>
            </w:r>
          </w:p>
          <w:p w:rsidR="00293F6E" w:rsidRPr="00293F6E" w:rsidRDefault="00293F6E" w:rsidP="00293F6E">
            <w:pPr>
              <w:rPr>
                <w:b/>
              </w:rPr>
            </w:pPr>
          </w:p>
        </w:tc>
        <w:tc>
          <w:tcPr>
            <w:tcW w:w="2930" w:type="dxa"/>
            <w:vMerge w:val="restart"/>
            <w:tcBorders>
              <w:top w:val="single" w:sz="4" w:space="0" w:color="000000"/>
              <w:left w:val="single" w:sz="4" w:space="0" w:color="000000"/>
              <w:bottom w:val="single" w:sz="4" w:space="0" w:color="000000"/>
              <w:right w:val="single" w:sz="4" w:space="0" w:color="000000"/>
            </w:tcBorders>
            <w:shd w:val="clear" w:color="auto" w:fill="C0C0C0"/>
          </w:tcPr>
          <w:p w:rsidR="00293F6E" w:rsidRPr="00293F6E" w:rsidRDefault="00293F6E" w:rsidP="00293F6E">
            <w:pPr>
              <w:snapToGrid w:val="0"/>
              <w:jc w:val="center"/>
              <w:rPr>
                <w:b/>
              </w:rPr>
            </w:pPr>
          </w:p>
          <w:p w:rsidR="00293F6E" w:rsidRPr="00293F6E" w:rsidRDefault="00293F6E" w:rsidP="00293F6E">
            <w:pPr>
              <w:jc w:val="center"/>
            </w:pPr>
            <w:proofErr w:type="gramStart"/>
            <w:r w:rsidRPr="00293F6E">
              <w:t>ОК</w:t>
            </w:r>
            <w:proofErr w:type="gramEnd"/>
            <w:r w:rsidRPr="00293F6E">
              <w:t xml:space="preserve"> 02,</w:t>
            </w:r>
          </w:p>
          <w:p w:rsidR="00293F6E" w:rsidRPr="00293F6E" w:rsidRDefault="00293F6E" w:rsidP="00293F6E">
            <w:pPr>
              <w:jc w:val="center"/>
            </w:pPr>
            <w:proofErr w:type="gramStart"/>
            <w:r w:rsidRPr="00293F6E">
              <w:t>ОК</w:t>
            </w:r>
            <w:proofErr w:type="gramEnd"/>
            <w:r w:rsidRPr="00293F6E">
              <w:t xml:space="preserve"> 09</w:t>
            </w:r>
          </w:p>
          <w:p w:rsidR="00293F6E" w:rsidRPr="00293F6E" w:rsidRDefault="00293F6E" w:rsidP="00293F6E">
            <w:pPr>
              <w:jc w:val="center"/>
            </w:pPr>
          </w:p>
          <w:p w:rsidR="00293F6E" w:rsidRPr="00293F6E" w:rsidRDefault="00293F6E" w:rsidP="00293F6E">
            <w:pPr>
              <w:jc w:val="center"/>
            </w:pPr>
          </w:p>
          <w:p w:rsidR="00293F6E" w:rsidRPr="00293F6E" w:rsidRDefault="00293F6E" w:rsidP="00293F6E"/>
        </w:tc>
      </w:tr>
      <w:tr w:rsidR="00293F6E" w:rsidRPr="00293F6E" w:rsidTr="00293F6E">
        <w:trPr>
          <w:trHeight w:val="103"/>
        </w:trPr>
        <w:tc>
          <w:tcPr>
            <w:tcW w:w="3119"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snapToGrid w:val="0"/>
              <w:rPr>
                <w:rFonts w:eastAsia="Calibri"/>
              </w:rPr>
            </w:pPr>
          </w:p>
        </w:tc>
        <w:tc>
          <w:tcPr>
            <w:tcW w:w="565"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snapToGrid w:val="0"/>
              <w:rPr>
                <w:rFonts w:eastAsia="Calibri"/>
                <w:b/>
              </w:rPr>
            </w:pPr>
          </w:p>
          <w:p w:rsidR="00293F6E" w:rsidRPr="00293F6E" w:rsidRDefault="00293F6E" w:rsidP="00293F6E">
            <w:r w:rsidRPr="00293F6E">
              <w:t>4.</w:t>
            </w:r>
          </w:p>
          <w:p w:rsidR="00293F6E" w:rsidRPr="00293F6E" w:rsidRDefault="00293F6E" w:rsidP="00293F6E">
            <w:r w:rsidRPr="00293F6E">
              <w:t>5.</w:t>
            </w:r>
          </w:p>
          <w:p w:rsidR="00293F6E" w:rsidRPr="00293F6E" w:rsidRDefault="00293F6E" w:rsidP="00293F6E">
            <w:r w:rsidRPr="00293F6E">
              <w:t>6.</w:t>
            </w:r>
          </w:p>
          <w:p w:rsidR="00293F6E" w:rsidRPr="00293F6E" w:rsidRDefault="00293F6E" w:rsidP="00293F6E">
            <w:r w:rsidRPr="00293F6E">
              <w:t>7.</w:t>
            </w:r>
          </w:p>
        </w:tc>
        <w:tc>
          <w:tcPr>
            <w:tcW w:w="6664"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rPr>
                <w:b/>
              </w:rPr>
            </w:pPr>
            <w:r w:rsidRPr="00293F6E">
              <w:rPr>
                <w:b/>
              </w:rPr>
              <w:t>Практические занятия</w:t>
            </w:r>
          </w:p>
          <w:p w:rsidR="00293F6E" w:rsidRPr="00293F6E" w:rsidRDefault="00293F6E" w:rsidP="00293F6E">
            <w:r w:rsidRPr="00293F6E">
              <w:t>История летательных аппаратов</w:t>
            </w:r>
          </w:p>
          <w:p w:rsidR="00293F6E" w:rsidRPr="00293F6E" w:rsidRDefault="00293F6E" w:rsidP="00293F6E">
            <w:r w:rsidRPr="00293F6E">
              <w:t>Развитие самолётостроения в России</w:t>
            </w:r>
          </w:p>
          <w:p w:rsidR="00293F6E" w:rsidRPr="00293F6E" w:rsidRDefault="00293F6E" w:rsidP="00293F6E">
            <w:r w:rsidRPr="00293F6E">
              <w:t>Развитие самолётостроения за рубежом</w:t>
            </w:r>
          </w:p>
          <w:p w:rsidR="00293F6E" w:rsidRPr="00293F6E" w:rsidRDefault="00293F6E" w:rsidP="00293F6E">
            <w:r w:rsidRPr="00293F6E">
              <w:t xml:space="preserve">Ввод </w:t>
            </w:r>
            <w:proofErr w:type="gramStart"/>
            <w:r w:rsidRPr="00293F6E">
              <w:t>основных</w:t>
            </w:r>
            <w:proofErr w:type="gramEnd"/>
            <w:r w:rsidRPr="00293F6E">
              <w:t xml:space="preserve"> лексических</w:t>
            </w:r>
          </w:p>
        </w:tc>
        <w:tc>
          <w:tcPr>
            <w:tcW w:w="1465"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r w:rsidRPr="00293F6E">
              <w:t xml:space="preserve">         </w:t>
            </w:r>
            <w:r w:rsidRPr="00293F6E">
              <w:rPr>
                <w:b/>
              </w:rPr>
              <w:t>4</w:t>
            </w:r>
          </w:p>
        </w:tc>
        <w:tc>
          <w:tcPr>
            <w:tcW w:w="2930" w:type="dxa"/>
            <w:vMerge/>
            <w:tcBorders>
              <w:top w:val="single" w:sz="4" w:space="0" w:color="000000"/>
              <w:left w:val="single" w:sz="4" w:space="0" w:color="000000"/>
              <w:bottom w:val="single" w:sz="4" w:space="0" w:color="000000"/>
              <w:right w:val="single" w:sz="4" w:space="0" w:color="000000"/>
            </w:tcBorders>
            <w:shd w:val="clear" w:color="auto" w:fill="C0C0C0"/>
          </w:tcPr>
          <w:p w:rsidR="00293F6E" w:rsidRPr="00293F6E" w:rsidRDefault="00293F6E" w:rsidP="00293F6E">
            <w:pPr>
              <w:snapToGrid w:val="0"/>
              <w:jc w:val="center"/>
              <w:rPr>
                <w:b/>
              </w:rPr>
            </w:pPr>
          </w:p>
        </w:tc>
      </w:tr>
      <w:tr w:rsidR="00293F6E" w:rsidRPr="00293F6E" w:rsidTr="00293F6E">
        <w:trPr>
          <w:trHeight w:val="218"/>
        </w:trPr>
        <w:tc>
          <w:tcPr>
            <w:tcW w:w="3119" w:type="dxa"/>
            <w:vMerge w:val="restart"/>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rPr>
                <w:rFonts w:eastAsia="Calibri"/>
                <w:b/>
              </w:rPr>
            </w:pPr>
            <w:r w:rsidRPr="00293F6E">
              <w:rPr>
                <w:rFonts w:eastAsia="Calibri"/>
                <w:b/>
              </w:rPr>
              <w:t>Тема 1. 2</w:t>
            </w:r>
          </w:p>
          <w:p w:rsidR="00293F6E" w:rsidRPr="00293F6E" w:rsidRDefault="00293F6E" w:rsidP="00293F6E">
            <w:pPr>
              <w:rPr>
                <w:rFonts w:eastAsia="Calibri"/>
                <w:b/>
              </w:rPr>
            </w:pPr>
            <w:proofErr w:type="spellStart"/>
            <w:r w:rsidRPr="00293F6E">
              <w:rPr>
                <w:rFonts w:eastAsia="Calibri"/>
                <w:b/>
              </w:rPr>
              <w:t>Беспелотные</w:t>
            </w:r>
            <w:proofErr w:type="spellEnd"/>
            <w:r w:rsidRPr="00293F6E">
              <w:rPr>
                <w:rFonts w:eastAsia="Calibri"/>
                <w:b/>
              </w:rPr>
              <w:t xml:space="preserve"> летательные аппараты</w:t>
            </w:r>
          </w:p>
        </w:tc>
        <w:tc>
          <w:tcPr>
            <w:tcW w:w="565"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snapToGrid w:val="0"/>
              <w:rPr>
                <w:rFonts w:eastAsia="Calibri"/>
              </w:rPr>
            </w:pPr>
          </w:p>
          <w:p w:rsidR="00293F6E" w:rsidRPr="00293F6E" w:rsidRDefault="00293F6E" w:rsidP="00293F6E">
            <w:r w:rsidRPr="00293F6E">
              <w:t>8.</w:t>
            </w:r>
          </w:p>
          <w:p w:rsidR="00293F6E" w:rsidRPr="00293F6E" w:rsidRDefault="00293F6E" w:rsidP="00293F6E">
            <w:r w:rsidRPr="00293F6E">
              <w:t>9.</w:t>
            </w:r>
          </w:p>
          <w:p w:rsidR="00293F6E" w:rsidRPr="00293F6E" w:rsidRDefault="00293F6E" w:rsidP="00293F6E">
            <w:r w:rsidRPr="00293F6E">
              <w:t>10.</w:t>
            </w:r>
          </w:p>
          <w:p w:rsidR="00293F6E" w:rsidRPr="00293F6E" w:rsidRDefault="00293F6E" w:rsidP="00293F6E"/>
          <w:p w:rsidR="00293F6E" w:rsidRPr="00293F6E" w:rsidRDefault="00293F6E" w:rsidP="00293F6E"/>
        </w:tc>
        <w:tc>
          <w:tcPr>
            <w:tcW w:w="6664"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rPr>
                <w:b/>
              </w:rPr>
            </w:pPr>
            <w:r w:rsidRPr="00293F6E">
              <w:rPr>
                <w:b/>
              </w:rPr>
              <w:t>Основное содержание</w:t>
            </w:r>
          </w:p>
          <w:p w:rsidR="00293F6E" w:rsidRPr="00293F6E" w:rsidRDefault="00293F6E" w:rsidP="00293F6E">
            <w:r w:rsidRPr="00293F6E">
              <w:t>Спряжение английского глагола</w:t>
            </w:r>
          </w:p>
          <w:p w:rsidR="00293F6E" w:rsidRPr="00293F6E" w:rsidRDefault="00293F6E" w:rsidP="00293F6E">
            <w:r w:rsidRPr="00293F6E">
              <w:t>Строение беспилотных летательных аппаратов</w:t>
            </w:r>
          </w:p>
          <w:p w:rsidR="00293F6E" w:rsidRPr="00293F6E" w:rsidRDefault="00293F6E" w:rsidP="00293F6E">
            <w:r w:rsidRPr="00293F6E">
              <w:t>Строение беспилотных летательных аппаратов</w:t>
            </w:r>
          </w:p>
        </w:tc>
        <w:tc>
          <w:tcPr>
            <w:tcW w:w="1465"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rPr>
                <w:b/>
              </w:rPr>
            </w:pPr>
            <w:r w:rsidRPr="00293F6E">
              <w:rPr>
                <w:b/>
              </w:rPr>
              <w:t xml:space="preserve">        3</w:t>
            </w:r>
          </w:p>
        </w:tc>
        <w:tc>
          <w:tcPr>
            <w:tcW w:w="2930" w:type="dxa"/>
            <w:vMerge w:val="restart"/>
            <w:tcBorders>
              <w:top w:val="single" w:sz="4" w:space="0" w:color="000000"/>
              <w:left w:val="single" w:sz="4" w:space="0" w:color="000000"/>
              <w:bottom w:val="single" w:sz="4" w:space="0" w:color="000000"/>
              <w:right w:val="single" w:sz="4" w:space="0" w:color="000000"/>
            </w:tcBorders>
            <w:shd w:val="clear" w:color="auto" w:fill="C0C0C0"/>
          </w:tcPr>
          <w:p w:rsidR="00293F6E" w:rsidRPr="00293F6E" w:rsidRDefault="00293F6E" w:rsidP="00293F6E">
            <w:pPr>
              <w:jc w:val="center"/>
            </w:pPr>
            <w:proofErr w:type="gramStart"/>
            <w:r w:rsidRPr="00293F6E">
              <w:t>ОК</w:t>
            </w:r>
            <w:proofErr w:type="gramEnd"/>
            <w:r w:rsidRPr="00293F6E">
              <w:t xml:space="preserve"> 02,</w:t>
            </w:r>
          </w:p>
          <w:p w:rsidR="00293F6E" w:rsidRPr="00293F6E" w:rsidRDefault="00293F6E" w:rsidP="00293F6E">
            <w:pPr>
              <w:jc w:val="center"/>
            </w:pPr>
            <w:proofErr w:type="gramStart"/>
            <w:r w:rsidRPr="00293F6E">
              <w:t>ОК</w:t>
            </w:r>
            <w:proofErr w:type="gramEnd"/>
            <w:r w:rsidRPr="00293F6E">
              <w:t xml:space="preserve"> 09</w:t>
            </w:r>
          </w:p>
          <w:p w:rsidR="00293F6E" w:rsidRPr="00293F6E" w:rsidRDefault="00293F6E" w:rsidP="00293F6E">
            <w:pPr>
              <w:jc w:val="center"/>
            </w:pPr>
          </w:p>
        </w:tc>
      </w:tr>
      <w:tr w:rsidR="00293F6E" w:rsidRPr="00293F6E" w:rsidTr="00293F6E">
        <w:trPr>
          <w:trHeight w:val="142"/>
        </w:trPr>
        <w:tc>
          <w:tcPr>
            <w:tcW w:w="3119"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snapToGrid w:val="0"/>
              <w:rPr>
                <w:rFonts w:eastAsia="Calibri"/>
              </w:rPr>
            </w:pPr>
          </w:p>
        </w:tc>
        <w:tc>
          <w:tcPr>
            <w:tcW w:w="565"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snapToGrid w:val="0"/>
              <w:rPr>
                <w:rFonts w:eastAsia="Calibri"/>
              </w:rPr>
            </w:pPr>
          </w:p>
          <w:p w:rsidR="00293F6E" w:rsidRPr="00293F6E" w:rsidRDefault="00293F6E" w:rsidP="00293F6E">
            <w:r w:rsidRPr="00293F6E">
              <w:t>11.</w:t>
            </w:r>
          </w:p>
          <w:p w:rsidR="00293F6E" w:rsidRPr="00293F6E" w:rsidRDefault="00293F6E" w:rsidP="00293F6E">
            <w:r w:rsidRPr="00293F6E">
              <w:t>12.</w:t>
            </w:r>
          </w:p>
          <w:p w:rsidR="00293F6E" w:rsidRPr="00293F6E" w:rsidRDefault="00293F6E" w:rsidP="00293F6E">
            <w:r w:rsidRPr="00293F6E">
              <w:t>13.</w:t>
            </w:r>
          </w:p>
          <w:p w:rsidR="00293F6E" w:rsidRPr="00293F6E" w:rsidRDefault="00293F6E" w:rsidP="00293F6E">
            <w:r w:rsidRPr="00293F6E">
              <w:t>14.</w:t>
            </w:r>
          </w:p>
          <w:p w:rsidR="00293F6E" w:rsidRPr="00293F6E" w:rsidRDefault="00293F6E" w:rsidP="00293F6E"/>
        </w:tc>
        <w:tc>
          <w:tcPr>
            <w:tcW w:w="6664"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rPr>
                <w:b/>
              </w:rPr>
            </w:pPr>
            <w:r w:rsidRPr="00293F6E">
              <w:rPr>
                <w:b/>
              </w:rPr>
              <w:t>Практические занятия</w:t>
            </w:r>
          </w:p>
          <w:p w:rsidR="00293F6E" w:rsidRPr="00293F6E" w:rsidRDefault="00293F6E" w:rsidP="00293F6E">
            <w:r w:rsidRPr="00293F6E">
              <w:t>Разговорный английский в профессиональном ракурсе</w:t>
            </w:r>
          </w:p>
          <w:p w:rsidR="00293F6E" w:rsidRPr="00293F6E" w:rsidRDefault="00293F6E" w:rsidP="00293F6E">
            <w:r w:rsidRPr="00293F6E">
              <w:t>Разговорный английский в профессиональном ракурсе</w:t>
            </w:r>
          </w:p>
          <w:p w:rsidR="00293F6E" w:rsidRPr="00293F6E" w:rsidRDefault="00293F6E" w:rsidP="00293F6E">
            <w:r w:rsidRPr="00293F6E">
              <w:t>Чтение и перевод текста</w:t>
            </w:r>
          </w:p>
          <w:p w:rsidR="00293F6E" w:rsidRPr="00293F6E" w:rsidRDefault="00293F6E" w:rsidP="00293F6E">
            <w:r w:rsidRPr="00293F6E">
              <w:t>Отработка лексических единиц</w:t>
            </w:r>
          </w:p>
          <w:p w:rsidR="00293F6E" w:rsidRPr="00293F6E" w:rsidRDefault="00293F6E" w:rsidP="00293F6E"/>
        </w:tc>
        <w:tc>
          <w:tcPr>
            <w:tcW w:w="1465"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center"/>
              <w:rPr>
                <w:b/>
              </w:rPr>
            </w:pPr>
            <w:r w:rsidRPr="00293F6E">
              <w:rPr>
                <w:b/>
              </w:rPr>
              <w:t>4</w:t>
            </w:r>
          </w:p>
        </w:tc>
        <w:tc>
          <w:tcPr>
            <w:tcW w:w="2930" w:type="dxa"/>
            <w:vMerge/>
            <w:tcBorders>
              <w:top w:val="single" w:sz="4" w:space="0" w:color="000000"/>
              <w:left w:val="single" w:sz="4" w:space="0" w:color="000000"/>
              <w:bottom w:val="single" w:sz="4" w:space="0" w:color="000000"/>
              <w:right w:val="single" w:sz="4" w:space="0" w:color="000000"/>
            </w:tcBorders>
            <w:shd w:val="clear" w:color="auto" w:fill="C0C0C0"/>
          </w:tcPr>
          <w:p w:rsidR="00293F6E" w:rsidRPr="00293F6E" w:rsidRDefault="00293F6E" w:rsidP="00293F6E">
            <w:pPr>
              <w:snapToGrid w:val="0"/>
              <w:jc w:val="center"/>
              <w:rPr>
                <w:b/>
              </w:rPr>
            </w:pPr>
          </w:p>
        </w:tc>
      </w:tr>
      <w:tr w:rsidR="00293F6E" w:rsidRPr="00293F6E" w:rsidTr="00293F6E">
        <w:trPr>
          <w:trHeight w:val="142"/>
        </w:trPr>
        <w:tc>
          <w:tcPr>
            <w:tcW w:w="3119" w:type="dxa"/>
            <w:vMerge w:val="restart"/>
            <w:tcBorders>
              <w:left w:val="single" w:sz="4" w:space="0" w:color="000000"/>
              <w:bottom w:val="single" w:sz="4" w:space="0" w:color="000000"/>
              <w:right w:val="single" w:sz="4" w:space="0" w:color="000000"/>
            </w:tcBorders>
          </w:tcPr>
          <w:p w:rsidR="00293F6E" w:rsidRPr="00293F6E" w:rsidRDefault="00293F6E" w:rsidP="00293F6E">
            <w:pPr>
              <w:snapToGrid w:val="0"/>
              <w:rPr>
                <w:rFonts w:eastAsia="Calibri"/>
                <w:b/>
              </w:rPr>
            </w:pPr>
            <w:r w:rsidRPr="00293F6E">
              <w:rPr>
                <w:rFonts w:eastAsia="Calibri"/>
                <w:b/>
              </w:rPr>
              <w:lastRenderedPageBreak/>
              <w:t>Тема 1.3 Аэропорты</w:t>
            </w:r>
          </w:p>
          <w:p w:rsidR="00293F6E" w:rsidRPr="00293F6E" w:rsidRDefault="00293F6E" w:rsidP="00293F6E">
            <w:pPr>
              <w:snapToGrid w:val="0"/>
              <w:rPr>
                <w:rFonts w:eastAsia="Calibri"/>
                <w:b/>
              </w:rPr>
            </w:pPr>
          </w:p>
        </w:tc>
        <w:tc>
          <w:tcPr>
            <w:tcW w:w="565" w:type="dxa"/>
            <w:tcBorders>
              <w:left w:val="single" w:sz="4" w:space="0" w:color="000000"/>
              <w:bottom w:val="single" w:sz="4" w:space="0" w:color="000000"/>
              <w:right w:val="single" w:sz="4" w:space="0" w:color="000000"/>
            </w:tcBorders>
          </w:tcPr>
          <w:p w:rsidR="00293F6E" w:rsidRPr="00293F6E" w:rsidRDefault="00293F6E" w:rsidP="00293F6E">
            <w:pPr>
              <w:snapToGrid w:val="0"/>
              <w:rPr>
                <w:rFonts w:eastAsia="Calibri"/>
              </w:rPr>
            </w:pPr>
          </w:p>
          <w:p w:rsidR="00293F6E" w:rsidRPr="00293F6E" w:rsidRDefault="00293F6E" w:rsidP="00293F6E">
            <w:pPr>
              <w:snapToGrid w:val="0"/>
              <w:rPr>
                <w:rFonts w:eastAsia="Calibri"/>
              </w:rPr>
            </w:pPr>
            <w:r w:rsidRPr="00293F6E">
              <w:rPr>
                <w:rFonts w:eastAsia="Calibri"/>
              </w:rPr>
              <w:t>15.</w:t>
            </w:r>
          </w:p>
          <w:p w:rsidR="00293F6E" w:rsidRPr="00293F6E" w:rsidRDefault="00293F6E" w:rsidP="00293F6E">
            <w:pPr>
              <w:snapToGrid w:val="0"/>
              <w:rPr>
                <w:rFonts w:eastAsia="Calibri"/>
              </w:rPr>
            </w:pPr>
            <w:r w:rsidRPr="00293F6E">
              <w:rPr>
                <w:rFonts w:eastAsia="Calibri"/>
              </w:rPr>
              <w:t>16.</w:t>
            </w:r>
          </w:p>
        </w:tc>
        <w:tc>
          <w:tcPr>
            <w:tcW w:w="6664" w:type="dxa"/>
            <w:tcBorders>
              <w:left w:val="single" w:sz="4" w:space="0" w:color="000000"/>
              <w:bottom w:val="single" w:sz="4" w:space="0" w:color="000000"/>
              <w:right w:val="single" w:sz="4" w:space="0" w:color="000000"/>
            </w:tcBorders>
          </w:tcPr>
          <w:p w:rsidR="00293F6E" w:rsidRPr="00293F6E" w:rsidRDefault="00293F6E" w:rsidP="00293F6E">
            <w:pPr>
              <w:rPr>
                <w:b/>
              </w:rPr>
            </w:pPr>
            <w:r w:rsidRPr="00293F6E">
              <w:rPr>
                <w:b/>
              </w:rPr>
              <w:t>Основное содержание</w:t>
            </w:r>
          </w:p>
          <w:p w:rsidR="00293F6E" w:rsidRPr="00293F6E" w:rsidRDefault="00293F6E" w:rsidP="00293F6E">
            <w:r w:rsidRPr="00293F6E">
              <w:t>Техника перевода технического текста</w:t>
            </w:r>
          </w:p>
          <w:p w:rsidR="00293F6E" w:rsidRPr="00293F6E" w:rsidRDefault="00293F6E" w:rsidP="00293F6E">
            <w:r w:rsidRPr="00293F6E">
              <w:t>Техника перевода технического текста</w:t>
            </w:r>
          </w:p>
        </w:tc>
        <w:tc>
          <w:tcPr>
            <w:tcW w:w="1465" w:type="dxa"/>
            <w:tcBorders>
              <w:left w:val="single" w:sz="4" w:space="0" w:color="000000"/>
              <w:bottom w:val="single" w:sz="4" w:space="0" w:color="000000"/>
              <w:right w:val="single" w:sz="4" w:space="0" w:color="000000"/>
            </w:tcBorders>
          </w:tcPr>
          <w:p w:rsidR="00293F6E" w:rsidRPr="00293F6E" w:rsidRDefault="00293F6E" w:rsidP="00293F6E">
            <w:pPr>
              <w:jc w:val="center"/>
              <w:rPr>
                <w:b/>
              </w:rPr>
            </w:pPr>
            <w:r w:rsidRPr="00293F6E">
              <w:rPr>
                <w:b/>
              </w:rPr>
              <w:t>2</w:t>
            </w:r>
          </w:p>
        </w:tc>
        <w:tc>
          <w:tcPr>
            <w:tcW w:w="2930" w:type="dxa"/>
            <w:vMerge w:val="restart"/>
            <w:tcBorders>
              <w:left w:val="single" w:sz="4" w:space="0" w:color="000000"/>
              <w:bottom w:val="single" w:sz="4" w:space="0" w:color="000000"/>
              <w:right w:val="single" w:sz="4" w:space="0" w:color="000000"/>
            </w:tcBorders>
            <w:shd w:val="clear" w:color="auto" w:fill="C0C0C0"/>
          </w:tcPr>
          <w:p w:rsidR="00293F6E" w:rsidRPr="00293F6E" w:rsidRDefault="00293F6E" w:rsidP="00293F6E">
            <w:pPr>
              <w:snapToGrid w:val="0"/>
              <w:jc w:val="center"/>
              <w:rPr>
                <w:b/>
              </w:rPr>
            </w:pPr>
          </w:p>
        </w:tc>
      </w:tr>
      <w:tr w:rsidR="00293F6E" w:rsidRPr="00293F6E" w:rsidTr="00293F6E">
        <w:trPr>
          <w:trHeight w:val="142"/>
        </w:trPr>
        <w:tc>
          <w:tcPr>
            <w:tcW w:w="3119" w:type="dxa"/>
            <w:vMerge/>
            <w:tcBorders>
              <w:left w:val="single" w:sz="4" w:space="0" w:color="000000"/>
              <w:bottom w:val="single" w:sz="4" w:space="0" w:color="000000"/>
              <w:right w:val="single" w:sz="4" w:space="0" w:color="000000"/>
            </w:tcBorders>
          </w:tcPr>
          <w:p w:rsidR="00293F6E" w:rsidRPr="00293F6E" w:rsidRDefault="00293F6E" w:rsidP="00293F6E">
            <w:pPr>
              <w:snapToGrid w:val="0"/>
              <w:rPr>
                <w:rFonts w:eastAsia="Calibri"/>
              </w:rPr>
            </w:pPr>
          </w:p>
        </w:tc>
        <w:tc>
          <w:tcPr>
            <w:tcW w:w="565" w:type="dxa"/>
            <w:tcBorders>
              <w:left w:val="single" w:sz="4" w:space="0" w:color="000000"/>
              <w:bottom w:val="single" w:sz="4" w:space="0" w:color="000000"/>
              <w:right w:val="single" w:sz="4" w:space="0" w:color="000000"/>
            </w:tcBorders>
          </w:tcPr>
          <w:p w:rsidR="00293F6E" w:rsidRPr="00293F6E" w:rsidRDefault="00293F6E" w:rsidP="00293F6E">
            <w:pPr>
              <w:snapToGrid w:val="0"/>
              <w:rPr>
                <w:rFonts w:eastAsia="Calibri"/>
              </w:rPr>
            </w:pPr>
          </w:p>
          <w:p w:rsidR="00293F6E" w:rsidRPr="00293F6E" w:rsidRDefault="00293F6E" w:rsidP="00293F6E">
            <w:pPr>
              <w:snapToGrid w:val="0"/>
              <w:rPr>
                <w:rFonts w:eastAsia="Calibri"/>
              </w:rPr>
            </w:pPr>
            <w:r w:rsidRPr="00293F6E">
              <w:rPr>
                <w:rFonts w:eastAsia="Calibri"/>
              </w:rPr>
              <w:t>17.</w:t>
            </w:r>
          </w:p>
          <w:p w:rsidR="00293F6E" w:rsidRPr="00293F6E" w:rsidRDefault="00293F6E" w:rsidP="00293F6E">
            <w:pPr>
              <w:snapToGrid w:val="0"/>
              <w:rPr>
                <w:rFonts w:eastAsia="Calibri"/>
              </w:rPr>
            </w:pPr>
            <w:r w:rsidRPr="00293F6E">
              <w:rPr>
                <w:rFonts w:eastAsia="Calibri"/>
              </w:rPr>
              <w:t>18.</w:t>
            </w:r>
          </w:p>
          <w:p w:rsidR="00293F6E" w:rsidRPr="00293F6E" w:rsidRDefault="00293F6E" w:rsidP="00293F6E">
            <w:pPr>
              <w:snapToGrid w:val="0"/>
              <w:rPr>
                <w:rFonts w:eastAsia="Calibri"/>
              </w:rPr>
            </w:pPr>
            <w:r w:rsidRPr="00293F6E">
              <w:rPr>
                <w:rFonts w:eastAsia="Calibri"/>
              </w:rPr>
              <w:t>19.</w:t>
            </w:r>
          </w:p>
          <w:p w:rsidR="00293F6E" w:rsidRPr="00293F6E" w:rsidRDefault="00293F6E" w:rsidP="00293F6E">
            <w:pPr>
              <w:snapToGrid w:val="0"/>
              <w:rPr>
                <w:rFonts w:eastAsia="Calibri"/>
              </w:rPr>
            </w:pPr>
            <w:r w:rsidRPr="00293F6E">
              <w:rPr>
                <w:rFonts w:eastAsia="Calibri"/>
              </w:rPr>
              <w:t>20.</w:t>
            </w:r>
          </w:p>
        </w:tc>
        <w:tc>
          <w:tcPr>
            <w:tcW w:w="6664" w:type="dxa"/>
            <w:tcBorders>
              <w:left w:val="single" w:sz="4" w:space="0" w:color="000000"/>
              <w:bottom w:val="single" w:sz="4" w:space="0" w:color="000000"/>
              <w:right w:val="single" w:sz="4" w:space="0" w:color="000000"/>
            </w:tcBorders>
          </w:tcPr>
          <w:p w:rsidR="00293F6E" w:rsidRPr="00293F6E" w:rsidRDefault="00293F6E" w:rsidP="00293F6E">
            <w:pPr>
              <w:rPr>
                <w:b/>
                <w:bCs/>
              </w:rPr>
            </w:pPr>
            <w:r w:rsidRPr="00293F6E">
              <w:rPr>
                <w:b/>
                <w:bCs/>
              </w:rPr>
              <w:t>Практические занятия</w:t>
            </w:r>
          </w:p>
          <w:p w:rsidR="00293F6E" w:rsidRPr="00293F6E" w:rsidRDefault="00293F6E" w:rsidP="00293F6E">
            <w:r w:rsidRPr="00293F6E">
              <w:t>Отработка грамматического материала</w:t>
            </w:r>
          </w:p>
          <w:p w:rsidR="00293F6E" w:rsidRPr="00293F6E" w:rsidRDefault="00293F6E" w:rsidP="00293F6E">
            <w:r w:rsidRPr="00293F6E">
              <w:t>Отработка грамматического материала</w:t>
            </w:r>
          </w:p>
          <w:p w:rsidR="00293F6E" w:rsidRPr="00293F6E" w:rsidRDefault="00293F6E" w:rsidP="00293F6E">
            <w:r w:rsidRPr="00293F6E">
              <w:t>Аэропорты мира</w:t>
            </w:r>
          </w:p>
          <w:p w:rsidR="00293F6E" w:rsidRPr="00293F6E" w:rsidRDefault="00293F6E" w:rsidP="00293F6E">
            <w:r w:rsidRPr="00293F6E">
              <w:t>Аэропорты мира</w:t>
            </w:r>
          </w:p>
        </w:tc>
        <w:tc>
          <w:tcPr>
            <w:tcW w:w="1465" w:type="dxa"/>
            <w:tcBorders>
              <w:left w:val="single" w:sz="4" w:space="0" w:color="000000"/>
              <w:bottom w:val="single" w:sz="4" w:space="0" w:color="000000"/>
              <w:right w:val="single" w:sz="4" w:space="0" w:color="000000"/>
            </w:tcBorders>
          </w:tcPr>
          <w:p w:rsidR="00293F6E" w:rsidRPr="00293F6E" w:rsidRDefault="00293F6E" w:rsidP="00293F6E">
            <w:pPr>
              <w:jc w:val="center"/>
              <w:rPr>
                <w:b/>
              </w:rPr>
            </w:pPr>
            <w:r w:rsidRPr="00293F6E">
              <w:rPr>
                <w:b/>
              </w:rPr>
              <w:t>4</w:t>
            </w:r>
          </w:p>
        </w:tc>
        <w:tc>
          <w:tcPr>
            <w:tcW w:w="2930" w:type="dxa"/>
            <w:vMerge/>
            <w:tcBorders>
              <w:left w:val="single" w:sz="4" w:space="0" w:color="000000"/>
              <w:bottom w:val="single" w:sz="4" w:space="0" w:color="000000"/>
              <w:right w:val="single" w:sz="4" w:space="0" w:color="000000"/>
            </w:tcBorders>
            <w:shd w:val="clear" w:color="auto" w:fill="C0C0C0"/>
          </w:tcPr>
          <w:p w:rsidR="00293F6E" w:rsidRPr="00293F6E" w:rsidRDefault="00293F6E" w:rsidP="00293F6E">
            <w:pPr>
              <w:snapToGrid w:val="0"/>
              <w:jc w:val="center"/>
              <w:rPr>
                <w:b/>
              </w:rPr>
            </w:pPr>
          </w:p>
        </w:tc>
      </w:tr>
      <w:tr w:rsidR="00293F6E" w:rsidRPr="00293F6E" w:rsidTr="00293F6E">
        <w:trPr>
          <w:trHeight w:val="142"/>
        </w:trPr>
        <w:tc>
          <w:tcPr>
            <w:tcW w:w="3119" w:type="dxa"/>
            <w:vMerge w:val="restart"/>
            <w:tcBorders>
              <w:left w:val="single" w:sz="4" w:space="0" w:color="000000"/>
              <w:bottom w:val="single" w:sz="4" w:space="0" w:color="000000"/>
              <w:right w:val="single" w:sz="4" w:space="0" w:color="000000"/>
            </w:tcBorders>
          </w:tcPr>
          <w:p w:rsidR="00293F6E" w:rsidRPr="00293F6E" w:rsidRDefault="00293F6E" w:rsidP="00293F6E">
            <w:pPr>
              <w:snapToGrid w:val="0"/>
              <w:rPr>
                <w:rFonts w:eastAsia="Calibri"/>
                <w:b/>
              </w:rPr>
            </w:pPr>
            <w:r w:rsidRPr="00293F6E">
              <w:rPr>
                <w:rFonts w:eastAsia="Calibri"/>
                <w:b/>
              </w:rPr>
              <w:t>Тема 1.4 Транспортные средства аэропорта</w:t>
            </w:r>
          </w:p>
        </w:tc>
        <w:tc>
          <w:tcPr>
            <w:tcW w:w="565" w:type="dxa"/>
            <w:tcBorders>
              <w:left w:val="single" w:sz="4" w:space="0" w:color="000000"/>
              <w:bottom w:val="single" w:sz="4" w:space="0" w:color="000000"/>
              <w:right w:val="single" w:sz="4" w:space="0" w:color="000000"/>
            </w:tcBorders>
          </w:tcPr>
          <w:p w:rsidR="00293F6E" w:rsidRPr="00293F6E" w:rsidRDefault="00293F6E" w:rsidP="00293F6E">
            <w:pPr>
              <w:snapToGrid w:val="0"/>
              <w:rPr>
                <w:rFonts w:eastAsia="Calibri"/>
              </w:rPr>
            </w:pPr>
          </w:p>
          <w:p w:rsidR="00293F6E" w:rsidRPr="00293F6E" w:rsidRDefault="00293F6E" w:rsidP="00293F6E">
            <w:pPr>
              <w:snapToGrid w:val="0"/>
              <w:rPr>
                <w:rFonts w:eastAsia="Calibri"/>
              </w:rPr>
            </w:pPr>
            <w:r w:rsidRPr="00293F6E">
              <w:rPr>
                <w:rFonts w:eastAsia="Calibri"/>
              </w:rPr>
              <w:t>21.</w:t>
            </w:r>
          </w:p>
          <w:p w:rsidR="00293F6E" w:rsidRPr="00293F6E" w:rsidRDefault="00293F6E" w:rsidP="00293F6E">
            <w:pPr>
              <w:snapToGrid w:val="0"/>
              <w:rPr>
                <w:rFonts w:eastAsia="Calibri"/>
              </w:rPr>
            </w:pPr>
            <w:r w:rsidRPr="00293F6E">
              <w:rPr>
                <w:rFonts w:eastAsia="Calibri"/>
              </w:rPr>
              <w:t>22.</w:t>
            </w:r>
          </w:p>
        </w:tc>
        <w:tc>
          <w:tcPr>
            <w:tcW w:w="6664" w:type="dxa"/>
            <w:tcBorders>
              <w:left w:val="single" w:sz="4" w:space="0" w:color="000000"/>
              <w:bottom w:val="single" w:sz="4" w:space="0" w:color="000000"/>
              <w:right w:val="single" w:sz="4" w:space="0" w:color="000000"/>
            </w:tcBorders>
          </w:tcPr>
          <w:p w:rsidR="00293F6E" w:rsidRPr="00293F6E" w:rsidRDefault="00293F6E" w:rsidP="00293F6E">
            <w:pPr>
              <w:rPr>
                <w:b/>
              </w:rPr>
            </w:pPr>
            <w:r w:rsidRPr="00293F6E">
              <w:rPr>
                <w:b/>
              </w:rPr>
              <w:t>Основное содержание</w:t>
            </w:r>
          </w:p>
          <w:p w:rsidR="00293F6E" w:rsidRPr="00293F6E" w:rsidRDefault="00293F6E" w:rsidP="00293F6E">
            <w:r w:rsidRPr="00293F6E">
              <w:t>Фразовый глагол</w:t>
            </w:r>
          </w:p>
          <w:p w:rsidR="00293F6E" w:rsidRPr="00293F6E" w:rsidRDefault="00293F6E" w:rsidP="00293F6E">
            <w:r w:rsidRPr="00293F6E">
              <w:t>Фразовый глагол</w:t>
            </w:r>
          </w:p>
        </w:tc>
        <w:tc>
          <w:tcPr>
            <w:tcW w:w="1465" w:type="dxa"/>
            <w:tcBorders>
              <w:left w:val="single" w:sz="4" w:space="0" w:color="000000"/>
              <w:bottom w:val="single" w:sz="4" w:space="0" w:color="000000"/>
              <w:right w:val="single" w:sz="4" w:space="0" w:color="000000"/>
            </w:tcBorders>
          </w:tcPr>
          <w:p w:rsidR="00293F6E" w:rsidRPr="00293F6E" w:rsidRDefault="00293F6E" w:rsidP="00293F6E">
            <w:pPr>
              <w:jc w:val="center"/>
              <w:rPr>
                <w:b/>
              </w:rPr>
            </w:pPr>
            <w:r w:rsidRPr="00293F6E">
              <w:rPr>
                <w:b/>
              </w:rPr>
              <w:t>2</w:t>
            </w:r>
          </w:p>
        </w:tc>
        <w:tc>
          <w:tcPr>
            <w:tcW w:w="2930" w:type="dxa"/>
            <w:vMerge w:val="restart"/>
            <w:tcBorders>
              <w:left w:val="single" w:sz="4" w:space="0" w:color="000000"/>
              <w:bottom w:val="single" w:sz="4" w:space="0" w:color="000000"/>
              <w:right w:val="single" w:sz="4" w:space="0" w:color="000000"/>
            </w:tcBorders>
            <w:shd w:val="clear" w:color="auto" w:fill="C0C0C0"/>
          </w:tcPr>
          <w:p w:rsidR="00293F6E" w:rsidRPr="00293F6E" w:rsidRDefault="00293F6E" w:rsidP="00293F6E">
            <w:pPr>
              <w:snapToGrid w:val="0"/>
              <w:jc w:val="center"/>
              <w:rPr>
                <w:b/>
              </w:rPr>
            </w:pPr>
          </w:p>
        </w:tc>
      </w:tr>
      <w:tr w:rsidR="00293F6E" w:rsidRPr="00293F6E" w:rsidTr="00293F6E">
        <w:trPr>
          <w:trHeight w:val="142"/>
        </w:trPr>
        <w:tc>
          <w:tcPr>
            <w:tcW w:w="3119" w:type="dxa"/>
            <w:vMerge/>
            <w:tcBorders>
              <w:left w:val="single" w:sz="4" w:space="0" w:color="000000"/>
              <w:bottom w:val="single" w:sz="4" w:space="0" w:color="000000"/>
              <w:right w:val="single" w:sz="4" w:space="0" w:color="000000"/>
            </w:tcBorders>
          </w:tcPr>
          <w:p w:rsidR="00293F6E" w:rsidRPr="00293F6E" w:rsidRDefault="00293F6E" w:rsidP="00293F6E">
            <w:pPr>
              <w:snapToGrid w:val="0"/>
              <w:rPr>
                <w:rFonts w:eastAsia="Calibri"/>
              </w:rPr>
            </w:pPr>
          </w:p>
        </w:tc>
        <w:tc>
          <w:tcPr>
            <w:tcW w:w="565" w:type="dxa"/>
            <w:tcBorders>
              <w:left w:val="single" w:sz="4" w:space="0" w:color="000000"/>
              <w:bottom w:val="single" w:sz="4" w:space="0" w:color="000000"/>
              <w:right w:val="single" w:sz="4" w:space="0" w:color="000000"/>
            </w:tcBorders>
          </w:tcPr>
          <w:p w:rsidR="00293F6E" w:rsidRPr="00293F6E" w:rsidRDefault="00293F6E" w:rsidP="00293F6E">
            <w:pPr>
              <w:snapToGrid w:val="0"/>
              <w:rPr>
                <w:rFonts w:eastAsia="Calibri"/>
              </w:rPr>
            </w:pPr>
          </w:p>
          <w:p w:rsidR="00293F6E" w:rsidRPr="00293F6E" w:rsidRDefault="00293F6E" w:rsidP="00293F6E">
            <w:pPr>
              <w:snapToGrid w:val="0"/>
              <w:rPr>
                <w:rFonts w:eastAsia="Calibri"/>
              </w:rPr>
            </w:pPr>
            <w:r w:rsidRPr="00293F6E">
              <w:rPr>
                <w:rFonts w:eastAsia="Calibri"/>
              </w:rPr>
              <w:t>23.</w:t>
            </w:r>
          </w:p>
          <w:p w:rsidR="00293F6E" w:rsidRPr="00293F6E" w:rsidRDefault="00293F6E" w:rsidP="00293F6E">
            <w:pPr>
              <w:snapToGrid w:val="0"/>
              <w:rPr>
                <w:rFonts w:eastAsia="Calibri"/>
              </w:rPr>
            </w:pPr>
            <w:r w:rsidRPr="00293F6E">
              <w:rPr>
                <w:rFonts w:eastAsia="Calibri"/>
              </w:rPr>
              <w:t>24.</w:t>
            </w:r>
          </w:p>
          <w:p w:rsidR="00293F6E" w:rsidRPr="00293F6E" w:rsidRDefault="00293F6E" w:rsidP="00293F6E">
            <w:pPr>
              <w:snapToGrid w:val="0"/>
              <w:rPr>
                <w:rFonts w:eastAsia="Calibri"/>
              </w:rPr>
            </w:pPr>
            <w:r w:rsidRPr="00293F6E">
              <w:rPr>
                <w:rFonts w:eastAsia="Calibri"/>
              </w:rPr>
              <w:t>25.</w:t>
            </w:r>
          </w:p>
        </w:tc>
        <w:tc>
          <w:tcPr>
            <w:tcW w:w="6664" w:type="dxa"/>
            <w:tcBorders>
              <w:left w:val="single" w:sz="4" w:space="0" w:color="000000"/>
              <w:bottom w:val="single" w:sz="4" w:space="0" w:color="000000"/>
              <w:right w:val="single" w:sz="4" w:space="0" w:color="000000"/>
            </w:tcBorders>
          </w:tcPr>
          <w:p w:rsidR="00293F6E" w:rsidRPr="00293F6E" w:rsidRDefault="00293F6E" w:rsidP="00293F6E">
            <w:pPr>
              <w:rPr>
                <w:b/>
                <w:bCs/>
              </w:rPr>
            </w:pPr>
            <w:r w:rsidRPr="00293F6E">
              <w:rPr>
                <w:b/>
                <w:bCs/>
              </w:rPr>
              <w:t>Практические занятия</w:t>
            </w:r>
          </w:p>
          <w:p w:rsidR="00293F6E" w:rsidRPr="00293F6E" w:rsidRDefault="00293F6E" w:rsidP="00293F6E">
            <w:r w:rsidRPr="00293F6E">
              <w:t>Чтение и перевод текста «Терминалы аэропорта»</w:t>
            </w:r>
          </w:p>
          <w:p w:rsidR="00293F6E" w:rsidRPr="00293F6E" w:rsidRDefault="00293F6E" w:rsidP="00293F6E">
            <w:r w:rsidRPr="00293F6E">
              <w:t>Активизация лексики по теме.</w:t>
            </w:r>
          </w:p>
          <w:p w:rsidR="00293F6E" w:rsidRPr="00293F6E" w:rsidRDefault="00293F6E" w:rsidP="00293F6E">
            <w:r w:rsidRPr="00293F6E">
              <w:t>Чтение и перевод текста «Транспортные средства аэропорта»</w:t>
            </w:r>
          </w:p>
        </w:tc>
        <w:tc>
          <w:tcPr>
            <w:tcW w:w="1465" w:type="dxa"/>
            <w:tcBorders>
              <w:left w:val="single" w:sz="4" w:space="0" w:color="000000"/>
              <w:bottom w:val="single" w:sz="4" w:space="0" w:color="000000"/>
              <w:right w:val="single" w:sz="4" w:space="0" w:color="000000"/>
            </w:tcBorders>
          </w:tcPr>
          <w:p w:rsidR="00293F6E" w:rsidRPr="00293F6E" w:rsidRDefault="00293F6E" w:rsidP="00293F6E">
            <w:pPr>
              <w:jc w:val="center"/>
              <w:rPr>
                <w:b/>
              </w:rPr>
            </w:pPr>
            <w:r w:rsidRPr="00293F6E">
              <w:rPr>
                <w:b/>
              </w:rPr>
              <w:t>3</w:t>
            </w:r>
          </w:p>
        </w:tc>
        <w:tc>
          <w:tcPr>
            <w:tcW w:w="2930" w:type="dxa"/>
            <w:vMerge/>
            <w:tcBorders>
              <w:left w:val="single" w:sz="4" w:space="0" w:color="000000"/>
              <w:bottom w:val="single" w:sz="4" w:space="0" w:color="000000"/>
              <w:right w:val="single" w:sz="4" w:space="0" w:color="000000"/>
            </w:tcBorders>
            <w:shd w:val="clear" w:color="auto" w:fill="C0C0C0"/>
          </w:tcPr>
          <w:p w:rsidR="00293F6E" w:rsidRPr="00293F6E" w:rsidRDefault="00293F6E" w:rsidP="00293F6E">
            <w:pPr>
              <w:snapToGrid w:val="0"/>
              <w:jc w:val="center"/>
              <w:rPr>
                <w:b/>
              </w:rPr>
            </w:pPr>
          </w:p>
        </w:tc>
      </w:tr>
      <w:tr w:rsidR="00293F6E" w:rsidRPr="00293F6E" w:rsidTr="00293F6E">
        <w:trPr>
          <w:trHeight w:val="125"/>
        </w:trPr>
        <w:tc>
          <w:tcPr>
            <w:tcW w:w="3684" w:type="dxa"/>
            <w:gridSpan w:val="2"/>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rPr>
                <w:rFonts w:eastAsia="Calibri"/>
                <w:b/>
              </w:rPr>
            </w:pPr>
            <w:r w:rsidRPr="00293F6E">
              <w:rPr>
                <w:rFonts w:eastAsia="Calibri"/>
                <w:b/>
              </w:rPr>
              <w:t>Раздел 2.Организация и управление полётами</w:t>
            </w:r>
          </w:p>
        </w:tc>
        <w:tc>
          <w:tcPr>
            <w:tcW w:w="6664"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rPr>
                <w:b/>
              </w:rPr>
            </w:pPr>
            <w:r w:rsidRPr="00293F6E">
              <w:rPr>
                <w:b/>
              </w:rPr>
              <w:t>Содержание учебного материала</w:t>
            </w:r>
          </w:p>
          <w:p w:rsidR="00293F6E" w:rsidRPr="00293F6E" w:rsidRDefault="00293F6E" w:rsidP="00293F6E">
            <w:pPr>
              <w:rPr>
                <w:b/>
              </w:rPr>
            </w:pPr>
          </w:p>
        </w:tc>
        <w:tc>
          <w:tcPr>
            <w:tcW w:w="1465"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center"/>
              <w:rPr>
                <w:b/>
              </w:rPr>
            </w:pPr>
            <w:r w:rsidRPr="00293F6E">
              <w:rPr>
                <w:b/>
              </w:rPr>
              <w:t>22</w:t>
            </w:r>
          </w:p>
        </w:tc>
        <w:tc>
          <w:tcPr>
            <w:tcW w:w="2930" w:type="dxa"/>
            <w:tcBorders>
              <w:top w:val="single" w:sz="4" w:space="0" w:color="000000"/>
              <w:left w:val="single" w:sz="4" w:space="0" w:color="000000"/>
              <w:bottom w:val="single" w:sz="4" w:space="0" w:color="000000"/>
              <w:right w:val="single" w:sz="4" w:space="0" w:color="000000"/>
            </w:tcBorders>
            <w:shd w:val="clear" w:color="auto" w:fill="C0C0C0"/>
          </w:tcPr>
          <w:p w:rsidR="00293F6E" w:rsidRPr="00293F6E" w:rsidRDefault="00293F6E" w:rsidP="00293F6E">
            <w:pPr>
              <w:snapToGrid w:val="0"/>
              <w:jc w:val="center"/>
              <w:rPr>
                <w:b/>
              </w:rPr>
            </w:pPr>
          </w:p>
        </w:tc>
      </w:tr>
      <w:tr w:rsidR="00293F6E" w:rsidRPr="00293F6E" w:rsidTr="00293F6E">
        <w:trPr>
          <w:trHeight w:val="125"/>
        </w:trPr>
        <w:tc>
          <w:tcPr>
            <w:tcW w:w="3119" w:type="dxa"/>
            <w:vMerge w:val="restart"/>
            <w:tcBorders>
              <w:left w:val="single" w:sz="4" w:space="0" w:color="000000"/>
              <w:bottom w:val="single" w:sz="4" w:space="0" w:color="000000"/>
              <w:right w:val="single" w:sz="4" w:space="0" w:color="000000"/>
            </w:tcBorders>
          </w:tcPr>
          <w:p w:rsidR="00293F6E" w:rsidRPr="00293F6E" w:rsidRDefault="00293F6E" w:rsidP="00293F6E">
            <w:pPr>
              <w:rPr>
                <w:rFonts w:eastAsia="Calibri"/>
                <w:b/>
              </w:rPr>
            </w:pPr>
            <w:r w:rsidRPr="00293F6E">
              <w:rPr>
                <w:rFonts w:eastAsia="Calibri"/>
                <w:b/>
              </w:rPr>
              <w:t>Тема 2.1 Авиационные профессии</w:t>
            </w:r>
          </w:p>
        </w:tc>
        <w:tc>
          <w:tcPr>
            <w:tcW w:w="565" w:type="dxa"/>
            <w:tcBorders>
              <w:left w:val="single" w:sz="4" w:space="0" w:color="000000"/>
              <w:bottom w:val="single" w:sz="4" w:space="0" w:color="000000"/>
              <w:right w:val="single" w:sz="4" w:space="0" w:color="000000"/>
            </w:tcBorders>
          </w:tcPr>
          <w:p w:rsidR="00293F6E" w:rsidRPr="00293F6E" w:rsidRDefault="00293F6E" w:rsidP="00293F6E">
            <w:pPr>
              <w:rPr>
                <w:rFonts w:eastAsia="Calibri"/>
                <w:b/>
              </w:rPr>
            </w:pPr>
          </w:p>
          <w:p w:rsidR="00293F6E" w:rsidRPr="00293F6E" w:rsidRDefault="00293F6E" w:rsidP="00293F6E">
            <w:pPr>
              <w:jc w:val="both"/>
              <w:rPr>
                <w:rFonts w:eastAsia="Calibri"/>
              </w:rPr>
            </w:pPr>
            <w:r w:rsidRPr="00293F6E">
              <w:rPr>
                <w:rFonts w:eastAsia="Calibri"/>
              </w:rPr>
              <w:t>26.</w:t>
            </w:r>
          </w:p>
          <w:p w:rsidR="00293F6E" w:rsidRPr="00293F6E" w:rsidRDefault="00293F6E" w:rsidP="00293F6E">
            <w:pPr>
              <w:jc w:val="both"/>
              <w:rPr>
                <w:rFonts w:eastAsia="Calibri"/>
              </w:rPr>
            </w:pPr>
            <w:r w:rsidRPr="00293F6E">
              <w:rPr>
                <w:rFonts w:eastAsia="Calibri"/>
              </w:rPr>
              <w:t>27.</w:t>
            </w:r>
          </w:p>
          <w:p w:rsidR="00293F6E" w:rsidRPr="00293F6E" w:rsidRDefault="00293F6E" w:rsidP="00293F6E">
            <w:pPr>
              <w:jc w:val="both"/>
              <w:rPr>
                <w:rFonts w:eastAsia="Calibri"/>
              </w:rPr>
            </w:pPr>
            <w:r w:rsidRPr="00293F6E">
              <w:rPr>
                <w:rFonts w:eastAsia="Calibri"/>
              </w:rPr>
              <w:t>28.</w:t>
            </w:r>
          </w:p>
        </w:tc>
        <w:tc>
          <w:tcPr>
            <w:tcW w:w="6664" w:type="dxa"/>
            <w:tcBorders>
              <w:left w:val="single" w:sz="4" w:space="0" w:color="000000"/>
              <w:bottom w:val="single" w:sz="4" w:space="0" w:color="000000"/>
              <w:right w:val="single" w:sz="4" w:space="0" w:color="000000"/>
            </w:tcBorders>
          </w:tcPr>
          <w:p w:rsidR="00293F6E" w:rsidRPr="00293F6E" w:rsidRDefault="00293F6E" w:rsidP="00293F6E">
            <w:pPr>
              <w:rPr>
                <w:b/>
              </w:rPr>
            </w:pPr>
            <w:r w:rsidRPr="00293F6E">
              <w:rPr>
                <w:b/>
              </w:rPr>
              <w:t>Основное содержание</w:t>
            </w:r>
          </w:p>
          <w:p w:rsidR="00293F6E" w:rsidRPr="00293F6E" w:rsidRDefault="00293F6E" w:rsidP="00293F6E">
            <w:r w:rsidRPr="00293F6E">
              <w:t>Имя существительное</w:t>
            </w:r>
          </w:p>
          <w:p w:rsidR="00293F6E" w:rsidRPr="00293F6E" w:rsidRDefault="00293F6E" w:rsidP="00293F6E">
            <w:r w:rsidRPr="00293F6E">
              <w:t>Артикль.</w:t>
            </w:r>
          </w:p>
          <w:p w:rsidR="00293F6E" w:rsidRPr="00293F6E" w:rsidRDefault="00293F6E" w:rsidP="00293F6E">
            <w:r w:rsidRPr="00293F6E">
              <w:t xml:space="preserve">Употребление </w:t>
            </w:r>
            <w:proofErr w:type="gramStart"/>
            <w:r w:rsidRPr="00293F6E">
              <w:t>артиклях</w:t>
            </w:r>
            <w:proofErr w:type="gramEnd"/>
            <w:r w:rsidRPr="00293F6E">
              <w:t xml:space="preserve"> с лексическими профессиональными единицами</w:t>
            </w:r>
          </w:p>
        </w:tc>
        <w:tc>
          <w:tcPr>
            <w:tcW w:w="1465" w:type="dxa"/>
            <w:tcBorders>
              <w:left w:val="single" w:sz="4" w:space="0" w:color="000000"/>
              <w:bottom w:val="single" w:sz="4" w:space="0" w:color="000000"/>
              <w:right w:val="single" w:sz="4" w:space="0" w:color="000000"/>
            </w:tcBorders>
          </w:tcPr>
          <w:p w:rsidR="00293F6E" w:rsidRPr="00293F6E" w:rsidRDefault="00293F6E" w:rsidP="00293F6E">
            <w:pPr>
              <w:jc w:val="center"/>
            </w:pPr>
            <w:r w:rsidRPr="00293F6E">
              <w:t>3</w:t>
            </w:r>
          </w:p>
        </w:tc>
        <w:tc>
          <w:tcPr>
            <w:tcW w:w="2930" w:type="dxa"/>
            <w:vMerge w:val="restart"/>
            <w:tcBorders>
              <w:left w:val="single" w:sz="4" w:space="0" w:color="000000"/>
              <w:bottom w:val="single" w:sz="4" w:space="0" w:color="000000"/>
              <w:right w:val="single" w:sz="4" w:space="0" w:color="000000"/>
            </w:tcBorders>
            <w:shd w:val="clear" w:color="auto" w:fill="C0C0C0"/>
          </w:tcPr>
          <w:p w:rsidR="00293F6E" w:rsidRPr="00293F6E" w:rsidRDefault="00293F6E" w:rsidP="00293F6E">
            <w:pPr>
              <w:snapToGrid w:val="0"/>
              <w:jc w:val="center"/>
              <w:rPr>
                <w:b/>
              </w:rPr>
            </w:pPr>
          </w:p>
        </w:tc>
      </w:tr>
      <w:tr w:rsidR="00293F6E" w:rsidRPr="00293F6E" w:rsidTr="00293F6E">
        <w:trPr>
          <w:trHeight w:val="125"/>
        </w:trPr>
        <w:tc>
          <w:tcPr>
            <w:tcW w:w="3119" w:type="dxa"/>
            <w:vMerge/>
            <w:tcBorders>
              <w:left w:val="single" w:sz="4" w:space="0" w:color="000000"/>
              <w:bottom w:val="single" w:sz="4" w:space="0" w:color="000000"/>
              <w:right w:val="single" w:sz="4" w:space="0" w:color="000000"/>
            </w:tcBorders>
          </w:tcPr>
          <w:p w:rsidR="00293F6E" w:rsidRPr="00293F6E" w:rsidRDefault="00293F6E" w:rsidP="00293F6E">
            <w:pPr>
              <w:rPr>
                <w:rFonts w:eastAsia="Calibri"/>
                <w:b/>
              </w:rPr>
            </w:pPr>
          </w:p>
        </w:tc>
        <w:tc>
          <w:tcPr>
            <w:tcW w:w="565" w:type="dxa"/>
            <w:tcBorders>
              <w:left w:val="single" w:sz="4" w:space="0" w:color="000000"/>
              <w:bottom w:val="single" w:sz="4" w:space="0" w:color="000000"/>
              <w:right w:val="single" w:sz="4" w:space="0" w:color="000000"/>
            </w:tcBorders>
          </w:tcPr>
          <w:p w:rsidR="00293F6E" w:rsidRPr="00293F6E" w:rsidRDefault="00293F6E" w:rsidP="00293F6E">
            <w:pPr>
              <w:rPr>
                <w:rFonts w:eastAsia="Calibri"/>
                <w:b/>
              </w:rPr>
            </w:pPr>
          </w:p>
          <w:p w:rsidR="00293F6E" w:rsidRPr="00293F6E" w:rsidRDefault="00293F6E" w:rsidP="00293F6E">
            <w:pPr>
              <w:rPr>
                <w:rFonts w:eastAsia="Calibri"/>
              </w:rPr>
            </w:pPr>
            <w:r w:rsidRPr="00293F6E">
              <w:rPr>
                <w:rFonts w:eastAsia="Calibri"/>
              </w:rPr>
              <w:t>29.</w:t>
            </w:r>
          </w:p>
          <w:p w:rsidR="00293F6E" w:rsidRPr="00293F6E" w:rsidRDefault="00293F6E" w:rsidP="00293F6E">
            <w:pPr>
              <w:rPr>
                <w:rFonts w:eastAsia="Calibri"/>
              </w:rPr>
            </w:pPr>
          </w:p>
          <w:p w:rsidR="00293F6E" w:rsidRPr="00293F6E" w:rsidRDefault="00293F6E" w:rsidP="00293F6E">
            <w:pPr>
              <w:rPr>
                <w:rFonts w:eastAsia="Calibri"/>
              </w:rPr>
            </w:pPr>
            <w:r w:rsidRPr="00293F6E">
              <w:rPr>
                <w:rFonts w:eastAsia="Calibri"/>
              </w:rPr>
              <w:t>30.</w:t>
            </w:r>
          </w:p>
          <w:p w:rsidR="00293F6E" w:rsidRPr="00293F6E" w:rsidRDefault="00293F6E" w:rsidP="00293F6E">
            <w:pPr>
              <w:rPr>
                <w:rFonts w:eastAsia="Calibri"/>
              </w:rPr>
            </w:pPr>
          </w:p>
          <w:p w:rsidR="00293F6E" w:rsidRPr="00293F6E" w:rsidRDefault="00293F6E" w:rsidP="00293F6E">
            <w:pPr>
              <w:rPr>
                <w:rFonts w:eastAsia="Calibri"/>
              </w:rPr>
            </w:pPr>
          </w:p>
        </w:tc>
        <w:tc>
          <w:tcPr>
            <w:tcW w:w="6664" w:type="dxa"/>
            <w:tcBorders>
              <w:left w:val="single" w:sz="4" w:space="0" w:color="000000"/>
              <w:bottom w:val="single" w:sz="4" w:space="0" w:color="000000"/>
              <w:right w:val="single" w:sz="4" w:space="0" w:color="000000"/>
            </w:tcBorders>
          </w:tcPr>
          <w:p w:rsidR="00293F6E" w:rsidRPr="00293F6E" w:rsidRDefault="00293F6E" w:rsidP="00293F6E">
            <w:pPr>
              <w:rPr>
                <w:b/>
                <w:bCs/>
              </w:rPr>
            </w:pPr>
            <w:r w:rsidRPr="00293F6E">
              <w:rPr>
                <w:b/>
                <w:bCs/>
              </w:rPr>
              <w:t>Практические занятия</w:t>
            </w:r>
          </w:p>
          <w:p w:rsidR="00293F6E" w:rsidRPr="00293F6E" w:rsidRDefault="00293F6E" w:rsidP="00293F6E">
            <w:r w:rsidRPr="00293F6E">
              <w:t>Активизация лексических единиц «разнообразие авиационных профессий»</w:t>
            </w:r>
          </w:p>
          <w:p w:rsidR="00293F6E" w:rsidRPr="00293F6E" w:rsidRDefault="00293F6E" w:rsidP="00293F6E">
            <w:r w:rsidRPr="00293F6E">
              <w:t>Чтение и перевод текста «пилот»</w:t>
            </w:r>
          </w:p>
          <w:p w:rsidR="00293F6E" w:rsidRPr="00293F6E" w:rsidRDefault="00293F6E" w:rsidP="00293F6E"/>
        </w:tc>
        <w:tc>
          <w:tcPr>
            <w:tcW w:w="1465" w:type="dxa"/>
            <w:tcBorders>
              <w:left w:val="single" w:sz="4" w:space="0" w:color="000000"/>
              <w:bottom w:val="single" w:sz="4" w:space="0" w:color="000000"/>
              <w:right w:val="single" w:sz="4" w:space="0" w:color="000000"/>
            </w:tcBorders>
          </w:tcPr>
          <w:p w:rsidR="00293F6E" w:rsidRPr="00293F6E" w:rsidRDefault="00293F6E" w:rsidP="00293F6E">
            <w:pPr>
              <w:jc w:val="center"/>
            </w:pPr>
            <w:r w:rsidRPr="00293F6E">
              <w:t>2</w:t>
            </w:r>
          </w:p>
        </w:tc>
        <w:tc>
          <w:tcPr>
            <w:tcW w:w="2930" w:type="dxa"/>
            <w:vMerge/>
            <w:tcBorders>
              <w:left w:val="single" w:sz="4" w:space="0" w:color="000000"/>
              <w:bottom w:val="single" w:sz="4" w:space="0" w:color="000000"/>
              <w:right w:val="single" w:sz="4" w:space="0" w:color="000000"/>
            </w:tcBorders>
            <w:shd w:val="clear" w:color="auto" w:fill="C0C0C0"/>
          </w:tcPr>
          <w:p w:rsidR="00293F6E" w:rsidRPr="00293F6E" w:rsidRDefault="00293F6E" w:rsidP="00293F6E">
            <w:pPr>
              <w:snapToGrid w:val="0"/>
              <w:jc w:val="center"/>
              <w:rPr>
                <w:b/>
              </w:rPr>
            </w:pPr>
          </w:p>
        </w:tc>
      </w:tr>
      <w:tr w:rsidR="00293F6E" w:rsidRPr="00293F6E" w:rsidTr="00293F6E">
        <w:trPr>
          <w:trHeight w:val="125"/>
        </w:trPr>
        <w:tc>
          <w:tcPr>
            <w:tcW w:w="3119" w:type="dxa"/>
            <w:vMerge w:val="restart"/>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rPr>
                <w:rFonts w:eastAsia="Calibri"/>
                <w:b/>
              </w:rPr>
            </w:pPr>
            <w:r w:rsidRPr="00293F6E">
              <w:rPr>
                <w:rFonts w:eastAsia="Calibri"/>
                <w:b/>
              </w:rPr>
              <w:t>Тема  2.2 Диспетчерская служба</w:t>
            </w:r>
          </w:p>
        </w:tc>
        <w:tc>
          <w:tcPr>
            <w:tcW w:w="565"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snapToGrid w:val="0"/>
              <w:rPr>
                <w:rFonts w:eastAsia="Calibri"/>
                <w:b/>
              </w:rPr>
            </w:pPr>
          </w:p>
          <w:p w:rsidR="00293F6E" w:rsidRPr="00293F6E" w:rsidRDefault="00293F6E" w:rsidP="00293F6E">
            <w:r w:rsidRPr="00293F6E">
              <w:t>31.</w:t>
            </w:r>
          </w:p>
          <w:p w:rsidR="00293F6E" w:rsidRPr="00293F6E" w:rsidRDefault="00293F6E" w:rsidP="00293F6E">
            <w:r w:rsidRPr="00293F6E">
              <w:t>32.</w:t>
            </w:r>
          </w:p>
          <w:p w:rsidR="00293F6E" w:rsidRPr="00293F6E" w:rsidRDefault="00293F6E" w:rsidP="00293F6E"/>
          <w:p w:rsidR="00293F6E" w:rsidRPr="00293F6E" w:rsidRDefault="00293F6E" w:rsidP="00293F6E">
            <w:r w:rsidRPr="00293F6E">
              <w:t>33.</w:t>
            </w:r>
          </w:p>
          <w:p w:rsidR="00293F6E" w:rsidRPr="00293F6E" w:rsidRDefault="00293F6E" w:rsidP="00293F6E">
            <w:r w:rsidRPr="00293F6E">
              <w:t>34.</w:t>
            </w:r>
          </w:p>
          <w:p w:rsidR="00293F6E" w:rsidRPr="00293F6E" w:rsidRDefault="00293F6E" w:rsidP="00293F6E"/>
        </w:tc>
        <w:tc>
          <w:tcPr>
            <w:tcW w:w="6664"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rPr>
                <w:b/>
              </w:rPr>
            </w:pPr>
            <w:r w:rsidRPr="00293F6E">
              <w:rPr>
                <w:b/>
              </w:rPr>
              <w:t>Основное содержание</w:t>
            </w:r>
          </w:p>
          <w:p w:rsidR="00293F6E" w:rsidRPr="00293F6E" w:rsidRDefault="00293F6E" w:rsidP="00293F6E">
            <w:r w:rsidRPr="00293F6E">
              <w:t>Числительные</w:t>
            </w:r>
          </w:p>
          <w:p w:rsidR="00293F6E" w:rsidRPr="00293F6E" w:rsidRDefault="00293F6E" w:rsidP="00293F6E">
            <w:r w:rsidRPr="00293F6E">
              <w:t>Ознакомление с требованиями к психологическому и физическому здоровью диспетчеров</w:t>
            </w:r>
          </w:p>
          <w:p w:rsidR="00293F6E" w:rsidRPr="00293F6E" w:rsidRDefault="00293F6E" w:rsidP="00293F6E">
            <w:r w:rsidRPr="00293F6E">
              <w:t>Обучение диспетчеров. Рабочее место</w:t>
            </w:r>
          </w:p>
          <w:p w:rsidR="00293F6E" w:rsidRPr="00293F6E" w:rsidRDefault="00293F6E" w:rsidP="00293F6E">
            <w:r w:rsidRPr="00293F6E">
              <w:t>Международный день диспетчера</w:t>
            </w:r>
          </w:p>
        </w:tc>
        <w:tc>
          <w:tcPr>
            <w:tcW w:w="1465"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center"/>
            </w:pPr>
            <w:r w:rsidRPr="00293F6E">
              <w:t>4</w:t>
            </w:r>
          </w:p>
          <w:p w:rsidR="00293F6E" w:rsidRPr="00293F6E" w:rsidRDefault="00293F6E" w:rsidP="00293F6E">
            <w:pPr>
              <w:jc w:val="center"/>
            </w:pPr>
          </w:p>
        </w:tc>
        <w:tc>
          <w:tcPr>
            <w:tcW w:w="2930" w:type="dxa"/>
            <w:vMerge w:val="restart"/>
            <w:tcBorders>
              <w:top w:val="single" w:sz="4" w:space="0" w:color="000000"/>
              <w:left w:val="single" w:sz="4" w:space="0" w:color="000000"/>
              <w:bottom w:val="single" w:sz="4" w:space="0" w:color="000000"/>
              <w:right w:val="single" w:sz="4" w:space="0" w:color="000000"/>
            </w:tcBorders>
            <w:shd w:val="clear" w:color="auto" w:fill="C0C0C0"/>
          </w:tcPr>
          <w:p w:rsidR="00293F6E" w:rsidRPr="00293F6E" w:rsidRDefault="00293F6E" w:rsidP="00293F6E">
            <w:pPr>
              <w:snapToGrid w:val="0"/>
              <w:jc w:val="center"/>
              <w:rPr>
                <w:b/>
              </w:rPr>
            </w:pPr>
          </w:p>
          <w:p w:rsidR="00293F6E" w:rsidRPr="00293F6E" w:rsidRDefault="00293F6E" w:rsidP="00293F6E">
            <w:pPr>
              <w:jc w:val="center"/>
            </w:pPr>
            <w:proofErr w:type="gramStart"/>
            <w:r w:rsidRPr="00293F6E">
              <w:t>ОК</w:t>
            </w:r>
            <w:proofErr w:type="gramEnd"/>
            <w:r w:rsidRPr="00293F6E">
              <w:t xml:space="preserve"> 02,</w:t>
            </w:r>
          </w:p>
          <w:p w:rsidR="00293F6E" w:rsidRPr="00293F6E" w:rsidRDefault="00293F6E" w:rsidP="00293F6E">
            <w:pPr>
              <w:jc w:val="center"/>
            </w:pPr>
            <w:proofErr w:type="gramStart"/>
            <w:r w:rsidRPr="00293F6E">
              <w:t>ОК</w:t>
            </w:r>
            <w:proofErr w:type="gramEnd"/>
            <w:r w:rsidRPr="00293F6E">
              <w:t xml:space="preserve"> 03,</w:t>
            </w:r>
          </w:p>
          <w:p w:rsidR="00293F6E" w:rsidRPr="00293F6E" w:rsidRDefault="00293F6E" w:rsidP="00293F6E">
            <w:pPr>
              <w:jc w:val="center"/>
            </w:pPr>
            <w:proofErr w:type="gramStart"/>
            <w:r w:rsidRPr="00293F6E">
              <w:t>ОК</w:t>
            </w:r>
            <w:proofErr w:type="gramEnd"/>
            <w:r w:rsidRPr="00293F6E">
              <w:t xml:space="preserve"> 05,</w:t>
            </w:r>
          </w:p>
          <w:p w:rsidR="00293F6E" w:rsidRPr="00293F6E" w:rsidRDefault="00293F6E" w:rsidP="00293F6E">
            <w:pPr>
              <w:jc w:val="center"/>
            </w:pPr>
            <w:proofErr w:type="gramStart"/>
            <w:r w:rsidRPr="00293F6E">
              <w:t>ОК</w:t>
            </w:r>
            <w:proofErr w:type="gramEnd"/>
            <w:r w:rsidRPr="00293F6E">
              <w:t xml:space="preserve"> 09</w:t>
            </w:r>
          </w:p>
        </w:tc>
      </w:tr>
      <w:tr w:rsidR="00293F6E" w:rsidRPr="00293F6E" w:rsidTr="00293F6E">
        <w:trPr>
          <w:trHeight w:val="264"/>
        </w:trPr>
        <w:tc>
          <w:tcPr>
            <w:tcW w:w="3119"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rPr>
                <w:rFonts w:eastAsia="Calibri"/>
                <w:b/>
              </w:rPr>
            </w:pPr>
          </w:p>
        </w:tc>
        <w:tc>
          <w:tcPr>
            <w:tcW w:w="565" w:type="dxa"/>
            <w:tcBorders>
              <w:top w:val="single" w:sz="4" w:space="0" w:color="000000"/>
              <w:left w:val="single" w:sz="4" w:space="0" w:color="000000"/>
              <w:right w:val="single" w:sz="4" w:space="0" w:color="000000"/>
            </w:tcBorders>
          </w:tcPr>
          <w:p w:rsidR="00293F6E" w:rsidRPr="00293F6E" w:rsidRDefault="00293F6E" w:rsidP="00293F6E">
            <w:pPr>
              <w:snapToGrid w:val="0"/>
              <w:rPr>
                <w:rFonts w:eastAsia="Calibri"/>
              </w:rPr>
            </w:pPr>
          </w:p>
          <w:p w:rsidR="00293F6E" w:rsidRPr="00293F6E" w:rsidRDefault="00293F6E" w:rsidP="00293F6E">
            <w:pPr>
              <w:snapToGrid w:val="0"/>
              <w:rPr>
                <w:rFonts w:eastAsia="Calibri"/>
              </w:rPr>
            </w:pPr>
            <w:r w:rsidRPr="00293F6E">
              <w:rPr>
                <w:rFonts w:eastAsia="Calibri"/>
              </w:rPr>
              <w:t>35.</w:t>
            </w:r>
          </w:p>
          <w:p w:rsidR="00293F6E" w:rsidRPr="00293F6E" w:rsidRDefault="00293F6E" w:rsidP="00293F6E">
            <w:pPr>
              <w:snapToGrid w:val="0"/>
              <w:rPr>
                <w:rFonts w:eastAsia="Calibri"/>
              </w:rPr>
            </w:pPr>
            <w:r w:rsidRPr="00293F6E">
              <w:rPr>
                <w:rFonts w:eastAsia="Calibri"/>
              </w:rPr>
              <w:t>36.</w:t>
            </w:r>
          </w:p>
          <w:p w:rsidR="00293F6E" w:rsidRPr="00293F6E" w:rsidRDefault="00293F6E" w:rsidP="00293F6E">
            <w:pPr>
              <w:snapToGrid w:val="0"/>
              <w:rPr>
                <w:rFonts w:eastAsia="Calibri"/>
              </w:rPr>
            </w:pPr>
            <w:r w:rsidRPr="00293F6E">
              <w:rPr>
                <w:rFonts w:eastAsia="Calibri"/>
              </w:rPr>
              <w:lastRenderedPageBreak/>
              <w:t>37.</w:t>
            </w:r>
          </w:p>
        </w:tc>
        <w:tc>
          <w:tcPr>
            <w:tcW w:w="6664" w:type="dxa"/>
            <w:tcBorders>
              <w:top w:val="single" w:sz="4" w:space="0" w:color="000000"/>
              <w:left w:val="single" w:sz="4" w:space="0" w:color="000000"/>
              <w:right w:val="single" w:sz="4" w:space="0" w:color="000000"/>
            </w:tcBorders>
          </w:tcPr>
          <w:p w:rsidR="00293F6E" w:rsidRPr="00293F6E" w:rsidRDefault="00293F6E" w:rsidP="00293F6E">
            <w:pPr>
              <w:rPr>
                <w:b/>
              </w:rPr>
            </w:pPr>
            <w:r w:rsidRPr="00293F6E">
              <w:rPr>
                <w:b/>
              </w:rPr>
              <w:lastRenderedPageBreak/>
              <w:t>Практические занятия</w:t>
            </w:r>
          </w:p>
          <w:p w:rsidR="00293F6E" w:rsidRPr="00293F6E" w:rsidRDefault="00293F6E" w:rsidP="00293F6E">
            <w:r w:rsidRPr="00293F6E">
              <w:t>Развитие навыков диалогической речи по теме</w:t>
            </w:r>
          </w:p>
          <w:p w:rsidR="00293F6E" w:rsidRPr="00293F6E" w:rsidRDefault="00293F6E" w:rsidP="00293F6E">
            <w:r w:rsidRPr="00293F6E">
              <w:t>Диалогическая речь между оператором и диспетчером</w:t>
            </w:r>
          </w:p>
          <w:p w:rsidR="00293F6E" w:rsidRPr="00293F6E" w:rsidRDefault="00293F6E" w:rsidP="00293F6E">
            <w:r w:rsidRPr="00293F6E">
              <w:lastRenderedPageBreak/>
              <w:t>Контрольная работа</w:t>
            </w:r>
          </w:p>
        </w:tc>
        <w:tc>
          <w:tcPr>
            <w:tcW w:w="1465" w:type="dxa"/>
            <w:tcBorders>
              <w:top w:val="single" w:sz="4" w:space="0" w:color="000000"/>
              <w:left w:val="single" w:sz="4" w:space="0" w:color="000000"/>
              <w:right w:val="single" w:sz="4" w:space="0" w:color="000000"/>
            </w:tcBorders>
          </w:tcPr>
          <w:p w:rsidR="00293F6E" w:rsidRPr="00293F6E" w:rsidRDefault="00293F6E" w:rsidP="00293F6E">
            <w:pPr>
              <w:jc w:val="center"/>
            </w:pPr>
            <w:r w:rsidRPr="00293F6E">
              <w:lastRenderedPageBreak/>
              <w:t>3</w:t>
            </w:r>
          </w:p>
          <w:p w:rsidR="00293F6E" w:rsidRPr="00293F6E" w:rsidRDefault="00293F6E" w:rsidP="00293F6E"/>
        </w:tc>
        <w:tc>
          <w:tcPr>
            <w:tcW w:w="2930" w:type="dxa"/>
            <w:vMerge/>
            <w:tcBorders>
              <w:top w:val="single" w:sz="4" w:space="0" w:color="000000"/>
              <w:left w:val="single" w:sz="4" w:space="0" w:color="000000"/>
              <w:bottom w:val="single" w:sz="4" w:space="0" w:color="000000"/>
              <w:right w:val="single" w:sz="4" w:space="0" w:color="000000"/>
            </w:tcBorders>
            <w:shd w:val="clear" w:color="auto" w:fill="C0C0C0"/>
          </w:tcPr>
          <w:p w:rsidR="00293F6E" w:rsidRPr="00293F6E" w:rsidRDefault="00293F6E" w:rsidP="00293F6E">
            <w:pPr>
              <w:snapToGrid w:val="0"/>
              <w:jc w:val="center"/>
              <w:rPr>
                <w:b/>
              </w:rPr>
            </w:pPr>
          </w:p>
        </w:tc>
      </w:tr>
      <w:tr w:rsidR="00293F6E" w:rsidRPr="00293F6E" w:rsidTr="00293F6E">
        <w:trPr>
          <w:trHeight w:val="990"/>
        </w:trPr>
        <w:tc>
          <w:tcPr>
            <w:tcW w:w="3119" w:type="dxa"/>
            <w:vMerge w:val="restart"/>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rPr>
                <w:rFonts w:eastAsia="Calibri"/>
                <w:b/>
              </w:rPr>
            </w:pPr>
            <w:r w:rsidRPr="00293F6E">
              <w:rPr>
                <w:rFonts w:eastAsia="Calibri"/>
                <w:b/>
              </w:rPr>
              <w:lastRenderedPageBreak/>
              <w:t>Тема 2.3. Транспортные средства аэропорта</w:t>
            </w:r>
          </w:p>
        </w:tc>
        <w:tc>
          <w:tcPr>
            <w:tcW w:w="565"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snapToGrid w:val="0"/>
              <w:rPr>
                <w:rFonts w:eastAsia="Calibri"/>
                <w:b/>
              </w:rPr>
            </w:pPr>
          </w:p>
          <w:p w:rsidR="00293F6E" w:rsidRPr="00293F6E" w:rsidRDefault="00293F6E" w:rsidP="00293F6E">
            <w:r w:rsidRPr="00293F6E">
              <w:t>38.</w:t>
            </w:r>
          </w:p>
          <w:p w:rsidR="00293F6E" w:rsidRPr="00293F6E" w:rsidRDefault="00293F6E" w:rsidP="00293F6E">
            <w:r w:rsidRPr="00293F6E">
              <w:t>39.</w:t>
            </w:r>
          </w:p>
          <w:p w:rsidR="00293F6E" w:rsidRPr="00293F6E" w:rsidRDefault="00293F6E" w:rsidP="00293F6E"/>
          <w:p w:rsidR="00293F6E" w:rsidRPr="00293F6E" w:rsidRDefault="00293F6E" w:rsidP="00293F6E"/>
        </w:tc>
        <w:tc>
          <w:tcPr>
            <w:tcW w:w="6664"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rPr>
                <w:b/>
              </w:rPr>
            </w:pPr>
            <w:r w:rsidRPr="00293F6E">
              <w:rPr>
                <w:b/>
              </w:rPr>
              <w:t>Основное содержание</w:t>
            </w:r>
          </w:p>
          <w:p w:rsidR="00293F6E" w:rsidRPr="00293F6E" w:rsidRDefault="00293F6E" w:rsidP="00293F6E">
            <w:r w:rsidRPr="00293F6E">
              <w:t>Понятие о залоге. Спряжение глагола в активном залоге</w:t>
            </w:r>
          </w:p>
          <w:p w:rsidR="00293F6E" w:rsidRPr="00293F6E" w:rsidRDefault="00293F6E" w:rsidP="00293F6E">
            <w:r w:rsidRPr="00293F6E">
              <w:t>Страдательный залог.</w:t>
            </w:r>
          </w:p>
        </w:tc>
        <w:tc>
          <w:tcPr>
            <w:tcW w:w="1465"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jc w:val="center"/>
            </w:pPr>
            <w:r w:rsidRPr="00293F6E">
              <w:t>2</w:t>
            </w:r>
          </w:p>
          <w:p w:rsidR="00293F6E" w:rsidRPr="00293F6E" w:rsidRDefault="00293F6E" w:rsidP="00293F6E">
            <w:pPr>
              <w:jc w:val="center"/>
            </w:pPr>
          </w:p>
          <w:p w:rsidR="00293F6E" w:rsidRPr="00293F6E" w:rsidRDefault="00293F6E" w:rsidP="00293F6E">
            <w:pPr>
              <w:jc w:val="center"/>
            </w:pPr>
          </w:p>
        </w:tc>
        <w:tc>
          <w:tcPr>
            <w:tcW w:w="2930" w:type="dxa"/>
            <w:vMerge w:val="restart"/>
            <w:tcBorders>
              <w:top w:val="single" w:sz="4" w:space="0" w:color="000000"/>
              <w:left w:val="single" w:sz="4" w:space="0" w:color="000000"/>
              <w:bottom w:val="single" w:sz="4" w:space="0" w:color="000000"/>
              <w:right w:val="single" w:sz="4" w:space="0" w:color="000000"/>
            </w:tcBorders>
            <w:shd w:val="clear" w:color="auto" w:fill="C0C0C0"/>
          </w:tcPr>
          <w:p w:rsidR="00293F6E" w:rsidRPr="00293F6E" w:rsidRDefault="00293F6E" w:rsidP="00293F6E">
            <w:pPr>
              <w:snapToGrid w:val="0"/>
              <w:jc w:val="center"/>
              <w:rPr>
                <w:b/>
              </w:rPr>
            </w:pPr>
          </w:p>
          <w:p w:rsidR="00293F6E" w:rsidRPr="00293F6E" w:rsidRDefault="00293F6E" w:rsidP="00293F6E">
            <w:pPr>
              <w:jc w:val="center"/>
              <w:rPr>
                <w:b/>
              </w:rPr>
            </w:pPr>
          </w:p>
          <w:p w:rsidR="00293F6E" w:rsidRPr="00293F6E" w:rsidRDefault="00293F6E" w:rsidP="00293F6E">
            <w:pPr>
              <w:jc w:val="center"/>
            </w:pPr>
            <w:proofErr w:type="gramStart"/>
            <w:r w:rsidRPr="00293F6E">
              <w:t>ОК</w:t>
            </w:r>
            <w:proofErr w:type="gramEnd"/>
            <w:r w:rsidRPr="00293F6E">
              <w:t xml:space="preserve"> 02,</w:t>
            </w:r>
          </w:p>
          <w:p w:rsidR="00293F6E" w:rsidRPr="00293F6E" w:rsidRDefault="00293F6E" w:rsidP="00293F6E">
            <w:pPr>
              <w:jc w:val="center"/>
            </w:pPr>
            <w:proofErr w:type="gramStart"/>
            <w:r w:rsidRPr="00293F6E">
              <w:t>ОК</w:t>
            </w:r>
            <w:proofErr w:type="gramEnd"/>
            <w:r w:rsidRPr="00293F6E">
              <w:t xml:space="preserve"> 03,</w:t>
            </w:r>
          </w:p>
          <w:p w:rsidR="00293F6E" w:rsidRPr="00293F6E" w:rsidRDefault="00293F6E" w:rsidP="00293F6E">
            <w:pPr>
              <w:jc w:val="center"/>
            </w:pPr>
            <w:proofErr w:type="gramStart"/>
            <w:r w:rsidRPr="00293F6E">
              <w:t>ОК</w:t>
            </w:r>
            <w:proofErr w:type="gramEnd"/>
            <w:r w:rsidRPr="00293F6E">
              <w:t xml:space="preserve"> 09</w:t>
            </w:r>
          </w:p>
        </w:tc>
      </w:tr>
      <w:tr w:rsidR="00293F6E" w:rsidRPr="00293F6E" w:rsidTr="00293F6E">
        <w:trPr>
          <w:trHeight w:val="144"/>
        </w:trPr>
        <w:tc>
          <w:tcPr>
            <w:tcW w:w="3119" w:type="dxa"/>
            <w:vMerge/>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snapToGrid w:val="0"/>
              <w:rPr>
                <w:rFonts w:eastAsia="Calibri"/>
                <w:b/>
              </w:rPr>
            </w:pPr>
          </w:p>
        </w:tc>
        <w:tc>
          <w:tcPr>
            <w:tcW w:w="565"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snapToGrid w:val="0"/>
              <w:rPr>
                <w:rFonts w:eastAsia="Calibri"/>
                <w:b/>
              </w:rPr>
            </w:pPr>
          </w:p>
          <w:p w:rsidR="00293F6E" w:rsidRPr="00293F6E" w:rsidRDefault="00293F6E" w:rsidP="00293F6E">
            <w:r w:rsidRPr="00293F6E">
              <w:t>40.</w:t>
            </w:r>
          </w:p>
          <w:p w:rsidR="00293F6E" w:rsidRPr="00293F6E" w:rsidRDefault="00293F6E" w:rsidP="00293F6E">
            <w:r w:rsidRPr="00293F6E">
              <w:t>41</w:t>
            </w:r>
          </w:p>
          <w:p w:rsidR="00293F6E" w:rsidRPr="00293F6E" w:rsidRDefault="00293F6E" w:rsidP="00293F6E">
            <w:r w:rsidRPr="00293F6E">
              <w:t>42.</w:t>
            </w:r>
          </w:p>
          <w:p w:rsidR="00293F6E" w:rsidRPr="00293F6E" w:rsidRDefault="00293F6E" w:rsidP="00293F6E"/>
        </w:tc>
        <w:tc>
          <w:tcPr>
            <w:tcW w:w="6664"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rPr>
                <w:b/>
              </w:rPr>
            </w:pPr>
            <w:r w:rsidRPr="00293F6E">
              <w:rPr>
                <w:b/>
              </w:rPr>
              <w:t>Практические занятия</w:t>
            </w:r>
          </w:p>
          <w:p w:rsidR="00293F6E" w:rsidRPr="00293F6E" w:rsidRDefault="00293F6E" w:rsidP="00293F6E">
            <w:r w:rsidRPr="00293F6E">
              <w:t>Активизация лексических единиц по теме.</w:t>
            </w:r>
          </w:p>
          <w:p w:rsidR="00293F6E" w:rsidRPr="00293F6E" w:rsidRDefault="00293F6E" w:rsidP="00293F6E">
            <w:r w:rsidRPr="00293F6E">
              <w:t>Чтение тематического текста</w:t>
            </w:r>
          </w:p>
          <w:p w:rsidR="00293F6E" w:rsidRPr="00293F6E" w:rsidRDefault="00293F6E" w:rsidP="00293F6E">
            <w:r w:rsidRPr="00293F6E">
              <w:t>Развитие грамматических навыков</w:t>
            </w:r>
          </w:p>
        </w:tc>
        <w:tc>
          <w:tcPr>
            <w:tcW w:w="1465" w:type="dxa"/>
            <w:tcBorders>
              <w:top w:val="single" w:sz="4" w:space="0" w:color="000000"/>
              <w:left w:val="single" w:sz="4" w:space="0" w:color="000000"/>
              <w:bottom w:val="single" w:sz="4" w:space="0" w:color="000000"/>
              <w:right w:val="single" w:sz="4" w:space="0" w:color="000000"/>
            </w:tcBorders>
          </w:tcPr>
          <w:p w:rsidR="00293F6E" w:rsidRPr="00293F6E" w:rsidRDefault="00293F6E" w:rsidP="00293F6E">
            <w:r w:rsidRPr="00293F6E">
              <w:t xml:space="preserve">        3</w:t>
            </w:r>
          </w:p>
          <w:p w:rsidR="00293F6E" w:rsidRPr="00293F6E" w:rsidRDefault="00293F6E" w:rsidP="00293F6E">
            <w:pPr>
              <w:jc w:val="center"/>
            </w:pPr>
          </w:p>
        </w:tc>
        <w:tc>
          <w:tcPr>
            <w:tcW w:w="2930" w:type="dxa"/>
            <w:vMerge/>
            <w:tcBorders>
              <w:top w:val="single" w:sz="4" w:space="0" w:color="000000"/>
              <w:left w:val="single" w:sz="4" w:space="0" w:color="000000"/>
              <w:bottom w:val="single" w:sz="4" w:space="0" w:color="000000"/>
              <w:right w:val="single" w:sz="4" w:space="0" w:color="000000"/>
            </w:tcBorders>
            <w:shd w:val="clear" w:color="auto" w:fill="C0C0C0"/>
          </w:tcPr>
          <w:p w:rsidR="00293F6E" w:rsidRPr="00293F6E" w:rsidRDefault="00293F6E" w:rsidP="00293F6E">
            <w:pPr>
              <w:snapToGrid w:val="0"/>
              <w:jc w:val="center"/>
              <w:rPr>
                <w:b/>
              </w:rPr>
            </w:pPr>
          </w:p>
        </w:tc>
      </w:tr>
      <w:tr w:rsidR="00293F6E" w:rsidRPr="00293F6E" w:rsidTr="00293F6E">
        <w:trPr>
          <w:trHeight w:val="827"/>
        </w:trPr>
        <w:tc>
          <w:tcPr>
            <w:tcW w:w="3119" w:type="dxa"/>
            <w:vMerge w:val="restart"/>
            <w:tcBorders>
              <w:left w:val="single" w:sz="4" w:space="0" w:color="000000"/>
              <w:bottom w:val="single" w:sz="4" w:space="0" w:color="000000"/>
              <w:right w:val="single" w:sz="4" w:space="0" w:color="000000"/>
            </w:tcBorders>
          </w:tcPr>
          <w:p w:rsidR="00293F6E" w:rsidRPr="00293F6E" w:rsidRDefault="00293F6E" w:rsidP="00293F6E">
            <w:pPr>
              <w:snapToGrid w:val="0"/>
              <w:rPr>
                <w:rFonts w:eastAsia="Calibri"/>
                <w:b/>
              </w:rPr>
            </w:pPr>
            <w:r w:rsidRPr="00293F6E">
              <w:rPr>
                <w:rFonts w:eastAsia="Calibri"/>
                <w:b/>
              </w:rPr>
              <w:t>Тема 2.4 Путешествие по воздуху</w:t>
            </w:r>
          </w:p>
        </w:tc>
        <w:tc>
          <w:tcPr>
            <w:tcW w:w="565" w:type="dxa"/>
            <w:tcBorders>
              <w:left w:val="single" w:sz="4" w:space="0" w:color="000000"/>
              <w:bottom w:val="single" w:sz="4" w:space="0" w:color="000000"/>
              <w:right w:val="single" w:sz="4" w:space="0" w:color="000000"/>
            </w:tcBorders>
          </w:tcPr>
          <w:p w:rsidR="00293F6E" w:rsidRPr="00293F6E" w:rsidRDefault="00293F6E" w:rsidP="00293F6E">
            <w:pPr>
              <w:snapToGrid w:val="0"/>
              <w:rPr>
                <w:rFonts w:eastAsia="Calibri"/>
              </w:rPr>
            </w:pPr>
          </w:p>
          <w:p w:rsidR="00293F6E" w:rsidRPr="00293F6E" w:rsidRDefault="00293F6E" w:rsidP="00293F6E">
            <w:pPr>
              <w:snapToGrid w:val="0"/>
              <w:rPr>
                <w:rFonts w:eastAsia="Calibri"/>
              </w:rPr>
            </w:pPr>
            <w:r w:rsidRPr="00293F6E">
              <w:rPr>
                <w:rFonts w:eastAsia="Calibri"/>
              </w:rPr>
              <w:t>43.</w:t>
            </w:r>
          </w:p>
          <w:p w:rsidR="00293F6E" w:rsidRPr="00293F6E" w:rsidRDefault="00293F6E" w:rsidP="00293F6E">
            <w:pPr>
              <w:snapToGrid w:val="0"/>
              <w:rPr>
                <w:rFonts w:eastAsia="Calibri"/>
              </w:rPr>
            </w:pPr>
            <w:r w:rsidRPr="00293F6E">
              <w:rPr>
                <w:rFonts w:eastAsia="Calibri"/>
              </w:rPr>
              <w:t>44.</w:t>
            </w:r>
          </w:p>
          <w:p w:rsidR="00293F6E" w:rsidRPr="00293F6E" w:rsidRDefault="00293F6E" w:rsidP="00293F6E">
            <w:pPr>
              <w:snapToGrid w:val="0"/>
              <w:rPr>
                <w:rFonts w:eastAsia="Calibri"/>
              </w:rPr>
            </w:pPr>
          </w:p>
        </w:tc>
        <w:tc>
          <w:tcPr>
            <w:tcW w:w="6664" w:type="dxa"/>
            <w:tcBorders>
              <w:left w:val="single" w:sz="4" w:space="0" w:color="000000"/>
              <w:bottom w:val="single" w:sz="4" w:space="0" w:color="000000"/>
              <w:right w:val="single" w:sz="4" w:space="0" w:color="000000"/>
            </w:tcBorders>
          </w:tcPr>
          <w:p w:rsidR="00293F6E" w:rsidRPr="00293F6E" w:rsidRDefault="00293F6E" w:rsidP="00293F6E">
            <w:pPr>
              <w:rPr>
                <w:b/>
              </w:rPr>
            </w:pPr>
            <w:r w:rsidRPr="00293F6E">
              <w:rPr>
                <w:b/>
              </w:rPr>
              <w:t>Основное содержание</w:t>
            </w:r>
          </w:p>
          <w:p w:rsidR="00293F6E" w:rsidRPr="00293F6E" w:rsidRDefault="00293F6E" w:rsidP="00293F6E">
            <w:r w:rsidRPr="00293F6E">
              <w:t>География. Топография.</w:t>
            </w:r>
          </w:p>
          <w:p w:rsidR="00293F6E" w:rsidRPr="00293F6E" w:rsidRDefault="00293F6E" w:rsidP="00293F6E">
            <w:r w:rsidRPr="00293F6E">
              <w:t>Международные авиационные организации</w:t>
            </w:r>
          </w:p>
        </w:tc>
        <w:tc>
          <w:tcPr>
            <w:tcW w:w="1465" w:type="dxa"/>
            <w:tcBorders>
              <w:left w:val="single" w:sz="4" w:space="0" w:color="000000"/>
              <w:bottom w:val="single" w:sz="4" w:space="0" w:color="000000"/>
              <w:right w:val="single" w:sz="4" w:space="0" w:color="000000"/>
            </w:tcBorders>
          </w:tcPr>
          <w:p w:rsidR="00293F6E" w:rsidRPr="00293F6E" w:rsidRDefault="00293F6E" w:rsidP="00293F6E">
            <w:pPr>
              <w:jc w:val="center"/>
            </w:pPr>
            <w:r w:rsidRPr="00293F6E">
              <w:t>2</w:t>
            </w:r>
          </w:p>
        </w:tc>
        <w:tc>
          <w:tcPr>
            <w:tcW w:w="2930" w:type="dxa"/>
            <w:vMerge w:val="restart"/>
            <w:tcBorders>
              <w:left w:val="single" w:sz="4" w:space="0" w:color="000000"/>
              <w:bottom w:val="single" w:sz="4" w:space="0" w:color="000000"/>
              <w:right w:val="single" w:sz="4" w:space="0" w:color="000000"/>
            </w:tcBorders>
            <w:shd w:val="clear" w:color="auto" w:fill="C0C0C0"/>
          </w:tcPr>
          <w:p w:rsidR="00293F6E" w:rsidRPr="00293F6E" w:rsidRDefault="00293F6E" w:rsidP="00293F6E">
            <w:pPr>
              <w:snapToGrid w:val="0"/>
              <w:jc w:val="center"/>
              <w:rPr>
                <w:b/>
              </w:rPr>
            </w:pPr>
          </w:p>
        </w:tc>
      </w:tr>
      <w:tr w:rsidR="00293F6E" w:rsidRPr="00293F6E" w:rsidTr="00293F6E">
        <w:trPr>
          <w:trHeight w:val="144"/>
        </w:trPr>
        <w:tc>
          <w:tcPr>
            <w:tcW w:w="3119" w:type="dxa"/>
            <w:vMerge/>
            <w:tcBorders>
              <w:left w:val="single" w:sz="4" w:space="0" w:color="000000"/>
              <w:bottom w:val="single" w:sz="4" w:space="0" w:color="000000"/>
              <w:right w:val="single" w:sz="4" w:space="0" w:color="000000"/>
            </w:tcBorders>
          </w:tcPr>
          <w:p w:rsidR="00293F6E" w:rsidRPr="00293F6E" w:rsidRDefault="00293F6E" w:rsidP="00293F6E">
            <w:pPr>
              <w:snapToGrid w:val="0"/>
              <w:rPr>
                <w:rFonts w:eastAsia="Calibri"/>
                <w:b/>
              </w:rPr>
            </w:pPr>
          </w:p>
        </w:tc>
        <w:tc>
          <w:tcPr>
            <w:tcW w:w="565" w:type="dxa"/>
            <w:tcBorders>
              <w:left w:val="single" w:sz="4" w:space="0" w:color="000000"/>
              <w:bottom w:val="single" w:sz="4" w:space="0" w:color="000000"/>
              <w:right w:val="single" w:sz="4" w:space="0" w:color="000000"/>
            </w:tcBorders>
          </w:tcPr>
          <w:p w:rsidR="00293F6E" w:rsidRPr="00293F6E" w:rsidRDefault="00293F6E" w:rsidP="00293F6E">
            <w:pPr>
              <w:snapToGrid w:val="0"/>
              <w:rPr>
                <w:rFonts w:eastAsia="Calibri"/>
              </w:rPr>
            </w:pPr>
          </w:p>
          <w:p w:rsidR="00293F6E" w:rsidRPr="00293F6E" w:rsidRDefault="00293F6E" w:rsidP="00293F6E">
            <w:pPr>
              <w:snapToGrid w:val="0"/>
              <w:rPr>
                <w:rFonts w:eastAsia="Calibri"/>
              </w:rPr>
            </w:pPr>
            <w:r w:rsidRPr="00293F6E">
              <w:rPr>
                <w:rFonts w:eastAsia="Calibri"/>
              </w:rPr>
              <w:t>45.</w:t>
            </w:r>
          </w:p>
          <w:p w:rsidR="00293F6E" w:rsidRPr="00293F6E" w:rsidRDefault="00293F6E" w:rsidP="00293F6E">
            <w:pPr>
              <w:snapToGrid w:val="0"/>
              <w:rPr>
                <w:rFonts w:eastAsia="Calibri"/>
              </w:rPr>
            </w:pPr>
            <w:r w:rsidRPr="00293F6E">
              <w:rPr>
                <w:rFonts w:eastAsia="Calibri"/>
              </w:rPr>
              <w:t>46.</w:t>
            </w:r>
          </w:p>
          <w:p w:rsidR="00293F6E" w:rsidRPr="00293F6E" w:rsidRDefault="00293F6E" w:rsidP="00293F6E">
            <w:pPr>
              <w:snapToGrid w:val="0"/>
              <w:rPr>
                <w:rFonts w:eastAsia="Calibri"/>
              </w:rPr>
            </w:pPr>
            <w:r w:rsidRPr="00293F6E">
              <w:rPr>
                <w:rFonts w:eastAsia="Calibri"/>
              </w:rPr>
              <w:t>47.</w:t>
            </w:r>
          </w:p>
        </w:tc>
        <w:tc>
          <w:tcPr>
            <w:tcW w:w="6664" w:type="dxa"/>
            <w:tcBorders>
              <w:left w:val="single" w:sz="4" w:space="0" w:color="000000"/>
              <w:bottom w:val="single" w:sz="4" w:space="0" w:color="000000"/>
              <w:right w:val="single" w:sz="4" w:space="0" w:color="000000"/>
            </w:tcBorders>
          </w:tcPr>
          <w:p w:rsidR="00293F6E" w:rsidRPr="00293F6E" w:rsidRDefault="00293F6E" w:rsidP="00293F6E">
            <w:pPr>
              <w:rPr>
                <w:b/>
              </w:rPr>
            </w:pPr>
            <w:r w:rsidRPr="00293F6E">
              <w:rPr>
                <w:b/>
              </w:rPr>
              <w:t>Практические занятия</w:t>
            </w:r>
          </w:p>
          <w:p w:rsidR="00293F6E" w:rsidRPr="00293F6E" w:rsidRDefault="00293F6E" w:rsidP="00293F6E">
            <w:r w:rsidRPr="00293F6E">
              <w:t>Национальности</w:t>
            </w:r>
          </w:p>
          <w:p w:rsidR="00293F6E" w:rsidRPr="00293F6E" w:rsidRDefault="00293F6E" w:rsidP="00293F6E">
            <w:r w:rsidRPr="00293F6E">
              <w:t>Составление кроссворда с использованием лексики</w:t>
            </w:r>
          </w:p>
          <w:p w:rsidR="00293F6E" w:rsidRPr="00293F6E" w:rsidRDefault="00293F6E" w:rsidP="00293F6E">
            <w:r w:rsidRPr="00293F6E">
              <w:t>Чтение и перевод текста «Бронирование билета на самолет»</w:t>
            </w:r>
          </w:p>
        </w:tc>
        <w:tc>
          <w:tcPr>
            <w:tcW w:w="1465" w:type="dxa"/>
            <w:tcBorders>
              <w:left w:val="single" w:sz="4" w:space="0" w:color="000000"/>
              <w:bottom w:val="single" w:sz="4" w:space="0" w:color="000000"/>
              <w:right w:val="single" w:sz="4" w:space="0" w:color="000000"/>
            </w:tcBorders>
          </w:tcPr>
          <w:p w:rsidR="00293F6E" w:rsidRPr="00293F6E" w:rsidRDefault="00293F6E" w:rsidP="00293F6E">
            <w:pPr>
              <w:jc w:val="center"/>
            </w:pPr>
            <w:r w:rsidRPr="00293F6E">
              <w:t>3</w:t>
            </w:r>
          </w:p>
        </w:tc>
        <w:tc>
          <w:tcPr>
            <w:tcW w:w="2930" w:type="dxa"/>
            <w:vMerge/>
            <w:tcBorders>
              <w:left w:val="single" w:sz="4" w:space="0" w:color="000000"/>
              <w:bottom w:val="single" w:sz="4" w:space="0" w:color="000000"/>
              <w:right w:val="single" w:sz="4" w:space="0" w:color="000000"/>
            </w:tcBorders>
            <w:shd w:val="clear" w:color="auto" w:fill="C0C0C0"/>
          </w:tcPr>
          <w:p w:rsidR="00293F6E" w:rsidRPr="00293F6E" w:rsidRDefault="00293F6E" w:rsidP="00293F6E">
            <w:pPr>
              <w:snapToGrid w:val="0"/>
              <w:jc w:val="center"/>
              <w:rPr>
                <w:b/>
              </w:rPr>
            </w:pPr>
          </w:p>
        </w:tc>
      </w:tr>
      <w:tr w:rsidR="00293F6E" w:rsidRPr="00293F6E" w:rsidTr="00293F6E">
        <w:trPr>
          <w:trHeight w:val="144"/>
        </w:trPr>
        <w:tc>
          <w:tcPr>
            <w:tcW w:w="3684" w:type="dxa"/>
            <w:gridSpan w:val="2"/>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rPr>
                <w:b/>
              </w:rPr>
            </w:pPr>
            <w:r w:rsidRPr="00293F6E">
              <w:rPr>
                <w:b/>
              </w:rPr>
              <w:t>Раздел 3 Безопасность полётов</w:t>
            </w:r>
          </w:p>
        </w:tc>
        <w:tc>
          <w:tcPr>
            <w:tcW w:w="8129" w:type="dxa"/>
            <w:gridSpan w:val="2"/>
            <w:tcBorders>
              <w:top w:val="single" w:sz="4" w:space="0" w:color="000000"/>
              <w:left w:val="single" w:sz="4" w:space="0" w:color="000000"/>
              <w:bottom w:val="single" w:sz="4" w:space="0" w:color="000000"/>
              <w:right w:val="single" w:sz="4" w:space="0" w:color="000000"/>
            </w:tcBorders>
          </w:tcPr>
          <w:p w:rsidR="00293F6E" w:rsidRPr="00293F6E" w:rsidRDefault="00293F6E" w:rsidP="00293F6E">
            <w:pPr>
              <w:rPr>
                <w:b/>
              </w:rPr>
            </w:pPr>
            <w:r w:rsidRPr="00293F6E">
              <w:rPr>
                <w:b/>
              </w:rPr>
              <w:t>Содержание учебного материала</w:t>
            </w:r>
          </w:p>
          <w:p w:rsidR="00293F6E" w:rsidRPr="00293F6E" w:rsidRDefault="00293F6E" w:rsidP="00293F6E">
            <w:r w:rsidRPr="00293F6E">
              <w:rPr>
                <w:b/>
              </w:rPr>
              <w:t xml:space="preserve">                                                                                                                      23</w:t>
            </w:r>
          </w:p>
        </w:tc>
        <w:tc>
          <w:tcPr>
            <w:tcW w:w="2930" w:type="dxa"/>
            <w:tcBorders>
              <w:top w:val="single" w:sz="4" w:space="0" w:color="000000"/>
              <w:left w:val="single" w:sz="4" w:space="0" w:color="000000"/>
              <w:bottom w:val="single" w:sz="4" w:space="0" w:color="000000"/>
              <w:right w:val="single" w:sz="4" w:space="0" w:color="000000"/>
            </w:tcBorders>
            <w:shd w:val="clear" w:color="auto" w:fill="C0C0C0"/>
          </w:tcPr>
          <w:p w:rsidR="00293F6E" w:rsidRPr="00293F6E" w:rsidRDefault="00293F6E" w:rsidP="00293F6E">
            <w:pPr>
              <w:snapToGrid w:val="0"/>
              <w:jc w:val="center"/>
              <w:rPr>
                <w:b/>
              </w:rPr>
            </w:pPr>
          </w:p>
        </w:tc>
      </w:tr>
      <w:tr w:rsidR="00293F6E" w:rsidRPr="00293F6E" w:rsidTr="00293F6E">
        <w:trPr>
          <w:trHeight w:val="144"/>
        </w:trPr>
        <w:tc>
          <w:tcPr>
            <w:tcW w:w="3119" w:type="dxa"/>
            <w:vMerge w:val="restart"/>
            <w:tcBorders>
              <w:left w:val="single" w:sz="4" w:space="0" w:color="000000"/>
              <w:bottom w:val="single" w:sz="4" w:space="0" w:color="000000"/>
              <w:right w:val="single" w:sz="4" w:space="0" w:color="000000"/>
            </w:tcBorders>
          </w:tcPr>
          <w:p w:rsidR="00293F6E" w:rsidRPr="00293F6E" w:rsidRDefault="00293F6E" w:rsidP="00293F6E">
            <w:pPr>
              <w:rPr>
                <w:rFonts w:eastAsia="Calibri"/>
                <w:b/>
              </w:rPr>
            </w:pPr>
            <w:r w:rsidRPr="00293F6E">
              <w:rPr>
                <w:rFonts w:eastAsia="Calibri"/>
                <w:b/>
              </w:rPr>
              <w:t xml:space="preserve">Тема 3.1 </w:t>
            </w:r>
            <w:proofErr w:type="spellStart"/>
            <w:r w:rsidRPr="00293F6E">
              <w:rPr>
                <w:rFonts w:eastAsia="Calibri"/>
                <w:b/>
              </w:rPr>
              <w:t>Погода</w:t>
            </w:r>
            <w:proofErr w:type="gramStart"/>
            <w:r w:rsidRPr="00293F6E">
              <w:rPr>
                <w:rFonts w:eastAsia="Calibri"/>
                <w:b/>
              </w:rPr>
              <w:t>.К</w:t>
            </w:r>
            <w:proofErr w:type="gramEnd"/>
            <w:r w:rsidRPr="00293F6E">
              <w:rPr>
                <w:rFonts w:eastAsia="Calibri"/>
                <w:b/>
              </w:rPr>
              <w:t>лимат</w:t>
            </w:r>
            <w:proofErr w:type="spellEnd"/>
          </w:p>
        </w:tc>
        <w:tc>
          <w:tcPr>
            <w:tcW w:w="565" w:type="dxa"/>
            <w:tcBorders>
              <w:left w:val="single" w:sz="4" w:space="0" w:color="000000"/>
              <w:bottom w:val="single" w:sz="4" w:space="0" w:color="000000"/>
              <w:right w:val="single" w:sz="4" w:space="0" w:color="000000"/>
            </w:tcBorders>
          </w:tcPr>
          <w:p w:rsidR="00293F6E" w:rsidRPr="00293F6E" w:rsidRDefault="00293F6E" w:rsidP="00293F6E"/>
          <w:p w:rsidR="00293F6E" w:rsidRPr="00293F6E" w:rsidRDefault="00293F6E" w:rsidP="00293F6E">
            <w:r w:rsidRPr="00293F6E">
              <w:t>48.</w:t>
            </w:r>
          </w:p>
          <w:p w:rsidR="00293F6E" w:rsidRPr="00293F6E" w:rsidRDefault="00293F6E" w:rsidP="00293F6E">
            <w:r w:rsidRPr="00293F6E">
              <w:t>49.</w:t>
            </w:r>
          </w:p>
          <w:p w:rsidR="00293F6E" w:rsidRPr="00293F6E" w:rsidRDefault="00293F6E" w:rsidP="00293F6E">
            <w:r w:rsidRPr="00293F6E">
              <w:t>50</w:t>
            </w:r>
          </w:p>
        </w:tc>
        <w:tc>
          <w:tcPr>
            <w:tcW w:w="6664" w:type="dxa"/>
            <w:tcBorders>
              <w:left w:val="single" w:sz="4" w:space="0" w:color="000000"/>
              <w:bottom w:val="single" w:sz="4" w:space="0" w:color="000000"/>
              <w:right w:val="single" w:sz="4" w:space="0" w:color="000000"/>
            </w:tcBorders>
          </w:tcPr>
          <w:p w:rsidR="00293F6E" w:rsidRPr="00293F6E" w:rsidRDefault="00293F6E" w:rsidP="00293F6E">
            <w:pPr>
              <w:rPr>
                <w:b/>
              </w:rPr>
            </w:pPr>
            <w:r w:rsidRPr="00293F6E">
              <w:rPr>
                <w:b/>
              </w:rPr>
              <w:t>Основное содержание</w:t>
            </w:r>
          </w:p>
          <w:p w:rsidR="00293F6E" w:rsidRPr="00293F6E" w:rsidRDefault="00293F6E" w:rsidP="00293F6E">
            <w:r w:rsidRPr="00293F6E">
              <w:t>Степени сравнения прилагательных и наречий</w:t>
            </w:r>
          </w:p>
          <w:p w:rsidR="00293F6E" w:rsidRPr="00293F6E" w:rsidRDefault="00293F6E" w:rsidP="00293F6E">
            <w:r w:rsidRPr="00293F6E">
              <w:t>Понятие и турбулентности и обледенении</w:t>
            </w:r>
          </w:p>
          <w:p w:rsidR="00293F6E" w:rsidRPr="00293F6E" w:rsidRDefault="00293F6E" w:rsidP="00293F6E">
            <w:r w:rsidRPr="00293F6E">
              <w:t xml:space="preserve">Ознакомление с информацией о причинах </w:t>
            </w:r>
            <w:proofErr w:type="spellStart"/>
            <w:r w:rsidRPr="00293F6E">
              <w:t>авиякатастроф</w:t>
            </w:r>
            <w:proofErr w:type="spellEnd"/>
          </w:p>
        </w:tc>
        <w:tc>
          <w:tcPr>
            <w:tcW w:w="1465" w:type="dxa"/>
            <w:tcBorders>
              <w:left w:val="single" w:sz="4" w:space="0" w:color="000000"/>
              <w:bottom w:val="single" w:sz="4" w:space="0" w:color="000000"/>
              <w:right w:val="single" w:sz="4" w:space="0" w:color="000000"/>
            </w:tcBorders>
          </w:tcPr>
          <w:p w:rsidR="00293F6E" w:rsidRPr="00293F6E" w:rsidRDefault="00293F6E" w:rsidP="00293F6E">
            <w:pPr>
              <w:jc w:val="center"/>
            </w:pPr>
            <w:r w:rsidRPr="00293F6E">
              <w:t>3</w:t>
            </w:r>
          </w:p>
        </w:tc>
        <w:tc>
          <w:tcPr>
            <w:tcW w:w="2930" w:type="dxa"/>
            <w:vMerge w:val="restart"/>
            <w:tcBorders>
              <w:left w:val="single" w:sz="4" w:space="0" w:color="000000"/>
              <w:bottom w:val="single" w:sz="4" w:space="0" w:color="000000"/>
              <w:right w:val="single" w:sz="4" w:space="0" w:color="000000"/>
            </w:tcBorders>
            <w:shd w:val="clear" w:color="auto" w:fill="C0C0C0"/>
          </w:tcPr>
          <w:p w:rsidR="00293F6E" w:rsidRPr="00293F6E" w:rsidRDefault="00293F6E" w:rsidP="00293F6E">
            <w:pPr>
              <w:jc w:val="center"/>
            </w:pPr>
            <w:proofErr w:type="gramStart"/>
            <w:r w:rsidRPr="00293F6E">
              <w:t>ОК</w:t>
            </w:r>
            <w:proofErr w:type="gramEnd"/>
            <w:r w:rsidRPr="00293F6E">
              <w:t xml:space="preserve"> 03,</w:t>
            </w:r>
          </w:p>
          <w:p w:rsidR="00293F6E" w:rsidRPr="00293F6E" w:rsidRDefault="00293F6E" w:rsidP="00293F6E">
            <w:pPr>
              <w:snapToGrid w:val="0"/>
              <w:jc w:val="center"/>
              <w:rPr>
                <w:b/>
              </w:rPr>
            </w:pPr>
            <w:proofErr w:type="gramStart"/>
            <w:r w:rsidRPr="00293F6E">
              <w:t>ОК</w:t>
            </w:r>
            <w:proofErr w:type="gramEnd"/>
            <w:r w:rsidRPr="00293F6E">
              <w:t xml:space="preserve"> 09</w:t>
            </w:r>
          </w:p>
        </w:tc>
      </w:tr>
      <w:tr w:rsidR="00293F6E" w:rsidRPr="00293F6E" w:rsidTr="00293F6E">
        <w:trPr>
          <w:trHeight w:val="144"/>
        </w:trPr>
        <w:tc>
          <w:tcPr>
            <w:tcW w:w="3119" w:type="dxa"/>
            <w:vMerge/>
            <w:tcBorders>
              <w:left w:val="single" w:sz="4" w:space="0" w:color="000000"/>
              <w:bottom w:val="single" w:sz="4" w:space="0" w:color="000000"/>
              <w:right w:val="single" w:sz="4" w:space="0" w:color="000000"/>
            </w:tcBorders>
          </w:tcPr>
          <w:p w:rsidR="00293F6E" w:rsidRPr="00293F6E" w:rsidRDefault="00293F6E" w:rsidP="00293F6E">
            <w:pPr>
              <w:rPr>
                <w:rFonts w:eastAsia="Calibri"/>
                <w:b/>
              </w:rPr>
            </w:pPr>
          </w:p>
        </w:tc>
        <w:tc>
          <w:tcPr>
            <w:tcW w:w="565" w:type="dxa"/>
            <w:tcBorders>
              <w:left w:val="single" w:sz="4" w:space="0" w:color="000000"/>
              <w:bottom w:val="single" w:sz="4" w:space="0" w:color="000000"/>
              <w:right w:val="single" w:sz="4" w:space="0" w:color="000000"/>
            </w:tcBorders>
          </w:tcPr>
          <w:p w:rsidR="00293F6E" w:rsidRPr="00293F6E" w:rsidRDefault="00293F6E" w:rsidP="00293F6E"/>
          <w:p w:rsidR="00293F6E" w:rsidRPr="00293F6E" w:rsidRDefault="00293F6E" w:rsidP="00293F6E">
            <w:r w:rsidRPr="00293F6E">
              <w:t>51.</w:t>
            </w:r>
          </w:p>
          <w:p w:rsidR="00293F6E" w:rsidRPr="00293F6E" w:rsidRDefault="00293F6E" w:rsidP="00293F6E">
            <w:r w:rsidRPr="00293F6E">
              <w:t>52</w:t>
            </w:r>
          </w:p>
          <w:p w:rsidR="00293F6E" w:rsidRPr="00293F6E" w:rsidRDefault="00293F6E" w:rsidP="00293F6E">
            <w:r w:rsidRPr="00293F6E">
              <w:t>53.</w:t>
            </w:r>
          </w:p>
        </w:tc>
        <w:tc>
          <w:tcPr>
            <w:tcW w:w="6664" w:type="dxa"/>
            <w:tcBorders>
              <w:left w:val="single" w:sz="4" w:space="0" w:color="000000"/>
              <w:bottom w:val="single" w:sz="4" w:space="0" w:color="000000"/>
              <w:right w:val="single" w:sz="4" w:space="0" w:color="000000"/>
            </w:tcBorders>
          </w:tcPr>
          <w:p w:rsidR="00293F6E" w:rsidRPr="00293F6E" w:rsidRDefault="00293F6E" w:rsidP="00293F6E">
            <w:pPr>
              <w:rPr>
                <w:b/>
              </w:rPr>
            </w:pPr>
            <w:r w:rsidRPr="00293F6E">
              <w:rPr>
                <w:b/>
              </w:rPr>
              <w:t>Практические занятия</w:t>
            </w:r>
          </w:p>
          <w:p w:rsidR="00293F6E" w:rsidRPr="00293F6E" w:rsidRDefault="00293F6E" w:rsidP="00293F6E">
            <w:r w:rsidRPr="00293F6E">
              <w:t>Введение и отработка лексических единиц</w:t>
            </w:r>
          </w:p>
          <w:p w:rsidR="00293F6E" w:rsidRPr="00293F6E" w:rsidRDefault="00293F6E" w:rsidP="00293F6E">
            <w:r w:rsidRPr="00293F6E">
              <w:t>Просмотр видеофильма по теме</w:t>
            </w:r>
          </w:p>
          <w:p w:rsidR="00293F6E" w:rsidRPr="00293F6E" w:rsidRDefault="00293F6E" w:rsidP="00293F6E">
            <w:r w:rsidRPr="00293F6E">
              <w:t>Чтение текста «Погодные опасности. Природные катастрофы»</w:t>
            </w:r>
          </w:p>
        </w:tc>
        <w:tc>
          <w:tcPr>
            <w:tcW w:w="1465" w:type="dxa"/>
            <w:tcBorders>
              <w:left w:val="single" w:sz="4" w:space="0" w:color="000000"/>
              <w:bottom w:val="single" w:sz="4" w:space="0" w:color="000000"/>
              <w:right w:val="single" w:sz="4" w:space="0" w:color="000000"/>
            </w:tcBorders>
          </w:tcPr>
          <w:p w:rsidR="00293F6E" w:rsidRPr="00293F6E" w:rsidRDefault="00293F6E" w:rsidP="00293F6E">
            <w:pPr>
              <w:jc w:val="center"/>
            </w:pPr>
            <w:r w:rsidRPr="00293F6E">
              <w:t>3</w:t>
            </w:r>
          </w:p>
        </w:tc>
        <w:tc>
          <w:tcPr>
            <w:tcW w:w="2930" w:type="dxa"/>
            <w:vMerge/>
            <w:tcBorders>
              <w:left w:val="single" w:sz="4" w:space="0" w:color="000000"/>
              <w:bottom w:val="single" w:sz="4" w:space="0" w:color="000000"/>
              <w:right w:val="single" w:sz="4" w:space="0" w:color="000000"/>
            </w:tcBorders>
            <w:shd w:val="clear" w:color="auto" w:fill="C0C0C0"/>
          </w:tcPr>
          <w:p w:rsidR="00293F6E" w:rsidRPr="00293F6E" w:rsidRDefault="00293F6E" w:rsidP="00293F6E">
            <w:pPr>
              <w:snapToGrid w:val="0"/>
              <w:jc w:val="center"/>
              <w:rPr>
                <w:b/>
              </w:rPr>
            </w:pPr>
          </w:p>
        </w:tc>
      </w:tr>
      <w:tr w:rsidR="00293F6E" w:rsidRPr="00293F6E" w:rsidTr="00293F6E">
        <w:trPr>
          <w:trHeight w:val="144"/>
        </w:trPr>
        <w:tc>
          <w:tcPr>
            <w:tcW w:w="3119" w:type="dxa"/>
            <w:vMerge w:val="restart"/>
            <w:tcBorders>
              <w:left w:val="single" w:sz="4" w:space="0" w:color="000000"/>
              <w:bottom w:val="single" w:sz="4" w:space="0" w:color="000000"/>
              <w:right w:val="single" w:sz="4" w:space="0" w:color="000000"/>
            </w:tcBorders>
          </w:tcPr>
          <w:p w:rsidR="00293F6E" w:rsidRPr="00293F6E" w:rsidRDefault="00293F6E" w:rsidP="00293F6E">
            <w:pPr>
              <w:rPr>
                <w:rFonts w:eastAsia="Calibri"/>
                <w:b/>
              </w:rPr>
            </w:pPr>
            <w:r w:rsidRPr="00293F6E">
              <w:rPr>
                <w:rFonts w:eastAsia="Calibri"/>
                <w:b/>
              </w:rPr>
              <w:t>Тема 3.2 Технические и человеческие факторы, влияющие на безопасность полёта</w:t>
            </w:r>
          </w:p>
        </w:tc>
        <w:tc>
          <w:tcPr>
            <w:tcW w:w="565" w:type="dxa"/>
            <w:tcBorders>
              <w:left w:val="single" w:sz="4" w:space="0" w:color="000000"/>
              <w:bottom w:val="single" w:sz="4" w:space="0" w:color="000000"/>
              <w:right w:val="single" w:sz="4" w:space="0" w:color="000000"/>
            </w:tcBorders>
          </w:tcPr>
          <w:p w:rsidR="00293F6E" w:rsidRPr="00293F6E" w:rsidRDefault="00293F6E" w:rsidP="00293F6E"/>
          <w:p w:rsidR="00293F6E" w:rsidRPr="00293F6E" w:rsidRDefault="00293F6E" w:rsidP="00293F6E">
            <w:r w:rsidRPr="00293F6E">
              <w:t>54.</w:t>
            </w:r>
          </w:p>
          <w:p w:rsidR="00293F6E" w:rsidRPr="00293F6E" w:rsidRDefault="00293F6E" w:rsidP="00293F6E">
            <w:r w:rsidRPr="00293F6E">
              <w:t>55.</w:t>
            </w:r>
          </w:p>
          <w:p w:rsidR="00293F6E" w:rsidRPr="00293F6E" w:rsidRDefault="00293F6E" w:rsidP="00293F6E">
            <w:r w:rsidRPr="00293F6E">
              <w:t>56.</w:t>
            </w:r>
          </w:p>
        </w:tc>
        <w:tc>
          <w:tcPr>
            <w:tcW w:w="6664" w:type="dxa"/>
            <w:tcBorders>
              <w:left w:val="single" w:sz="4" w:space="0" w:color="000000"/>
              <w:bottom w:val="single" w:sz="4" w:space="0" w:color="000000"/>
              <w:right w:val="single" w:sz="4" w:space="0" w:color="000000"/>
            </w:tcBorders>
          </w:tcPr>
          <w:p w:rsidR="00293F6E" w:rsidRPr="00293F6E" w:rsidRDefault="00293F6E" w:rsidP="00293F6E">
            <w:pPr>
              <w:rPr>
                <w:b/>
              </w:rPr>
            </w:pPr>
            <w:r w:rsidRPr="00293F6E">
              <w:rPr>
                <w:b/>
              </w:rPr>
              <w:t>Основное содержание</w:t>
            </w:r>
          </w:p>
          <w:p w:rsidR="00293F6E" w:rsidRPr="00293F6E" w:rsidRDefault="00293F6E" w:rsidP="00293F6E">
            <w:r w:rsidRPr="00293F6E">
              <w:t>Модальные глаголы</w:t>
            </w:r>
          </w:p>
          <w:p w:rsidR="00293F6E" w:rsidRPr="00293F6E" w:rsidRDefault="00293F6E" w:rsidP="00293F6E">
            <w:r w:rsidRPr="00293F6E">
              <w:t>Условные предложения</w:t>
            </w:r>
          </w:p>
          <w:p w:rsidR="00293F6E" w:rsidRPr="00293F6E" w:rsidRDefault="00293F6E" w:rsidP="00293F6E">
            <w:pPr>
              <w:rPr>
                <w:b/>
              </w:rPr>
            </w:pPr>
            <w:r w:rsidRPr="00293F6E">
              <w:t>Интернациональные слова</w:t>
            </w:r>
          </w:p>
        </w:tc>
        <w:tc>
          <w:tcPr>
            <w:tcW w:w="1465" w:type="dxa"/>
            <w:tcBorders>
              <w:left w:val="single" w:sz="4" w:space="0" w:color="000000"/>
              <w:bottom w:val="single" w:sz="4" w:space="0" w:color="000000"/>
              <w:right w:val="single" w:sz="4" w:space="0" w:color="000000"/>
            </w:tcBorders>
          </w:tcPr>
          <w:p w:rsidR="00293F6E" w:rsidRPr="00293F6E" w:rsidRDefault="00293F6E" w:rsidP="00293F6E">
            <w:pPr>
              <w:jc w:val="center"/>
            </w:pPr>
            <w:r w:rsidRPr="00293F6E">
              <w:t>3</w:t>
            </w:r>
          </w:p>
        </w:tc>
        <w:tc>
          <w:tcPr>
            <w:tcW w:w="2930" w:type="dxa"/>
            <w:vMerge w:val="restart"/>
            <w:tcBorders>
              <w:left w:val="single" w:sz="4" w:space="0" w:color="000000"/>
              <w:bottom w:val="single" w:sz="4" w:space="0" w:color="000000"/>
              <w:right w:val="single" w:sz="4" w:space="0" w:color="000000"/>
            </w:tcBorders>
            <w:shd w:val="clear" w:color="auto" w:fill="C0C0C0"/>
          </w:tcPr>
          <w:p w:rsidR="00293F6E" w:rsidRPr="00293F6E" w:rsidRDefault="00293F6E" w:rsidP="00293F6E">
            <w:pPr>
              <w:snapToGrid w:val="0"/>
              <w:jc w:val="center"/>
              <w:rPr>
                <w:b/>
              </w:rPr>
            </w:pPr>
          </w:p>
        </w:tc>
      </w:tr>
      <w:tr w:rsidR="00293F6E" w:rsidRPr="00293F6E" w:rsidTr="00293F6E">
        <w:trPr>
          <w:trHeight w:val="144"/>
        </w:trPr>
        <w:tc>
          <w:tcPr>
            <w:tcW w:w="3119" w:type="dxa"/>
            <w:vMerge/>
            <w:tcBorders>
              <w:left w:val="single" w:sz="4" w:space="0" w:color="000000"/>
              <w:bottom w:val="single" w:sz="4" w:space="0" w:color="000000"/>
              <w:right w:val="single" w:sz="4" w:space="0" w:color="000000"/>
            </w:tcBorders>
          </w:tcPr>
          <w:p w:rsidR="00293F6E" w:rsidRPr="00293F6E" w:rsidRDefault="00293F6E" w:rsidP="00293F6E">
            <w:pPr>
              <w:rPr>
                <w:rFonts w:eastAsia="Calibri"/>
                <w:b/>
              </w:rPr>
            </w:pPr>
          </w:p>
        </w:tc>
        <w:tc>
          <w:tcPr>
            <w:tcW w:w="565" w:type="dxa"/>
            <w:tcBorders>
              <w:left w:val="single" w:sz="4" w:space="0" w:color="000000"/>
              <w:bottom w:val="single" w:sz="4" w:space="0" w:color="000000"/>
              <w:right w:val="single" w:sz="4" w:space="0" w:color="000000"/>
            </w:tcBorders>
          </w:tcPr>
          <w:p w:rsidR="00293F6E" w:rsidRPr="00293F6E" w:rsidRDefault="00293F6E" w:rsidP="00293F6E"/>
          <w:p w:rsidR="00293F6E" w:rsidRPr="00293F6E" w:rsidRDefault="00293F6E" w:rsidP="00293F6E">
            <w:r w:rsidRPr="00293F6E">
              <w:t>57.</w:t>
            </w:r>
          </w:p>
          <w:p w:rsidR="00293F6E" w:rsidRPr="00293F6E" w:rsidRDefault="00293F6E" w:rsidP="00293F6E">
            <w:r w:rsidRPr="00293F6E">
              <w:t>58.</w:t>
            </w:r>
          </w:p>
          <w:p w:rsidR="00293F6E" w:rsidRPr="00293F6E" w:rsidRDefault="00293F6E" w:rsidP="00293F6E"/>
          <w:p w:rsidR="00293F6E" w:rsidRPr="00293F6E" w:rsidRDefault="00293F6E" w:rsidP="00293F6E">
            <w:r w:rsidRPr="00293F6E">
              <w:t>59.</w:t>
            </w:r>
          </w:p>
          <w:p w:rsidR="00293F6E" w:rsidRPr="00293F6E" w:rsidRDefault="00293F6E" w:rsidP="00293F6E"/>
        </w:tc>
        <w:tc>
          <w:tcPr>
            <w:tcW w:w="6664" w:type="dxa"/>
            <w:tcBorders>
              <w:left w:val="single" w:sz="4" w:space="0" w:color="000000"/>
              <w:bottom w:val="single" w:sz="4" w:space="0" w:color="000000"/>
              <w:right w:val="single" w:sz="4" w:space="0" w:color="000000"/>
            </w:tcBorders>
          </w:tcPr>
          <w:p w:rsidR="00293F6E" w:rsidRPr="00293F6E" w:rsidRDefault="00293F6E" w:rsidP="00293F6E">
            <w:pPr>
              <w:rPr>
                <w:b/>
              </w:rPr>
            </w:pPr>
            <w:r w:rsidRPr="00293F6E">
              <w:rPr>
                <w:b/>
              </w:rPr>
              <w:lastRenderedPageBreak/>
              <w:t>Практические занятия</w:t>
            </w:r>
          </w:p>
          <w:p w:rsidR="00293F6E" w:rsidRPr="00293F6E" w:rsidRDefault="00293F6E" w:rsidP="00293F6E">
            <w:r w:rsidRPr="00293F6E">
              <w:t>Выполнение лексических упражнений</w:t>
            </w:r>
          </w:p>
          <w:p w:rsidR="00293F6E" w:rsidRPr="00293F6E" w:rsidRDefault="00293F6E" w:rsidP="00293F6E">
            <w:r w:rsidRPr="00293F6E">
              <w:t>Чтение и перевод текста «Действия экипажа в чрезвычайной ситуации»</w:t>
            </w:r>
          </w:p>
          <w:p w:rsidR="00293F6E" w:rsidRPr="00293F6E" w:rsidRDefault="00293F6E" w:rsidP="00293F6E">
            <w:r w:rsidRPr="00293F6E">
              <w:t>Отработка диалога «Разговор командира экипажа с диспетчером»</w:t>
            </w:r>
          </w:p>
        </w:tc>
        <w:tc>
          <w:tcPr>
            <w:tcW w:w="1465" w:type="dxa"/>
            <w:tcBorders>
              <w:left w:val="single" w:sz="4" w:space="0" w:color="000000"/>
              <w:bottom w:val="single" w:sz="4" w:space="0" w:color="000000"/>
              <w:right w:val="single" w:sz="4" w:space="0" w:color="000000"/>
            </w:tcBorders>
          </w:tcPr>
          <w:p w:rsidR="00293F6E" w:rsidRPr="00293F6E" w:rsidRDefault="00293F6E" w:rsidP="00293F6E">
            <w:pPr>
              <w:jc w:val="center"/>
            </w:pPr>
            <w:r w:rsidRPr="00293F6E">
              <w:t>3</w:t>
            </w:r>
          </w:p>
        </w:tc>
        <w:tc>
          <w:tcPr>
            <w:tcW w:w="2930" w:type="dxa"/>
            <w:vMerge/>
            <w:tcBorders>
              <w:left w:val="single" w:sz="4" w:space="0" w:color="000000"/>
              <w:bottom w:val="single" w:sz="4" w:space="0" w:color="000000"/>
              <w:right w:val="single" w:sz="4" w:space="0" w:color="000000"/>
            </w:tcBorders>
            <w:shd w:val="clear" w:color="auto" w:fill="C0C0C0"/>
          </w:tcPr>
          <w:p w:rsidR="00293F6E" w:rsidRPr="00293F6E" w:rsidRDefault="00293F6E" w:rsidP="00293F6E">
            <w:pPr>
              <w:snapToGrid w:val="0"/>
              <w:jc w:val="center"/>
              <w:rPr>
                <w:b/>
              </w:rPr>
            </w:pPr>
          </w:p>
        </w:tc>
      </w:tr>
      <w:tr w:rsidR="00293F6E" w:rsidRPr="00293F6E" w:rsidTr="00293F6E">
        <w:trPr>
          <w:trHeight w:val="144"/>
        </w:trPr>
        <w:tc>
          <w:tcPr>
            <w:tcW w:w="3119" w:type="dxa"/>
            <w:vMerge w:val="restart"/>
            <w:tcBorders>
              <w:left w:val="single" w:sz="4" w:space="0" w:color="000000"/>
              <w:bottom w:val="single" w:sz="4" w:space="0" w:color="000000"/>
              <w:right w:val="single" w:sz="4" w:space="0" w:color="000000"/>
            </w:tcBorders>
          </w:tcPr>
          <w:p w:rsidR="00293F6E" w:rsidRPr="00293F6E" w:rsidRDefault="00293F6E" w:rsidP="00293F6E">
            <w:pPr>
              <w:rPr>
                <w:rFonts w:eastAsia="Calibri"/>
                <w:b/>
              </w:rPr>
            </w:pPr>
            <w:r w:rsidRPr="00293F6E">
              <w:rPr>
                <w:rFonts w:eastAsia="Calibri"/>
                <w:b/>
              </w:rPr>
              <w:lastRenderedPageBreak/>
              <w:t>Тема 3.3 Опасные грузы</w:t>
            </w:r>
          </w:p>
        </w:tc>
        <w:tc>
          <w:tcPr>
            <w:tcW w:w="565" w:type="dxa"/>
            <w:tcBorders>
              <w:left w:val="single" w:sz="4" w:space="0" w:color="000000"/>
              <w:bottom w:val="single" w:sz="4" w:space="0" w:color="000000"/>
              <w:right w:val="single" w:sz="4" w:space="0" w:color="000000"/>
            </w:tcBorders>
          </w:tcPr>
          <w:p w:rsidR="00293F6E" w:rsidRPr="00293F6E" w:rsidRDefault="00293F6E" w:rsidP="00293F6E"/>
          <w:p w:rsidR="00293F6E" w:rsidRPr="00293F6E" w:rsidRDefault="00293F6E" w:rsidP="00293F6E">
            <w:r w:rsidRPr="00293F6E">
              <w:t>60.</w:t>
            </w:r>
          </w:p>
          <w:p w:rsidR="00293F6E" w:rsidRPr="00293F6E" w:rsidRDefault="00293F6E" w:rsidP="00293F6E">
            <w:r w:rsidRPr="00293F6E">
              <w:t>61.</w:t>
            </w:r>
          </w:p>
        </w:tc>
        <w:tc>
          <w:tcPr>
            <w:tcW w:w="6664" w:type="dxa"/>
            <w:tcBorders>
              <w:left w:val="single" w:sz="4" w:space="0" w:color="000000"/>
              <w:bottom w:val="single" w:sz="4" w:space="0" w:color="000000"/>
              <w:right w:val="single" w:sz="4" w:space="0" w:color="000000"/>
            </w:tcBorders>
          </w:tcPr>
          <w:p w:rsidR="00293F6E" w:rsidRPr="00293F6E" w:rsidRDefault="00293F6E" w:rsidP="00293F6E">
            <w:pPr>
              <w:rPr>
                <w:b/>
              </w:rPr>
            </w:pPr>
            <w:r w:rsidRPr="00293F6E">
              <w:rPr>
                <w:b/>
              </w:rPr>
              <w:t>Основное содержание</w:t>
            </w:r>
          </w:p>
          <w:p w:rsidR="00293F6E" w:rsidRPr="00293F6E" w:rsidRDefault="00293F6E" w:rsidP="00293F6E">
            <w:r w:rsidRPr="00293F6E">
              <w:t>Закон «Согласования времён»</w:t>
            </w:r>
          </w:p>
          <w:p w:rsidR="00293F6E" w:rsidRPr="00293F6E" w:rsidRDefault="00293F6E" w:rsidP="00293F6E">
            <w:r w:rsidRPr="00293F6E">
              <w:t>Закон «согласования времён»</w:t>
            </w:r>
          </w:p>
        </w:tc>
        <w:tc>
          <w:tcPr>
            <w:tcW w:w="1465" w:type="dxa"/>
            <w:tcBorders>
              <w:left w:val="single" w:sz="4" w:space="0" w:color="000000"/>
              <w:bottom w:val="single" w:sz="4" w:space="0" w:color="000000"/>
              <w:right w:val="single" w:sz="4" w:space="0" w:color="000000"/>
            </w:tcBorders>
          </w:tcPr>
          <w:p w:rsidR="00293F6E" w:rsidRPr="00293F6E" w:rsidRDefault="00293F6E" w:rsidP="00293F6E">
            <w:pPr>
              <w:jc w:val="center"/>
            </w:pPr>
            <w:r w:rsidRPr="00293F6E">
              <w:t>2</w:t>
            </w:r>
          </w:p>
        </w:tc>
        <w:tc>
          <w:tcPr>
            <w:tcW w:w="2930" w:type="dxa"/>
            <w:vMerge w:val="restart"/>
            <w:tcBorders>
              <w:left w:val="single" w:sz="4" w:space="0" w:color="000000"/>
              <w:bottom w:val="single" w:sz="4" w:space="0" w:color="000000"/>
              <w:right w:val="single" w:sz="4" w:space="0" w:color="000000"/>
            </w:tcBorders>
            <w:shd w:val="clear" w:color="auto" w:fill="C0C0C0"/>
          </w:tcPr>
          <w:p w:rsidR="00293F6E" w:rsidRPr="00293F6E" w:rsidRDefault="00293F6E" w:rsidP="00293F6E">
            <w:pPr>
              <w:snapToGrid w:val="0"/>
              <w:jc w:val="center"/>
              <w:rPr>
                <w:b/>
              </w:rPr>
            </w:pPr>
          </w:p>
        </w:tc>
      </w:tr>
      <w:tr w:rsidR="00293F6E" w:rsidRPr="00293F6E" w:rsidTr="00293F6E">
        <w:trPr>
          <w:trHeight w:val="144"/>
        </w:trPr>
        <w:tc>
          <w:tcPr>
            <w:tcW w:w="3119" w:type="dxa"/>
            <w:vMerge/>
            <w:tcBorders>
              <w:left w:val="single" w:sz="4" w:space="0" w:color="000000"/>
              <w:bottom w:val="single" w:sz="4" w:space="0" w:color="000000"/>
              <w:right w:val="single" w:sz="4" w:space="0" w:color="000000"/>
            </w:tcBorders>
          </w:tcPr>
          <w:p w:rsidR="00293F6E" w:rsidRPr="00293F6E" w:rsidRDefault="00293F6E" w:rsidP="00293F6E">
            <w:pPr>
              <w:rPr>
                <w:rFonts w:eastAsia="Calibri"/>
                <w:b/>
              </w:rPr>
            </w:pPr>
          </w:p>
        </w:tc>
        <w:tc>
          <w:tcPr>
            <w:tcW w:w="565" w:type="dxa"/>
            <w:tcBorders>
              <w:left w:val="single" w:sz="4" w:space="0" w:color="000000"/>
              <w:bottom w:val="single" w:sz="4" w:space="0" w:color="000000"/>
              <w:right w:val="single" w:sz="4" w:space="0" w:color="000000"/>
            </w:tcBorders>
          </w:tcPr>
          <w:p w:rsidR="00293F6E" w:rsidRPr="00293F6E" w:rsidRDefault="00293F6E" w:rsidP="00293F6E"/>
          <w:p w:rsidR="00293F6E" w:rsidRPr="00293F6E" w:rsidRDefault="00293F6E" w:rsidP="00293F6E">
            <w:r w:rsidRPr="00293F6E">
              <w:t>62.</w:t>
            </w:r>
          </w:p>
          <w:p w:rsidR="00293F6E" w:rsidRPr="00293F6E" w:rsidRDefault="00293F6E" w:rsidP="00293F6E">
            <w:r w:rsidRPr="00293F6E">
              <w:t>63.</w:t>
            </w:r>
          </w:p>
          <w:p w:rsidR="00293F6E" w:rsidRPr="00293F6E" w:rsidRDefault="00293F6E" w:rsidP="00293F6E">
            <w:r w:rsidRPr="00293F6E">
              <w:t>64.</w:t>
            </w:r>
          </w:p>
        </w:tc>
        <w:tc>
          <w:tcPr>
            <w:tcW w:w="6664" w:type="dxa"/>
            <w:tcBorders>
              <w:left w:val="single" w:sz="4" w:space="0" w:color="000000"/>
              <w:bottom w:val="single" w:sz="4" w:space="0" w:color="000000"/>
              <w:right w:val="single" w:sz="4" w:space="0" w:color="000000"/>
            </w:tcBorders>
          </w:tcPr>
          <w:p w:rsidR="00293F6E" w:rsidRPr="00293F6E" w:rsidRDefault="00293F6E" w:rsidP="00293F6E">
            <w:pPr>
              <w:rPr>
                <w:b/>
              </w:rPr>
            </w:pPr>
            <w:r w:rsidRPr="00293F6E">
              <w:rPr>
                <w:b/>
              </w:rPr>
              <w:t>Практические занятия</w:t>
            </w:r>
          </w:p>
          <w:p w:rsidR="00293F6E" w:rsidRPr="00293F6E" w:rsidRDefault="00293F6E" w:rsidP="00293F6E">
            <w:r w:rsidRPr="00293F6E">
              <w:t>Введение и отработка лексики</w:t>
            </w:r>
          </w:p>
          <w:p w:rsidR="00293F6E" w:rsidRPr="00293F6E" w:rsidRDefault="00293F6E" w:rsidP="00293F6E">
            <w:r w:rsidRPr="00293F6E">
              <w:t>Чтение текста «Правила перевозки опасных грузов»</w:t>
            </w:r>
          </w:p>
          <w:p w:rsidR="00293F6E" w:rsidRPr="00293F6E" w:rsidRDefault="00293F6E" w:rsidP="00293F6E">
            <w:r w:rsidRPr="00293F6E">
              <w:t>Выполнение грамматических упражнений</w:t>
            </w:r>
          </w:p>
        </w:tc>
        <w:tc>
          <w:tcPr>
            <w:tcW w:w="1465" w:type="dxa"/>
            <w:tcBorders>
              <w:left w:val="single" w:sz="4" w:space="0" w:color="000000"/>
              <w:bottom w:val="single" w:sz="4" w:space="0" w:color="000000"/>
              <w:right w:val="single" w:sz="4" w:space="0" w:color="000000"/>
            </w:tcBorders>
          </w:tcPr>
          <w:p w:rsidR="00293F6E" w:rsidRPr="00293F6E" w:rsidRDefault="00293F6E" w:rsidP="00293F6E">
            <w:pPr>
              <w:jc w:val="center"/>
            </w:pPr>
            <w:r w:rsidRPr="00293F6E">
              <w:t>3</w:t>
            </w:r>
          </w:p>
        </w:tc>
        <w:tc>
          <w:tcPr>
            <w:tcW w:w="2930" w:type="dxa"/>
            <w:vMerge/>
            <w:tcBorders>
              <w:left w:val="single" w:sz="4" w:space="0" w:color="000000"/>
              <w:bottom w:val="single" w:sz="4" w:space="0" w:color="000000"/>
              <w:right w:val="single" w:sz="4" w:space="0" w:color="000000"/>
            </w:tcBorders>
            <w:shd w:val="clear" w:color="auto" w:fill="C0C0C0"/>
          </w:tcPr>
          <w:p w:rsidR="00293F6E" w:rsidRPr="00293F6E" w:rsidRDefault="00293F6E" w:rsidP="00293F6E">
            <w:pPr>
              <w:snapToGrid w:val="0"/>
              <w:jc w:val="center"/>
              <w:rPr>
                <w:b/>
              </w:rPr>
            </w:pPr>
          </w:p>
        </w:tc>
      </w:tr>
      <w:tr w:rsidR="00293F6E" w:rsidRPr="00293F6E" w:rsidTr="00293F6E">
        <w:trPr>
          <w:trHeight w:val="144"/>
        </w:trPr>
        <w:tc>
          <w:tcPr>
            <w:tcW w:w="3119" w:type="dxa"/>
            <w:vMerge w:val="restart"/>
            <w:tcBorders>
              <w:left w:val="single" w:sz="4" w:space="0" w:color="000000"/>
              <w:bottom w:val="single" w:sz="4" w:space="0" w:color="000000"/>
              <w:right w:val="single" w:sz="4" w:space="0" w:color="000000"/>
            </w:tcBorders>
          </w:tcPr>
          <w:p w:rsidR="00293F6E" w:rsidRPr="00293F6E" w:rsidRDefault="00293F6E" w:rsidP="00293F6E">
            <w:pPr>
              <w:rPr>
                <w:rFonts w:eastAsia="Calibri"/>
                <w:b/>
              </w:rPr>
            </w:pPr>
          </w:p>
          <w:p w:rsidR="00293F6E" w:rsidRPr="00293F6E" w:rsidRDefault="00293F6E" w:rsidP="00293F6E">
            <w:pPr>
              <w:rPr>
                <w:rFonts w:eastAsia="Calibri"/>
                <w:b/>
              </w:rPr>
            </w:pPr>
          </w:p>
          <w:p w:rsidR="00293F6E" w:rsidRPr="00293F6E" w:rsidRDefault="00293F6E" w:rsidP="00293F6E">
            <w:pPr>
              <w:rPr>
                <w:rFonts w:eastAsia="Calibri"/>
                <w:b/>
              </w:rPr>
            </w:pPr>
          </w:p>
          <w:p w:rsidR="00293F6E" w:rsidRPr="00293F6E" w:rsidRDefault="00293F6E" w:rsidP="00293F6E">
            <w:pPr>
              <w:rPr>
                <w:rFonts w:eastAsia="Calibri"/>
                <w:b/>
              </w:rPr>
            </w:pPr>
          </w:p>
          <w:p w:rsidR="00293F6E" w:rsidRPr="00293F6E" w:rsidRDefault="00293F6E" w:rsidP="00293F6E">
            <w:pPr>
              <w:rPr>
                <w:rFonts w:eastAsia="Calibri"/>
                <w:b/>
              </w:rPr>
            </w:pPr>
          </w:p>
          <w:p w:rsidR="00293F6E" w:rsidRPr="00293F6E" w:rsidRDefault="00293F6E" w:rsidP="00293F6E">
            <w:pPr>
              <w:rPr>
                <w:rFonts w:eastAsia="Calibri"/>
                <w:b/>
              </w:rPr>
            </w:pPr>
            <w:r w:rsidRPr="00293F6E">
              <w:rPr>
                <w:rFonts w:eastAsia="Calibri"/>
                <w:b/>
              </w:rPr>
              <w:t>Промежуточная аттестация-другая форма</w:t>
            </w:r>
          </w:p>
        </w:tc>
        <w:tc>
          <w:tcPr>
            <w:tcW w:w="565" w:type="dxa"/>
            <w:tcBorders>
              <w:left w:val="single" w:sz="4" w:space="0" w:color="000000"/>
              <w:bottom w:val="single" w:sz="4" w:space="0" w:color="000000"/>
              <w:right w:val="single" w:sz="4" w:space="0" w:color="000000"/>
            </w:tcBorders>
          </w:tcPr>
          <w:p w:rsidR="00293F6E" w:rsidRPr="00293F6E" w:rsidRDefault="00293F6E" w:rsidP="00293F6E"/>
          <w:p w:rsidR="00293F6E" w:rsidRPr="00293F6E" w:rsidRDefault="00293F6E" w:rsidP="00293F6E">
            <w:r w:rsidRPr="00293F6E">
              <w:t>65.</w:t>
            </w:r>
          </w:p>
          <w:p w:rsidR="00293F6E" w:rsidRPr="00293F6E" w:rsidRDefault="00293F6E" w:rsidP="00293F6E">
            <w:r w:rsidRPr="00293F6E">
              <w:t>66.</w:t>
            </w:r>
          </w:p>
          <w:p w:rsidR="00293F6E" w:rsidRPr="00293F6E" w:rsidRDefault="00293F6E" w:rsidP="00293F6E"/>
        </w:tc>
        <w:tc>
          <w:tcPr>
            <w:tcW w:w="6664" w:type="dxa"/>
            <w:tcBorders>
              <w:left w:val="single" w:sz="4" w:space="0" w:color="000000"/>
              <w:bottom w:val="single" w:sz="4" w:space="0" w:color="000000"/>
              <w:right w:val="single" w:sz="4" w:space="0" w:color="000000"/>
            </w:tcBorders>
          </w:tcPr>
          <w:p w:rsidR="00293F6E" w:rsidRPr="00293F6E" w:rsidRDefault="00293F6E" w:rsidP="00293F6E">
            <w:pPr>
              <w:rPr>
                <w:b/>
              </w:rPr>
            </w:pPr>
            <w:r w:rsidRPr="00293F6E">
              <w:rPr>
                <w:b/>
              </w:rPr>
              <w:t>Основное содержание</w:t>
            </w:r>
          </w:p>
          <w:p w:rsidR="00293F6E" w:rsidRPr="00293F6E" w:rsidRDefault="00293F6E" w:rsidP="00293F6E">
            <w:r w:rsidRPr="00293F6E">
              <w:t>Повелительное наклонение</w:t>
            </w:r>
          </w:p>
          <w:p w:rsidR="00293F6E" w:rsidRPr="00293F6E" w:rsidRDefault="00293F6E" w:rsidP="00293F6E">
            <w:r w:rsidRPr="00293F6E">
              <w:t>Ознакомление с психологическими навыками поведения экипажа  при терроризме.</w:t>
            </w:r>
          </w:p>
        </w:tc>
        <w:tc>
          <w:tcPr>
            <w:tcW w:w="1465" w:type="dxa"/>
            <w:tcBorders>
              <w:left w:val="single" w:sz="4" w:space="0" w:color="000000"/>
              <w:bottom w:val="single" w:sz="4" w:space="0" w:color="000000"/>
              <w:right w:val="single" w:sz="4" w:space="0" w:color="000000"/>
            </w:tcBorders>
          </w:tcPr>
          <w:p w:rsidR="00293F6E" w:rsidRPr="00293F6E" w:rsidRDefault="00293F6E" w:rsidP="00293F6E">
            <w:pPr>
              <w:jc w:val="center"/>
            </w:pPr>
            <w:r w:rsidRPr="00293F6E">
              <w:t>2</w:t>
            </w:r>
          </w:p>
        </w:tc>
        <w:tc>
          <w:tcPr>
            <w:tcW w:w="2930" w:type="dxa"/>
            <w:vMerge w:val="restart"/>
            <w:tcBorders>
              <w:left w:val="single" w:sz="4" w:space="0" w:color="000000"/>
              <w:bottom w:val="single" w:sz="4" w:space="0" w:color="000000"/>
              <w:right w:val="single" w:sz="4" w:space="0" w:color="000000"/>
            </w:tcBorders>
            <w:shd w:val="clear" w:color="auto" w:fill="C0C0C0"/>
          </w:tcPr>
          <w:p w:rsidR="00293F6E" w:rsidRPr="00293F6E" w:rsidRDefault="00293F6E" w:rsidP="00293F6E">
            <w:pPr>
              <w:snapToGrid w:val="0"/>
              <w:jc w:val="center"/>
              <w:rPr>
                <w:b/>
              </w:rPr>
            </w:pPr>
          </w:p>
        </w:tc>
      </w:tr>
      <w:tr w:rsidR="00293F6E" w:rsidRPr="00293F6E" w:rsidTr="00293F6E">
        <w:trPr>
          <w:trHeight w:val="144"/>
        </w:trPr>
        <w:tc>
          <w:tcPr>
            <w:tcW w:w="3119" w:type="dxa"/>
            <w:vMerge/>
            <w:tcBorders>
              <w:left w:val="single" w:sz="4" w:space="0" w:color="000000"/>
              <w:bottom w:val="single" w:sz="4" w:space="0" w:color="000000"/>
              <w:right w:val="single" w:sz="4" w:space="0" w:color="000000"/>
            </w:tcBorders>
          </w:tcPr>
          <w:p w:rsidR="00293F6E" w:rsidRPr="00293F6E" w:rsidRDefault="00293F6E" w:rsidP="00293F6E">
            <w:pPr>
              <w:rPr>
                <w:rFonts w:eastAsia="Calibri"/>
                <w:b/>
              </w:rPr>
            </w:pPr>
          </w:p>
        </w:tc>
        <w:tc>
          <w:tcPr>
            <w:tcW w:w="565" w:type="dxa"/>
            <w:tcBorders>
              <w:left w:val="single" w:sz="4" w:space="0" w:color="000000"/>
              <w:bottom w:val="single" w:sz="4" w:space="0" w:color="000000"/>
              <w:right w:val="single" w:sz="4" w:space="0" w:color="000000"/>
            </w:tcBorders>
          </w:tcPr>
          <w:p w:rsidR="00293F6E" w:rsidRPr="00293F6E" w:rsidRDefault="00293F6E" w:rsidP="00293F6E"/>
          <w:p w:rsidR="00293F6E" w:rsidRPr="00293F6E" w:rsidRDefault="00293F6E" w:rsidP="00293F6E">
            <w:r w:rsidRPr="00293F6E">
              <w:t>67.</w:t>
            </w:r>
          </w:p>
          <w:p w:rsidR="00293F6E" w:rsidRPr="00293F6E" w:rsidRDefault="00293F6E" w:rsidP="00293F6E"/>
        </w:tc>
        <w:tc>
          <w:tcPr>
            <w:tcW w:w="6664" w:type="dxa"/>
            <w:tcBorders>
              <w:left w:val="single" w:sz="4" w:space="0" w:color="000000"/>
              <w:bottom w:val="single" w:sz="4" w:space="0" w:color="000000"/>
              <w:right w:val="single" w:sz="4" w:space="0" w:color="000000"/>
            </w:tcBorders>
          </w:tcPr>
          <w:p w:rsidR="00293F6E" w:rsidRPr="00293F6E" w:rsidRDefault="00293F6E" w:rsidP="00293F6E">
            <w:pPr>
              <w:rPr>
                <w:b/>
              </w:rPr>
            </w:pPr>
            <w:r w:rsidRPr="00293F6E">
              <w:rPr>
                <w:b/>
              </w:rPr>
              <w:t>Практические занятия</w:t>
            </w:r>
          </w:p>
          <w:p w:rsidR="00293F6E" w:rsidRPr="00293F6E" w:rsidRDefault="00293F6E" w:rsidP="00293F6E">
            <w:r w:rsidRPr="00293F6E">
              <w:t>Контрольная работа</w:t>
            </w:r>
          </w:p>
        </w:tc>
        <w:tc>
          <w:tcPr>
            <w:tcW w:w="1465" w:type="dxa"/>
            <w:tcBorders>
              <w:left w:val="single" w:sz="4" w:space="0" w:color="000000"/>
              <w:bottom w:val="single" w:sz="4" w:space="0" w:color="000000"/>
              <w:right w:val="single" w:sz="4" w:space="0" w:color="000000"/>
            </w:tcBorders>
          </w:tcPr>
          <w:p w:rsidR="00293F6E" w:rsidRPr="00293F6E" w:rsidRDefault="00293F6E" w:rsidP="00293F6E">
            <w:pPr>
              <w:jc w:val="center"/>
            </w:pPr>
            <w:r w:rsidRPr="00293F6E">
              <w:t>3</w:t>
            </w:r>
          </w:p>
        </w:tc>
        <w:tc>
          <w:tcPr>
            <w:tcW w:w="2930" w:type="dxa"/>
            <w:vMerge/>
            <w:tcBorders>
              <w:left w:val="single" w:sz="4" w:space="0" w:color="000000"/>
              <w:bottom w:val="single" w:sz="4" w:space="0" w:color="000000"/>
              <w:right w:val="single" w:sz="4" w:space="0" w:color="000000"/>
            </w:tcBorders>
            <w:shd w:val="clear" w:color="auto" w:fill="C0C0C0"/>
          </w:tcPr>
          <w:p w:rsidR="00293F6E" w:rsidRPr="00293F6E" w:rsidRDefault="00293F6E" w:rsidP="00293F6E">
            <w:pPr>
              <w:snapToGrid w:val="0"/>
              <w:jc w:val="center"/>
              <w:rPr>
                <w:b/>
              </w:rPr>
            </w:pPr>
          </w:p>
        </w:tc>
      </w:tr>
      <w:tr w:rsidR="00293F6E" w:rsidRPr="00293F6E" w:rsidTr="00293F6E">
        <w:trPr>
          <w:trHeight w:val="278"/>
        </w:trPr>
        <w:tc>
          <w:tcPr>
            <w:tcW w:w="3119" w:type="dxa"/>
            <w:tcBorders>
              <w:left w:val="single" w:sz="4" w:space="0" w:color="000000"/>
              <w:right w:val="single" w:sz="4" w:space="0" w:color="000000"/>
            </w:tcBorders>
          </w:tcPr>
          <w:p w:rsidR="00293F6E" w:rsidRPr="00293F6E" w:rsidRDefault="00293F6E" w:rsidP="00293F6E">
            <w:pPr>
              <w:rPr>
                <w:rFonts w:eastAsia="Calibri"/>
                <w:b/>
              </w:rPr>
            </w:pPr>
          </w:p>
        </w:tc>
        <w:tc>
          <w:tcPr>
            <w:tcW w:w="565" w:type="dxa"/>
            <w:tcBorders>
              <w:left w:val="single" w:sz="4" w:space="0" w:color="000000"/>
              <w:right w:val="single" w:sz="4" w:space="0" w:color="000000"/>
            </w:tcBorders>
          </w:tcPr>
          <w:p w:rsidR="00293F6E" w:rsidRPr="00293F6E" w:rsidRDefault="00293F6E" w:rsidP="00293F6E"/>
          <w:p w:rsidR="00293F6E" w:rsidRPr="00293F6E" w:rsidRDefault="00293F6E" w:rsidP="00293F6E"/>
        </w:tc>
        <w:tc>
          <w:tcPr>
            <w:tcW w:w="6664" w:type="dxa"/>
            <w:tcBorders>
              <w:left w:val="single" w:sz="4" w:space="0" w:color="000000"/>
              <w:right w:val="single" w:sz="4" w:space="0" w:color="000000"/>
            </w:tcBorders>
          </w:tcPr>
          <w:p w:rsidR="00293F6E" w:rsidRPr="00293F6E" w:rsidRDefault="00293F6E" w:rsidP="00293F6E">
            <w:pPr>
              <w:rPr>
                <w:b/>
              </w:rPr>
            </w:pPr>
          </w:p>
        </w:tc>
        <w:tc>
          <w:tcPr>
            <w:tcW w:w="1465" w:type="dxa"/>
            <w:tcBorders>
              <w:left w:val="single" w:sz="4" w:space="0" w:color="000000"/>
              <w:right w:val="single" w:sz="4" w:space="0" w:color="000000"/>
            </w:tcBorders>
          </w:tcPr>
          <w:p w:rsidR="00293F6E" w:rsidRPr="00293F6E" w:rsidRDefault="00293F6E" w:rsidP="00293F6E">
            <w:pPr>
              <w:jc w:val="center"/>
            </w:pPr>
            <w:r w:rsidRPr="00293F6E">
              <w:t>1</w:t>
            </w:r>
          </w:p>
        </w:tc>
        <w:tc>
          <w:tcPr>
            <w:tcW w:w="2930" w:type="dxa"/>
            <w:tcBorders>
              <w:left w:val="single" w:sz="4" w:space="0" w:color="000000"/>
              <w:right w:val="single" w:sz="4" w:space="0" w:color="000000"/>
            </w:tcBorders>
            <w:shd w:val="clear" w:color="auto" w:fill="C0C0C0"/>
          </w:tcPr>
          <w:p w:rsidR="00293F6E" w:rsidRPr="00293F6E" w:rsidRDefault="00293F6E" w:rsidP="00293F6E">
            <w:pPr>
              <w:snapToGrid w:val="0"/>
              <w:jc w:val="center"/>
              <w:rPr>
                <w:b/>
              </w:rPr>
            </w:pPr>
          </w:p>
        </w:tc>
      </w:tr>
      <w:tr w:rsidR="00293F6E" w:rsidRPr="00293F6E" w:rsidTr="00293F6E">
        <w:trPr>
          <w:trHeight w:val="226"/>
        </w:trPr>
        <w:tc>
          <w:tcPr>
            <w:tcW w:w="3119" w:type="dxa"/>
            <w:tcBorders>
              <w:left w:val="single" w:sz="4" w:space="0" w:color="000000"/>
              <w:bottom w:val="single" w:sz="4" w:space="0" w:color="000000"/>
              <w:right w:val="single" w:sz="4" w:space="0" w:color="000000"/>
            </w:tcBorders>
          </w:tcPr>
          <w:p w:rsidR="00293F6E" w:rsidRPr="00293F6E" w:rsidRDefault="00293F6E" w:rsidP="00293F6E">
            <w:pPr>
              <w:rPr>
                <w:rFonts w:eastAsia="Calibri"/>
                <w:b/>
              </w:rPr>
            </w:pPr>
            <w:r w:rsidRPr="00293F6E">
              <w:rPr>
                <w:rFonts w:eastAsia="Calibri"/>
                <w:b/>
              </w:rPr>
              <w:t>Итого:</w:t>
            </w:r>
          </w:p>
        </w:tc>
        <w:tc>
          <w:tcPr>
            <w:tcW w:w="565" w:type="dxa"/>
            <w:tcBorders>
              <w:left w:val="single" w:sz="4" w:space="0" w:color="000000"/>
              <w:bottom w:val="single" w:sz="4" w:space="0" w:color="000000"/>
              <w:right w:val="single" w:sz="4" w:space="0" w:color="000000"/>
            </w:tcBorders>
          </w:tcPr>
          <w:p w:rsidR="00293F6E" w:rsidRPr="00293F6E" w:rsidRDefault="00293F6E" w:rsidP="00293F6E"/>
        </w:tc>
        <w:tc>
          <w:tcPr>
            <w:tcW w:w="6664" w:type="dxa"/>
            <w:tcBorders>
              <w:left w:val="single" w:sz="4" w:space="0" w:color="000000"/>
              <w:bottom w:val="single" w:sz="4" w:space="0" w:color="000000"/>
              <w:right w:val="single" w:sz="4" w:space="0" w:color="000000"/>
            </w:tcBorders>
          </w:tcPr>
          <w:p w:rsidR="00293F6E" w:rsidRPr="00293F6E" w:rsidRDefault="00293F6E" w:rsidP="00293F6E">
            <w:pPr>
              <w:rPr>
                <w:b/>
              </w:rPr>
            </w:pPr>
          </w:p>
        </w:tc>
        <w:tc>
          <w:tcPr>
            <w:tcW w:w="1465" w:type="dxa"/>
            <w:tcBorders>
              <w:left w:val="single" w:sz="4" w:space="0" w:color="000000"/>
              <w:bottom w:val="single" w:sz="4" w:space="0" w:color="000000"/>
              <w:right w:val="single" w:sz="4" w:space="0" w:color="000000"/>
            </w:tcBorders>
          </w:tcPr>
          <w:p w:rsidR="00293F6E" w:rsidRPr="00293F6E" w:rsidRDefault="00293F6E" w:rsidP="00293F6E">
            <w:pPr>
              <w:jc w:val="center"/>
              <w:rPr>
                <w:b/>
              </w:rPr>
            </w:pPr>
            <w:r w:rsidRPr="00293F6E">
              <w:rPr>
                <w:b/>
              </w:rPr>
              <w:t>67</w:t>
            </w:r>
          </w:p>
        </w:tc>
        <w:tc>
          <w:tcPr>
            <w:tcW w:w="2930" w:type="dxa"/>
            <w:tcBorders>
              <w:left w:val="single" w:sz="4" w:space="0" w:color="000000"/>
              <w:bottom w:val="single" w:sz="4" w:space="0" w:color="000000"/>
              <w:right w:val="single" w:sz="4" w:space="0" w:color="000000"/>
            </w:tcBorders>
            <w:shd w:val="clear" w:color="auto" w:fill="C0C0C0"/>
          </w:tcPr>
          <w:p w:rsidR="00293F6E" w:rsidRPr="00293F6E" w:rsidRDefault="00293F6E" w:rsidP="00293F6E">
            <w:pPr>
              <w:snapToGrid w:val="0"/>
              <w:jc w:val="center"/>
              <w:rPr>
                <w:b/>
              </w:rPr>
            </w:pPr>
          </w:p>
        </w:tc>
      </w:tr>
    </w:tbl>
    <w:p w:rsidR="00293F6E" w:rsidRPr="00293F6E" w:rsidRDefault="00293F6E" w:rsidP="00293F6E">
      <w:pPr>
        <w:sectPr w:rsidR="00293F6E" w:rsidRPr="00293F6E">
          <w:footerReference w:type="even" r:id="rId18"/>
          <w:footerReference w:type="default" r:id="rId19"/>
          <w:footerReference w:type="first" r:id="rId20"/>
          <w:pgSz w:w="16838" w:h="11906" w:orient="landscape"/>
          <w:pgMar w:top="851" w:right="680" w:bottom="851" w:left="992" w:header="0" w:footer="709" w:gutter="0"/>
          <w:cols w:space="720"/>
          <w:formProt w:val="0"/>
          <w:docGrid w:linePitch="360"/>
        </w:sectPr>
      </w:pPr>
    </w:p>
    <w:p w:rsidR="00293F6E" w:rsidRPr="00293F6E" w:rsidRDefault="00293F6E" w:rsidP="00293F6E">
      <w:pPr>
        <w:rPr>
          <w:b/>
          <w:bCs/>
        </w:rPr>
      </w:pPr>
    </w:p>
    <w:p w:rsidR="00293F6E" w:rsidRPr="00293F6E" w:rsidRDefault="00293F6E" w:rsidP="00293F6E">
      <w:pPr>
        <w:rPr>
          <w:b/>
          <w:bCs/>
          <w:sz w:val="24"/>
          <w:szCs w:val="24"/>
        </w:rPr>
      </w:pPr>
      <w:r w:rsidRPr="00293F6E">
        <w:rPr>
          <w:b/>
          <w:bCs/>
        </w:rPr>
        <w:t xml:space="preserve">        </w:t>
      </w:r>
      <w:r w:rsidRPr="00293F6E">
        <w:rPr>
          <w:b/>
          <w:bCs/>
          <w:sz w:val="24"/>
          <w:szCs w:val="24"/>
        </w:rPr>
        <w:t>3. УСЛОВИЯ РЕАЛИЗАЦИИ УЧЕБНОЙ ДИСЦИПЛИНЫ</w:t>
      </w:r>
    </w:p>
    <w:p w:rsidR="00293F6E" w:rsidRPr="00293F6E" w:rsidRDefault="00293F6E" w:rsidP="00293F6E">
      <w:pPr>
        <w:suppressAutoHyphens/>
        <w:ind w:firstLine="709"/>
        <w:jc w:val="both"/>
        <w:rPr>
          <w:b/>
          <w:bCs/>
          <w:sz w:val="24"/>
          <w:szCs w:val="24"/>
        </w:rPr>
      </w:pPr>
      <w:r w:rsidRPr="00293F6E">
        <w:rPr>
          <w:b/>
          <w:bCs/>
          <w:sz w:val="24"/>
          <w:szCs w:val="24"/>
        </w:rPr>
        <w:t>3.1. Для реализации программы учебной дисциплины должны быть предусмотрены следующие специальные помещения:</w:t>
      </w:r>
    </w:p>
    <w:p w:rsidR="00293F6E" w:rsidRPr="00293F6E" w:rsidRDefault="00293F6E" w:rsidP="00293F6E">
      <w:pPr>
        <w:suppressAutoHyphens/>
        <w:adjustRightInd w:val="0"/>
        <w:ind w:firstLine="709"/>
        <w:jc w:val="both"/>
        <w:rPr>
          <w:bCs/>
          <w:sz w:val="24"/>
          <w:szCs w:val="24"/>
        </w:rPr>
      </w:pPr>
      <w:proofErr w:type="gramStart"/>
      <w:r w:rsidRPr="00293F6E">
        <w:rPr>
          <w:bCs/>
          <w:sz w:val="24"/>
          <w:szCs w:val="24"/>
        </w:rPr>
        <w:t>Кабинет «</w:t>
      </w:r>
      <w:r w:rsidRPr="00293F6E">
        <w:rPr>
          <w:sz w:val="24"/>
          <w:szCs w:val="24"/>
        </w:rPr>
        <w:t xml:space="preserve">Иностранного языка в профессиональной деятельности», </w:t>
      </w:r>
      <w:r w:rsidRPr="00293F6E">
        <w:rPr>
          <w:bCs/>
          <w:sz w:val="24"/>
          <w:szCs w:val="24"/>
        </w:rPr>
        <w:t>оснащенный оборудованием: рабочее место преподавателя; рабочие места для обучающихся; комплект нормативных документов; комплект учебно-наглядных пособий «Английский язык в профессиональной деятельности»; учебно-методический комплекс дисциплины; электронные образовательные ресурсы по английскому языку; инструкции к оборудованию, правила и регламенты профессиональной деятельности; техническими средствами: переносное мультимедийное оборудование, проектор (или мультимедийная доска);</w:t>
      </w:r>
      <w:proofErr w:type="gramEnd"/>
      <w:r w:rsidRPr="00293F6E">
        <w:rPr>
          <w:bCs/>
          <w:sz w:val="24"/>
          <w:szCs w:val="24"/>
        </w:rPr>
        <w:t xml:space="preserve"> персональные компьютеры с подключением в сеть.</w:t>
      </w:r>
    </w:p>
    <w:p w:rsidR="00293F6E" w:rsidRPr="00293F6E" w:rsidRDefault="00293F6E" w:rsidP="00293F6E">
      <w:pPr>
        <w:suppressAutoHyphens/>
        <w:ind w:firstLine="709"/>
        <w:jc w:val="both"/>
        <w:rPr>
          <w:bCs/>
          <w:sz w:val="24"/>
          <w:szCs w:val="24"/>
        </w:rPr>
      </w:pPr>
    </w:p>
    <w:p w:rsidR="00293F6E" w:rsidRPr="00293F6E" w:rsidRDefault="00293F6E" w:rsidP="00293F6E">
      <w:pPr>
        <w:suppressAutoHyphens/>
        <w:ind w:firstLine="709"/>
        <w:jc w:val="both"/>
        <w:rPr>
          <w:b/>
          <w:bCs/>
          <w:sz w:val="24"/>
          <w:szCs w:val="24"/>
        </w:rPr>
      </w:pPr>
      <w:r w:rsidRPr="00293F6E">
        <w:rPr>
          <w:b/>
          <w:bCs/>
          <w:sz w:val="24"/>
          <w:szCs w:val="24"/>
        </w:rPr>
        <w:t>3.2. Информационное обеспечение реализации программы</w:t>
      </w:r>
    </w:p>
    <w:p w:rsidR="00293F6E" w:rsidRPr="00293F6E" w:rsidRDefault="00293F6E" w:rsidP="00293F6E">
      <w:pPr>
        <w:suppressAutoHyphens/>
        <w:ind w:firstLine="709"/>
        <w:jc w:val="both"/>
        <w:rPr>
          <w:bCs/>
          <w:sz w:val="24"/>
          <w:szCs w:val="24"/>
        </w:rPr>
      </w:pPr>
      <w:r w:rsidRPr="00293F6E">
        <w:rPr>
          <w:bCs/>
          <w:sz w:val="24"/>
          <w:szCs w:val="24"/>
        </w:rPr>
        <w:t>Для реализации программы библиотечный фонд образовательной организации должен иметь п</w:t>
      </w:r>
      <w:r w:rsidRPr="00293F6E">
        <w:rPr>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93F6E">
        <w:rPr>
          <w:bCs/>
          <w:sz w:val="24"/>
          <w:szCs w:val="24"/>
        </w:rPr>
        <w:t xml:space="preserve">библиотечного фонда образовательной организацией </w:t>
      </w:r>
      <w:proofErr w:type="gramStart"/>
      <w:r w:rsidRPr="00293F6E">
        <w:rPr>
          <w:bCs/>
          <w:sz w:val="24"/>
          <w:szCs w:val="24"/>
        </w:rPr>
        <w:t>выбирается не менее одного издания</w:t>
      </w:r>
      <w:proofErr w:type="gramEnd"/>
      <w:r w:rsidRPr="00293F6E">
        <w:rPr>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293F6E" w:rsidRPr="00293F6E" w:rsidRDefault="00293F6E" w:rsidP="00293F6E">
      <w:pPr>
        <w:suppressAutoHyphens/>
        <w:ind w:firstLine="709"/>
        <w:jc w:val="both"/>
        <w:rPr>
          <w:b/>
          <w:sz w:val="24"/>
          <w:szCs w:val="24"/>
        </w:rPr>
      </w:pPr>
    </w:p>
    <w:p w:rsidR="00293F6E" w:rsidRPr="00293F6E" w:rsidRDefault="00293F6E" w:rsidP="00293F6E">
      <w:pPr>
        <w:suppressAutoHyphens/>
        <w:ind w:firstLine="709"/>
        <w:jc w:val="both"/>
        <w:rPr>
          <w:b/>
          <w:sz w:val="24"/>
          <w:szCs w:val="24"/>
        </w:rPr>
      </w:pPr>
      <w:r w:rsidRPr="00293F6E">
        <w:rPr>
          <w:b/>
          <w:sz w:val="24"/>
          <w:szCs w:val="24"/>
        </w:rPr>
        <w:t>3.2.1. Основные печатные и электронные издания</w:t>
      </w:r>
    </w:p>
    <w:p w:rsidR="00293F6E" w:rsidRPr="00293F6E" w:rsidRDefault="00293F6E" w:rsidP="00293F6E">
      <w:pPr>
        <w:widowControl/>
        <w:numPr>
          <w:ilvl w:val="0"/>
          <w:numId w:val="34"/>
        </w:numPr>
        <w:autoSpaceDE/>
        <w:autoSpaceDN/>
        <w:spacing w:line="276" w:lineRule="auto"/>
        <w:ind w:left="0" w:firstLine="709"/>
        <w:contextualSpacing/>
        <w:jc w:val="both"/>
        <w:rPr>
          <w:sz w:val="24"/>
          <w:szCs w:val="24"/>
        </w:rPr>
      </w:pPr>
      <w:r w:rsidRPr="00293F6E">
        <w:rPr>
          <w:sz w:val="24"/>
          <w:szCs w:val="24"/>
        </w:rPr>
        <w:t xml:space="preserve">Гвоздева, Е. А. Короткие истории для чтения и обсуждения. </w:t>
      </w:r>
      <w:proofErr w:type="spellStart"/>
      <w:r w:rsidRPr="00293F6E">
        <w:rPr>
          <w:sz w:val="24"/>
          <w:szCs w:val="24"/>
        </w:rPr>
        <w:t>Short</w:t>
      </w:r>
      <w:proofErr w:type="spellEnd"/>
      <w:r w:rsidRPr="00293F6E">
        <w:rPr>
          <w:sz w:val="24"/>
          <w:szCs w:val="24"/>
        </w:rPr>
        <w:t xml:space="preserve"> </w:t>
      </w:r>
      <w:proofErr w:type="spellStart"/>
      <w:r w:rsidRPr="00293F6E">
        <w:rPr>
          <w:sz w:val="24"/>
          <w:szCs w:val="24"/>
        </w:rPr>
        <w:t>Stories</w:t>
      </w:r>
      <w:proofErr w:type="spellEnd"/>
      <w:r w:rsidRPr="00293F6E">
        <w:rPr>
          <w:sz w:val="24"/>
          <w:szCs w:val="24"/>
        </w:rPr>
        <w:t xml:space="preserve"> </w:t>
      </w:r>
      <w:proofErr w:type="spellStart"/>
      <w:r w:rsidRPr="00293F6E">
        <w:rPr>
          <w:sz w:val="24"/>
          <w:szCs w:val="24"/>
        </w:rPr>
        <w:t>for</w:t>
      </w:r>
      <w:proofErr w:type="spellEnd"/>
      <w:r w:rsidRPr="00293F6E">
        <w:rPr>
          <w:sz w:val="24"/>
          <w:szCs w:val="24"/>
        </w:rPr>
        <w:t xml:space="preserve"> </w:t>
      </w:r>
      <w:proofErr w:type="spellStart"/>
      <w:r w:rsidRPr="00293F6E">
        <w:rPr>
          <w:sz w:val="24"/>
          <w:szCs w:val="24"/>
        </w:rPr>
        <w:t>Reading</w:t>
      </w:r>
      <w:proofErr w:type="spellEnd"/>
      <w:r w:rsidRPr="00293F6E">
        <w:rPr>
          <w:sz w:val="24"/>
          <w:szCs w:val="24"/>
        </w:rPr>
        <w:t xml:space="preserve"> </w:t>
      </w:r>
      <w:proofErr w:type="spellStart"/>
      <w:r w:rsidRPr="00293F6E">
        <w:rPr>
          <w:sz w:val="24"/>
          <w:szCs w:val="24"/>
        </w:rPr>
        <w:t>and</w:t>
      </w:r>
      <w:proofErr w:type="spellEnd"/>
      <w:r w:rsidRPr="00293F6E">
        <w:rPr>
          <w:sz w:val="24"/>
          <w:szCs w:val="24"/>
        </w:rPr>
        <w:t xml:space="preserve"> </w:t>
      </w:r>
      <w:proofErr w:type="spellStart"/>
      <w:r w:rsidRPr="00293F6E">
        <w:rPr>
          <w:sz w:val="24"/>
          <w:szCs w:val="24"/>
        </w:rPr>
        <w:t>Discussion</w:t>
      </w:r>
      <w:proofErr w:type="spellEnd"/>
      <w:proofErr w:type="gramStart"/>
      <w:r w:rsidRPr="00293F6E">
        <w:rPr>
          <w:sz w:val="24"/>
          <w:szCs w:val="24"/>
        </w:rPr>
        <w:t xml:space="preserve"> :</w:t>
      </w:r>
      <w:proofErr w:type="gramEnd"/>
      <w:r w:rsidRPr="00293F6E">
        <w:rPr>
          <w:sz w:val="24"/>
          <w:szCs w:val="24"/>
        </w:rPr>
        <w:t xml:space="preserve"> учебное пособие для </w:t>
      </w:r>
      <w:proofErr w:type="spellStart"/>
      <w:r w:rsidRPr="00293F6E">
        <w:rPr>
          <w:sz w:val="24"/>
          <w:szCs w:val="24"/>
        </w:rPr>
        <w:t>спо</w:t>
      </w:r>
      <w:proofErr w:type="spellEnd"/>
      <w:r w:rsidRPr="00293F6E">
        <w:rPr>
          <w:sz w:val="24"/>
          <w:szCs w:val="24"/>
        </w:rPr>
        <w:t xml:space="preserve"> / Е. А. Гвоздева. — Санкт-Петербург</w:t>
      </w:r>
      <w:proofErr w:type="gramStart"/>
      <w:r w:rsidRPr="00293F6E">
        <w:rPr>
          <w:sz w:val="24"/>
          <w:szCs w:val="24"/>
        </w:rPr>
        <w:t xml:space="preserve"> :</w:t>
      </w:r>
      <w:proofErr w:type="gramEnd"/>
      <w:r w:rsidRPr="00293F6E">
        <w:rPr>
          <w:sz w:val="24"/>
          <w:szCs w:val="24"/>
        </w:rPr>
        <w:t xml:space="preserve"> Лань, 2022. — 144 с. — ISBN 978-5-507-44052-8. — Текст</w:t>
      </w:r>
      <w:proofErr w:type="gramStart"/>
      <w:r w:rsidRPr="00293F6E">
        <w:rPr>
          <w:sz w:val="24"/>
          <w:szCs w:val="24"/>
        </w:rPr>
        <w:t xml:space="preserve"> :</w:t>
      </w:r>
      <w:proofErr w:type="gramEnd"/>
      <w:r w:rsidRPr="00293F6E">
        <w:rPr>
          <w:sz w:val="24"/>
          <w:szCs w:val="24"/>
        </w:rPr>
        <w:t xml:space="preserve"> электронный // Лань : электронно-библиотечная система. — URL: </w:t>
      </w:r>
      <w:hyperlink r:id="rId21" w:history="1">
        <w:r w:rsidRPr="00293F6E">
          <w:rPr>
            <w:color w:val="0000FF"/>
            <w:sz w:val="24"/>
            <w:szCs w:val="24"/>
            <w:u w:val="single"/>
          </w:rPr>
          <w:t>https://e.lanbook.com/book/247382</w:t>
        </w:r>
      </w:hyperlink>
      <w:r w:rsidRPr="00293F6E">
        <w:rPr>
          <w:sz w:val="24"/>
          <w:szCs w:val="24"/>
        </w:rPr>
        <w:t xml:space="preserve"> (дата обращения: 10.04.2023). — Режим доступа: для </w:t>
      </w:r>
      <w:proofErr w:type="spellStart"/>
      <w:r w:rsidRPr="00293F6E">
        <w:rPr>
          <w:sz w:val="24"/>
          <w:szCs w:val="24"/>
        </w:rPr>
        <w:t>авториз</w:t>
      </w:r>
      <w:proofErr w:type="spellEnd"/>
      <w:r w:rsidRPr="00293F6E">
        <w:rPr>
          <w:sz w:val="24"/>
          <w:szCs w:val="24"/>
        </w:rPr>
        <w:t>. пользователей.</w:t>
      </w:r>
    </w:p>
    <w:p w:rsidR="00293F6E" w:rsidRPr="00293F6E" w:rsidRDefault="00293F6E" w:rsidP="00293F6E">
      <w:pPr>
        <w:widowControl/>
        <w:numPr>
          <w:ilvl w:val="0"/>
          <w:numId w:val="34"/>
        </w:numPr>
        <w:autoSpaceDE/>
        <w:autoSpaceDN/>
        <w:spacing w:line="276" w:lineRule="auto"/>
        <w:ind w:left="0" w:firstLine="709"/>
        <w:contextualSpacing/>
        <w:jc w:val="both"/>
        <w:rPr>
          <w:sz w:val="24"/>
          <w:szCs w:val="24"/>
        </w:rPr>
      </w:pPr>
      <w:proofErr w:type="spellStart"/>
      <w:r w:rsidRPr="00293F6E">
        <w:rPr>
          <w:sz w:val="24"/>
          <w:szCs w:val="24"/>
        </w:rPr>
        <w:t>Полубиченко</w:t>
      </w:r>
      <w:proofErr w:type="spellEnd"/>
      <w:r w:rsidRPr="00293F6E">
        <w:rPr>
          <w:sz w:val="24"/>
          <w:szCs w:val="24"/>
        </w:rPr>
        <w:t>, Л. В.  Английский язык для колледжей (A2-B2)</w:t>
      </w:r>
      <w:proofErr w:type="gramStart"/>
      <w:r w:rsidRPr="00293F6E">
        <w:rPr>
          <w:sz w:val="24"/>
          <w:szCs w:val="24"/>
        </w:rPr>
        <w:t> :</w:t>
      </w:r>
      <w:proofErr w:type="gramEnd"/>
      <w:r w:rsidRPr="00293F6E">
        <w:rPr>
          <w:sz w:val="24"/>
          <w:szCs w:val="24"/>
        </w:rPr>
        <w:t xml:space="preserve"> учебное пособие для среднего профессионального образования / А. С. </w:t>
      </w:r>
      <w:proofErr w:type="spellStart"/>
      <w:r w:rsidRPr="00293F6E">
        <w:rPr>
          <w:sz w:val="24"/>
          <w:szCs w:val="24"/>
        </w:rPr>
        <w:t>Изволенская</w:t>
      </w:r>
      <w:proofErr w:type="spellEnd"/>
      <w:r w:rsidRPr="00293F6E">
        <w:rPr>
          <w:sz w:val="24"/>
          <w:szCs w:val="24"/>
        </w:rPr>
        <w:t>, Е. Э. </w:t>
      </w:r>
      <w:proofErr w:type="spellStart"/>
      <w:r w:rsidRPr="00293F6E">
        <w:rPr>
          <w:sz w:val="24"/>
          <w:szCs w:val="24"/>
        </w:rPr>
        <w:t>Кожарская</w:t>
      </w:r>
      <w:proofErr w:type="spellEnd"/>
      <w:r w:rsidRPr="00293F6E">
        <w:rPr>
          <w:sz w:val="24"/>
          <w:szCs w:val="24"/>
        </w:rPr>
        <w:t> ; под редакцией Л. В. </w:t>
      </w:r>
      <w:proofErr w:type="spellStart"/>
      <w:r w:rsidRPr="00293F6E">
        <w:rPr>
          <w:sz w:val="24"/>
          <w:szCs w:val="24"/>
        </w:rPr>
        <w:t>Полубиченко</w:t>
      </w:r>
      <w:proofErr w:type="spellEnd"/>
      <w:r w:rsidRPr="00293F6E">
        <w:rPr>
          <w:sz w:val="24"/>
          <w:szCs w:val="24"/>
        </w:rPr>
        <w:t>. — Москва</w:t>
      </w:r>
      <w:proofErr w:type="gramStart"/>
      <w:r w:rsidRPr="00293F6E">
        <w:rPr>
          <w:sz w:val="24"/>
          <w:szCs w:val="24"/>
        </w:rPr>
        <w:t> :</w:t>
      </w:r>
      <w:proofErr w:type="gramEnd"/>
      <w:r w:rsidRPr="00293F6E">
        <w:rPr>
          <w:sz w:val="24"/>
          <w:szCs w:val="24"/>
        </w:rPr>
        <w:t xml:space="preserve"> Издательство </w:t>
      </w:r>
      <w:proofErr w:type="spellStart"/>
      <w:r w:rsidRPr="00293F6E">
        <w:rPr>
          <w:sz w:val="24"/>
          <w:szCs w:val="24"/>
        </w:rPr>
        <w:t>Юрайт</w:t>
      </w:r>
      <w:proofErr w:type="spellEnd"/>
      <w:r w:rsidRPr="00293F6E">
        <w:rPr>
          <w:sz w:val="24"/>
          <w:szCs w:val="24"/>
        </w:rPr>
        <w:t>, 2023. — 185 с. — (Профессиональное образование). — ISBN 978-5-534-16355-1. — Текст</w:t>
      </w:r>
      <w:proofErr w:type="gramStart"/>
      <w:r w:rsidRPr="00293F6E">
        <w:rPr>
          <w:sz w:val="24"/>
          <w:szCs w:val="24"/>
        </w:rPr>
        <w:t xml:space="preserve"> :</w:t>
      </w:r>
      <w:proofErr w:type="gramEnd"/>
      <w:r w:rsidRPr="00293F6E">
        <w:rPr>
          <w:sz w:val="24"/>
          <w:szCs w:val="24"/>
        </w:rPr>
        <w:t xml:space="preserve"> электронный // Образовательная платформа </w:t>
      </w:r>
      <w:proofErr w:type="spellStart"/>
      <w:r w:rsidRPr="00293F6E">
        <w:rPr>
          <w:sz w:val="24"/>
          <w:szCs w:val="24"/>
        </w:rPr>
        <w:t>Юрайт</w:t>
      </w:r>
      <w:proofErr w:type="spellEnd"/>
      <w:r w:rsidRPr="00293F6E">
        <w:rPr>
          <w:sz w:val="24"/>
          <w:szCs w:val="24"/>
        </w:rPr>
        <w:t xml:space="preserve"> [сайт]. — URL: https://urait.ru/bcode/530851 (дата обращения: 20.04.2023).</w:t>
      </w:r>
    </w:p>
    <w:p w:rsidR="00293F6E" w:rsidRPr="00293F6E" w:rsidRDefault="00293F6E" w:rsidP="00293F6E">
      <w:pPr>
        <w:widowControl/>
        <w:numPr>
          <w:ilvl w:val="0"/>
          <w:numId w:val="34"/>
        </w:numPr>
        <w:autoSpaceDE/>
        <w:autoSpaceDN/>
        <w:spacing w:line="276" w:lineRule="auto"/>
        <w:ind w:left="0" w:firstLine="709"/>
        <w:contextualSpacing/>
        <w:jc w:val="both"/>
        <w:rPr>
          <w:sz w:val="24"/>
          <w:szCs w:val="24"/>
        </w:rPr>
      </w:pPr>
      <w:r w:rsidRPr="00293F6E">
        <w:rPr>
          <w:sz w:val="24"/>
          <w:szCs w:val="24"/>
        </w:rPr>
        <w:t xml:space="preserve">Кабанова, К.В. Английский язык для индустрии гостеприимства [Электронный ресурс] : учебное пособие для использования в учебном процессе образовательных учреждений, реализующих программу СПО / К. В. Кабанова, Е. Н. </w:t>
      </w:r>
      <w:proofErr w:type="spellStart"/>
      <w:r w:rsidRPr="00293F6E">
        <w:rPr>
          <w:sz w:val="24"/>
          <w:szCs w:val="24"/>
        </w:rPr>
        <w:t>Мотинова</w:t>
      </w:r>
      <w:proofErr w:type="spellEnd"/>
      <w:r w:rsidRPr="00293F6E">
        <w:rPr>
          <w:sz w:val="24"/>
          <w:szCs w:val="24"/>
        </w:rPr>
        <w:t xml:space="preserve">, В. В. </w:t>
      </w:r>
      <w:proofErr w:type="spellStart"/>
      <w:r w:rsidRPr="00293F6E">
        <w:rPr>
          <w:sz w:val="24"/>
          <w:szCs w:val="24"/>
        </w:rPr>
        <w:t>Темякова</w:t>
      </w:r>
      <w:proofErr w:type="spellEnd"/>
      <w:r w:rsidRPr="00293F6E">
        <w:rPr>
          <w:sz w:val="24"/>
          <w:szCs w:val="24"/>
        </w:rPr>
        <w:t xml:space="preserve"> ; М-во образования и науки</w:t>
      </w:r>
      <w:proofErr w:type="gramStart"/>
      <w:r w:rsidRPr="00293F6E">
        <w:rPr>
          <w:sz w:val="24"/>
          <w:szCs w:val="24"/>
        </w:rPr>
        <w:t xml:space="preserve"> Р</w:t>
      </w:r>
      <w:proofErr w:type="gramEnd"/>
      <w:r w:rsidRPr="00293F6E">
        <w:rPr>
          <w:sz w:val="24"/>
          <w:szCs w:val="24"/>
        </w:rPr>
        <w:t xml:space="preserve">ос. Федерации, </w:t>
      </w:r>
      <w:proofErr w:type="spellStart"/>
      <w:r w:rsidRPr="00293F6E">
        <w:rPr>
          <w:sz w:val="24"/>
          <w:szCs w:val="24"/>
        </w:rPr>
        <w:t>Федер</w:t>
      </w:r>
      <w:proofErr w:type="spellEnd"/>
      <w:r w:rsidRPr="00293F6E">
        <w:rPr>
          <w:sz w:val="24"/>
          <w:szCs w:val="24"/>
        </w:rPr>
        <w:t xml:space="preserve">. ин-т развития образования. - 2-е изд., </w:t>
      </w:r>
      <w:proofErr w:type="spellStart"/>
      <w:r w:rsidRPr="00293F6E">
        <w:rPr>
          <w:sz w:val="24"/>
          <w:szCs w:val="24"/>
        </w:rPr>
        <w:t>перераб</w:t>
      </w:r>
      <w:proofErr w:type="spellEnd"/>
      <w:r w:rsidRPr="00293F6E">
        <w:rPr>
          <w:sz w:val="24"/>
          <w:szCs w:val="24"/>
        </w:rPr>
        <w:t>. и доп. - Москва</w:t>
      </w:r>
      <w:proofErr w:type="gramStart"/>
      <w:r w:rsidRPr="00293F6E">
        <w:rPr>
          <w:sz w:val="24"/>
          <w:szCs w:val="24"/>
        </w:rPr>
        <w:t xml:space="preserve"> :</w:t>
      </w:r>
      <w:proofErr w:type="gramEnd"/>
      <w:r w:rsidRPr="00293F6E">
        <w:rPr>
          <w:sz w:val="24"/>
          <w:szCs w:val="24"/>
        </w:rPr>
        <w:t xml:space="preserve"> ИНФРА-М, 2019. - 190 с. </w:t>
      </w:r>
      <w:hyperlink r:id="rId22" w:history="1">
        <w:r w:rsidRPr="00293F6E">
          <w:rPr>
            <w:sz w:val="24"/>
            <w:szCs w:val="24"/>
            <w:u w:val="single"/>
          </w:rPr>
          <w:t>https://new.znanium.com/catalog/product/989446</w:t>
        </w:r>
      </w:hyperlink>
    </w:p>
    <w:p w:rsidR="00293F6E" w:rsidRPr="00293F6E" w:rsidRDefault="00293F6E" w:rsidP="00293F6E">
      <w:pPr>
        <w:widowControl/>
        <w:numPr>
          <w:ilvl w:val="0"/>
          <w:numId w:val="34"/>
        </w:numPr>
        <w:autoSpaceDE/>
        <w:autoSpaceDN/>
        <w:spacing w:line="276" w:lineRule="auto"/>
        <w:ind w:left="0" w:firstLine="709"/>
        <w:contextualSpacing/>
        <w:jc w:val="both"/>
        <w:rPr>
          <w:sz w:val="24"/>
          <w:szCs w:val="24"/>
        </w:rPr>
      </w:pPr>
      <w:r w:rsidRPr="00293F6E">
        <w:rPr>
          <w:sz w:val="24"/>
          <w:szCs w:val="24"/>
        </w:rPr>
        <w:t>Кузьменкова, Ю. Б. Английский язык. Основы разговорной практики</w:t>
      </w:r>
      <w:proofErr w:type="gramStart"/>
      <w:r w:rsidRPr="00293F6E">
        <w:rPr>
          <w:sz w:val="24"/>
          <w:szCs w:val="24"/>
        </w:rPr>
        <w:t xml:space="preserve"> :</w:t>
      </w:r>
      <w:proofErr w:type="gramEnd"/>
      <w:r w:rsidRPr="00293F6E">
        <w:rPr>
          <w:sz w:val="24"/>
          <w:szCs w:val="24"/>
        </w:rPr>
        <w:t xml:space="preserve"> учебник для </w:t>
      </w:r>
      <w:proofErr w:type="spellStart"/>
      <w:r w:rsidRPr="00293F6E">
        <w:rPr>
          <w:sz w:val="24"/>
          <w:szCs w:val="24"/>
        </w:rPr>
        <w:t>спо</w:t>
      </w:r>
      <w:proofErr w:type="spellEnd"/>
      <w:r w:rsidRPr="00293F6E">
        <w:rPr>
          <w:sz w:val="24"/>
          <w:szCs w:val="24"/>
        </w:rPr>
        <w:t xml:space="preserve"> / Ю. Б. Кузьменкова, А. П. Кузьменков. — Санкт-Петербург</w:t>
      </w:r>
      <w:proofErr w:type="gramStart"/>
      <w:r w:rsidRPr="00293F6E">
        <w:rPr>
          <w:sz w:val="24"/>
          <w:szCs w:val="24"/>
        </w:rPr>
        <w:t xml:space="preserve"> :</w:t>
      </w:r>
      <w:proofErr w:type="gramEnd"/>
      <w:r w:rsidRPr="00293F6E">
        <w:rPr>
          <w:sz w:val="24"/>
          <w:szCs w:val="24"/>
        </w:rPr>
        <w:t xml:space="preserve"> Лань, 2021. — 184 с. — ISBN 978-5-8114-7946-7. — Текст</w:t>
      </w:r>
      <w:proofErr w:type="gramStart"/>
      <w:r w:rsidRPr="00293F6E">
        <w:rPr>
          <w:sz w:val="24"/>
          <w:szCs w:val="24"/>
        </w:rPr>
        <w:t xml:space="preserve"> :</w:t>
      </w:r>
      <w:proofErr w:type="gramEnd"/>
      <w:r w:rsidRPr="00293F6E">
        <w:rPr>
          <w:sz w:val="24"/>
          <w:szCs w:val="24"/>
        </w:rPr>
        <w:t xml:space="preserve"> электронный // Лань : электронно-библиотечная система. — URL: </w:t>
      </w:r>
      <w:hyperlink r:id="rId23" w:history="1">
        <w:r w:rsidRPr="00293F6E">
          <w:rPr>
            <w:color w:val="0000FF"/>
            <w:sz w:val="24"/>
            <w:szCs w:val="24"/>
            <w:u w:val="single"/>
          </w:rPr>
          <w:t>https://e.lanbook.com/book/178059</w:t>
        </w:r>
      </w:hyperlink>
      <w:r w:rsidRPr="00293F6E">
        <w:rPr>
          <w:sz w:val="24"/>
          <w:szCs w:val="24"/>
        </w:rPr>
        <w:t xml:space="preserve"> (дата обращения: 10.04.2023). — Режим доступа: для </w:t>
      </w:r>
      <w:proofErr w:type="spellStart"/>
      <w:r w:rsidRPr="00293F6E">
        <w:rPr>
          <w:sz w:val="24"/>
          <w:szCs w:val="24"/>
        </w:rPr>
        <w:t>авториз</w:t>
      </w:r>
      <w:proofErr w:type="spellEnd"/>
      <w:r w:rsidRPr="00293F6E">
        <w:rPr>
          <w:sz w:val="24"/>
          <w:szCs w:val="24"/>
        </w:rPr>
        <w:t>. пользователей.</w:t>
      </w:r>
    </w:p>
    <w:p w:rsidR="00293F6E" w:rsidRPr="00293F6E" w:rsidRDefault="00293F6E" w:rsidP="00293F6E">
      <w:pPr>
        <w:widowControl/>
        <w:numPr>
          <w:ilvl w:val="0"/>
          <w:numId w:val="34"/>
        </w:numPr>
        <w:autoSpaceDE/>
        <w:autoSpaceDN/>
        <w:spacing w:line="276" w:lineRule="auto"/>
        <w:ind w:left="0" w:firstLine="709"/>
        <w:contextualSpacing/>
        <w:jc w:val="both"/>
        <w:rPr>
          <w:sz w:val="24"/>
          <w:szCs w:val="24"/>
        </w:rPr>
      </w:pPr>
      <w:r w:rsidRPr="00293F6E">
        <w:rPr>
          <w:sz w:val="24"/>
          <w:szCs w:val="24"/>
        </w:rPr>
        <w:t>Кузьменкова, Ю. Б. Английский язык. Основы разговорной практики. Книга для преподавателя</w:t>
      </w:r>
      <w:proofErr w:type="gramStart"/>
      <w:r w:rsidRPr="00293F6E">
        <w:rPr>
          <w:sz w:val="24"/>
          <w:szCs w:val="24"/>
        </w:rPr>
        <w:t xml:space="preserve"> :</w:t>
      </w:r>
      <w:proofErr w:type="gramEnd"/>
      <w:r w:rsidRPr="00293F6E">
        <w:rPr>
          <w:sz w:val="24"/>
          <w:szCs w:val="24"/>
        </w:rPr>
        <w:t xml:space="preserve"> учебник для </w:t>
      </w:r>
      <w:proofErr w:type="spellStart"/>
      <w:r w:rsidRPr="00293F6E">
        <w:rPr>
          <w:sz w:val="24"/>
          <w:szCs w:val="24"/>
        </w:rPr>
        <w:t>спо</w:t>
      </w:r>
      <w:proofErr w:type="spellEnd"/>
      <w:r w:rsidRPr="00293F6E">
        <w:rPr>
          <w:sz w:val="24"/>
          <w:szCs w:val="24"/>
        </w:rPr>
        <w:t xml:space="preserve"> / Ю. Б. Кузьменкова, А. П. Кузьменков. — Санкт-Петербург</w:t>
      </w:r>
      <w:proofErr w:type="gramStart"/>
      <w:r w:rsidRPr="00293F6E">
        <w:rPr>
          <w:sz w:val="24"/>
          <w:szCs w:val="24"/>
        </w:rPr>
        <w:t xml:space="preserve"> :</w:t>
      </w:r>
      <w:proofErr w:type="gramEnd"/>
      <w:r w:rsidRPr="00293F6E">
        <w:rPr>
          <w:sz w:val="24"/>
          <w:szCs w:val="24"/>
        </w:rPr>
        <w:t xml:space="preserve"> Лань, 2021. — 132 с. — ISBN 978-5-8114-7926-9. — Текст</w:t>
      </w:r>
      <w:proofErr w:type="gramStart"/>
      <w:r w:rsidRPr="00293F6E">
        <w:rPr>
          <w:sz w:val="24"/>
          <w:szCs w:val="24"/>
        </w:rPr>
        <w:t xml:space="preserve"> :</w:t>
      </w:r>
      <w:proofErr w:type="gramEnd"/>
      <w:r w:rsidRPr="00293F6E">
        <w:rPr>
          <w:sz w:val="24"/>
          <w:szCs w:val="24"/>
        </w:rPr>
        <w:t xml:space="preserve"> электронный // </w:t>
      </w:r>
      <w:r w:rsidRPr="00293F6E">
        <w:rPr>
          <w:sz w:val="24"/>
          <w:szCs w:val="24"/>
        </w:rPr>
        <w:lastRenderedPageBreak/>
        <w:t xml:space="preserve">Лань : электронно-библиотечная система. — URL: </w:t>
      </w:r>
      <w:hyperlink r:id="rId24" w:history="1">
        <w:r w:rsidRPr="00293F6E">
          <w:rPr>
            <w:color w:val="0000FF"/>
            <w:sz w:val="24"/>
            <w:szCs w:val="24"/>
            <w:u w:val="single"/>
          </w:rPr>
          <w:t>https://e.lanbook.com/book/179018</w:t>
        </w:r>
      </w:hyperlink>
      <w:r w:rsidRPr="00293F6E">
        <w:rPr>
          <w:sz w:val="24"/>
          <w:szCs w:val="24"/>
        </w:rPr>
        <w:t xml:space="preserve"> (дата обращения: 10.04.2023). — Режим доступа: для </w:t>
      </w:r>
      <w:proofErr w:type="spellStart"/>
      <w:r w:rsidRPr="00293F6E">
        <w:rPr>
          <w:sz w:val="24"/>
          <w:szCs w:val="24"/>
        </w:rPr>
        <w:t>авториз</w:t>
      </w:r>
      <w:proofErr w:type="spellEnd"/>
      <w:r w:rsidRPr="00293F6E">
        <w:rPr>
          <w:sz w:val="24"/>
          <w:szCs w:val="24"/>
        </w:rPr>
        <w:t>. пользователей.</w:t>
      </w:r>
    </w:p>
    <w:p w:rsidR="00293F6E" w:rsidRPr="00293F6E" w:rsidRDefault="00293F6E" w:rsidP="00293F6E">
      <w:pPr>
        <w:widowControl/>
        <w:numPr>
          <w:ilvl w:val="0"/>
          <w:numId w:val="34"/>
        </w:numPr>
        <w:autoSpaceDE/>
        <w:autoSpaceDN/>
        <w:spacing w:line="276" w:lineRule="auto"/>
        <w:ind w:left="0" w:firstLine="709"/>
        <w:contextualSpacing/>
        <w:jc w:val="both"/>
        <w:rPr>
          <w:sz w:val="24"/>
          <w:szCs w:val="24"/>
        </w:rPr>
      </w:pPr>
      <w:proofErr w:type="spellStart"/>
      <w:r w:rsidRPr="00293F6E">
        <w:rPr>
          <w:sz w:val="24"/>
          <w:szCs w:val="24"/>
        </w:rPr>
        <w:t>Купцова</w:t>
      </w:r>
      <w:proofErr w:type="spellEnd"/>
      <w:r w:rsidRPr="00293F6E">
        <w:rPr>
          <w:sz w:val="24"/>
          <w:szCs w:val="24"/>
        </w:rPr>
        <w:t>, А. К.  Английский язык для менеджеров и логистов (B1-B2)</w:t>
      </w:r>
      <w:proofErr w:type="gramStart"/>
      <w:r w:rsidRPr="00293F6E">
        <w:rPr>
          <w:sz w:val="24"/>
          <w:szCs w:val="24"/>
        </w:rPr>
        <w:t> :</w:t>
      </w:r>
      <w:proofErr w:type="gramEnd"/>
      <w:r w:rsidRPr="00293F6E">
        <w:rPr>
          <w:sz w:val="24"/>
          <w:szCs w:val="24"/>
        </w:rPr>
        <w:t xml:space="preserve"> учебник и практикум для среднего профессионального образования / А. К. </w:t>
      </w:r>
      <w:proofErr w:type="spellStart"/>
      <w:r w:rsidRPr="00293F6E">
        <w:rPr>
          <w:sz w:val="24"/>
          <w:szCs w:val="24"/>
        </w:rPr>
        <w:t>Купцова</w:t>
      </w:r>
      <w:proofErr w:type="spellEnd"/>
      <w:r w:rsidRPr="00293F6E">
        <w:rPr>
          <w:sz w:val="24"/>
          <w:szCs w:val="24"/>
        </w:rPr>
        <w:t>, Л. А. Козлова, Ю. П. Волынец ; под общей редакцией А. К. </w:t>
      </w:r>
      <w:proofErr w:type="spellStart"/>
      <w:r w:rsidRPr="00293F6E">
        <w:rPr>
          <w:sz w:val="24"/>
          <w:szCs w:val="24"/>
        </w:rPr>
        <w:t>Купцовой</w:t>
      </w:r>
      <w:proofErr w:type="spellEnd"/>
      <w:r w:rsidRPr="00293F6E">
        <w:rPr>
          <w:sz w:val="24"/>
          <w:szCs w:val="24"/>
        </w:rPr>
        <w:t xml:space="preserve">. — 2-е изд., </w:t>
      </w:r>
      <w:proofErr w:type="spellStart"/>
      <w:r w:rsidRPr="00293F6E">
        <w:rPr>
          <w:sz w:val="24"/>
          <w:szCs w:val="24"/>
        </w:rPr>
        <w:t>испр</w:t>
      </w:r>
      <w:proofErr w:type="spellEnd"/>
      <w:r w:rsidRPr="00293F6E">
        <w:rPr>
          <w:sz w:val="24"/>
          <w:szCs w:val="24"/>
        </w:rPr>
        <w:t xml:space="preserve">. и доп. — Москва : Издательство </w:t>
      </w:r>
      <w:proofErr w:type="spellStart"/>
      <w:r w:rsidRPr="00293F6E">
        <w:rPr>
          <w:sz w:val="24"/>
          <w:szCs w:val="24"/>
        </w:rPr>
        <w:t>Юрайт</w:t>
      </w:r>
      <w:proofErr w:type="spellEnd"/>
      <w:r w:rsidRPr="00293F6E">
        <w:rPr>
          <w:sz w:val="24"/>
          <w:szCs w:val="24"/>
        </w:rPr>
        <w:t>, 2023. — 355 с. — (Профессиональное образование). — ISBN 978-5-534-09213-4. — Текст</w:t>
      </w:r>
      <w:proofErr w:type="gramStart"/>
      <w:r w:rsidRPr="00293F6E">
        <w:rPr>
          <w:sz w:val="24"/>
          <w:szCs w:val="24"/>
        </w:rPr>
        <w:t xml:space="preserve"> :</w:t>
      </w:r>
      <w:proofErr w:type="gramEnd"/>
      <w:r w:rsidRPr="00293F6E">
        <w:rPr>
          <w:sz w:val="24"/>
          <w:szCs w:val="24"/>
        </w:rPr>
        <w:t xml:space="preserve"> электронный // Образовательная платформа </w:t>
      </w:r>
      <w:proofErr w:type="spellStart"/>
      <w:r w:rsidRPr="00293F6E">
        <w:rPr>
          <w:sz w:val="24"/>
          <w:szCs w:val="24"/>
        </w:rPr>
        <w:t>Юрайт</w:t>
      </w:r>
      <w:proofErr w:type="spellEnd"/>
      <w:r w:rsidRPr="00293F6E">
        <w:rPr>
          <w:sz w:val="24"/>
          <w:szCs w:val="24"/>
        </w:rPr>
        <w:t xml:space="preserve"> [сайт]. — URL: https://urait.ru/bcode/511831 (дата обращения: 20.04.2023).</w:t>
      </w:r>
    </w:p>
    <w:p w:rsidR="00293F6E" w:rsidRPr="00293F6E" w:rsidRDefault="00293F6E" w:rsidP="00293F6E">
      <w:pPr>
        <w:widowControl/>
        <w:numPr>
          <w:ilvl w:val="0"/>
          <w:numId w:val="34"/>
        </w:numPr>
        <w:autoSpaceDE/>
        <w:autoSpaceDN/>
        <w:spacing w:line="276" w:lineRule="auto"/>
        <w:ind w:left="0" w:firstLine="709"/>
        <w:contextualSpacing/>
        <w:jc w:val="both"/>
        <w:rPr>
          <w:sz w:val="24"/>
          <w:szCs w:val="24"/>
        </w:rPr>
      </w:pPr>
      <w:proofErr w:type="spellStart"/>
      <w:r w:rsidRPr="00293F6E">
        <w:rPr>
          <w:sz w:val="24"/>
          <w:szCs w:val="24"/>
        </w:rPr>
        <w:t>Малецкая</w:t>
      </w:r>
      <w:proofErr w:type="spellEnd"/>
      <w:r w:rsidRPr="00293F6E">
        <w:rPr>
          <w:sz w:val="24"/>
          <w:szCs w:val="24"/>
        </w:rPr>
        <w:t>, О. П. Английский язык</w:t>
      </w:r>
      <w:proofErr w:type="gramStart"/>
      <w:r w:rsidRPr="00293F6E">
        <w:rPr>
          <w:sz w:val="24"/>
          <w:szCs w:val="24"/>
        </w:rPr>
        <w:t xml:space="preserve"> :</w:t>
      </w:r>
      <w:proofErr w:type="gramEnd"/>
      <w:r w:rsidRPr="00293F6E">
        <w:rPr>
          <w:sz w:val="24"/>
          <w:szCs w:val="24"/>
        </w:rPr>
        <w:t xml:space="preserve"> учебное пособие для </w:t>
      </w:r>
      <w:proofErr w:type="spellStart"/>
      <w:r w:rsidRPr="00293F6E">
        <w:rPr>
          <w:sz w:val="24"/>
          <w:szCs w:val="24"/>
        </w:rPr>
        <w:t>спо</w:t>
      </w:r>
      <w:proofErr w:type="spellEnd"/>
      <w:r w:rsidRPr="00293F6E">
        <w:rPr>
          <w:sz w:val="24"/>
          <w:szCs w:val="24"/>
        </w:rPr>
        <w:t xml:space="preserve"> / О. П. </w:t>
      </w:r>
      <w:proofErr w:type="spellStart"/>
      <w:r w:rsidRPr="00293F6E">
        <w:rPr>
          <w:sz w:val="24"/>
          <w:szCs w:val="24"/>
        </w:rPr>
        <w:t>Малецкая</w:t>
      </w:r>
      <w:proofErr w:type="spellEnd"/>
      <w:r w:rsidRPr="00293F6E">
        <w:rPr>
          <w:sz w:val="24"/>
          <w:szCs w:val="24"/>
        </w:rPr>
        <w:t>, И. М. Селевина. — 3-е изд., стер. — Санкт-Петербург</w:t>
      </w:r>
      <w:proofErr w:type="gramStart"/>
      <w:r w:rsidRPr="00293F6E">
        <w:rPr>
          <w:sz w:val="24"/>
          <w:szCs w:val="24"/>
        </w:rPr>
        <w:t xml:space="preserve"> :</w:t>
      </w:r>
      <w:proofErr w:type="gramEnd"/>
      <w:r w:rsidRPr="00293F6E">
        <w:rPr>
          <w:sz w:val="24"/>
          <w:szCs w:val="24"/>
        </w:rPr>
        <w:t xml:space="preserve"> Лань, 2023. — 136 с. — ISBN 978-5-507-45432-7. — Текст</w:t>
      </w:r>
      <w:proofErr w:type="gramStart"/>
      <w:r w:rsidRPr="00293F6E">
        <w:rPr>
          <w:sz w:val="24"/>
          <w:szCs w:val="24"/>
        </w:rPr>
        <w:t xml:space="preserve"> :</w:t>
      </w:r>
      <w:proofErr w:type="gramEnd"/>
      <w:r w:rsidRPr="00293F6E">
        <w:rPr>
          <w:sz w:val="24"/>
          <w:szCs w:val="24"/>
        </w:rPr>
        <w:t xml:space="preserve"> электронный // Лань : электронно-библиотечная система. — URL: </w:t>
      </w:r>
      <w:hyperlink r:id="rId25" w:history="1">
        <w:r w:rsidRPr="00293F6E">
          <w:rPr>
            <w:color w:val="0000FF"/>
            <w:sz w:val="24"/>
            <w:szCs w:val="24"/>
            <w:u w:val="single"/>
          </w:rPr>
          <w:t>https://e.lanbook.com/book/269894</w:t>
        </w:r>
      </w:hyperlink>
      <w:r w:rsidRPr="00293F6E">
        <w:rPr>
          <w:sz w:val="24"/>
          <w:szCs w:val="24"/>
        </w:rPr>
        <w:t xml:space="preserve"> (дата обращения: 10.04.2023). — Режим доступа: для </w:t>
      </w:r>
      <w:proofErr w:type="spellStart"/>
      <w:r w:rsidRPr="00293F6E">
        <w:rPr>
          <w:sz w:val="24"/>
          <w:szCs w:val="24"/>
        </w:rPr>
        <w:t>авториз</w:t>
      </w:r>
      <w:proofErr w:type="spellEnd"/>
      <w:r w:rsidRPr="00293F6E">
        <w:rPr>
          <w:sz w:val="24"/>
          <w:szCs w:val="24"/>
        </w:rPr>
        <w:t>. пользователей.</w:t>
      </w:r>
    </w:p>
    <w:p w:rsidR="00293F6E" w:rsidRPr="00293F6E" w:rsidRDefault="00293F6E" w:rsidP="00293F6E">
      <w:pPr>
        <w:widowControl/>
        <w:numPr>
          <w:ilvl w:val="0"/>
          <w:numId w:val="34"/>
        </w:numPr>
        <w:autoSpaceDE/>
        <w:autoSpaceDN/>
        <w:spacing w:line="276" w:lineRule="auto"/>
        <w:ind w:left="0" w:firstLine="709"/>
        <w:contextualSpacing/>
        <w:jc w:val="both"/>
        <w:rPr>
          <w:sz w:val="24"/>
          <w:szCs w:val="24"/>
        </w:rPr>
      </w:pPr>
      <w:proofErr w:type="spellStart"/>
      <w:r w:rsidRPr="00293F6E">
        <w:rPr>
          <w:sz w:val="24"/>
          <w:szCs w:val="24"/>
        </w:rPr>
        <w:t>Шматкова</w:t>
      </w:r>
      <w:proofErr w:type="spellEnd"/>
      <w:r w:rsidRPr="00293F6E">
        <w:rPr>
          <w:sz w:val="24"/>
          <w:szCs w:val="24"/>
        </w:rPr>
        <w:t>, Л.  Англо-русский тематический словарь</w:t>
      </w:r>
      <w:proofErr w:type="gramStart"/>
      <w:r w:rsidRPr="00293F6E">
        <w:rPr>
          <w:sz w:val="24"/>
          <w:szCs w:val="24"/>
        </w:rPr>
        <w:t xml:space="preserve"> :</w:t>
      </w:r>
      <w:proofErr w:type="gramEnd"/>
      <w:r w:rsidRPr="00293F6E">
        <w:rPr>
          <w:sz w:val="24"/>
          <w:szCs w:val="24"/>
        </w:rPr>
        <w:t xml:space="preserve"> учебно-практическое пособие для </w:t>
      </w:r>
      <w:proofErr w:type="spellStart"/>
      <w:r w:rsidRPr="00293F6E">
        <w:rPr>
          <w:sz w:val="24"/>
          <w:szCs w:val="24"/>
        </w:rPr>
        <w:t>спо</w:t>
      </w:r>
      <w:proofErr w:type="spellEnd"/>
      <w:r w:rsidRPr="00293F6E">
        <w:rPr>
          <w:sz w:val="24"/>
          <w:szCs w:val="24"/>
        </w:rPr>
        <w:t xml:space="preserve"> / Л. (. </w:t>
      </w:r>
      <w:proofErr w:type="spellStart"/>
      <w:r w:rsidRPr="00293F6E">
        <w:rPr>
          <w:sz w:val="24"/>
          <w:szCs w:val="24"/>
        </w:rPr>
        <w:t>Шматкова</w:t>
      </w:r>
      <w:proofErr w:type="spellEnd"/>
      <w:r w:rsidRPr="00293F6E">
        <w:rPr>
          <w:sz w:val="24"/>
          <w:szCs w:val="24"/>
        </w:rPr>
        <w:t xml:space="preserve">. — 3-е изд., </w:t>
      </w:r>
      <w:proofErr w:type="spellStart"/>
      <w:r w:rsidRPr="00293F6E">
        <w:rPr>
          <w:sz w:val="24"/>
          <w:szCs w:val="24"/>
        </w:rPr>
        <w:t>испр</w:t>
      </w:r>
      <w:proofErr w:type="spellEnd"/>
      <w:r w:rsidRPr="00293F6E">
        <w:rPr>
          <w:sz w:val="24"/>
          <w:szCs w:val="24"/>
        </w:rPr>
        <w:t>. — Санкт-Петербург</w:t>
      </w:r>
      <w:proofErr w:type="gramStart"/>
      <w:r w:rsidRPr="00293F6E">
        <w:rPr>
          <w:sz w:val="24"/>
          <w:szCs w:val="24"/>
        </w:rPr>
        <w:t xml:space="preserve"> :</w:t>
      </w:r>
      <w:proofErr w:type="gramEnd"/>
      <w:r w:rsidRPr="00293F6E">
        <w:rPr>
          <w:sz w:val="24"/>
          <w:szCs w:val="24"/>
        </w:rPr>
        <w:t xml:space="preserve"> Лань, 2023. — 280 с. — ISBN 978-5-8114-9427-9. — Текст</w:t>
      </w:r>
      <w:proofErr w:type="gramStart"/>
      <w:r w:rsidRPr="00293F6E">
        <w:rPr>
          <w:sz w:val="24"/>
          <w:szCs w:val="24"/>
        </w:rPr>
        <w:t xml:space="preserve"> :</w:t>
      </w:r>
      <w:proofErr w:type="gramEnd"/>
      <w:r w:rsidRPr="00293F6E">
        <w:rPr>
          <w:sz w:val="24"/>
          <w:szCs w:val="24"/>
        </w:rPr>
        <w:t xml:space="preserve"> электронный // Лань : электронно-библиотечная система. — URL: </w:t>
      </w:r>
      <w:hyperlink r:id="rId26" w:history="1">
        <w:r w:rsidRPr="00293F6E">
          <w:rPr>
            <w:color w:val="0000FF"/>
            <w:sz w:val="24"/>
            <w:szCs w:val="24"/>
            <w:u w:val="single"/>
          </w:rPr>
          <w:t>https://e.lanbook.com/book/298541</w:t>
        </w:r>
      </w:hyperlink>
      <w:r w:rsidRPr="00293F6E">
        <w:rPr>
          <w:sz w:val="24"/>
          <w:szCs w:val="24"/>
        </w:rPr>
        <w:t xml:space="preserve"> (дата обращения: 10.04.2023). — Режим доступа: для </w:t>
      </w:r>
      <w:proofErr w:type="spellStart"/>
      <w:r w:rsidRPr="00293F6E">
        <w:rPr>
          <w:sz w:val="24"/>
          <w:szCs w:val="24"/>
        </w:rPr>
        <w:t>авториз</w:t>
      </w:r>
      <w:proofErr w:type="spellEnd"/>
      <w:r w:rsidRPr="00293F6E">
        <w:rPr>
          <w:sz w:val="24"/>
          <w:szCs w:val="24"/>
        </w:rPr>
        <w:t>. пользователей.</w:t>
      </w:r>
    </w:p>
    <w:p w:rsidR="00293F6E" w:rsidRPr="00293F6E" w:rsidRDefault="00293F6E" w:rsidP="00293F6E">
      <w:pPr>
        <w:ind w:firstLine="709"/>
        <w:contextualSpacing/>
        <w:jc w:val="both"/>
        <w:rPr>
          <w:b/>
          <w:sz w:val="24"/>
          <w:szCs w:val="24"/>
        </w:rPr>
      </w:pPr>
    </w:p>
    <w:p w:rsidR="00293F6E" w:rsidRPr="00293F6E" w:rsidRDefault="00293F6E" w:rsidP="00293F6E">
      <w:pPr>
        <w:ind w:firstLine="709"/>
        <w:contextualSpacing/>
        <w:jc w:val="both"/>
        <w:rPr>
          <w:bCs/>
          <w:i/>
          <w:sz w:val="24"/>
          <w:szCs w:val="24"/>
        </w:rPr>
      </w:pPr>
      <w:r w:rsidRPr="00293F6E">
        <w:rPr>
          <w:b/>
          <w:bCs/>
          <w:sz w:val="24"/>
          <w:szCs w:val="24"/>
        </w:rPr>
        <w:t xml:space="preserve">3.2.2. Дополнительные источники </w:t>
      </w:r>
    </w:p>
    <w:p w:rsidR="00293F6E" w:rsidRPr="00293F6E" w:rsidRDefault="00293F6E" w:rsidP="00293F6E">
      <w:pPr>
        <w:suppressAutoHyphens/>
        <w:ind w:firstLine="709"/>
        <w:jc w:val="both"/>
        <w:rPr>
          <w:sz w:val="24"/>
          <w:szCs w:val="24"/>
        </w:rPr>
      </w:pPr>
      <w:r w:rsidRPr="00293F6E">
        <w:rPr>
          <w:sz w:val="24"/>
          <w:szCs w:val="24"/>
          <w:shd w:val="clear" w:color="auto" w:fill="FFFFFF"/>
        </w:rPr>
        <w:t xml:space="preserve">1. </w:t>
      </w:r>
      <w:r w:rsidRPr="00293F6E">
        <w:rPr>
          <w:sz w:val="24"/>
          <w:szCs w:val="24"/>
        </w:rPr>
        <w:t>Губина, Г.Г. Английский язык в профессиональной деятельности для специальности «Реклама»=</w:t>
      </w:r>
      <w:proofErr w:type="spellStart"/>
      <w:r w:rsidRPr="00293F6E">
        <w:rPr>
          <w:sz w:val="24"/>
          <w:szCs w:val="24"/>
        </w:rPr>
        <w:t>English</w:t>
      </w:r>
      <w:proofErr w:type="spellEnd"/>
      <w:r w:rsidRPr="00293F6E">
        <w:rPr>
          <w:sz w:val="24"/>
          <w:szCs w:val="24"/>
        </w:rPr>
        <w:t xml:space="preserve"> </w:t>
      </w:r>
      <w:proofErr w:type="spellStart"/>
      <w:r w:rsidRPr="00293F6E">
        <w:rPr>
          <w:sz w:val="24"/>
          <w:szCs w:val="24"/>
        </w:rPr>
        <w:t>in</w:t>
      </w:r>
      <w:proofErr w:type="spellEnd"/>
      <w:r w:rsidRPr="00293F6E">
        <w:rPr>
          <w:sz w:val="24"/>
          <w:szCs w:val="24"/>
        </w:rPr>
        <w:t xml:space="preserve"> </w:t>
      </w:r>
      <w:proofErr w:type="spellStart"/>
      <w:r w:rsidRPr="00293F6E">
        <w:rPr>
          <w:sz w:val="24"/>
          <w:szCs w:val="24"/>
        </w:rPr>
        <w:t>Professional</w:t>
      </w:r>
      <w:proofErr w:type="spellEnd"/>
      <w:r w:rsidRPr="00293F6E">
        <w:rPr>
          <w:sz w:val="24"/>
          <w:szCs w:val="24"/>
        </w:rPr>
        <w:t xml:space="preserve"> </w:t>
      </w:r>
      <w:proofErr w:type="spellStart"/>
      <w:r w:rsidRPr="00293F6E">
        <w:rPr>
          <w:sz w:val="24"/>
          <w:szCs w:val="24"/>
        </w:rPr>
        <w:t>Activities</w:t>
      </w:r>
      <w:proofErr w:type="spellEnd"/>
      <w:r w:rsidRPr="00293F6E">
        <w:rPr>
          <w:sz w:val="24"/>
          <w:szCs w:val="24"/>
        </w:rPr>
        <w:t xml:space="preserve"> </w:t>
      </w:r>
      <w:proofErr w:type="spellStart"/>
      <w:r w:rsidRPr="00293F6E">
        <w:rPr>
          <w:sz w:val="24"/>
          <w:szCs w:val="24"/>
        </w:rPr>
        <w:t>for</w:t>
      </w:r>
      <w:proofErr w:type="spellEnd"/>
      <w:r w:rsidRPr="00293F6E">
        <w:rPr>
          <w:sz w:val="24"/>
          <w:szCs w:val="24"/>
        </w:rPr>
        <w:t xml:space="preserve"> </w:t>
      </w:r>
      <w:proofErr w:type="spellStart"/>
      <w:r w:rsidRPr="00293F6E">
        <w:rPr>
          <w:sz w:val="24"/>
          <w:szCs w:val="24"/>
        </w:rPr>
        <w:t>the</w:t>
      </w:r>
      <w:proofErr w:type="spellEnd"/>
      <w:r w:rsidRPr="00293F6E">
        <w:rPr>
          <w:sz w:val="24"/>
          <w:szCs w:val="24"/>
        </w:rPr>
        <w:t xml:space="preserve"> </w:t>
      </w:r>
      <w:proofErr w:type="spellStart"/>
      <w:r w:rsidRPr="00293F6E">
        <w:rPr>
          <w:sz w:val="24"/>
          <w:szCs w:val="24"/>
        </w:rPr>
        <w:t>Specialty</w:t>
      </w:r>
      <w:proofErr w:type="spellEnd"/>
      <w:r w:rsidRPr="00293F6E">
        <w:rPr>
          <w:sz w:val="24"/>
          <w:szCs w:val="24"/>
        </w:rPr>
        <w:t xml:space="preserve"> ‘</w:t>
      </w:r>
      <w:proofErr w:type="spellStart"/>
      <w:r w:rsidRPr="00293F6E">
        <w:rPr>
          <w:sz w:val="24"/>
          <w:szCs w:val="24"/>
        </w:rPr>
        <w:t>Advertising</w:t>
      </w:r>
      <w:proofErr w:type="spellEnd"/>
      <w:r w:rsidRPr="00293F6E">
        <w:rPr>
          <w:sz w:val="24"/>
          <w:szCs w:val="24"/>
        </w:rPr>
        <w:t>’</w:t>
      </w:r>
      <w:proofErr w:type="gramStart"/>
      <w:r w:rsidRPr="00293F6E">
        <w:rPr>
          <w:sz w:val="24"/>
          <w:szCs w:val="24"/>
        </w:rPr>
        <w:t xml:space="preserve"> :</w:t>
      </w:r>
      <w:proofErr w:type="gramEnd"/>
      <w:r w:rsidRPr="00293F6E">
        <w:rPr>
          <w:sz w:val="24"/>
          <w:szCs w:val="24"/>
        </w:rPr>
        <w:t xml:space="preserve"> учебное пособие : [12+] / Г. Г. Губина. – Москва</w:t>
      </w:r>
      <w:proofErr w:type="gramStart"/>
      <w:r w:rsidRPr="00293F6E">
        <w:rPr>
          <w:sz w:val="24"/>
          <w:szCs w:val="24"/>
        </w:rPr>
        <w:t xml:space="preserve"> ;</w:t>
      </w:r>
      <w:proofErr w:type="gramEnd"/>
      <w:r w:rsidRPr="00293F6E">
        <w:rPr>
          <w:sz w:val="24"/>
          <w:szCs w:val="24"/>
        </w:rPr>
        <w:t xml:space="preserve"> Берлин : </w:t>
      </w:r>
      <w:proofErr w:type="spellStart"/>
      <w:r w:rsidRPr="00293F6E">
        <w:rPr>
          <w:sz w:val="24"/>
          <w:szCs w:val="24"/>
        </w:rPr>
        <w:t>Директ</w:t>
      </w:r>
      <w:proofErr w:type="spellEnd"/>
      <w:r w:rsidRPr="00293F6E">
        <w:rPr>
          <w:sz w:val="24"/>
          <w:szCs w:val="24"/>
        </w:rPr>
        <w:t>-Медиа, 2019. – 63 с. – Режим доступа: по подписке. – URL: </w:t>
      </w:r>
      <w:hyperlink r:id="rId27" w:history="1">
        <w:r w:rsidRPr="00293F6E">
          <w:rPr>
            <w:sz w:val="24"/>
            <w:szCs w:val="24"/>
            <w:u w:val="single"/>
          </w:rPr>
          <w:t>https://biblioclub.ru/index.php?page=book&amp;id=571257</w:t>
        </w:r>
      </w:hyperlink>
      <w:r w:rsidRPr="00293F6E">
        <w:rPr>
          <w:sz w:val="24"/>
          <w:szCs w:val="24"/>
        </w:rPr>
        <w:t> (дата обращения: 31.10.2021). – ISBN 978-5-4499-0465-2. – DOI 10.23681/571257. – Текст: электронный.</w:t>
      </w:r>
    </w:p>
    <w:p w:rsidR="00293F6E" w:rsidRPr="00293F6E" w:rsidRDefault="00293F6E" w:rsidP="00293F6E">
      <w:pPr>
        <w:suppressAutoHyphens/>
        <w:ind w:firstLine="709"/>
        <w:jc w:val="both"/>
        <w:rPr>
          <w:sz w:val="24"/>
          <w:szCs w:val="24"/>
          <w:shd w:val="clear" w:color="auto" w:fill="FFFFFF"/>
        </w:rPr>
      </w:pPr>
      <w:r w:rsidRPr="00293F6E">
        <w:rPr>
          <w:sz w:val="24"/>
          <w:szCs w:val="24"/>
        </w:rPr>
        <w:t xml:space="preserve">2. </w:t>
      </w:r>
      <w:r w:rsidRPr="00293F6E">
        <w:rPr>
          <w:sz w:val="24"/>
          <w:szCs w:val="24"/>
          <w:shd w:val="clear" w:color="auto" w:fill="FFFFFF"/>
        </w:rPr>
        <w:t xml:space="preserve">Английский язык в профессиональной деятельности для автотранспортных специальностей. (СПО). Учебное пособие. / </w:t>
      </w:r>
      <w:proofErr w:type="spellStart"/>
      <w:r w:rsidRPr="00293F6E">
        <w:rPr>
          <w:sz w:val="24"/>
          <w:szCs w:val="24"/>
          <w:shd w:val="clear" w:color="auto" w:fill="FFFFFF"/>
        </w:rPr>
        <w:t>Радовель</w:t>
      </w:r>
      <w:proofErr w:type="spellEnd"/>
      <w:r w:rsidRPr="00293F6E">
        <w:rPr>
          <w:sz w:val="24"/>
          <w:szCs w:val="24"/>
          <w:shd w:val="clear" w:color="auto" w:fill="FFFFFF"/>
        </w:rPr>
        <w:t xml:space="preserve"> В.А. - Москва: </w:t>
      </w:r>
      <w:proofErr w:type="spellStart"/>
      <w:r w:rsidRPr="00293F6E">
        <w:rPr>
          <w:sz w:val="24"/>
          <w:szCs w:val="24"/>
          <w:shd w:val="clear" w:color="auto" w:fill="FFFFFF"/>
        </w:rPr>
        <w:t>КноРус</w:t>
      </w:r>
      <w:proofErr w:type="spellEnd"/>
      <w:r w:rsidRPr="00293F6E">
        <w:rPr>
          <w:sz w:val="24"/>
          <w:szCs w:val="24"/>
          <w:shd w:val="clear" w:color="auto" w:fill="FFFFFF"/>
        </w:rPr>
        <w:t>, 2021. - 328 с. ISBN: 978-5-406-03101-8</w:t>
      </w:r>
    </w:p>
    <w:p w:rsidR="00293F6E" w:rsidRPr="00293F6E" w:rsidRDefault="00293F6E" w:rsidP="00293F6E">
      <w:pPr>
        <w:suppressAutoHyphens/>
        <w:ind w:firstLine="709"/>
        <w:jc w:val="both"/>
        <w:rPr>
          <w:sz w:val="24"/>
          <w:szCs w:val="24"/>
        </w:rPr>
      </w:pPr>
    </w:p>
    <w:p w:rsidR="00293F6E" w:rsidRPr="00293F6E" w:rsidRDefault="00293F6E" w:rsidP="00293F6E">
      <w:pPr>
        <w:contextualSpacing/>
        <w:jc w:val="center"/>
        <w:rPr>
          <w:b/>
          <w:sz w:val="24"/>
          <w:szCs w:val="24"/>
        </w:rPr>
      </w:pPr>
      <w:r w:rsidRPr="00293F6E">
        <w:rPr>
          <w:b/>
          <w:sz w:val="24"/>
          <w:szCs w:val="24"/>
        </w:rPr>
        <w:t xml:space="preserve">4. КОНТРОЛЬ И ОЦЕНКА РЕЗУЛЬТАТОВ ОСВОЕНИЯ  </w:t>
      </w:r>
    </w:p>
    <w:p w:rsidR="00293F6E" w:rsidRPr="00293F6E" w:rsidRDefault="00293F6E" w:rsidP="00293F6E">
      <w:pPr>
        <w:contextualSpacing/>
        <w:jc w:val="center"/>
        <w:rPr>
          <w:b/>
          <w:sz w:val="24"/>
          <w:szCs w:val="24"/>
        </w:rPr>
      </w:pPr>
      <w:r w:rsidRPr="00293F6E">
        <w:rPr>
          <w:b/>
          <w:sz w:val="24"/>
          <w:szCs w:val="24"/>
        </w:rPr>
        <w:t>УЧЕБНОЙ ДИСЦИПЛИНЫ</w:t>
      </w:r>
    </w:p>
    <w:p w:rsidR="00293F6E" w:rsidRPr="00293F6E" w:rsidRDefault="00293F6E" w:rsidP="00293F6E">
      <w:pPr>
        <w:contextualSpacing/>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2885"/>
        <w:gridCol w:w="3336"/>
      </w:tblGrid>
      <w:tr w:rsidR="00293F6E" w:rsidRPr="00293F6E" w:rsidTr="00293F6E">
        <w:tc>
          <w:tcPr>
            <w:tcW w:w="1750" w:type="pct"/>
          </w:tcPr>
          <w:p w:rsidR="00293F6E" w:rsidRPr="00293F6E" w:rsidRDefault="00293F6E" w:rsidP="00293F6E">
            <w:pPr>
              <w:jc w:val="center"/>
              <w:rPr>
                <w:b/>
                <w:bCs/>
                <w:iCs/>
                <w:sz w:val="24"/>
                <w:szCs w:val="24"/>
              </w:rPr>
            </w:pPr>
            <w:r w:rsidRPr="00293F6E">
              <w:rPr>
                <w:b/>
                <w:bCs/>
                <w:iCs/>
                <w:sz w:val="24"/>
                <w:szCs w:val="24"/>
              </w:rPr>
              <w:t>Результаты обучения</w:t>
            </w:r>
          </w:p>
        </w:tc>
        <w:tc>
          <w:tcPr>
            <w:tcW w:w="1507" w:type="pct"/>
          </w:tcPr>
          <w:p w:rsidR="00293F6E" w:rsidRPr="00293F6E" w:rsidRDefault="00293F6E" w:rsidP="00293F6E">
            <w:pPr>
              <w:jc w:val="center"/>
              <w:rPr>
                <w:b/>
                <w:bCs/>
                <w:iCs/>
                <w:sz w:val="24"/>
                <w:szCs w:val="24"/>
              </w:rPr>
            </w:pPr>
            <w:r w:rsidRPr="00293F6E">
              <w:rPr>
                <w:b/>
                <w:bCs/>
                <w:iCs/>
                <w:sz w:val="24"/>
                <w:szCs w:val="24"/>
              </w:rPr>
              <w:t>Критерии оценки</w:t>
            </w:r>
          </w:p>
        </w:tc>
        <w:tc>
          <w:tcPr>
            <w:tcW w:w="1743" w:type="pct"/>
          </w:tcPr>
          <w:p w:rsidR="00293F6E" w:rsidRPr="00293F6E" w:rsidRDefault="00293F6E" w:rsidP="00293F6E">
            <w:pPr>
              <w:jc w:val="center"/>
              <w:rPr>
                <w:b/>
                <w:bCs/>
                <w:iCs/>
                <w:sz w:val="24"/>
                <w:szCs w:val="24"/>
              </w:rPr>
            </w:pPr>
            <w:r w:rsidRPr="00293F6E">
              <w:rPr>
                <w:b/>
                <w:bCs/>
                <w:iCs/>
                <w:sz w:val="24"/>
                <w:szCs w:val="24"/>
              </w:rPr>
              <w:t>Методы оценки</w:t>
            </w:r>
          </w:p>
        </w:tc>
      </w:tr>
      <w:tr w:rsidR="00293F6E" w:rsidRPr="00293F6E" w:rsidTr="00293F6E">
        <w:trPr>
          <w:trHeight w:val="2815"/>
        </w:trPr>
        <w:tc>
          <w:tcPr>
            <w:tcW w:w="1750" w:type="pct"/>
          </w:tcPr>
          <w:p w:rsidR="00293F6E" w:rsidRPr="00293F6E" w:rsidRDefault="00293F6E" w:rsidP="00293F6E">
            <w:pPr>
              <w:jc w:val="both"/>
              <w:rPr>
                <w:sz w:val="24"/>
                <w:szCs w:val="24"/>
              </w:rPr>
            </w:pPr>
            <w:r w:rsidRPr="00293F6E">
              <w:rPr>
                <w:bCs/>
                <w:i/>
              </w:rPr>
              <w:t xml:space="preserve">Перечень знаний, осваиваемых </w:t>
            </w:r>
            <w:r w:rsidRPr="00293F6E">
              <w:rPr>
                <w:bCs/>
                <w:i/>
              </w:rPr>
              <w:br/>
              <w:t>в рамках дисциплины</w:t>
            </w:r>
          </w:p>
          <w:p w:rsidR="00293F6E" w:rsidRPr="00293F6E" w:rsidRDefault="00293F6E" w:rsidP="00293F6E">
            <w:pPr>
              <w:jc w:val="both"/>
              <w:rPr>
                <w:bCs/>
                <w:color w:val="000000"/>
                <w:sz w:val="24"/>
                <w:szCs w:val="24"/>
              </w:rPr>
            </w:pPr>
            <w:r w:rsidRPr="00293F6E">
              <w:rPr>
                <w:sz w:val="24"/>
                <w:szCs w:val="24"/>
              </w:rPr>
              <w:t>- 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c>
          <w:tcPr>
            <w:tcW w:w="1507" w:type="pct"/>
            <w:vMerge w:val="restart"/>
          </w:tcPr>
          <w:p w:rsidR="00293F6E" w:rsidRPr="00293F6E" w:rsidRDefault="00293F6E" w:rsidP="00293F6E">
            <w:pPr>
              <w:jc w:val="both"/>
              <w:rPr>
                <w:bCs/>
                <w:color w:val="000000"/>
                <w:sz w:val="24"/>
                <w:szCs w:val="24"/>
              </w:rPr>
            </w:pPr>
            <w:r w:rsidRPr="00293F6E">
              <w:rPr>
                <w:bCs/>
                <w:color w:val="000000"/>
                <w:sz w:val="24"/>
                <w:szCs w:val="24"/>
              </w:rPr>
              <w:t>Применять иностранный язык при обеспечении сервисного обслуживания в рамках профессиональной деятельности</w:t>
            </w:r>
          </w:p>
        </w:tc>
        <w:tc>
          <w:tcPr>
            <w:tcW w:w="1743" w:type="pct"/>
          </w:tcPr>
          <w:p w:rsidR="00293F6E" w:rsidRPr="00293F6E" w:rsidRDefault="00293F6E" w:rsidP="00293F6E">
            <w:pPr>
              <w:jc w:val="both"/>
              <w:rPr>
                <w:bCs/>
                <w:sz w:val="24"/>
                <w:szCs w:val="24"/>
              </w:rPr>
            </w:pPr>
            <w:r w:rsidRPr="00293F6E">
              <w:rPr>
                <w:bCs/>
                <w:sz w:val="24"/>
                <w:szCs w:val="24"/>
              </w:rPr>
              <w:t>Текущий контроль:</w:t>
            </w:r>
          </w:p>
          <w:p w:rsidR="00293F6E" w:rsidRPr="00293F6E" w:rsidRDefault="00293F6E" w:rsidP="00293F6E">
            <w:pPr>
              <w:jc w:val="both"/>
              <w:rPr>
                <w:bCs/>
                <w:sz w:val="24"/>
                <w:szCs w:val="24"/>
              </w:rPr>
            </w:pPr>
            <w:r w:rsidRPr="00293F6E">
              <w:rPr>
                <w:bCs/>
                <w:sz w:val="24"/>
                <w:szCs w:val="24"/>
              </w:rPr>
              <w:t>- тестирование;</w:t>
            </w:r>
          </w:p>
          <w:p w:rsidR="00293F6E" w:rsidRPr="00293F6E" w:rsidRDefault="00293F6E" w:rsidP="00293F6E">
            <w:pPr>
              <w:jc w:val="both"/>
              <w:rPr>
                <w:bCs/>
                <w:sz w:val="24"/>
                <w:szCs w:val="24"/>
              </w:rPr>
            </w:pPr>
            <w:r w:rsidRPr="00293F6E">
              <w:rPr>
                <w:bCs/>
                <w:sz w:val="24"/>
                <w:szCs w:val="24"/>
              </w:rPr>
              <w:t>- устный опрос;</w:t>
            </w:r>
          </w:p>
          <w:p w:rsidR="00293F6E" w:rsidRPr="00293F6E" w:rsidRDefault="00293F6E" w:rsidP="00293F6E">
            <w:pPr>
              <w:jc w:val="both"/>
              <w:rPr>
                <w:bCs/>
                <w:sz w:val="24"/>
                <w:szCs w:val="24"/>
              </w:rPr>
            </w:pPr>
            <w:r w:rsidRPr="00293F6E">
              <w:rPr>
                <w:bCs/>
                <w:sz w:val="24"/>
                <w:szCs w:val="24"/>
              </w:rPr>
              <w:t>-</w:t>
            </w:r>
            <w:r w:rsidRPr="00293F6E">
              <w:rPr>
                <w:sz w:val="24"/>
                <w:szCs w:val="24"/>
              </w:rPr>
              <w:t xml:space="preserve"> </w:t>
            </w:r>
            <w:r w:rsidRPr="00293F6E">
              <w:rPr>
                <w:bCs/>
                <w:sz w:val="24"/>
                <w:szCs w:val="24"/>
              </w:rPr>
              <w:t xml:space="preserve">оценка </w:t>
            </w:r>
            <w:proofErr w:type="gramStart"/>
            <w:r w:rsidRPr="00293F6E">
              <w:rPr>
                <w:bCs/>
                <w:sz w:val="24"/>
                <w:szCs w:val="24"/>
              </w:rPr>
              <w:t>подготовленных</w:t>
            </w:r>
            <w:proofErr w:type="gramEnd"/>
            <w:r w:rsidRPr="00293F6E">
              <w:rPr>
                <w:bCs/>
                <w:sz w:val="24"/>
                <w:szCs w:val="24"/>
              </w:rPr>
              <w:t xml:space="preserve"> </w:t>
            </w:r>
          </w:p>
          <w:p w:rsidR="00293F6E" w:rsidRPr="00293F6E" w:rsidRDefault="00293F6E" w:rsidP="00293F6E">
            <w:pPr>
              <w:jc w:val="both"/>
              <w:rPr>
                <w:bCs/>
                <w:i/>
                <w:sz w:val="24"/>
                <w:szCs w:val="24"/>
              </w:rPr>
            </w:pPr>
            <w:r w:rsidRPr="00293F6E">
              <w:rPr>
                <w:bCs/>
                <w:sz w:val="24"/>
                <w:szCs w:val="24"/>
              </w:rPr>
              <w:t>обучающимися сообщений, докладов, эссе, мультимедийных презентаций</w:t>
            </w:r>
          </w:p>
        </w:tc>
      </w:tr>
      <w:tr w:rsidR="00293F6E" w:rsidRPr="00293F6E" w:rsidTr="00293F6E">
        <w:trPr>
          <w:trHeight w:val="896"/>
        </w:trPr>
        <w:tc>
          <w:tcPr>
            <w:tcW w:w="1750" w:type="pct"/>
          </w:tcPr>
          <w:p w:rsidR="00293F6E" w:rsidRPr="00293F6E" w:rsidRDefault="00293F6E" w:rsidP="00293F6E">
            <w:pPr>
              <w:adjustRightInd w:val="0"/>
              <w:rPr>
                <w:sz w:val="24"/>
                <w:szCs w:val="24"/>
              </w:rPr>
            </w:pPr>
            <w:r w:rsidRPr="00293F6E">
              <w:rPr>
                <w:bCs/>
                <w:i/>
              </w:rPr>
              <w:t xml:space="preserve">Перечень умений, осваиваемых </w:t>
            </w:r>
            <w:r w:rsidRPr="00293F6E">
              <w:rPr>
                <w:bCs/>
                <w:i/>
              </w:rPr>
              <w:br/>
              <w:t>в рамках дисциплины</w:t>
            </w:r>
          </w:p>
          <w:p w:rsidR="00293F6E" w:rsidRPr="00293F6E" w:rsidRDefault="00293F6E" w:rsidP="00293F6E">
            <w:pPr>
              <w:adjustRightInd w:val="0"/>
              <w:rPr>
                <w:sz w:val="24"/>
                <w:szCs w:val="24"/>
              </w:rPr>
            </w:pPr>
            <w:r w:rsidRPr="00293F6E">
              <w:rPr>
                <w:sz w:val="24"/>
                <w:szCs w:val="24"/>
              </w:rPr>
              <w:t xml:space="preserve">- общаться (устно </w:t>
            </w:r>
            <w:r w:rsidRPr="00293F6E">
              <w:rPr>
                <w:sz w:val="24"/>
                <w:szCs w:val="24"/>
              </w:rPr>
              <w:br/>
              <w:t xml:space="preserve">и письменно) на иностранном </w:t>
            </w:r>
            <w:r w:rsidRPr="00293F6E">
              <w:rPr>
                <w:sz w:val="24"/>
                <w:szCs w:val="24"/>
              </w:rPr>
              <w:lastRenderedPageBreak/>
              <w:t>языке на профессиональные темы;</w:t>
            </w:r>
          </w:p>
          <w:p w:rsidR="00293F6E" w:rsidRPr="00293F6E" w:rsidRDefault="00293F6E" w:rsidP="00293F6E">
            <w:pPr>
              <w:adjustRightInd w:val="0"/>
              <w:rPr>
                <w:sz w:val="24"/>
                <w:szCs w:val="24"/>
              </w:rPr>
            </w:pPr>
            <w:r w:rsidRPr="00293F6E">
              <w:rPr>
                <w:sz w:val="24"/>
                <w:szCs w:val="24"/>
              </w:rPr>
              <w:t>- переводить (со словарем) иностранные тексты профессиональной направленности;</w:t>
            </w:r>
          </w:p>
          <w:p w:rsidR="00293F6E" w:rsidRPr="00293F6E" w:rsidRDefault="00293F6E" w:rsidP="00293F6E">
            <w:pPr>
              <w:tabs>
                <w:tab w:val="left" w:pos="708"/>
              </w:tabs>
              <w:rPr>
                <w:bCs/>
                <w:color w:val="000000"/>
                <w:sz w:val="24"/>
                <w:szCs w:val="24"/>
              </w:rPr>
            </w:pPr>
            <w:r w:rsidRPr="00293F6E">
              <w:rPr>
                <w:sz w:val="24"/>
                <w:szCs w:val="24"/>
              </w:rPr>
              <w:t>- самостоятельно совершенствовать устную и письменную речь.</w:t>
            </w:r>
          </w:p>
        </w:tc>
        <w:tc>
          <w:tcPr>
            <w:tcW w:w="1507" w:type="pct"/>
            <w:vMerge/>
          </w:tcPr>
          <w:p w:rsidR="00293F6E" w:rsidRPr="00293F6E" w:rsidRDefault="00293F6E" w:rsidP="00293F6E">
            <w:pPr>
              <w:jc w:val="both"/>
              <w:rPr>
                <w:bCs/>
                <w:color w:val="000000"/>
                <w:sz w:val="24"/>
                <w:szCs w:val="24"/>
              </w:rPr>
            </w:pPr>
          </w:p>
        </w:tc>
        <w:tc>
          <w:tcPr>
            <w:tcW w:w="1743" w:type="pct"/>
          </w:tcPr>
          <w:p w:rsidR="00293F6E" w:rsidRPr="00293F6E" w:rsidRDefault="00293F6E" w:rsidP="00293F6E">
            <w:pPr>
              <w:jc w:val="both"/>
              <w:rPr>
                <w:bCs/>
                <w:sz w:val="24"/>
                <w:szCs w:val="24"/>
              </w:rPr>
            </w:pPr>
            <w:r w:rsidRPr="00293F6E">
              <w:rPr>
                <w:bCs/>
                <w:sz w:val="24"/>
                <w:szCs w:val="24"/>
              </w:rPr>
              <w:t>Оценка результатов выполнения практической работы</w:t>
            </w:r>
          </w:p>
          <w:p w:rsidR="00293F6E" w:rsidRPr="00293F6E" w:rsidRDefault="00293F6E" w:rsidP="00293F6E">
            <w:pPr>
              <w:jc w:val="both"/>
              <w:rPr>
                <w:bCs/>
                <w:i/>
                <w:sz w:val="24"/>
                <w:szCs w:val="24"/>
              </w:rPr>
            </w:pPr>
            <w:r w:rsidRPr="00293F6E">
              <w:rPr>
                <w:bCs/>
                <w:sz w:val="24"/>
                <w:szCs w:val="24"/>
              </w:rPr>
              <w:t xml:space="preserve">Экспертное наблюдение за </w:t>
            </w:r>
            <w:r w:rsidRPr="00293F6E">
              <w:rPr>
                <w:bCs/>
                <w:sz w:val="24"/>
                <w:szCs w:val="24"/>
              </w:rPr>
              <w:lastRenderedPageBreak/>
              <w:t>ходом выполнения практической работы и оценка результатов.</w:t>
            </w:r>
          </w:p>
        </w:tc>
      </w:tr>
    </w:tbl>
    <w:p w:rsidR="00293F6E" w:rsidRPr="00293F6E" w:rsidRDefault="00293F6E" w:rsidP="00293F6E">
      <w:pPr>
        <w:spacing w:line="360" w:lineRule="auto"/>
        <w:ind w:right="480"/>
        <w:jc w:val="right"/>
        <w:outlineLvl w:val="1"/>
        <w:rPr>
          <w:b/>
          <w:bCs/>
          <w:sz w:val="24"/>
          <w:szCs w:val="24"/>
        </w:rPr>
      </w:pPr>
      <w:bookmarkStart w:id="8" w:name="_Toc126184258"/>
      <w:bookmarkStart w:id="9" w:name="_Toc132794864"/>
    </w:p>
    <w:p w:rsidR="00293F6E" w:rsidRPr="00293F6E" w:rsidRDefault="00293F6E" w:rsidP="00293F6E">
      <w:pPr>
        <w:spacing w:line="360" w:lineRule="auto"/>
        <w:ind w:right="480"/>
        <w:jc w:val="right"/>
        <w:outlineLvl w:val="1"/>
        <w:rPr>
          <w:b/>
          <w:bCs/>
          <w:sz w:val="24"/>
          <w:szCs w:val="24"/>
        </w:rPr>
      </w:pPr>
    </w:p>
    <w:p w:rsidR="00293F6E" w:rsidRPr="00293F6E" w:rsidRDefault="00293F6E" w:rsidP="00293F6E">
      <w:pPr>
        <w:spacing w:line="360" w:lineRule="auto"/>
        <w:ind w:right="480"/>
        <w:jc w:val="right"/>
        <w:outlineLvl w:val="1"/>
        <w:rPr>
          <w:b/>
          <w:bCs/>
          <w:sz w:val="24"/>
          <w:szCs w:val="24"/>
        </w:rPr>
      </w:pPr>
    </w:p>
    <w:p w:rsidR="00293F6E" w:rsidRPr="00293F6E" w:rsidRDefault="00293F6E" w:rsidP="00293F6E">
      <w:pPr>
        <w:spacing w:line="360" w:lineRule="auto"/>
        <w:ind w:right="480"/>
        <w:jc w:val="right"/>
        <w:outlineLvl w:val="1"/>
        <w:rPr>
          <w:b/>
          <w:bCs/>
          <w:sz w:val="24"/>
          <w:szCs w:val="24"/>
        </w:rPr>
      </w:pPr>
    </w:p>
    <w:p w:rsidR="00293F6E" w:rsidRPr="00293F6E" w:rsidRDefault="00293F6E" w:rsidP="00293F6E">
      <w:pPr>
        <w:spacing w:line="360" w:lineRule="auto"/>
        <w:ind w:right="480"/>
        <w:jc w:val="right"/>
        <w:outlineLvl w:val="1"/>
        <w:rPr>
          <w:b/>
          <w:bCs/>
          <w:sz w:val="24"/>
          <w:szCs w:val="24"/>
        </w:rPr>
      </w:pPr>
    </w:p>
    <w:p w:rsidR="00293F6E" w:rsidRPr="00293F6E" w:rsidRDefault="00293F6E" w:rsidP="00293F6E">
      <w:pPr>
        <w:spacing w:line="360" w:lineRule="auto"/>
        <w:ind w:right="480"/>
        <w:jc w:val="right"/>
        <w:outlineLvl w:val="1"/>
        <w:rPr>
          <w:b/>
          <w:bCs/>
          <w:sz w:val="24"/>
          <w:szCs w:val="24"/>
        </w:rPr>
      </w:pPr>
    </w:p>
    <w:p w:rsidR="00293F6E" w:rsidRPr="00293F6E" w:rsidRDefault="00293F6E" w:rsidP="00293F6E">
      <w:pPr>
        <w:spacing w:line="360" w:lineRule="auto"/>
        <w:ind w:right="480"/>
        <w:jc w:val="right"/>
        <w:outlineLvl w:val="1"/>
        <w:rPr>
          <w:b/>
          <w:bCs/>
          <w:sz w:val="24"/>
          <w:szCs w:val="24"/>
        </w:rPr>
      </w:pPr>
    </w:p>
    <w:p w:rsidR="00293F6E" w:rsidRPr="00293F6E" w:rsidRDefault="00293F6E" w:rsidP="00293F6E">
      <w:pPr>
        <w:spacing w:line="360" w:lineRule="auto"/>
        <w:ind w:right="480"/>
        <w:jc w:val="right"/>
        <w:outlineLvl w:val="1"/>
        <w:rPr>
          <w:b/>
          <w:bCs/>
          <w:sz w:val="24"/>
          <w:szCs w:val="24"/>
        </w:rPr>
      </w:pPr>
    </w:p>
    <w:p w:rsidR="00293F6E" w:rsidRPr="00293F6E" w:rsidRDefault="00293F6E" w:rsidP="00293F6E">
      <w:pPr>
        <w:spacing w:line="360" w:lineRule="auto"/>
        <w:ind w:right="480"/>
        <w:jc w:val="right"/>
        <w:outlineLvl w:val="1"/>
        <w:rPr>
          <w:b/>
          <w:bCs/>
          <w:sz w:val="24"/>
          <w:szCs w:val="24"/>
        </w:rPr>
      </w:pPr>
    </w:p>
    <w:p w:rsidR="00293F6E" w:rsidRPr="00293F6E" w:rsidRDefault="00293F6E" w:rsidP="00293F6E">
      <w:pPr>
        <w:spacing w:line="360" w:lineRule="auto"/>
        <w:ind w:right="480"/>
        <w:jc w:val="right"/>
        <w:outlineLvl w:val="1"/>
        <w:rPr>
          <w:b/>
          <w:bCs/>
          <w:sz w:val="24"/>
          <w:szCs w:val="24"/>
        </w:rPr>
      </w:pPr>
    </w:p>
    <w:p w:rsidR="00293F6E" w:rsidRPr="00293F6E" w:rsidRDefault="00293F6E" w:rsidP="00293F6E">
      <w:pPr>
        <w:spacing w:line="360" w:lineRule="auto"/>
        <w:ind w:right="480"/>
        <w:jc w:val="right"/>
        <w:outlineLvl w:val="1"/>
        <w:rPr>
          <w:b/>
          <w:bCs/>
          <w:sz w:val="24"/>
          <w:szCs w:val="24"/>
        </w:rPr>
      </w:pPr>
    </w:p>
    <w:p w:rsidR="00293F6E" w:rsidRPr="00293F6E" w:rsidRDefault="00293F6E" w:rsidP="00293F6E">
      <w:pPr>
        <w:spacing w:line="360" w:lineRule="auto"/>
        <w:ind w:right="480"/>
        <w:jc w:val="right"/>
        <w:outlineLvl w:val="1"/>
        <w:rPr>
          <w:b/>
          <w:bCs/>
          <w:sz w:val="24"/>
          <w:szCs w:val="24"/>
        </w:rPr>
      </w:pPr>
    </w:p>
    <w:p w:rsidR="00293F6E" w:rsidRPr="00293F6E" w:rsidRDefault="00293F6E" w:rsidP="00293F6E">
      <w:pPr>
        <w:spacing w:line="360" w:lineRule="auto"/>
        <w:ind w:right="480"/>
        <w:jc w:val="right"/>
        <w:outlineLvl w:val="1"/>
        <w:rPr>
          <w:b/>
          <w:bCs/>
          <w:sz w:val="24"/>
          <w:szCs w:val="24"/>
        </w:rPr>
      </w:pPr>
    </w:p>
    <w:p w:rsidR="00293F6E" w:rsidRPr="00293F6E" w:rsidRDefault="00293F6E" w:rsidP="00293F6E">
      <w:pPr>
        <w:spacing w:line="360" w:lineRule="auto"/>
        <w:ind w:right="480"/>
        <w:jc w:val="right"/>
        <w:outlineLvl w:val="1"/>
        <w:rPr>
          <w:b/>
          <w:bCs/>
          <w:sz w:val="24"/>
          <w:szCs w:val="24"/>
        </w:rPr>
      </w:pPr>
    </w:p>
    <w:p w:rsidR="00293F6E" w:rsidRPr="00293F6E" w:rsidRDefault="00293F6E" w:rsidP="00293F6E">
      <w:pPr>
        <w:spacing w:line="360" w:lineRule="auto"/>
        <w:ind w:right="480"/>
        <w:jc w:val="right"/>
        <w:outlineLvl w:val="1"/>
        <w:rPr>
          <w:b/>
          <w:bCs/>
          <w:sz w:val="24"/>
          <w:szCs w:val="24"/>
        </w:rPr>
      </w:pPr>
    </w:p>
    <w:p w:rsidR="00293F6E" w:rsidRPr="00293F6E" w:rsidRDefault="00293F6E" w:rsidP="00293F6E">
      <w:pPr>
        <w:spacing w:line="360" w:lineRule="auto"/>
        <w:ind w:right="480"/>
        <w:jc w:val="right"/>
        <w:outlineLvl w:val="1"/>
        <w:rPr>
          <w:b/>
          <w:bCs/>
          <w:sz w:val="24"/>
          <w:szCs w:val="24"/>
        </w:rPr>
      </w:pPr>
    </w:p>
    <w:p w:rsidR="00293F6E" w:rsidRPr="00293F6E" w:rsidRDefault="00293F6E" w:rsidP="00293F6E">
      <w:pPr>
        <w:spacing w:line="360" w:lineRule="auto"/>
        <w:ind w:right="480"/>
        <w:jc w:val="right"/>
        <w:outlineLvl w:val="1"/>
        <w:rPr>
          <w:b/>
          <w:bCs/>
          <w:sz w:val="24"/>
          <w:szCs w:val="24"/>
        </w:rPr>
      </w:pPr>
    </w:p>
    <w:p w:rsidR="00293F6E" w:rsidRPr="00293F6E" w:rsidRDefault="00293F6E" w:rsidP="00293F6E">
      <w:pPr>
        <w:spacing w:line="360" w:lineRule="auto"/>
        <w:ind w:right="480"/>
        <w:jc w:val="right"/>
        <w:outlineLvl w:val="1"/>
        <w:rPr>
          <w:b/>
          <w:bCs/>
          <w:sz w:val="24"/>
          <w:szCs w:val="24"/>
        </w:rPr>
      </w:pPr>
    </w:p>
    <w:p w:rsidR="00293F6E" w:rsidRPr="00293F6E" w:rsidRDefault="00293F6E" w:rsidP="00293F6E">
      <w:pPr>
        <w:spacing w:line="360" w:lineRule="auto"/>
        <w:ind w:right="480"/>
        <w:jc w:val="right"/>
        <w:outlineLvl w:val="1"/>
        <w:rPr>
          <w:b/>
          <w:bCs/>
          <w:sz w:val="24"/>
          <w:szCs w:val="24"/>
        </w:rPr>
      </w:pPr>
    </w:p>
    <w:p w:rsidR="00293F6E" w:rsidRPr="00293F6E" w:rsidRDefault="00293F6E" w:rsidP="00293F6E">
      <w:pPr>
        <w:spacing w:line="360" w:lineRule="auto"/>
        <w:ind w:right="480"/>
        <w:jc w:val="right"/>
        <w:outlineLvl w:val="1"/>
        <w:rPr>
          <w:b/>
          <w:bCs/>
          <w:sz w:val="24"/>
          <w:szCs w:val="24"/>
        </w:rPr>
      </w:pPr>
    </w:p>
    <w:p w:rsidR="00293F6E" w:rsidRPr="00293F6E" w:rsidRDefault="00293F6E" w:rsidP="00293F6E">
      <w:pPr>
        <w:spacing w:line="360" w:lineRule="auto"/>
        <w:ind w:right="480"/>
        <w:jc w:val="right"/>
        <w:outlineLvl w:val="1"/>
        <w:rPr>
          <w:b/>
          <w:bCs/>
          <w:sz w:val="24"/>
          <w:szCs w:val="24"/>
        </w:rPr>
      </w:pPr>
    </w:p>
    <w:p w:rsidR="00293F6E" w:rsidRPr="00293F6E" w:rsidRDefault="00293F6E" w:rsidP="00293F6E">
      <w:pPr>
        <w:spacing w:line="360" w:lineRule="auto"/>
        <w:ind w:right="480"/>
        <w:jc w:val="right"/>
        <w:outlineLvl w:val="1"/>
        <w:rPr>
          <w:b/>
          <w:bCs/>
          <w:sz w:val="24"/>
          <w:szCs w:val="24"/>
        </w:rPr>
      </w:pPr>
    </w:p>
    <w:p w:rsidR="00293F6E" w:rsidRPr="00293F6E" w:rsidRDefault="00293F6E" w:rsidP="00293F6E">
      <w:pPr>
        <w:spacing w:line="360" w:lineRule="auto"/>
        <w:ind w:right="480"/>
        <w:jc w:val="right"/>
        <w:outlineLvl w:val="1"/>
        <w:rPr>
          <w:b/>
          <w:bCs/>
          <w:sz w:val="24"/>
          <w:szCs w:val="24"/>
        </w:rPr>
      </w:pPr>
    </w:p>
    <w:p w:rsidR="00293F6E" w:rsidRPr="00293F6E" w:rsidRDefault="00293F6E" w:rsidP="00293F6E">
      <w:pPr>
        <w:spacing w:line="360" w:lineRule="auto"/>
        <w:ind w:right="480"/>
        <w:jc w:val="right"/>
        <w:outlineLvl w:val="1"/>
        <w:rPr>
          <w:b/>
          <w:bCs/>
          <w:sz w:val="24"/>
          <w:szCs w:val="24"/>
        </w:rPr>
      </w:pPr>
    </w:p>
    <w:p w:rsidR="00293F6E" w:rsidRPr="00293F6E" w:rsidRDefault="00293F6E" w:rsidP="00293F6E">
      <w:pPr>
        <w:spacing w:line="360" w:lineRule="auto"/>
        <w:ind w:right="480"/>
        <w:jc w:val="right"/>
        <w:outlineLvl w:val="1"/>
        <w:rPr>
          <w:b/>
          <w:bCs/>
          <w:sz w:val="24"/>
          <w:szCs w:val="24"/>
        </w:rPr>
      </w:pPr>
    </w:p>
    <w:p w:rsidR="00293F6E" w:rsidRPr="00293F6E" w:rsidRDefault="00293F6E" w:rsidP="00293F6E">
      <w:pPr>
        <w:spacing w:line="360" w:lineRule="auto"/>
        <w:ind w:right="480"/>
        <w:jc w:val="right"/>
        <w:outlineLvl w:val="1"/>
        <w:rPr>
          <w:b/>
          <w:bCs/>
          <w:sz w:val="24"/>
          <w:szCs w:val="24"/>
        </w:rPr>
      </w:pPr>
    </w:p>
    <w:p w:rsidR="00293F6E" w:rsidRPr="00293F6E" w:rsidRDefault="00293F6E" w:rsidP="00293F6E">
      <w:pPr>
        <w:spacing w:line="360" w:lineRule="auto"/>
        <w:ind w:right="480"/>
        <w:jc w:val="right"/>
        <w:outlineLvl w:val="1"/>
        <w:rPr>
          <w:b/>
          <w:bCs/>
          <w:sz w:val="24"/>
          <w:szCs w:val="24"/>
        </w:rPr>
      </w:pPr>
    </w:p>
    <w:p w:rsidR="00293F6E" w:rsidRPr="00293F6E" w:rsidRDefault="00293F6E" w:rsidP="00293F6E">
      <w:pPr>
        <w:spacing w:line="360" w:lineRule="auto"/>
        <w:ind w:right="480"/>
        <w:jc w:val="right"/>
        <w:outlineLvl w:val="1"/>
        <w:rPr>
          <w:b/>
          <w:bCs/>
          <w:sz w:val="24"/>
          <w:szCs w:val="24"/>
        </w:rPr>
      </w:pPr>
    </w:p>
    <w:p w:rsidR="00293F6E" w:rsidRPr="00293F6E" w:rsidRDefault="00293F6E" w:rsidP="00293F6E">
      <w:pPr>
        <w:spacing w:line="360" w:lineRule="auto"/>
        <w:ind w:right="480"/>
        <w:jc w:val="right"/>
        <w:outlineLvl w:val="1"/>
        <w:rPr>
          <w:b/>
          <w:bCs/>
          <w:sz w:val="24"/>
          <w:szCs w:val="24"/>
        </w:rPr>
      </w:pPr>
    </w:p>
    <w:bookmarkEnd w:id="8"/>
    <w:bookmarkEnd w:id="9"/>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sz w:val="24"/>
          <w:szCs w:val="24"/>
        </w:rPr>
      </w:pPr>
      <w:r w:rsidRPr="00293F6E">
        <w:rPr>
          <w:b/>
          <w:sz w:val="24"/>
          <w:szCs w:val="24"/>
        </w:rPr>
        <w:t>РАБОЧАЯ ПРОГРАММА УЧЕБНОЙ ДИСЦИПЛИНЫ</w:t>
      </w:r>
    </w:p>
    <w:p w:rsidR="00293F6E" w:rsidRPr="00293F6E" w:rsidRDefault="00293F6E" w:rsidP="00293F6E">
      <w:pPr>
        <w:jc w:val="center"/>
        <w:rPr>
          <w:b/>
          <w:sz w:val="24"/>
          <w:szCs w:val="24"/>
        </w:rPr>
      </w:pPr>
    </w:p>
    <w:p w:rsidR="00293F6E" w:rsidRPr="00293F6E" w:rsidRDefault="00293F6E" w:rsidP="00293F6E">
      <w:pPr>
        <w:spacing w:after="60"/>
        <w:jc w:val="center"/>
        <w:outlineLvl w:val="1"/>
        <w:rPr>
          <w:b/>
          <w:sz w:val="28"/>
          <w:szCs w:val="28"/>
          <w:vertAlign w:val="superscript"/>
        </w:rPr>
      </w:pPr>
      <w:bookmarkStart w:id="10" w:name="_Toc91677369"/>
      <w:bookmarkStart w:id="11" w:name="_Toc126184259"/>
      <w:bookmarkStart w:id="12" w:name="_Toc132794865"/>
      <w:r w:rsidRPr="00293F6E">
        <w:rPr>
          <w:b/>
          <w:sz w:val="24"/>
          <w:szCs w:val="24"/>
        </w:rPr>
        <w:t>«ОД.17 Безопасность жизнедеятельности»</w:t>
      </w:r>
      <w:bookmarkEnd w:id="10"/>
      <w:bookmarkEnd w:id="11"/>
      <w:bookmarkEnd w:id="12"/>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rPr>
      </w:pPr>
    </w:p>
    <w:p w:rsidR="00293F6E" w:rsidRPr="00293F6E" w:rsidRDefault="00293F6E" w:rsidP="00293F6E">
      <w:pPr>
        <w:rPr>
          <w:b/>
        </w:rPr>
      </w:pPr>
    </w:p>
    <w:p w:rsidR="00293F6E" w:rsidRPr="00293F6E" w:rsidRDefault="00293F6E" w:rsidP="00293F6E">
      <w:pPr>
        <w:rPr>
          <w:b/>
        </w:rPr>
      </w:pPr>
    </w:p>
    <w:p w:rsidR="00293F6E" w:rsidRPr="00293F6E" w:rsidRDefault="00293F6E" w:rsidP="00293F6E">
      <w:pPr>
        <w:rPr>
          <w:b/>
        </w:rPr>
      </w:pPr>
    </w:p>
    <w:p w:rsidR="00293F6E" w:rsidRPr="00293F6E" w:rsidRDefault="00293F6E" w:rsidP="00293F6E">
      <w:pPr>
        <w:rPr>
          <w:b/>
        </w:rPr>
      </w:pPr>
    </w:p>
    <w:p w:rsidR="00293F6E" w:rsidRPr="00293F6E" w:rsidRDefault="00293F6E" w:rsidP="00293F6E">
      <w:pPr>
        <w:rPr>
          <w:b/>
        </w:rPr>
      </w:pPr>
    </w:p>
    <w:p w:rsidR="00293F6E" w:rsidRPr="00293F6E" w:rsidRDefault="00293F6E" w:rsidP="00293F6E">
      <w:pPr>
        <w:jc w:val="center"/>
        <w:rPr>
          <w:b/>
          <w:sz w:val="24"/>
          <w:szCs w:val="24"/>
        </w:rPr>
      </w:pPr>
      <w:r w:rsidRPr="00293F6E">
        <w:rPr>
          <w:b/>
          <w:bCs/>
          <w:sz w:val="24"/>
        </w:rPr>
        <w:t>2025 г.</w:t>
      </w:r>
      <w:r w:rsidRPr="00293F6E">
        <w:rPr>
          <w:b/>
          <w:bCs/>
        </w:rPr>
        <w:br w:type="page"/>
      </w:r>
      <w:r w:rsidRPr="00293F6E">
        <w:rPr>
          <w:b/>
          <w:sz w:val="24"/>
          <w:szCs w:val="24"/>
        </w:rPr>
        <w:lastRenderedPageBreak/>
        <w:t>СОДЕРЖАНИЕ</w:t>
      </w:r>
    </w:p>
    <w:p w:rsidR="00293F6E" w:rsidRPr="00293F6E" w:rsidRDefault="00293F6E" w:rsidP="00293F6E">
      <w:pPr>
        <w:rPr>
          <w:b/>
          <w:i/>
          <w:sz w:val="24"/>
          <w:szCs w:val="24"/>
        </w:rPr>
      </w:pPr>
    </w:p>
    <w:tbl>
      <w:tblPr>
        <w:tblW w:w="0" w:type="auto"/>
        <w:tblLook w:val="01E0" w:firstRow="1" w:lastRow="1" w:firstColumn="1" w:lastColumn="1" w:noHBand="0" w:noVBand="0"/>
      </w:tblPr>
      <w:tblGrid>
        <w:gridCol w:w="7501"/>
        <w:gridCol w:w="1854"/>
      </w:tblGrid>
      <w:tr w:rsidR="00293F6E" w:rsidRPr="00293F6E" w:rsidTr="00293F6E">
        <w:tc>
          <w:tcPr>
            <w:tcW w:w="7501" w:type="dxa"/>
          </w:tcPr>
          <w:p w:rsidR="00293F6E" w:rsidRPr="00293F6E" w:rsidRDefault="00293F6E" w:rsidP="00293F6E">
            <w:pPr>
              <w:widowControl/>
              <w:numPr>
                <w:ilvl w:val="0"/>
                <w:numId w:val="27"/>
              </w:numPr>
              <w:suppressAutoHyphens/>
              <w:autoSpaceDE/>
              <w:autoSpaceDN/>
              <w:spacing w:after="200" w:line="276" w:lineRule="auto"/>
              <w:rPr>
                <w:b/>
                <w:sz w:val="24"/>
                <w:szCs w:val="24"/>
              </w:rPr>
            </w:pPr>
            <w:r w:rsidRPr="00293F6E">
              <w:rPr>
                <w:b/>
                <w:sz w:val="24"/>
                <w:szCs w:val="24"/>
              </w:rPr>
              <w:t>ОБЩАЯ ХАРАКТЕРИСТИКА РАБОЧЕЙ ПРОГРАММЫ УЧЕБНОЙ ДИСЦИПЛИНЫ</w:t>
            </w:r>
          </w:p>
        </w:tc>
        <w:tc>
          <w:tcPr>
            <w:tcW w:w="1854" w:type="dxa"/>
          </w:tcPr>
          <w:p w:rsidR="00293F6E" w:rsidRPr="00293F6E" w:rsidRDefault="00293F6E" w:rsidP="00293F6E">
            <w:pPr>
              <w:jc w:val="center"/>
              <w:rPr>
                <w:b/>
                <w:sz w:val="24"/>
                <w:szCs w:val="24"/>
              </w:rPr>
            </w:pPr>
          </w:p>
        </w:tc>
      </w:tr>
      <w:tr w:rsidR="00293F6E" w:rsidRPr="00293F6E" w:rsidTr="00293F6E">
        <w:tc>
          <w:tcPr>
            <w:tcW w:w="7501" w:type="dxa"/>
          </w:tcPr>
          <w:p w:rsidR="00293F6E" w:rsidRPr="00293F6E" w:rsidRDefault="00293F6E" w:rsidP="00293F6E">
            <w:pPr>
              <w:widowControl/>
              <w:numPr>
                <w:ilvl w:val="0"/>
                <w:numId w:val="27"/>
              </w:numPr>
              <w:suppressAutoHyphens/>
              <w:autoSpaceDE/>
              <w:autoSpaceDN/>
              <w:spacing w:after="200" w:line="276" w:lineRule="auto"/>
              <w:rPr>
                <w:b/>
                <w:sz w:val="24"/>
                <w:szCs w:val="24"/>
              </w:rPr>
            </w:pPr>
            <w:r w:rsidRPr="00293F6E">
              <w:rPr>
                <w:b/>
                <w:sz w:val="24"/>
                <w:szCs w:val="24"/>
              </w:rPr>
              <w:t>СТРУКТУРА И СОДЕРЖАНИЕ УЧЕБНОЙ ДИСЦИПЛИНЫ</w:t>
            </w:r>
          </w:p>
          <w:p w:rsidR="00293F6E" w:rsidRPr="00293F6E" w:rsidRDefault="00293F6E" w:rsidP="00293F6E">
            <w:pPr>
              <w:widowControl/>
              <w:numPr>
                <w:ilvl w:val="0"/>
                <w:numId w:val="27"/>
              </w:numPr>
              <w:suppressAutoHyphens/>
              <w:autoSpaceDE/>
              <w:autoSpaceDN/>
              <w:spacing w:after="200" w:line="276" w:lineRule="auto"/>
              <w:rPr>
                <w:b/>
                <w:sz w:val="24"/>
                <w:szCs w:val="24"/>
              </w:rPr>
            </w:pPr>
            <w:r w:rsidRPr="00293F6E">
              <w:rPr>
                <w:b/>
                <w:sz w:val="24"/>
                <w:szCs w:val="24"/>
              </w:rPr>
              <w:t>УСЛОВИЯ РЕАЛИЗАЦИИ УЧЕБНОЙ ДИСЦИПЛИНЫ</w:t>
            </w:r>
          </w:p>
        </w:tc>
        <w:tc>
          <w:tcPr>
            <w:tcW w:w="1854" w:type="dxa"/>
          </w:tcPr>
          <w:p w:rsidR="00293F6E" w:rsidRPr="00293F6E" w:rsidRDefault="00293F6E" w:rsidP="00293F6E">
            <w:pPr>
              <w:jc w:val="center"/>
              <w:rPr>
                <w:b/>
                <w:sz w:val="24"/>
                <w:szCs w:val="24"/>
              </w:rPr>
            </w:pPr>
          </w:p>
        </w:tc>
      </w:tr>
      <w:tr w:rsidR="00293F6E" w:rsidRPr="00293F6E" w:rsidTr="00293F6E">
        <w:tc>
          <w:tcPr>
            <w:tcW w:w="7501" w:type="dxa"/>
          </w:tcPr>
          <w:p w:rsidR="00293F6E" w:rsidRPr="00293F6E" w:rsidRDefault="00293F6E" w:rsidP="00293F6E">
            <w:pPr>
              <w:widowControl/>
              <w:numPr>
                <w:ilvl w:val="0"/>
                <w:numId w:val="27"/>
              </w:numPr>
              <w:suppressAutoHyphens/>
              <w:autoSpaceDE/>
              <w:autoSpaceDN/>
              <w:spacing w:after="200" w:line="276" w:lineRule="auto"/>
              <w:rPr>
                <w:b/>
                <w:sz w:val="24"/>
                <w:szCs w:val="24"/>
              </w:rPr>
            </w:pPr>
            <w:r w:rsidRPr="00293F6E">
              <w:rPr>
                <w:b/>
                <w:sz w:val="24"/>
                <w:szCs w:val="24"/>
              </w:rPr>
              <w:t>КОНТРОЛЬ И ОЦЕНКА РЕЗУЛЬТАТОВ ОСВОЕНИЯ УЧЕБНОЙ ДИСЦИПЛИНЫ</w:t>
            </w:r>
          </w:p>
          <w:p w:rsidR="00293F6E" w:rsidRPr="00293F6E" w:rsidRDefault="00293F6E" w:rsidP="00293F6E">
            <w:pPr>
              <w:suppressAutoHyphens/>
              <w:rPr>
                <w:b/>
                <w:sz w:val="24"/>
                <w:szCs w:val="24"/>
              </w:rPr>
            </w:pPr>
          </w:p>
        </w:tc>
        <w:tc>
          <w:tcPr>
            <w:tcW w:w="1854" w:type="dxa"/>
          </w:tcPr>
          <w:p w:rsidR="00293F6E" w:rsidRPr="00293F6E" w:rsidRDefault="00293F6E" w:rsidP="00293F6E">
            <w:pPr>
              <w:jc w:val="center"/>
              <w:rPr>
                <w:b/>
                <w:sz w:val="24"/>
                <w:szCs w:val="24"/>
              </w:rPr>
            </w:pPr>
          </w:p>
        </w:tc>
      </w:tr>
    </w:tbl>
    <w:p w:rsidR="00293F6E" w:rsidRPr="00293F6E" w:rsidRDefault="00293F6E" w:rsidP="00293F6E">
      <w:pPr>
        <w:widowControl/>
        <w:numPr>
          <w:ilvl w:val="0"/>
          <w:numId w:val="28"/>
        </w:numPr>
        <w:suppressAutoHyphens/>
        <w:autoSpaceDE/>
        <w:autoSpaceDN/>
        <w:spacing w:line="276" w:lineRule="auto"/>
        <w:jc w:val="center"/>
        <w:rPr>
          <w:b/>
          <w:sz w:val="24"/>
          <w:szCs w:val="24"/>
        </w:rPr>
      </w:pPr>
      <w:r w:rsidRPr="00293F6E">
        <w:rPr>
          <w:b/>
          <w:i/>
          <w:u w:val="single"/>
        </w:rPr>
        <w:br w:type="page"/>
      </w:r>
      <w:r w:rsidRPr="00293F6E">
        <w:rPr>
          <w:b/>
          <w:sz w:val="24"/>
          <w:szCs w:val="24"/>
        </w:rPr>
        <w:lastRenderedPageBreak/>
        <w:t>ОБЩАЯ ХАРАКТЕРИСТИКА  РАБОЧЕЙ ПРОГРАММЫ УЧЕБНОЙ ДИСЦИПЛИНЫ</w:t>
      </w:r>
    </w:p>
    <w:p w:rsidR="00293F6E" w:rsidRPr="00293F6E" w:rsidRDefault="00293F6E" w:rsidP="00293F6E">
      <w:pPr>
        <w:suppressAutoHyphens/>
        <w:ind w:left="720"/>
        <w:jc w:val="center"/>
        <w:rPr>
          <w:b/>
          <w:sz w:val="24"/>
          <w:szCs w:val="24"/>
        </w:rPr>
      </w:pPr>
      <w:r w:rsidRPr="00293F6E">
        <w:rPr>
          <w:b/>
          <w:sz w:val="24"/>
          <w:szCs w:val="24"/>
        </w:rPr>
        <w:t>«ОД.17 Безопасность жизнедеятельности»</w:t>
      </w:r>
    </w:p>
    <w:p w:rsidR="00293F6E" w:rsidRPr="00293F6E" w:rsidRDefault="00293F6E" w:rsidP="00293F6E">
      <w:pPr>
        <w:suppressAutoHyphens/>
        <w:ind w:left="720"/>
        <w:jc w:val="center"/>
        <w:rPr>
          <w:sz w:val="24"/>
          <w:szCs w:val="24"/>
          <w:vertAlign w:val="superscript"/>
        </w:rPr>
      </w:pP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293F6E">
        <w:rPr>
          <w:b/>
          <w:sz w:val="24"/>
          <w:szCs w:val="24"/>
        </w:rPr>
        <w:t xml:space="preserve">1.1. Место дисциплины в структуре основной образовательной программы: </w:t>
      </w:r>
    </w:p>
    <w:p w:rsidR="00293F6E" w:rsidRPr="00293F6E" w:rsidRDefault="00293F6E" w:rsidP="00293F6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293F6E">
        <w:rPr>
          <w:sz w:val="24"/>
          <w:szCs w:val="24"/>
        </w:rPr>
        <w:t xml:space="preserve">Учебная дисциплина «ОД,17 Безопасность жизнедеятельности» является обязательной частью социально-гуманитарного цикла примерной основной образовательной программы в соответствии с ФГОС СПО по специальности. </w:t>
      </w:r>
    </w:p>
    <w:p w:rsidR="00293F6E" w:rsidRPr="00293F6E" w:rsidRDefault="00293F6E" w:rsidP="00293F6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293F6E">
        <w:rPr>
          <w:sz w:val="24"/>
          <w:szCs w:val="24"/>
        </w:rPr>
        <w:t xml:space="preserve">Особое значение дисциплина имеет при формировании и развитии </w:t>
      </w:r>
      <w:proofErr w:type="gramStart"/>
      <w:r w:rsidRPr="00293F6E">
        <w:rPr>
          <w:sz w:val="24"/>
          <w:szCs w:val="24"/>
        </w:rPr>
        <w:t>ОК</w:t>
      </w:r>
      <w:proofErr w:type="gramEnd"/>
      <w:r w:rsidRPr="00293F6E">
        <w:rPr>
          <w:sz w:val="24"/>
          <w:szCs w:val="24"/>
        </w:rPr>
        <w:t xml:space="preserve"> 01-04, </w:t>
      </w:r>
      <w:r w:rsidRPr="00293F6E">
        <w:rPr>
          <w:sz w:val="24"/>
          <w:szCs w:val="24"/>
        </w:rPr>
        <w:br/>
        <w:t>ОК 06, ОК 07, ОК 09.</w:t>
      </w: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4"/>
          <w:szCs w:val="24"/>
        </w:rPr>
      </w:pPr>
    </w:p>
    <w:p w:rsidR="00293F6E" w:rsidRPr="00293F6E" w:rsidRDefault="00293F6E" w:rsidP="00293F6E">
      <w:pPr>
        <w:ind w:firstLine="709"/>
        <w:rPr>
          <w:b/>
          <w:sz w:val="24"/>
          <w:szCs w:val="24"/>
        </w:rPr>
      </w:pPr>
      <w:r w:rsidRPr="00293F6E">
        <w:rPr>
          <w:b/>
          <w:sz w:val="24"/>
          <w:szCs w:val="24"/>
        </w:rPr>
        <w:t>1.2. Цель и планируемые результаты освоения дисциплины:</w:t>
      </w:r>
    </w:p>
    <w:p w:rsidR="00293F6E" w:rsidRPr="00293F6E" w:rsidRDefault="00293F6E" w:rsidP="00293F6E">
      <w:pPr>
        <w:suppressAutoHyphens/>
        <w:ind w:firstLine="709"/>
        <w:jc w:val="both"/>
        <w:rPr>
          <w:sz w:val="24"/>
          <w:szCs w:val="24"/>
        </w:rPr>
      </w:pPr>
      <w:r w:rsidRPr="00293F6E">
        <w:rPr>
          <w:sz w:val="24"/>
          <w:szCs w:val="24"/>
        </w:rPr>
        <w:t xml:space="preserve">В рамках программы учебной дисциплины </w:t>
      </w:r>
      <w:proofErr w:type="gramStart"/>
      <w:r w:rsidRPr="00293F6E">
        <w:rPr>
          <w:sz w:val="24"/>
          <w:szCs w:val="24"/>
        </w:rPr>
        <w:t>обучающимися</w:t>
      </w:r>
      <w:proofErr w:type="gramEnd"/>
      <w:r w:rsidRPr="00293F6E">
        <w:rPr>
          <w:sz w:val="24"/>
          <w:szCs w:val="24"/>
        </w:rPr>
        <w:t xml:space="preserve">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544"/>
        <w:gridCol w:w="4462"/>
      </w:tblGrid>
      <w:tr w:rsidR="00293F6E" w:rsidRPr="00293F6E" w:rsidTr="00293F6E">
        <w:trPr>
          <w:trHeight w:val="444"/>
        </w:trPr>
        <w:tc>
          <w:tcPr>
            <w:tcW w:w="1242" w:type="dxa"/>
            <w:hideMark/>
          </w:tcPr>
          <w:p w:rsidR="00293F6E" w:rsidRPr="00293F6E" w:rsidRDefault="00293F6E" w:rsidP="00293F6E">
            <w:pPr>
              <w:suppressAutoHyphens/>
              <w:jc w:val="center"/>
              <w:rPr>
                <w:b/>
                <w:sz w:val="24"/>
                <w:szCs w:val="24"/>
              </w:rPr>
            </w:pPr>
            <w:r w:rsidRPr="00293F6E">
              <w:rPr>
                <w:b/>
                <w:sz w:val="24"/>
                <w:szCs w:val="24"/>
              </w:rPr>
              <w:t>Код</w:t>
            </w:r>
          </w:p>
          <w:p w:rsidR="00293F6E" w:rsidRPr="00293F6E" w:rsidRDefault="00293F6E" w:rsidP="00293F6E">
            <w:pPr>
              <w:suppressAutoHyphens/>
              <w:jc w:val="center"/>
              <w:rPr>
                <w:b/>
                <w:sz w:val="24"/>
                <w:szCs w:val="24"/>
              </w:rPr>
            </w:pPr>
            <w:r w:rsidRPr="00293F6E">
              <w:rPr>
                <w:b/>
                <w:sz w:val="24"/>
                <w:szCs w:val="24"/>
              </w:rPr>
              <w:t xml:space="preserve">ПК, </w:t>
            </w:r>
            <w:proofErr w:type="gramStart"/>
            <w:r w:rsidRPr="00293F6E">
              <w:rPr>
                <w:b/>
                <w:sz w:val="24"/>
                <w:szCs w:val="24"/>
              </w:rPr>
              <w:t>ОК</w:t>
            </w:r>
            <w:proofErr w:type="gramEnd"/>
          </w:p>
        </w:tc>
        <w:tc>
          <w:tcPr>
            <w:tcW w:w="3544" w:type="dxa"/>
            <w:hideMark/>
          </w:tcPr>
          <w:p w:rsidR="00293F6E" w:rsidRPr="00293F6E" w:rsidRDefault="00293F6E" w:rsidP="00293F6E">
            <w:pPr>
              <w:suppressAutoHyphens/>
              <w:jc w:val="center"/>
              <w:rPr>
                <w:b/>
                <w:sz w:val="24"/>
                <w:szCs w:val="24"/>
              </w:rPr>
            </w:pPr>
            <w:r w:rsidRPr="00293F6E">
              <w:rPr>
                <w:b/>
                <w:sz w:val="24"/>
                <w:szCs w:val="24"/>
              </w:rPr>
              <w:t>Умения</w:t>
            </w:r>
          </w:p>
        </w:tc>
        <w:tc>
          <w:tcPr>
            <w:tcW w:w="4462" w:type="dxa"/>
            <w:hideMark/>
          </w:tcPr>
          <w:p w:rsidR="00293F6E" w:rsidRPr="00293F6E" w:rsidRDefault="00293F6E" w:rsidP="00293F6E">
            <w:pPr>
              <w:suppressAutoHyphens/>
              <w:jc w:val="center"/>
              <w:rPr>
                <w:b/>
                <w:sz w:val="24"/>
                <w:szCs w:val="24"/>
              </w:rPr>
            </w:pPr>
            <w:r w:rsidRPr="00293F6E">
              <w:rPr>
                <w:b/>
                <w:sz w:val="24"/>
                <w:szCs w:val="24"/>
              </w:rPr>
              <w:t>Знания</w:t>
            </w:r>
          </w:p>
        </w:tc>
      </w:tr>
      <w:tr w:rsidR="00293F6E" w:rsidRPr="00293F6E" w:rsidTr="00293F6E">
        <w:trPr>
          <w:trHeight w:val="1407"/>
        </w:trPr>
        <w:tc>
          <w:tcPr>
            <w:tcW w:w="1242" w:type="dxa"/>
          </w:tcPr>
          <w:p w:rsidR="00293F6E" w:rsidRPr="00293F6E" w:rsidRDefault="00293F6E" w:rsidP="00293F6E">
            <w:pPr>
              <w:suppressAutoHyphens/>
              <w:jc w:val="center"/>
              <w:rPr>
                <w:sz w:val="24"/>
                <w:szCs w:val="24"/>
              </w:rPr>
            </w:pPr>
            <w:proofErr w:type="gramStart"/>
            <w:r w:rsidRPr="00293F6E">
              <w:rPr>
                <w:sz w:val="24"/>
                <w:szCs w:val="24"/>
              </w:rPr>
              <w:t>ОК</w:t>
            </w:r>
            <w:proofErr w:type="gramEnd"/>
            <w:r w:rsidRPr="00293F6E">
              <w:rPr>
                <w:sz w:val="24"/>
                <w:szCs w:val="24"/>
              </w:rPr>
              <w:t xml:space="preserve"> 01-04,</w:t>
            </w:r>
          </w:p>
          <w:p w:rsidR="00293F6E" w:rsidRPr="00293F6E" w:rsidRDefault="00293F6E" w:rsidP="00293F6E">
            <w:pPr>
              <w:suppressAutoHyphens/>
              <w:jc w:val="center"/>
              <w:rPr>
                <w:sz w:val="24"/>
                <w:szCs w:val="24"/>
              </w:rPr>
            </w:pPr>
            <w:proofErr w:type="gramStart"/>
            <w:r w:rsidRPr="00293F6E">
              <w:rPr>
                <w:sz w:val="24"/>
                <w:szCs w:val="24"/>
              </w:rPr>
              <w:t>ОК</w:t>
            </w:r>
            <w:proofErr w:type="gramEnd"/>
            <w:r w:rsidRPr="00293F6E">
              <w:rPr>
                <w:sz w:val="24"/>
                <w:szCs w:val="24"/>
              </w:rPr>
              <w:t xml:space="preserve"> 06, ОК 07,</w:t>
            </w:r>
          </w:p>
          <w:p w:rsidR="00293F6E" w:rsidRPr="00293F6E" w:rsidRDefault="00293F6E" w:rsidP="00293F6E">
            <w:pPr>
              <w:suppressAutoHyphens/>
              <w:jc w:val="center"/>
              <w:rPr>
                <w:sz w:val="24"/>
                <w:szCs w:val="24"/>
              </w:rPr>
            </w:pPr>
            <w:proofErr w:type="gramStart"/>
            <w:r w:rsidRPr="00293F6E">
              <w:rPr>
                <w:sz w:val="24"/>
                <w:szCs w:val="24"/>
              </w:rPr>
              <w:t>ОК</w:t>
            </w:r>
            <w:proofErr w:type="gramEnd"/>
            <w:r w:rsidRPr="00293F6E">
              <w:rPr>
                <w:sz w:val="24"/>
                <w:szCs w:val="24"/>
              </w:rPr>
              <w:t xml:space="preserve"> 09</w:t>
            </w:r>
          </w:p>
        </w:tc>
        <w:tc>
          <w:tcPr>
            <w:tcW w:w="3544" w:type="dxa"/>
          </w:tcPr>
          <w:p w:rsidR="00293F6E" w:rsidRPr="00293F6E" w:rsidRDefault="00293F6E" w:rsidP="00293F6E">
            <w:pPr>
              <w:suppressAutoHyphens/>
              <w:jc w:val="both"/>
              <w:rPr>
                <w:sz w:val="24"/>
                <w:szCs w:val="24"/>
              </w:rPr>
            </w:pPr>
            <w:r w:rsidRPr="00293F6E">
              <w:rPr>
                <w:sz w:val="24"/>
                <w:szCs w:val="24"/>
              </w:rPr>
              <w:t xml:space="preserve">организовывать и проводить мероприятия по защите населения от негативных воздействий чрезвычайных ситуаций; предпринимать профилактические меры для снижения уровня опасностей различного вида и их последствий в профессиональной деятельности и быту; использовать средства индивидуальной </w:t>
            </w:r>
            <w:r w:rsidRPr="00293F6E">
              <w:rPr>
                <w:sz w:val="24"/>
                <w:szCs w:val="24"/>
              </w:rPr>
              <w:br/>
              <w:t>и коллективной защиты от оружия массового поражения;</w:t>
            </w:r>
          </w:p>
          <w:p w:rsidR="00293F6E" w:rsidRPr="00293F6E" w:rsidRDefault="00293F6E" w:rsidP="00293F6E">
            <w:pPr>
              <w:suppressAutoHyphens/>
              <w:jc w:val="both"/>
              <w:rPr>
                <w:sz w:val="24"/>
                <w:szCs w:val="24"/>
              </w:rPr>
            </w:pPr>
            <w:r w:rsidRPr="00293F6E">
              <w:rPr>
                <w:sz w:val="24"/>
                <w:szCs w:val="24"/>
              </w:rPr>
              <w:t>применять первичные средства пожаротушения; ориентироваться в перечне</w:t>
            </w:r>
          </w:p>
          <w:p w:rsidR="00293F6E" w:rsidRPr="00293F6E" w:rsidRDefault="00293F6E" w:rsidP="00293F6E">
            <w:pPr>
              <w:suppressAutoHyphens/>
              <w:jc w:val="both"/>
              <w:rPr>
                <w:sz w:val="24"/>
                <w:szCs w:val="24"/>
              </w:rPr>
            </w:pPr>
            <w:proofErr w:type="gramStart"/>
            <w:r w:rsidRPr="00293F6E">
              <w:rPr>
                <w:sz w:val="24"/>
                <w:szCs w:val="24"/>
              </w:rPr>
              <w:t xml:space="preserve">военно-учетных специальностей </w:t>
            </w:r>
            <w:r w:rsidRPr="00293F6E">
              <w:rPr>
                <w:sz w:val="24"/>
                <w:szCs w:val="24"/>
              </w:rPr>
              <w:br/>
              <w:t>и самостоятельно определять среди них родственные полученной специальности;</w:t>
            </w:r>
            <w:proofErr w:type="gramEnd"/>
          </w:p>
          <w:p w:rsidR="00293F6E" w:rsidRPr="00293F6E" w:rsidRDefault="00293F6E" w:rsidP="00293F6E">
            <w:pPr>
              <w:suppressAutoHyphens/>
              <w:jc w:val="both"/>
              <w:rPr>
                <w:sz w:val="24"/>
                <w:szCs w:val="24"/>
              </w:rPr>
            </w:pPr>
            <w:r w:rsidRPr="00293F6E">
              <w:rPr>
                <w:sz w:val="24"/>
                <w:szCs w:val="24"/>
              </w:rPr>
              <w:t xml:space="preserve">применять профессиональные знания в ходе исполнения обязанностей военной службы на воинских должностях </w:t>
            </w:r>
            <w:r w:rsidRPr="00293F6E">
              <w:rPr>
                <w:sz w:val="24"/>
                <w:szCs w:val="24"/>
              </w:rPr>
              <w:br/>
              <w:t>в соответствии с полученной специальностью;</w:t>
            </w:r>
          </w:p>
          <w:p w:rsidR="00293F6E" w:rsidRPr="00293F6E" w:rsidRDefault="00293F6E" w:rsidP="00293F6E">
            <w:pPr>
              <w:suppressAutoHyphens/>
              <w:jc w:val="both"/>
              <w:rPr>
                <w:sz w:val="24"/>
                <w:szCs w:val="24"/>
              </w:rPr>
            </w:pPr>
            <w:r w:rsidRPr="00293F6E">
              <w:rPr>
                <w:sz w:val="24"/>
                <w:szCs w:val="24"/>
              </w:rPr>
              <w:t xml:space="preserve">владеть способами бесконфликтного общения </w:t>
            </w:r>
            <w:r w:rsidRPr="00293F6E">
              <w:rPr>
                <w:sz w:val="24"/>
                <w:szCs w:val="24"/>
              </w:rPr>
              <w:br/>
              <w:t xml:space="preserve">и </w:t>
            </w:r>
            <w:proofErr w:type="spellStart"/>
            <w:r w:rsidRPr="00293F6E">
              <w:rPr>
                <w:sz w:val="24"/>
                <w:szCs w:val="24"/>
              </w:rPr>
              <w:t>саморегуляции</w:t>
            </w:r>
            <w:proofErr w:type="spellEnd"/>
            <w:r w:rsidRPr="00293F6E">
              <w:rPr>
                <w:sz w:val="24"/>
                <w:szCs w:val="24"/>
              </w:rPr>
              <w:t xml:space="preserve"> в повседневной деятельности и экстремальных условиях военной службы; оказывать первую помощь пострадавшим</w:t>
            </w:r>
          </w:p>
        </w:tc>
        <w:tc>
          <w:tcPr>
            <w:tcW w:w="4462" w:type="dxa"/>
          </w:tcPr>
          <w:p w:rsidR="00293F6E" w:rsidRPr="00293F6E" w:rsidRDefault="00293F6E" w:rsidP="00293F6E">
            <w:pPr>
              <w:suppressAutoHyphens/>
              <w:jc w:val="both"/>
              <w:rPr>
                <w:sz w:val="24"/>
                <w:szCs w:val="24"/>
              </w:rPr>
            </w:pPr>
            <w:r w:rsidRPr="00293F6E">
              <w:rPr>
                <w:sz w:val="24"/>
                <w:szCs w:val="24"/>
              </w:rPr>
              <w:t xml:space="preserve">принципы обеспечения устойчивости объектов экономики, прогнозирования развития событий </w:t>
            </w:r>
            <w:r w:rsidRPr="00293F6E">
              <w:rPr>
                <w:sz w:val="24"/>
                <w:szCs w:val="24"/>
              </w:rPr>
              <w:br/>
              <w:t xml:space="preserve">и оценки последствий при техногенных чрезвычайных ситуациях и стихийных явлениях, </w:t>
            </w:r>
            <w:r w:rsidRPr="00293F6E">
              <w:rPr>
                <w:sz w:val="24"/>
                <w:szCs w:val="24"/>
              </w:rPr>
              <w:br/>
              <w:t>в том числе в условиях противодействия терроризму как серьезной угрозе национальной безопасности России;</w:t>
            </w:r>
          </w:p>
          <w:p w:rsidR="00293F6E" w:rsidRPr="00293F6E" w:rsidRDefault="00293F6E" w:rsidP="00293F6E">
            <w:pPr>
              <w:suppressAutoHyphens/>
              <w:jc w:val="both"/>
              <w:rPr>
                <w:sz w:val="24"/>
                <w:szCs w:val="24"/>
              </w:rPr>
            </w:pPr>
            <w:r w:rsidRPr="00293F6E">
              <w:rPr>
                <w:sz w:val="24"/>
                <w:szCs w:val="24"/>
              </w:rPr>
              <w:t xml:space="preserve">основные виды потенциальных опасностей и их последствия </w:t>
            </w:r>
            <w:r w:rsidRPr="00293F6E">
              <w:rPr>
                <w:sz w:val="24"/>
                <w:szCs w:val="24"/>
              </w:rPr>
              <w:br/>
              <w:t xml:space="preserve">в профессиональной деятельности </w:t>
            </w:r>
            <w:r w:rsidRPr="00293F6E">
              <w:rPr>
                <w:sz w:val="24"/>
                <w:szCs w:val="24"/>
              </w:rPr>
              <w:br/>
              <w:t>и быту, принципы снижения вероятности их реализации;</w:t>
            </w:r>
          </w:p>
          <w:p w:rsidR="00293F6E" w:rsidRPr="00293F6E" w:rsidRDefault="00293F6E" w:rsidP="00293F6E">
            <w:pPr>
              <w:suppressAutoHyphens/>
              <w:jc w:val="both"/>
              <w:rPr>
                <w:sz w:val="24"/>
                <w:szCs w:val="24"/>
              </w:rPr>
            </w:pPr>
            <w:r w:rsidRPr="00293F6E">
              <w:rPr>
                <w:sz w:val="24"/>
                <w:szCs w:val="24"/>
              </w:rPr>
              <w:t>основы военной службы и обороны государства;</w:t>
            </w:r>
          </w:p>
          <w:p w:rsidR="00293F6E" w:rsidRPr="00293F6E" w:rsidRDefault="00293F6E" w:rsidP="00293F6E">
            <w:pPr>
              <w:suppressAutoHyphens/>
              <w:jc w:val="both"/>
              <w:rPr>
                <w:sz w:val="24"/>
                <w:szCs w:val="24"/>
              </w:rPr>
            </w:pPr>
            <w:r w:rsidRPr="00293F6E">
              <w:rPr>
                <w:sz w:val="24"/>
                <w:szCs w:val="24"/>
              </w:rPr>
              <w:t>задачи и основные мероприятия гражданской обороны;</w:t>
            </w:r>
          </w:p>
          <w:p w:rsidR="00293F6E" w:rsidRPr="00293F6E" w:rsidRDefault="00293F6E" w:rsidP="00293F6E">
            <w:pPr>
              <w:suppressAutoHyphens/>
              <w:jc w:val="both"/>
              <w:rPr>
                <w:sz w:val="24"/>
                <w:szCs w:val="24"/>
              </w:rPr>
            </w:pPr>
            <w:r w:rsidRPr="00293F6E">
              <w:rPr>
                <w:sz w:val="24"/>
                <w:szCs w:val="24"/>
              </w:rPr>
              <w:t>способы защиты населения от оружия массового поражения;</w:t>
            </w:r>
          </w:p>
          <w:p w:rsidR="00293F6E" w:rsidRPr="00293F6E" w:rsidRDefault="00293F6E" w:rsidP="00293F6E">
            <w:pPr>
              <w:suppressAutoHyphens/>
              <w:jc w:val="both"/>
              <w:rPr>
                <w:sz w:val="24"/>
                <w:szCs w:val="24"/>
              </w:rPr>
            </w:pPr>
            <w:r w:rsidRPr="00293F6E">
              <w:rPr>
                <w:sz w:val="24"/>
                <w:szCs w:val="24"/>
              </w:rPr>
              <w:t xml:space="preserve">меры пожарной безопасности </w:t>
            </w:r>
            <w:r w:rsidRPr="00293F6E">
              <w:rPr>
                <w:sz w:val="24"/>
                <w:szCs w:val="24"/>
              </w:rPr>
              <w:br/>
              <w:t>и правила безопасного поведения при пожарах; организацию и порядок призыва граждан на военную службу и поступления на неё в добровольном порядке;</w:t>
            </w:r>
          </w:p>
          <w:p w:rsidR="00293F6E" w:rsidRPr="00293F6E" w:rsidRDefault="00293F6E" w:rsidP="00293F6E">
            <w:pPr>
              <w:suppressAutoHyphens/>
              <w:jc w:val="both"/>
              <w:rPr>
                <w:sz w:val="24"/>
                <w:szCs w:val="24"/>
              </w:rPr>
            </w:pPr>
            <w:r w:rsidRPr="00293F6E">
              <w:rPr>
                <w:sz w:val="24"/>
                <w:szCs w:val="24"/>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 область применения получаемых профессиональных знаний при исполнении обязанностей военной службы;</w:t>
            </w:r>
          </w:p>
          <w:p w:rsidR="00293F6E" w:rsidRPr="00293F6E" w:rsidRDefault="00293F6E" w:rsidP="00293F6E">
            <w:pPr>
              <w:rPr>
                <w:sz w:val="24"/>
                <w:szCs w:val="24"/>
              </w:rPr>
            </w:pPr>
            <w:r w:rsidRPr="00293F6E">
              <w:rPr>
                <w:sz w:val="24"/>
                <w:szCs w:val="24"/>
              </w:rPr>
              <w:lastRenderedPageBreak/>
              <w:t>порядок и правила оказания первой помощи пострадавшим</w:t>
            </w:r>
          </w:p>
        </w:tc>
      </w:tr>
    </w:tbl>
    <w:p w:rsidR="00293F6E" w:rsidRPr="00293F6E" w:rsidRDefault="00293F6E" w:rsidP="00293F6E">
      <w:pPr>
        <w:suppressAutoHyphens/>
        <w:spacing w:after="240"/>
        <w:ind w:firstLine="709"/>
        <w:rPr>
          <w:b/>
        </w:rPr>
      </w:pPr>
    </w:p>
    <w:p w:rsidR="00293F6E" w:rsidRPr="00293F6E" w:rsidRDefault="00293F6E" w:rsidP="00293F6E">
      <w:pPr>
        <w:suppressAutoHyphens/>
        <w:spacing w:after="240"/>
        <w:jc w:val="center"/>
        <w:rPr>
          <w:b/>
          <w:sz w:val="24"/>
          <w:szCs w:val="24"/>
        </w:rPr>
      </w:pPr>
      <w:r w:rsidRPr="00293F6E">
        <w:rPr>
          <w:b/>
          <w:sz w:val="24"/>
          <w:szCs w:val="24"/>
        </w:rPr>
        <w:t>2. СТРУКТУРА И СОДЕРЖАНИЕ УЧЕБНОЙ ДИСЦИПЛИНЫ</w:t>
      </w:r>
    </w:p>
    <w:p w:rsidR="00293F6E" w:rsidRPr="00293F6E" w:rsidRDefault="00293F6E" w:rsidP="00293F6E">
      <w:pPr>
        <w:suppressAutoHyphens/>
        <w:spacing w:after="240"/>
        <w:ind w:firstLine="709"/>
        <w:rPr>
          <w:b/>
          <w:sz w:val="24"/>
          <w:szCs w:val="24"/>
        </w:rPr>
      </w:pPr>
      <w:r w:rsidRPr="00293F6E">
        <w:rPr>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293F6E" w:rsidRPr="00293F6E" w:rsidTr="00293F6E">
        <w:trPr>
          <w:trHeight w:val="490"/>
        </w:trPr>
        <w:tc>
          <w:tcPr>
            <w:tcW w:w="3685" w:type="pct"/>
            <w:vAlign w:val="center"/>
          </w:tcPr>
          <w:p w:rsidR="00293F6E" w:rsidRPr="00293F6E" w:rsidRDefault="00293F6E" w:rsidP="00293F6E">
            <w:pPr>
              <w:suppressAutoHyphens/>
              <w:jc w:val="center"/>
              <w:rPr>
                <w:b/>
                <w:sz w:val="24"/>
              </w:rPr>
            </w:pPr>
            <w:r w:rsidRPr="00293F6E">
              <w:rPr>
                <w:b/>
                <w:sz w:val="24"/>
              </w:rPr>
              <w:t>Вид учебной работы</w:t>
            </w:r>
          </w:p>
        </w:tc>
        <w:tc>
          <w:tcPr>
            <w:tcW w:w="1315" w:type="pct"/>
            <w:vAlign w:val="center"/>
          </w:tcPr>
          <w:p w:rsidR="00293F6E" w:rsidRPr="00293F6E" w:rsidRDefault="00293F6E" w:rsidP="00293F6E">
            <w:pPr>
              <w:suppressAutoHyphens/>
              <w:jc w:val="center"/>
              <w:rPr>
                <w:b/>
                <w:iCs/>
                <w:sz w:val="24"/>
              </w:rPr>
            </w:pPr>
            <w:r w:rsidRPr="00293F6E">
              <w:rPr>
                <w:b/>
                <w:iCs/>
                <w:sz w:val="24"/>
              </w:rPr>
              <w:t>Объем в часах</w:t>
            </w:r>
          </w:p>
        </w:tc>
      </w:tr>
      <w:tr w:rsidR="00293F6E" w:rsidRPr="00293F6E" w:rsidTr="00293F6E">
        <w:trPr>
          <w:trHeight w:val="490"/>
        </w:trPr>
        <w:tc>
          <w:tcPr>
            <w:tcW w:w="3685" w:type="pct"/>
            <w:vAlign w:val="center"/>
          </w:tcPr>
          <w:p w:rsidR="00293F6E" w:rsidRPr="00293F6E" w:rsidRDefault="00293F6E" w:rsidP="00293F6E">
            <w:pPr>
              <w:suppressAutoHyphens/>
              <w:rPr>
                <w:b/>
                <w:sz w:val="24"/>
              </w:rPr>
            </w:pPr>
            <w:r w:rsidRPr="00293F6E">
              <w:rPr>
                <w:b/>
                <w:sz w:val="24"/>
              </w:rPr>
              <w:t>Объем образовательной программы учебной дисциплины</w:t>
            </w:r>
          </w:p>
        </w:tc>
        <w:tc>
          <w:tcPr>
            <w:tcW w:w="1315" w:type="pct"/>
            <w:vAlign w:val="center"/>
          </w:tcPr>
          <w:p w:rsidR="00293F6E" w:rsidRPr="00293F6E" w:rsidRDefault="00293F6E" w:rsidP="00293F6E">
            <w:pPr>
              <w:suppressAutoHyphens/>
              <w:jc w:val="center"/>
              <w:rPr>
                <w:iCs/>
                <w:sz w:val="24"/>
              </w:rPr>
            </w:pPr>
            <w:r w:rsidRPr="00293F6E">
              <w:rPr>
                <w:iCs/>
                <w:sz w:val="24"/>
              </w:rPr>
              <w:t>68</w:t>
            </w:r>
          </w:p>
        </w:tc>
      </w:tr>
      <w:tr w:rsidR="00293F6E" w:rsidRPr="00293F6E" w:rsidTr="00293F6E">
        <w:trPr>
          <w:trHeight w:val="490"/>
        </w:trPr>
        <w:tc>
          <w:tcPr>
            <w:tcW w:w="3685" w:type="pct"/>
            <w:vAlign w:val="center"/>
          </w:tcPr>
          <w:p w:rsidR="00293F6E" w:rsidRPr="00293F6E" w:rsidRDefault="00293F6E" w:rsidP="00293F6E">
            <w:pPr>
              <w:suppressAutoHyphens/>
              <w:rPr>
                <w:sz w:val="24"/>
              </w:rPr>
            </w:pPr>
            <w:r w:rsidRPr="00293F6E">
              <w:rPr>
                <w:sz w:val="24"/>
              </w:rPr>
              <w:t>теоретическое обучение</w:t>
            </w:r>
          </w:p>
        </w:tc>
        <w:tc>
          <w:tcPr>
            <w:tcW w:w="1315" w:type="pct"/>
            <w:vAlign w:val="center"/>
          </w:tcPr>
          <w:p w:rsidR="00293F6E" w:rsidRPr="00293F6E" w:rsidRDefault="00293F6E" w:rsidP="00293F6E">
            <w:pPr>
              <w:suppressAutoHyphens/>
              <w:jc w:val="center"/>
              <w:rPr>
                <w:iCs/>
                <w:sz w:val="24"/>
              </w:rPr>
            </w:pPr>
            <w:r w:rsidRPr="00293F6E">
              <w:rPr>
                <w:iCs/>
                <w:sz w:val="24"/>
              </w:rPr>
              <w:t>40</w:t>
            </w:r>
          </w:p>
        </w:tc>
      </w:tr>
      <w:tr w:rsidR="00293F6E" w:rsidRPr="00293F6E" w:rsidTr="00293F6E">
        <w:trPr>
          <w:trHeight w:val="490"/>
        </w:trPr>
        <w:tc>
          <w:tcPr>
            <w:tcW w:w="3685" w:type="pct"/>
            <w:vAlign w:val="center"/>
          </w:tcPr>
          <w:p w:rsidR="00293F6E" w:rsidRPr="00293F6E" w:rsidRDefault="00293F6E" w:rsidP="00293F6E">
            <w:pPr>
              <w:suppressAutoHyphens/>
              <w:rPr>
                <w:sz w:val="24"/>
              </w:rPr>
            </w:pPr>
            <w:r w:rsidRPr="00293F6E">
              <w:rPr>
                <w:sz w:val="24"/>
              </w:rPr>
              <w:t>лабораторные работы</w:t>
            </w:r>
          </w:p>
        </w:tc>
        <w:tc>
          <w:tcPr>
            <w:tcW w:w="1315" w:type="pct"/>
            <w:vAlign w:val="center"/>
          </w:tcPr>
          <w:p w:rsidR="00293F6E" w:rsidRPr="00293F6E" w:rsidRDefault="00293F6E" w:rsidP="00293F6E">
            <w:pPr>
              <w:suppressAutoHyphens/>
              <w:jc w:val="center"/>
              <w:rPr>
                <w:iCs/>
                <w:sz w:val="24"/>
              </w:rPr>
            </w:pPr>
            <w:r w:rsidRPr="00293F6E">
              <w:rPr>
                <w:iCs/>
                <w:sz w:val="24"/>
              </w:rPr>
              <w:t>28</w:t>
            </w:r>
          </w:p>
        </w:tc>
      </w:tr>
      <w:tr w:rsidR="00293F6E" w:rsidRPr="00293F6E" w:rsidTr="00293F6E">
        <w:trPr>
          <w:trHeight w:val="331"/>
        </w:trPr>
        <w:tc>
          <w:tcPr>
            <w:tcW w:w="3685" w:type="pct"/>
            <w:vAlign w:val="center"/>
          </w:tcPr>
          <w:p w:rsidR="00293F6E" w:rsidRPr="00293F6E" w:rsidRDefault="00293F6E" w:rsidP="00293F6E">
            <w:pPr>
              <w:suppressAutoHyphens/>
              <w:rPr>
                <w:i/>
                <w:sz w:val="24"/>
              </w:rPr>
            </w:pPr>
            <w:r w:rsidRPr="00293F6E">
              <w:rPr>
                <w:b/>
                <w:iCs/>
                <w:sz w:val="24"/>
              </w:rPr>
              <w:t>Промежуточная аттестация</w:t>
            </w:r>
            <w:r w:rsidRPr="00293F6E">
              <w:rPr>
                <w:b/>
                <w:iCs/>
                <w:sz w:val="24"/>
                <w:vertAlign w:val="superscript"/>
              </w:rPr>
              <w:footnoteReference w:id="1"/>
            </w:r>
          </w:p>
        </w:tc>
        <w:tc>
          <w:tcPr>
            <w:tcW w:w="1315" w:type="pct"/>
            <w:vAlign w:val="center"/>
          </w:tcPr>
          <w:p w:rsidR="00293F6E" w:rsidRPr="00293F6E" w:rsidRDefault="00293F6E" w:rsidP="00293F6E">
            <w:pPr>
              <w:suppressAutoHyphens/>
              <w:jc w:val="center"/>
              <w:rPr>
                <w:iCs/>
                <w:sz w:val="24"/>
              </w:rPr>
            </w:pPr>
          </w:p>
        </w:tc>
      </w:tr>
    </w:tbl>
    <w:p w:rsidR="00293F6E" w:rsidRPr="00293F6E" w:rsidRDefault="00293F6E" w:rsidP="00293F6E">
      <w:pPr>
        <w:rPr>
          <w:b/>
          <w:i/>
        </w:rPr>
        <w:sectPr w:rsidR="00293F6E" w:rsidRPr="00293F6E" w:rsidSect="00293F6E">
          <w:pgSz w:w="11906" w:h="16838"/>
          <w:pgMar w:top="1134" w:right="850" w:bottom="284" w:left="1701" w:header="708" w:footer="708" w:gutter="0"/>
          <w:cols w:space="720"/>
          <w:docGrid w:linePitch="299"/>
        </w:sectPr>
      </w:pPr>
    </w:p>
    <w:p w:rsidR="00293F6E" w:rsidRPr="00293F6E" w:rsidRDefault="00293F6E" w:rsidP="00293F6E">
      <w:pPr>
        <w:ind w:firstLine="709"/>
        <w:rPr>
          <w:b/>
          <w:bCs/>
        </w:rPr>
      </w:pPr>
      <w:r w:rsidRPr="00293F6E">
        <w:rPr>
          <w:b/>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4"/>
        <w:gridCol w:w="8162"/>
        <w:gridCol w:w="2552"/>
        <w:gridCol w:w="2346"/>
      </w:tblGrid>
      <w:tr w:rsidR="00293F6E" w:rsidRPr="00293F6E" w:rsidTr="00293F6E">
        <w:trPr>
          <w:trHeight w:val="20"/>
        </w:trPr>
        <w:tc>
          <w:tcPr>
            <w:tcW w:w="747" w:type="pct"/>
            <w:vAlign w:val="center"/>
          </w:tcPr>
          <w:p w:rsidR="00293F6E" w:rsidRPr="00293F6E" w:rsidRDefault="00293F6E" w:rsidP="00293F6E">
            <w:pPr>
              <w:suppressAutoHyphens/>
              <w:jc w:val="center"/>
              <w:rPr>
                <w:b/>
                <w:bCs/>
              </w:rPr>
            </w:pPr>
            <w:r w:rsidRPr="00293F6E">
              <w:rPr>
                <w:b/>
                <w:bCs/>
              </w:rPr>
              <w:t>Наименование разделов и тем</w:t>
            </w:r>
          </w:p>
        </w:tc>
        <w:tc>
          <w:tcPr>
            <w:tcW w:w="2658" w:type="pct"/>
            <w:vAlign w:val="center"/>
          </w:tcPr>
          <w:p w:rsidR="00293F6E" w:rsidRPr="00293F6E" w:rsidRDefault="00293F6E" w:rsidP="00293F6E">
            <w:pPr>
              <w:suppressAutoHyphens/>
              <w:jc w:val="center"/>
              <w:rPr>
                <w:b/>
                <w:bCs/>
              </w:rPr>
            </w:pPr>
            <w:r w:rsidRPr="00293F6E">
              <w:rPr>
                <w:b/>
                <w:bCs/>
              </w:rPr>
              <w:t xml:space="preserve">Содержание учебного материала и формы организации деятельности </w:t>
            </w:r>
            <w:proofErr w:type="gramStart"/>
            <w:r w:rsidRPr="00293F6E">
              <w:rPr>
                <w:b/>
                <w:bCs/>
              </w:rPr>
              <w:t>обучающихся</w:t>
            </w:r>
            <w:proofErr w:type="gramEnd"/>
          </w:p>
        </w:tc>
        <w:tc>
          <w:tcPr>
            <w:tcW w:w="831" w:type="pct"/>
            <w:vAlign w:val="center"/>
          </w:tcPr>
          <w:p w:rsidR="00293F6E" w:rsidRPr="00293F6E" w:rsidRDefault="00293F6E" w:rsidP="00293F6E">
            <w:pPr>
              <w:suppressAutoHyphens/>
              <w:jc w:val="center"/>
              <w:rPr>
                <w:b/>
                <w:bCs/>
              </w:rPr>
            </w:pPr>
            <w:r w:rsidRPr="00293F6E">
              <w:rPr>
                <w:b/>
                <w:bCs/>
              </w:rPr>
              <w:t xml:space="preserve">Объем, акад. ч., в том числе в форме практической подготовки, акад. </w:t>
            </w:r>
            <w:proofErr w:type="gramStart"/>
            <w:r w:rsidRPr="00293F6E">
              <w:rPr>
                <w:b/>
                <w:bCs/>
              </w:rPr>
              <w:t>ч</w:t>
            </w:r>
            <w:proofErr w:type="gramEnd"/>
          </w:p>
        </w:tc>
        <w:tc>
          <w:tcPr>
            <w:tcW w:w="764" w:type="pct"/>
            <w:vAlign w:val="center"/>
          </w:tcPr>
          <w:p w:rsidR="00293F6E" w:rsidRPr="00293F6E" w:rsidRDefault="00293F6E" w:rsidP="00293F6E">
            <w:pPr>
              <w:suppressAutoHyphens/>
              <w:jc w:val="center"/>
              <w:rPr>
                <w:b/>
                <w:bCs/>
              </w:rPr>
            </w:pPr>
            <w:r w:rsidRPr="00293F6E">
              <w:rPr>
                <w:b/>
                <w:bCs/>
              </w:rPr>
              <w:t xml:space="preserve">Коды компетенций </w:t>
            </w:r>
            <w:r w:rsidRPr="00293F6E">
              <w:rPr>
                <w:b/>
                <w:bCs/>
              </w:rPr>
              <w:br/>
              <w:t>и личностных результатов</w:t>
            </w:r>
            <w:r w:rsidRPr="00293F6E">
              <w:rPr>
                <w:b/>
                <w:bCs/>
                <w:vertAlign w:val="superscript"/>
              </w:rPr>
              <w:footnoteReference w:id="2"/>
            </w:r>
            <w:r w:rsidRPr="00293F6E">
              <w:rPr>
                <w:b/>
                <w:bCs/>
              </w:rPr>
              <w:t>, формированию которых способствует элемент программы</w:t>
            </w:r>
          </w:p>
        </w:tc>
      </w:tr>
      <w:tr w:rsidR="00293F6E" w:rsidRPr="00293F6E" w:rsidTr="00293F6E">
        <w:trPr>
          <w:trHeight w:val="371"/>
        </w:trPr>
        <w:tc>
          <w:tcPr>
            <w:tcW w:w="747" w:type="pct"/>
            <w:vAlign w:val="center"/>
          </w:tcPr>
          <w:p w:rsidR="00293F6E" w:rsidRPr="00293F6E" w:rsidRDefault="00293F6E" w:rsidP="00293F6E">
            <w:pPr>
              <w:jc w:val="center"/>
              <w:rPr>
                <w:b/>
                <w:bCs/>
                <w:i/>
                <w:iCs/>
              </w:rPr>
            </w:pPr>
            <w:r w:rsidRPr="00293F6E">
              <w:rPr>
                <w:b/>
                <w:bCs/>
                <w:i/>
                <w:iCs/>
              </w:rPr>
              <w:t>1</w:t>
            </w:r>
          </w:p>
        </w:tc>
        <w:tc>
          <w:tcPr>
            <w:tcW w:w="2658" w:type="pct"/>
            <w:vAlign w:val="center"/>
          </w:tcPr>
          <w:p w:rsidR="00293F6E" w:rsidRPr="00293F6E" w:rsidRDefault="00293F6E" w:rsidP="00293F6E">
            <w:pPr>
              <w:jc w:val="center"/>
              <w:rPr>
                <w:b/>
                <w:bCs/>
                <w:i/>
                <w:iCs/>
              </w:rPr>
            </w:pPr>
            <w:r w:rsidRPr="00293F6E">
              <w:rPr>
                <w:b/>
                <w:bCs/>
                <w:i/>
                <w:iCs/>
              </w:rPr>
              <w:t>2</w:t>
            </w:r>
          </w:p>
        </w:tc>
        <w:tc>
          <w:tcPr>
            <w:tcW w:w="831" w:type="pct"/>
            <w:vAlign w:val="center"/>
          </w:tcPr>
          <w:p w:rsidR="00293F6E" w:rsidRPr="00293F6E" w:rsidRDefault="00293F6E" w:rsidP="00293F6E">
            <w:pPr>
              <w:jc w:val="center"/>
              <w:rPr>
                <w:bCs/>
                <w:i/>
                <w:iCs/>
              </w:rPr>
            </w:pPr>
            <w:r w:rsidRPr="00293F6E">
              <w:rPr>
                <w:bCs/>
                <w:i/>
                <w:iCs/>
              </w:rPr>
              <w:t>3</w:t>
            </w:r>
          </w:p>
        </w:tc>
        <w:tc>
          <w:tcPr>
            <w:tcW w:w="764" w:type="pct"/>
            <w:vAlign w:val="center"/>
          </w:tcPr>
          <w:p w:rsidR="00293F6E" w:rsidRPr="00293F6E" w:rsidRDefault="00293F6E" w:rsidP="00293F6E">
            <w:pPr>
              <w:jc w:val="center"/>
              <w:rPr>
                <w:b/>
                <w:bCs/>
                <w:i/>
                <w:iCs/>
              </w:rPr>
            </w:pPr>
            <w:r w:rsidRPr="00293F6E">
              <w:rPr>
                <w:b/>
                <w:bCs/>
                <w:i/>
                <w:iCs/>
              </w:rPr>
              <w:t>4</w:t>
            </w:r>
          </w:p>
        </w:tc>
      </w:tr>
      <w:tr w:rsidR="00293F6E" w:rsidRPr="00293F6E" w:rsidTr="00293F6E">
        <w:trPr>
          <w:trHeight w:val="96"/>
        </w:trPr>
        <w:tc>
          <w:tcPr>
            <w:tcW w:w="3405" w:type="pct"/>
            <w:gridSpan w:val="2"/>
          </w:tcPr>
          <w:p w:rsidR="00293F6E" w:rsidRPr="00293F6E" w:rsidRDefault="00293F6E" w:rsidP="00293F6E">
            <w:pPr>
              <w:rPr>
                <w:b/>
                <w:bCs/>
                <w:sz w:val="24"/>
                <w:szCs w:val="24"/>
              </w:rPr>
            </w:pPr>
            <w:r w:rsidRPr="00293F6E">
              <w:rPr>
                <w:b/>
                <w:bCs/>
                <w:sz w:val="24"/>
                <w:szCs w:val="24"/>
              </w:rPr>
              <w:t>Раздел 1. Гражданская оборона</w:t>
            </w:r>
          </w:p>
        </w:tc>
        <w:tc>
          <w:tcPr>
            <w:tcW w:w="831" w:type="pct"/>
            <w:vAlign w:val="center"/>
          </w:tcPr>
          <w:p w:rsidR="00293F6E" w:rsidRPr="00293F6E" w:rsidRDefault="00293F6E" w:rsidP="00293F6E">
            <w:pPr>
              <w:jc w:val="center"/>
              <w:rPr>
                <w:b/>
                <w:bCs/>
                <w:iCs/>
                <w:sz w:val="24"/>
                <w:szCs w:val="24"/>
              </w:rPr>
            </w:pPr>
            <w:r w:rsidRPr="00293F6E">
              <w:rPr>
                <w:b/>
                <w:iCs/>
                <w:sz w:val="24"/>
                <w:szCs w:val="24"/>
              </w:rPr>
              <w:t>20</w:t>
            </w:r>
            <w:r w:rsidRPr="00293F6E">
              <w:rPr>
                <w:b/>
                <w:iCs/>
                <w:sz w:val="24"/>
                <w:szCs w:val="24"/>
                <w:lang w:val="en-US"/>
              </w:rPr>
              <w:t>/</w:t>
            </w:r>
            <w:r w:rsidRPr="00293F6E">
              <w:rPr>
                <w:b/>
                <w:iCs/>
                <w:sz w:val="24"/>
                <w:szCs w:val="24"/>
              </w:rPr>
              <w:t>4</w:t>
            </w:r>
          </w:p>
        </w:tc>
        <w:tc>
          <w:tcPr>
            <w:tcW w:w="764" w:type="pct"/>
          </w:tcPr>
          <w:p w:rsidR="00293F6E" w:rsidRPr="00293F6E" w:rsidRDefault="00293F6E" w:rsidP="00293F6E">
            <w:pPr>
              <w:jc w:val="center"/>
              <w:rPr>
                <w:b/>
                <w:bCs/>
                <w:i/>
                <w:iCs/>
                <w:sz w:val="24"/>
                <w:szCs w:val="24"/>
              </w:rPr>
            </w:pPr>
          </w:p>
        </w:tc>
      </w:tr>
      <w:tr w:rsidR="00293F6E" w:rsidRPr="00293F6E" w:rsidTr="00293F6E">
        <w:trPr>
          <w:trHeight w:val="20"/>
        </w:trPr>
        <w:tc>
          <w:tcPr>
            <w:tcW w:w="747" w:type="pct"/>
            <w:vMerge w:val="restart"/>
          </w:tcPr>
          <w:p w:rsidR="00293F6E" w:rsidRPr="00293F6E" w:rsidRDefault="00293F6E" w:rsidP="00293F6E">
            <w:pPr>
              <w:jc w:val="both"/>
              <w:rPr>
                <w:b/>
                <w:bCs/>
                <w:sz w:val="24"/>
                <w:szCs w:val="24"/>
              </w:rPr>
            </w:pPr>
            <w:r w:rsidRPr="00293F6E">
              <w:rPr>
                <w:b/>
                <w:bCs/>
                <w:sz w:val="24"/>
                <w:szCs w:val="24"/>
              </w:rPr>
              <w:t>Тема 1.1. Единая государственная система предупреждения и ликвидации чрезвычайных ситуаций</w:t>
            </w:r>
          </w:p>
          <w:p w:rsidR="00293F6E" w:rsidRPr="00293F6E" w:rsidRDefault="00293F6E" w:rsidP="00293F6E">
            <w:pPr>
              <w:jc w:val="both"/>
              <w:rPr>
                <w:b/>
                <w:bCs/>
                <w:sz w:val="24"/>
                <w:szCs w:val="24"/>
              </w:rPr>
            </w:pPr>
          </w:p>
        </w:tc>
        <w:tc>
          <w:tcPr>
            <w:tcW w:w="2658" w:type="pct"/>
          </w:tcPr>
          <w:p w:rsidR="00293F6E" w:rsidRPr="00293F6E" w:rsidRDefault="00293F6E" w:rsidP="00293F6E">
            <w:pPr>
              <w:jc w:val="both"/>
              <w:rPr>
                <w:b/>
                <w:bCs/>
                <w:sz w:val="24"/>
                <w:szCs w:val="24"/>
              </w:rPr>
            </w:pPr>
            <w:r w:rsidRPr="00293F6E">
              <w:rPr>
                <w:b/>
                <w:bCs/>
                <w:sz w:val="24"/>
                <w:szCs w:val="24"/>
              </w:rPr>
              <w:t xml:space="preserve">Содержание </w:t>
            </w:r>
          </w:p>
        </w:tc>
        <w:tc>
          <w:tcPr>
            <w:tcW w:w="831" w:type="pct"/>
            <w:vAlign w:val="center"/>
          </w:tcPr>
          <w:p w:rsidR="00293F6E" w:rsidRPr="00293F6E" w:rsidRDefault="00293F6E" w:rsidP="00293F6E">
            <w:pPr>
              <w:suppressAutoHyphens/>
              <w:jc w:val="center"/>
              <w:rPr>
                <w:b/>
                <w:iCs/>
                <w:sz w:val="24"/>
                <w:szCs w:val="24"/>
              </w:rPr>
            </w:pPr>
            <w:r w:rsidRPr="00293F6E">
              <w:rPr>
                <w:b/>
                <w:iCs/>
                <w:sz w:val="24"/>
                <w:szCs w:val="24"/>
              </w:rPr>
              <w:t>2</w:t>
            </w:r>
          </w:p>
        </w:tc>
        <w:tc>
          <w:tcPr>
            <w:tcW w:w="764" w:type="pct"/>
            <w:vMerge w:val="restart"/>
          </w:tcPr>
          <w:p w:rsidR="00293F6E" w:rsidRPr="00293F6E" w:rsidRDefault="00293F6E" w:rsidP="00293F6E">
            <w:pPr>
              <w:suppressAutoHyphens/>
              <w:jc w:val="center"/>
              <w:rPr>
                <w:sz w:val="24"/>
                <w:szCs w:val="24"/>
              </w:rPr>
            </w:pPr>
            <w:proofErr w:type="gramStart"/>
            <w:r w:rsidRPr="00293F6E">
              <w:rPr>
                <w:sz w:val="24"/>
                <w:szCs w:val="24"/>
              </w:rPr>
              <w:t>ОК</w:t>
            </w:r>
            <w:proofErr w:type="gramEnd"/>
            <w:r w:rsidRPr="00293F6E">
              <w:rPr>
                <w:sz w:val="24"/>
                <w:szCs w:val="24"/>
              </w:rPr>
              <w:t xml:space="preserve"> 01-04</w:t>
            </w:r>
          </w:p>
          <w:p w:rsidR="00293F6E" w:rsidRPr="00293F6E" w:rsidRDefault="00293F6E" w:rsidP="00293F6E">
            <w:pPr>
              <w:suppressAutoHyphens/>
              <w:jc w:val="center"/>
              <w:rPr>
                <w:sz w:val="24"/>
                <w:szCs w:val="24"/>
              </w:rPr>
            </w:pPr>
            <w:proofErr w:type="gramStart"/>
            <w:r w:rsidRPr="00293F6E">
              <w:rPr>
                <w:sz w:val="24"/>
                <w:szCs w:val="24"/>
              </w:rPr>
              <w:t>ОК</w:t>
            </w:r>
            <w:proofErr w:type="gramEnd"/>
            <w:r w:rsidRPr="00293F6E">
              <w:rPr>
                <w:sz w:val="24"/>
                <w:szCs w:val="24"/>
              </w:rPr>
              <w:t xml:space="preserve"> 06-07</w:t>
            </w:r>
          </w:p>
          <w:p w:rsidR="00293F6E" w:rsidRPr="00293F6E" w:rsidRDefault="00293F6E" w:rsidP="00293F6E">
            <w:pPr>
              <w:jc w:val="center"/>
              <w:rPr>
                <w:b/>
                <w:i/>
                <w:sz w:val="24"/>
                <w:szCs w:val="24"/>
              </w:rPr>
            </w:pPr>
            <w:proofErr w:type="gramStart"/>
            <w:r w:rsidRPr="00293F6E">
              <w:rPr>
                <w:sz w:val="24"/>
                <w:szCs w:val="24"/>
              </w:rPr>
              <w:t>ОК</w:t>
            </w:r>
            <w:proofErr w:type="gramEnd"/>
            <w:r w:rsidRPr="00293F6E">
              <w:rPr>
                <w:sz w:val="24"/>
                <w:szCs w:val="24"/>
              </w:rPr>
              <w:t xml:space="preserve"> 09 </w:t>
            </w:r>
          </w:p>
          <w:p w:rsidR="00293F6E" w:rsidRPr="00293F6E" w:rsidRDefault="00293F6E" w:rsidP="00293F6E">
            <w:pPr>
              <w:jc w:val="center"/>
              <w:rPr>
                <w:b/>
                <w:i/>
                <w:sz w:val="24"/>
                <w:szCs w:val="24"/>
              </w:rPr>
            </w:pPr>
          </w:p>
        </w:tc>
      </w:tr>
      <w:tr w:rsidR="00293F6E" w:rsidRPr="00293F6E" w:rsidTr="00293F6E">
        <w:trPr>
          <w:trHeight w:val="20"/>
        </w:trPr>
        <w:tc>
          <w:tcPr>
            <w:tcW w:w="747" w:type="pct"/>
            <w:vMerge/>
          </w:tcPr>
          <w:p w:rsidR="00293F6E" w:rsidRPr="00293F6E" w:rsidRDefault="00293F6E" w:rsidP="00293F6E">
            <w:pPr>
              <w:jc w:val="both"/>
              <w:rPr>
                <w:b/>
                <w:bCs/>
                <w:i/>
                <w:sz w:val="24"/>
                <w:szCs w:val="24"/>
              </w:rPr>
            </w:pPr>
          </w:p>
        </w:tc>
        <w:tc>
          <w:tcPr>
            <w:tcW w:w="2658" w:type="pct"/>
          </w:tcPr>
          <w:p w:rsidR="00293F6E" w:rsidRPr="00293F6E" w:rsidRDefault="00293F6E" w:rsidP="00293F6E">
            <w:pPr>
              <w:suppressAutoHyphens/>
              <w:jc w:val="both"/>
              <w:rPr>
                <w:sz w:val="24"/>
                <w:szCs w:val="24"/>
              </w:rPr>
            </w:pPr>
            <w:r w:rsidRPr="00293F6E">
              <w:rPr>
                <w:bCs/>
                <w:sz w:val="24"/>
                <w:szCs w:val="24"/>
              </w:rPr>
              <w:t>Единая государственная система предупреждения и ликвидации чрезвычайных ситуаций</w:t>
            </w:r>
            <w:r w:rsidRPr="00293F6E">
              <w:rPr>
                <w:sz w:val="24"/>
                <w:szCs w:val="24"/>
              </w:rPr>
              <w:t xml:space="preserve"> 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293F6E" w:rsidRPr="00293F6E" w:rsidRDefault="00293F6E" w:rsidP="00293F6E">
            <w:pPr>
              <w:suppressAutoHyphens/>
              <w:jc w:val="both"/>
              <w:rPr>
                <w:sz w:val="24"/>
                <w:szCs w:val="24"/>
              </w:rPr>
            </w:pPr>
            <w:r w:rsidRPr="00293F6E">
              <w:rPr>
                <w:sz w:val="24"/>
                <w:szCs w:val="24"/>
              </w:rPr>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293F6E" w:rsidRPr="00293F6E" w:rsidRDefault="00293F6E" w:rsidP="00293F6E">
            <w:pPr>
              <w:jc w:val="both"/>
              <w:rPr>
                <w:bCs/>
                <w:sz w:val="24"/>
                <w:szCs w:val="24"/>
              </w:rPr>
            </w:pPr>
            <w:r w:rsidRPr="00293F6E">
              <w:rPr>
                <w:sz w:val="24"/>
                <w:szCs w:val="24"/>
              </w:rPr>
              <w:t>порядок и правила оказания первой помощи пострадавшим</w:t>
            </w:r>
          </w:p>
        </w:tc>
        <w:tc>
          <w:tcPr>
            <w:tcW w:w="831" w:type="pct"/>
            <w:vAlign w:val="center"/>
          </w:tcPr>
          <w:p w:rsidR="00293F6E" w:rsidRPr="00293F6E" w:rsidRDefault="00293F6E" w:rsidP="00293F6E">
            <w:pPr>
              <w:suppressAutoHyphens/>
              <w:jc w:val="center"/>
              <w:rPr>
                <w:bCs/>
                <w:iCs/>
                <w:sz w:val="24"/>
                <w:szCs w:val="24"/>
              </w:rPr>
            </w:pPr>
            <w:r w:rsidRPr="00293F6E">
              <w:rPr>
                <w:bCs/>
                <w:iCs/>
                <w:sz w:val="24"/>
                <w:szCs w:val="24"/>
              </w:rPr>
              <w:t>2</w:t>
            </w:r>
          </w:p>
        </w:tc>
        <w:tc>
          <w:tcPr>
            <w:tcW w:w="764" w:type="pct"/>
            <w:vMerge/>
          </w:tcPr>
          <w:p w:rsidR="00293F6E" w:rsidRPr="00293F6E" w:rsidRDefault="00293F6E" w:rsidP="00293F6E">
            <w:pPr>
              <w:rPr>
                <w:b/>
                <w:bCs/>
                <w:i/>
                <w:sz w:val="24"/>
                <w:szCs w:val="24"/>
              </w:rPr>
            </w:pPr>
          </w:p>
        </w:tc>
      </w:tr>
      <w:tr w:rsidR="00293F6E" w:rsidRPr="00293F6E" w:rsidTr="00293F6E">
        <w:trPr>
          <w:trHeight w:val="20"/>
        </w:trPr>
        <w:tc>
          <w:tcPr>
            <w:tcW w:w="747" w:type="pct"/>
            <w:vMerge w:val="restart"/>
          </w:tcPr>
          <w:p w:rsidR="00293F6E" w:rsidRPr="00293F6E" w:rsidRDefault="00293F6E" w:rsidP="00293F6E">
            <w:pPr>
              <w:jc w:val="both"/>
              <w:rPr>
                <w:b/>
                <w:bCs/>
                <w:sz w:val="24"/>
                <w:szCs w:val="24"/>
              </w:rPr>
            </w:pPr>
            <w:r w:rsidRPr="00293F6E">
              <w:rPr>
                <w:b/>
                <w:bCs/>
                <w:sz w:val="24"/>
                <w:szCs w:val="24"/>
              </w:rPr>
              <w:t>Тема 1.2. Организация гражданской обороны</w:t>
            </w:r>
          </w:p>
          <w:p w:rsidR="00293F6E" w:rsidRPr="00293F6E" w:rsidRDefault="00293F6E" w:rsidP="00293F6E">
            <w:pPr>
              <w:jc w:val="both"/>
              <w:rPr>
                <w:b/>
                <w:bCs/>
                <w:sz w:val="24"/>
                <w:szCs w:val="24"/>
              </w:rPr>
            </w:pPr>
          </w:p>
          <w:p w:rsidR="00293F6E" w:rsidRPr="00293F6E" w:rsidRDefault="00293F6E" w:rsidP="00293F6E">
            <w:pPr>
              <w:jc w:val="both"/>
              <w:rPr>
                <w:b/>
                <w:bCs/>
                <w:i/>
                <w:sz w:val="24"/>
                <w:szCs w:val="24"/>
              </w:rPr>
            </w:pPr>
            <w:r w:rsidRPr="00293F6E">
              <w:rPr>
                <w:b/>
                <w:bCs/>
                <w:sz w:val="24"/>
                <w:szCs w:val="24"/>
              </w:rPr>
              <w:t xml:space="preserve"> </w:t>
            </w:r>
          </w:p>
        </w:tc>
        <w:tc>
          <w:tcPr>
            <w:tcW w:w="2658" w:type="pct"/>
          </w:tcPr>
          <w:p w:rsidR="00293F6E" w:rsidRPr="00293F6E" w:rsidRDefault="00293F6E" w:rsidP="00293F6E">
            <w:pPr>
              <w:jc w:val="both"/>
              <w:rPr>
                <w:b/>
                <w:bCs/>
                <w:sz w:val="24"/>
                <w:szCs w:val="24"/>
              </w:rPr>
            </w:pPr>
            <w:r w:rsidRPr="00293F6E">
              <w:rPr>
                <w:b/>
                <w:bCs/>
                <w:sz w:val="24"/>
                <w:szCs w:val="24"/>
              </w:rPr>
              <w:t xml:space="preserve">Содержание </w:t>
            </w:r>
          </w:p>
        </w:tc>
        <w:tc>
          <w:tcPr>
            <w:tcW w:w="831" w:type="pct"/>
            <w:vAlign w:val="center"/>
          </w:tcPr>
          <w:p w:rsidR="00293F6E" w:rsidRPr="00293F6E" w:rsidRDefault="00293F6E" w:rsidP="00293F6E">
            <w:pPr>
              <w:suppressAutoHyphens/>
              <w:jc w:val="center"/>
              <w:rPr>
                <w:b/>
                <w:bCs/>
                <w:iCs/>
                <w:sz w:val="24"/>
                <w:szCs w:val="24"/>
              </w:rPr>
            </w:pPr>
            <w:r w:rsidRPr="00293F6E">
              <w:rPr>
                <w:b/>
                <w:iCs/>
                <w:sz w:val="24"/>
                <w:szCs w:val="24"/>
              </w:rPr>
              <w:t>6</w:t>
            </w:r>
          </w:p>
        </w:tc>
        <w:tc>
          <w:tcPr>
            <w:tcW w:w="764" w:type="pct"/>
          </w:tcPr>
          <w:p w:rsidR="00293F6E" w:rsidRPr="00293F6E" w:rsidRDefault="00293F6E" w:rsidP="00293F6E">
            <w:pPr>
              <w:rPr>
                <w:b/>
                <w:bCs/>
                <w:i/>
                <w:sz w:val="24"/>
                <w:szCs w:val="24"/>
              </w:rPr>
            </w:pPr>
          </w:p>
        </w:tc>
      </w:tr>
      <w:tr w:rsidR="00293F6E" w:rsidRPr="00293F6E" w:rsidTr="00293F6E">
        <w:trPr>
          <w:trHeight w:val="20"/>
        </w:trPr>
        <w:tc>
          <w:tcPr>
            <w:tcW w:w="747" w:type="pct"/>
            <w:vMerge/>
          </w:tcPr>
          <w:p w:rsidR="00293F6E" w:rsidRPr="00293F6E" w:rsidRDefault="00293F6E" w:rsidP="00293F6E">
            <w:pPr>
              <w:jc w:val="both"/>
              <w:rPr>
                <w:b/>
                <w:bCs/>
                <w:sz w:val="24"/>
                <w:szCs w:val="24"/>
              </w:rPr>
            </w:pPr>
          </w:p>
        </w:tc>
        <w:tc>
          <w:tcPr>
            <w:tcW w:w="2658" w:type="pct"/>
          </w:tcPr>
          <w:p w:rsidR="00293F6E" w:rsidRPr="00293F6E" w:rsidRDefault="00293F6E" w:rsidP="00293F6E">
            <w:pPr>
              <w:jc w:val="both"/>
              <w:rPr>
                <w:bCs/>
                <w:sz w:val="24"/>
                <w:szCs w:val="24"/>
              </w:rPr>
            </w:pPr>
            <w:r w:rsidRPr="00293F6E">
              <w:rPr>
                <w:bCs/>
                <w:sz w:val="24"/>
                <w:szCs w:val="24"/>
              </w:rPr>
              <w:t>Ядерное, химическое и биологическое оружие. Средства индивидуальной защиты от оружия массового поражения. Средства коллективной защиты от оружия массового поражения.</w:t>
            </w:r>
          </w:p>
          <w:p w:rsidR="00293F6E" w:rsidRPr="00293F6E" w:rsidRDefault="00293F6E" w:rsidP="00293F6E">
            <w:pPr>
              <w:jc w:val="both"/>
              <w:rPr>
                <w:bCs/>
                <w:sz w:val="24"/>
                <w:szCs w:val="24"/>
              </w:rPr>
            </w:pPr>
            <w:r w:rsidRPr="00293F6E">
              <w:rPr>
                <w:bCs/>
                <w:sz w:val="24"/>
                <w:szCs w:val="24"/>
              </w:rPr>
              <w:t>Приборы радиационной и химической разведки и контроля</w:t>
            </w:r>
          </w:p>
          <w:p w:rsidR="00293F6E" w:rsidRPr="00293F6E" w:rsidRDefault="00293F6E" w:rsidP="00293F6E">
            <w:pPr>
              <w:jc w:val="both"/>
              <w:rPr>
                <w:bCs/>
                <w:sz w:val="24"/>
                <w:szCs w:val="24"/>
              </w:rPr>
            </w:pPr>
            <w:r w:rsidRPr="00293F6E">
              <w:rPr>
                <w:bCs/>
                <w:sz w:val="24"/>
                <w:szCs w:val="24"/>
              </w:rPr>
              <w:t>Правила поведения и действия людей в зонах радиоактивного, химического заражения и в очаге биологического поражения</w:t>
            </w:r>
          </w:p>
        </w:tc>
        <w:tc>
          <w:tcPr>
            <w:tcW w:w="831" w:type="pct"/>
            <w:vMerge w:val="restart"/>
            <w:vAlign w:val="center"/>
          </w:tcPr>
          <w:p w:rsidR="00293F6E" w:rsidRPr="00293F6E" w:rsidRDefault="00293F6E" w:rsidP="00293F6E">
            <w:pPr>
              <w:suppressAutoHyphens/>
              <w:jc w:val="center"/>
              <w:rPr>
                <w:iCs/>
                <w:sz w:val="24"/>
                <w:szCs w:val="24"/>
              </w:rPr>
            </w:pPr>
            <w:r w:rsidRPr="00293F6E">
              <w:rPr>
                <w:iCs/>
                <w:sz w:val="24"/>
                <w:szCs w:val="24"/>
              </w:rPr>
              <w:t>2</w:t>
            </w:r>
          </w:p>
        </w:tc>
        <w:tc>
          <w:tcPr>
            <w:tcW w:w="764" w:type="pct"/>
            <w:vMerge w:val="restart"/>
          </w:tcPr>
          <w:p w:rsidR="00293F6E" w:rsidRPr="00293F6E" w:rsidRDefault="00293F6E" w:rsidP="00293F6E">
            <w:pPr>
              <w:suppressAutoHyphens/>
              <w:jc w:val="center"/>
              <w:rPr>
                <w:sz w:val="24"/>
                <w:szCs w:val="24"/>
              </w:rPr>
            </w:pPr>
            <w:proofErr w:type="gramStart"/>
            <w:r w:rsidRPr="00293F6E">
              <w:rPr>
                <w:sz w:val="24"/>
                <w:szCs w:val="24"/>
              </w:rPr>
              <w:t>ОК</w:t>
            </w:r>
            <w:proofErr w:type="gramEnd"/>
            <w:r w:rsidRPr="00293F6E">
              <w:rPr>
                <w:sz w:val="24"/>
                <w:szCs w:val="24"/>
              </w:rPr>
              <w:t xml:space="preserve"> 01-04</w:t>
            </w:r>
          </w:p>
          <w:p w:rsidR="00293F6E" w:rsidRPr="00293F6E" w:rsidRDefault="00293F6E" w:rsidP="00293F6E">
            <w:pPr>
              <w:suppressAutoHyphens/>
              <w:jc w:val="center"/>
              <w:rPr>
                <w:sz w:val="24"/>
                <w:szCs w:val="24"/>
              </w:rPr>
            </w:pPr>
            <w:proofErr w:type="gramStart"/>
            <w:r w:rsidRPr="00293F6E">
              <w:rPr>
                <w:sz w:val="24"/>
                <w:szCs w:val="24"/>
              </w:rPr>
              <w:t>ОК</w:t>
            </w:r>
            <w:proofErr w:type="gramEnd"/>
            <w:r w:rsidRPr="00293F6E">
              <w:rPr>
                <w:sz w:val="24"/>
                <w:szCs w:val="24"/>
              </w:rPr>
              <w:t xml:space="preserve"> 06-07</w:t>
            </w:r>
          </w:p>
          <w:p w:rsidR="00293F6E" w:rsidRPr="00293F6E" w:rsidRDefault="00293F6E" w:rsidP="00293F6E">
            <w:pPr>
              <w:jc w:val="center"/>
              <w:rPr>
                <w:b/>
                <w:i/>
                <w:sz w:val="24"/>
                <w:szCs w:val="24"/>
              </w:rPr>
            </w:pPr>
            <w:proofErr w:type="gramStart"/>
            <w:r w:rsidRPr="00293F6E">
              <w:rPr>
                <w:sz w:val="24"/>
                <w:szCs w:val="24"/>
              </w:rPr>
              <w:t>ОК</w:t>
            </w:r>
            <w:proofErr w:type="gramEnd"/>
            <w:r w:rsidRPr="00293F6E">
              <w:rPr>
                <w:sz w:val="24"/>
                <w:szCs w:val="24"/>
              </w:rPr>
              <w:t xml:space="preserve"> 09 </w:t>
            </w:r>
          </w:p>
          <w:p w:rsidR="00293F6E" w:rsidRPr="00293F6E" w:rsidRDefault="00293F6E" w:rsidP="00293F6E">
            <w:pPr>
              <w:jc w:val="center"/>
              <w:rPr>
                <w:b/>
                <w:i/>
                <w:sz w:val="24"/>
                <w:szCs w:val="24"/>
              </w:rPr>
            </w:pPr>
          </w:p>
        </w:tc>
      </w:tr>
      <w:tr w:rsidR="00293F6E" w:rsidRPr="00293F6E" w:rsidTr="00293F6E">
        <w:trPr>
          <w:trHeight w:val="20"/>
        </w:trPr>
        <w:tc>
          <w:tcPr>
            <w:tcW w:w="747" w:type="pct"/>
            <w:vMerge/>
          </w:tcPr>
          <w:p w:rsidR="00293F6E" w:rsidRPr="00293F6E" w:rsidRDefault="00293F6E" w:rsidP="00293F6E">
            <w:pPr>
              <w:jc w:val="both"/>
              <w:rPr>
                <w:b/>
                <w:bCs/>
                <w:i/>
                <w:sz w:val="24"/>
                <w:szCs w:val="24"/>
              </w:rPr>
            </w:pPr>
          </w:p>
        </w:tc>
        <w:tc>
          <w:tcPr>
            <w:tcW w:w="2658" w:type="pct"/>
          </w:tcPr>
          <w:p w:rsidR="00293F6E" w:rsidRPr="00293F6E" w:rsidRDefault="00293F6E" w:rsidP="00293F6E">
            <w:pPr>
              <w:suppressAutoHyphens/>
              <w:jc w:val="both"/>
              <w:rPr>
                <w:sz w:val="24"/>
                <w:szCs w:val="24"/>
              </w:rPr>
            </w:pPr>
            <w:r w:rsidRPr="00293F6E">
              <w:rPr>
                <w:sz w:val="24"/>
                <w:szCs w:val="24"/>
              </w:rPr>
              <w:t>Способы защиты населения от оружия массового поражения;</w:t>
            </w:r>
          </w:p>
          <w:p w:rsidR="00293F6E" w:rsidRPr="00293F6E" w:rsidRDefault="00293F6E" w:rsidP="00293F6E">
            <w:pPr>
              <w:suppressAutoHyphens/>
              <w:jc w:val="both"/>
              <w:rPr>
                <w:sz w:val="24"/>
                <w:szCs w:val="24"/>
              </w:rPr>
            </w:pPr>
            <w:r w:rsidRPr="00293F6E">
              <w:rPr>
                <w:sz w:val="24"/>
                <w:szCs w:val="24"/>
              </w:rPr>
              <w:t>порядок и правила оказания первой помощи пострадавшим.</w:t>
            </w:r>
          </w:p>
        </w:tc>
        <w:tc>
          <w:tcPr>
            <w:tcW w:w="831" w:type="pct"/>
            <w:vMerge/>
            <w:vAlign w:val="center"/>
          </w:tcPr>
          <w:p w:rsidR="00293F6E" w:rsidRPr="00293F6E" w:rsidRDefault="00293F6E" w:rsidP="00293F6E">
            <w:pPr>
              <w:suppressAutoHyphens/>
              <w:jc w:val="center"/>
              <w:rPr>
                <w:bCs/>
                <w:iCs/>
                <w:sz w:val="24"/>
                <w:szCs w:val="24"/>
              </w:rPr>
            </w:pPr>
          </w:p>
        </w:tc>
        <w:tc>
          <w:tcPr>
            <w:tcW w:w="764" w:type="pct"/>
            <w:vMerge/>
          </w:tcPr>
          <w:p w:rsidR="00293F6E" w:rsidRPr="00293F6E" w:rsidRDefault="00293F6E" w:rsidP="00293F6E">
            <w:pPr>
              <w:rPr>
                <w:b/>
                <w:bCs/>
                <w:i/>
                <w:sz w:val="24"/>
                <w:szCs w:val="24"/>
              </w:rPr>
            </w:pPr>
          </w:p>
        </w:tc>
      </w:tr>
      <w:tr w:rsidR="00293F6E" w:rsidRPr="00293F6E" w:rsidTr="00293F6E">
        <w:trPr>
          <w:trHeight w:val="20"/>
        </w:trPr>
        <w:tc>
          <w:tcPr>
            <w:tcW w:w="747" w:type="pct"/>
            <w:vMerge/>
          </w:tcPr>
          <w:p w:rsidR="00293F6E" w:rsidRPr="00293F6E" w:rsidRDefault="00293F6E" w:rsidP="00293F6E">
            <w:pPr>
              <w:jc w:val="both"/>
              <w:rPr>
                <w:b/>
                <w:bCs/>
                <w:i/>
                <w:sz w:val="24"/>
                <w:szCs w:val="24"/>
              </w:rPr>
            </w:pPr>
          </w:p>
        </w:tc>
        <w:tc>
          <w:tcPr>
            <w:tcW w:w="2658" w:type="pct"/>
          </w:tcPr>
          <w:p w:rsidR="00293F6E" w:rsidRPr="00293F6E" w:rsidRDefault="00293F6E" w:rsidP="00293F6E">
            <w:pPr>
              <w:jc w:val="both"/>
              <w:rPr>
                <w:b/>
                <w:sz w:val="24"/>
                <w:szCs w:val="24"/>
              </w:rPr>
            </w:pPr>
            <w:r w:rsidRPr="00293F6E">
              <w:rPr>
                <w:b/>
                <w:bCs/>
                <w:sz w:val="24"/>
                <w:szCs w:val="24"/>
              </w:rPr>
              <w:t>В том числе практических и лабораторных занятий</w:t>
            </w:r>
          </w:p>
        </w:tc>
        <w:tc>
          <w:tcPr>
            <w:tcW w:w="831" w:type="pct"/>
            <w:vAlign w:val="center"/>
          </w:tcPr>
          <w:p w:rsidR="00293F6E" w:rsidRPr="00293F6E" w:rsidRDefault="00293F6E" w:rsidP="00293F6E">
            <w:pPr>
              <w:suppressAutoHyphens/>
              <w:jc w:val="center"/>
              <w:rPr>
                <w:b/>
                <w:iCs/>
                <w:sz w:val="24"/>
                <w:szCs w:val="24"/>
              </w:rPr>
            </w:pPr>
            <w:r w:rsidRPr="00293F6E">
              <w:rPr>
                <w:b/>
                <w:iCs/>
                <w:sz w:val="24"/>
                <w:szCs w:val="24"/>
              </w:rPr>
              <w:t>4</w:t>
            </w:r>
          </w:p>
        </w:tc>
        <w:tc>
          <w:tcPr>
            <w:tcW w:w="764" w:type="pct"/>
            <w:vMerge/>
          </w:tcPr>
          <w:p w:rsidR="00293F6E" w:rsidRPr="00293F6E" w:rsidRDefault="00293F6E" w:rsidP="00293F6E">
            <w:pPr>
              <w:rPr>
                <w:b/>
                <w:i/>
                <w:sz w:val="24"/>
                <w:szCs w:val="24"/>
              </w:rPr>
            </w:pPr>
          </w:p>
        </w:tc>
      </w:tr>
      <w:tr w:rsidR="00293F6E" w:rsidRPr="00293F6E" w:rsidTr="00293F6E">
        <w:trPr>
          <w:trHeight w:val="20"/>
        </w:trPr>
        <w:tc>
          <w:tcPr>
            <w:tcW w:w="747" w:type="pct"/>
            <w:vMerge/>
          </w:tcPr>
          <w:p w:rsidR="00293F6E" w:rsidRPr="00293F6E" w:rsidRDefault="00293F6E" w:rsidP="00293F6E">
            <w:pPr>
              <w:jc w:val="both"/>
              <w:rPr>
                <w:b/>
                <w:bCs/>
                <w:i/>
                <w:sz w:val="24"/>
                <w:szCs w:val="24"/>
              </w:rPr>
            </w:pPr>
          </w:p>
        </w:tc>
        <w:tc>
          <w:tcPr>
            <w:tcW w:w="2658" w:type="pct"/>
          </w:tcPr>
          <w:p w:rsidR="00293F6E" w:rsidRPr="00293F6E" w:rsidRDefault="00293F6E" w:rsidP="00293F6E">
            <w:pPr>
              <w:jc w:val="both"/>
              <w:rPr>
                <w:sz w:val="24"/>
                <w:szCs w:val="24"/>
              </w:rPr>
            </w:pPr>
            <w:r w:rsidRPr="00293F6E">
              <w:rPr>
                <w:sz w:val="24"/>
                <w:szCs w:val="24"/>
              </w:rPr>
              <w:t xml:space="preserve">Средства индивидуальной защиты от оружия массового поражения. </w:t>
            </w:r>
            <w:r w:rsidRPr="00293F6E">
              <w:rPr>
                <w:sz w:val="24"/>
                <w:szCs w:val="24"/>
              </w:rPr>
              <w:lastRenderedPageBreak/>
              <w:t>Отработка нормативов по надеванию противогаза и ОЗК</w:t>
            </w:r>
          </w:p>
        </w:tc>
        <w:tc>
          <w:tcPr>
            <w:tcW w:w="831" w:type="pct"/>
            <w:vAlign w:val="center"/>
          </w:tcPr>
          <w:p w:rsidR="00293F6E" w:rsidRPr="00293F6E" w:rsidRDefault="00293F6E" w:rsidP="00293F6E">
            <w:pPr>
              <w:suppressAutoHyphens/>
              <w:jc w:val="center"/>
              <w:rPr>
                <w:iCs/>
                <w:sz w:val="24"/>
                <w:szCs w:val="24"/>
              </w:rPr>
            </w:pPr>
            <w:r w:rsidRPr="00293F6E">
              <w:rPr>
                <w:iCs/>
                <w:sz w:val="24"/>
                <w:szCs w:val="24"/>
              </w:rPr>
              <w:lastRenderedPageBreak/>
              <w:t>4</w:t>
            </w:r>
          </w:p>
        </w:tc>
        <w:tc>
          <w:tcPr>
            <w:tcW w:w="764" w:type="pct"/>
            <w:vMerge/>
          </w:tcPr>
          <w:p w:rsidR="00293F6E" w:rsidRPr="00293F6E" w:rsidRDefault="00293F6E" w:rsidP="00293F6E">
            <w:pPr>
              <w:rPr>
                <w:b/>
                <w:i/>
                <w:sz w:val="24"/>
                <w:szCs w:val="24"/>
              </w:rPr>
            </w:pPr>
          </w:p>
        </w:tc>
      </w:tr>
      <w:tr w:rsidR="00293F6E" w:rsidRPr="00293F6E" w:rsidTr="00293F6E">
        <w:trPr>
          <w:trHeight w:val="20"/>
        </w:trPr>
        <w:tc>
          <w:tcPr>
            <w:tcW w:w="747" w:type="pct"/>
            <w:vMerge w:val="restart"/>
          </w:tcPr>
          <w:p w:rsidR="00293F6E" w:rsidRPr="00293F6E" w:rsidRDefault="00293F6E" w:rsidP="00293F6E">
            <w:pPr>
              <w:rPr>
                <w:b/>
                <w:bCs/>
                <w:sz w:val="24"/>
                <w:szCs w:val="24"/>
              </w:rPr>
            </w:pPr>
            <w:r w:rsidRPr="00293F6E">
              <w:rPr>
                <w:b/>
                <w:bCs/>
                <w:sz w:val="24"/>
                <w:szCs w:val="24"/>
              </w:rPr>
              <w:lastRenderedPageBreak/>
              <w:t>Тема 1.3. Защита населения и территорий при стихийных бедствиях, при авариях (катастрофах) на транспорте, производственных</w:t>
            </w:r>
          </w:p>
          <w:p w:rsidR="00293F6E" w:rsidRPr="00293F6E" w:rsidRDefault="00293F6E" w:rsidP="00293F6E">
            <w:pPr>
              <w:jc w:val="both"/>
              <w:rPr>
                <w:b/>
                <w:bCs/>
                <w:sz w:val="24"/>
                <w:szCs w:val="24"/>
              </w:rPr>
            </w:pPr>
            <w:proofErr w:type="gramStart"/>
            <w:r w:rsidRPr="00293F6E">
              <w:rPr>
                <w:b/>
                <w:bCs/>
                <w:sz w:val="24"/>
                <w:szCs w:val="24"/>
              </w:rPr>
              <w:t>объектах</w:t>
            </w:r>
            <w:proofErr w:type="gramEnd"/>
          </w:p>
        </w:tc>
        <w:tc>
          <w:tcPr>
            <w:tcW w:w="2658" w:type="pct"/>
          </w:tcPr>
          <w:p w:rsidR="00293F6E" w:rsidRPr="00293F6E" w:rsidRDefault="00293F6E" w:rsidP="00293F6E">
            <w:pPr>
              <w:jc w:val="both"/>
              <w:rPr>
                <w:b/>
                <w:bCs/>
                <w:sz w:val="24"/>
                <w:szCs w:val="24"/>
              </w:rPr>
            </w:pPr>
            <w:r w:rsidRPr="00293F6E">
              <w:rPr>
                <w:b/>
                <w:bCs/>
                <w:sz w:val="24"/>
                <w:szCs w:val="24"/>
              </w:rPr>
              <w:t xml:space="preserve">Содержание </w:t>
            </w:r>
          </w:p>
        </w:tc>
        <w:tc>
          <w:tcPr>
            <w:tcW w:w="831" w:type="pct"/>
            <w:vAlign w:val="center"/>
          </w:tcPr>
          <w:p w:rsidR="00293F6E" w:rsidRPr="00293F6E" w:rsidRDefault="00293F6E" w:rsidP="00293F6E">
            <w:pPr>
              <w:suppressAutoHyphens/>
              <w:jc w:val="center"/>
              <w:rPr>
                <w:b/>
                <w:iCs/>
                <w:sz w:val="24"/>
                <w:szCs w:val="24"/>
              </w:rPr>
            </w:pPr>
            <w:r w:rsidRPr="00293F6E">
              <w:rPr>
                <w:b/>
                <w:iCs/>
                <w:sz w:val="24"/>
                <w:szCs w:val="24"/>
              </w:rPr>
              <w:t>6</w:t>
            </w:r>
            <w:r w:rsidRPr="00293F6E">
              <w:rPr>
                <w:b/>
                <w:iCs/>
                <w:sz w:val="24"/>
                <w:szCs w:val="24"/>
                <w:lang w:val="en-US"/>
              </w:rPr>
              <w:t>/</w:t>
            </w:r>
            <w:r w:rsidRPr="00293F6E">
              <w:rPr>
                <w:b/>
                <w:iCs/>
                <w:sz w:val="24"/>
                <w:szCs w:val="24"/>
              </w:rPr>
              <w:t>4</w:t>
            </w:r>
          </w:p>
        </w:tc>
        <w:tc>
          <w:tcPr>
            <w:tcW w:w="764" w:type="pct"/>
            <w:vMerge w:val="restart"/>
          </w:tcPr>
          <w:p w:rsidR="00293F6E" w:rsidRPr="00293F6E" w:rsidRDefault="00293F6E" w:rsidP="00293F6E">
            <w:pPr>
              <w:suppressAutoHyphens/>
              <w:jc w:val="center"/>
              <w:rPr>
                <w:sz w:val="24"/>
                <w:szCs w:val="24"/>
              </w:rPr>
            </w:pPr>
            <w:proofErr w:type="gramStart"/>
            <w:r w:rsidRPr="00293F6E">
              <w:rPr>
                <w:sz w:val="24"/>
                <w:szCs w:val="24"/>
              </w:rPr>
              <w:t>ОК</w:t>
            </w:r>
            <w:proofErr w:type="gramEnd"/>
            <w:r w:rsidRPr="00293F6E">
              <w:rPr>
                <w:sz w:val="24"/>
                <w:szCs w:val="24"/>
              </w:rPr>
              <w:t xml:space="preserve"> 01-04</w:t>
            </w:r>
          </w:p>
          <w:p w:rsidR="00293F6E" w:rsidRPr="00293F6E" w:rsidRDefault="00293F6E" w:rsidP="00293F6E">
            <w:pPr>
              <w:suppressAutoHyphens/>
              <w:jc w:val="center"/>
              <w:rPr>
                <w:sz w:val="24"/>
                <w:szCs w:val="24"/>
              </w:rPr>
            </w:pPr>
            <w:proofErr w:type="gramStart"/>
            <w:r w:rsidRPr="00293F6E">
              <w:rPr>
                <w:sz w:val="24"/>
                <w:szCs w:val="24"/>
              </w:rPr>
              <w:t>ОК</w:t>
            </w:r>
            <w:proofErr w:type="gramEnd"/>
            <w:r w:rsidRPr="00293F6E">
              <w:rPr>
                <w:sz w:val="24"/>
                <w:szCs w:val="24"/>
              </w:rPr>
              <w:t xml:space="preserve"> 06-07</w:t>
            </w:r>
          </w:p>
          <w:p w:rsidR="00293F6E" w:rsidRPr="00293F6E" w:rsidRDefault="00293F6E" w:rsidP="00293F6E">
            <w:pPr>
              <w:jc w:val="center"/>
              <w:rPr>
                <w:b/>
                <w:i/>
                <w:sz w:val="24"/>
                <w:szCs w:val="24"/>
              </w:rPr>
            </w:pPr>
            <w:proofErr w:type="gramStart"/>
            <w:r w:rsidRPr="00293F6E">
              <w:rPr>
                <w:sz w:val="24"/>
                <w:szCs w:val="24"/>
              </w:rPr>
              <w:t>ОК</w:t>
            </w:r>
            <w:proofErr w:type="gramEnd"/>
            <w:r w:rsidRPr="00293F6E">
              <w:rPr>
                <w:sz w:val="24"/>
                <w:szCs w:val="24"/>
              </w:rPr>
              <w:t xml:space="preserve"> 09</w:t>
            </w:r>
          </w:p>
        </w:tc>
      </w:tr>
      <w:tr w:rsidR="00293F6E" w:rsidRPr="00293F6E" w:rsidTr="00293F6E">
        <w:trPr>
          <w:trHeight w:val="20"/>
        </w:trPr>
        <w:tc>
          <w:tcPr>
            <w:tcW w:w="747" w:type="pct"/>
            <w:vMerge/>
          </w:tcPr>
          <w:p w:rsidR="00293F6E" w:rsidRPr="00293F6E" w:rsidRDefault="00293F6E" w:rsidP="00293F6E">
            <w:pPr>
              <w:jc w:val="both"/>
              <w:rPr>
                <w:b/>
                <w:bCs/>
                <w:i/>
                <w:sz w:val="24"/>
                <w:szCs w:val="24"/>
              </w:rPr>
            </w:pPr>
          </w:p>
        </w:tc>
        <w:tc>
          <w:tcPr>
            <w:tcW w:w="2658" w:type="pct"/>
          </w:tcPr>
          <w:p w:rsidR="00293F6E" w:rsidRPr="00293F6E" w:rsidRDefault="00293F6E" w:rsidP="00293F6E">
            <w:pPr>
              <w:jc w:val="both"/>
              <w:rPr>
                <w:bCs/>
                <w:sz w:val="24"/>
                <w:szCs w:val="24"/>
              </w:rPr>
            </w:pPr>
            <w:r w:rsidRPr="00293F6E">
              <w:rPr>
                <w:bCs/>
                <w:sz w:val="24"/>
                <w:szCs w:val="24"/>
              </w:rPr>
              <w:t>Защита населения и территорий при стихийных бедствиях</w:t>
            </w:r>
          </w:p>
          <w:p w:rsidR="00293F6E" w:rsidRPr="00293F6E" w:rsidRDefault="00293F6E" w:rsidP="00293F6E">
            <w:pPr>
              <w:jc w:val="both"/>
              <w:rPr>
                <w:bCs/>
                <w:sz w:val="24"/>
                <w:szCs w:val="24"/>
              </w:rPr>
            </w:pPr>
            <w:r w:rsidRPr="00293F6E">
              <w:rPr>
                <w:bCs/>
                <w:sz w:val="24"/>
                <w:szCs w:val="24"/>
              </w:rPr>
              <w:t>Защита населения и территорий при авариях (катастрофах) на транспорте, производственных объектах</w:t>
            </w:r>
          </w:p>
        </w:tc>
        <w:tc>
          <w:tcPr>
            <w:tcW w:w="831" w:type="pct"/>
            <w:vAlign w:val="center"/>
          </w:tcPr>
          <w:p w:rsidR="00293F6E" w:rsidRPr="00293F6E" w:rsidRDefault="00293F6E" w:rsidP="00293F6E">
            <w:pPr>
              <w:suppressAutoHyphens/>
              <w:jc w:val="center"/>
              <w:rPr>
                <w:bCs/>
                <w:iCs/>
                <w:sz w:val="24"/>
                <w:szCs w:val="24"/>
              </w:rPr>
            </w:pPr>
            <w:r w:rsidRPr="00293F6E">
              <w:rPr>
                <w:bCs/>
                <w:iCs/>
                <w:sz w:val="24"/>
                <w:szCs w:val="24"/>
              </w:rPr>
              <w:t>2</w:t>
            </w:r>
          </w:p>
        </w:tc>
        <w:tc>
          <w:tcPr>
            <w:tcW w:w="764" w:type="pct"/>
            <w:vMerge/>
          </w:tcPr>
          <w:p w:rsidR="00293F6E" w:rsidRPr="00293F6E" w:rsidRDefault="00293F6E" w:rsidP="00293F6E">
            <w:pPr>
              <w:rPr>
                <w:b/>
                <w:bCs/>
                <w:i/>
                <w:sz w:val="24"/>
                <w:szCs w:val="24"/>
              </w:rPr>
            </w:pPr>
          </w:p>
        </w:tc>
      </w:tr>
      <w:tr w:rsidR="00293F6E" w:rsidRPr="00293F6E" w:rsidTr="00293F6E">
        <w:trPr>
          <w:trHeight w:val="20"/>
        </w:trPr>
        <w:tc>
          <w:tcPr>
            <w:tcW w:w="747" w:type="pct"/>
            <w:vMerge/>
          </w:tcPr>
          <w:p w:rsidR="00293F6E" w:rsidRPr="00293F6E" w:rsidRDefault="00293F6E" w:rsidP="00293F6E">
            <w:pPr>
              <w:jc w:val="both"/>
              <w:rPr>
                <w:b/>
                <w:bCs/>
                <w:i/>
                <w:sz w:val="24"/>
                <w:szCs w:val="24"/>
              </w:rPr>
            </w:pPr>
          </w:p>
        </w:tc>
        <w:tc>
          <w:tcPr>
            <w:tcW w:w="2658" w:type="pct"/>
          </w:tcPr>
          <w:p w:rsidR="00293F6E" w:rsidRPr="00293F6E" w:rsidRDefault="00293F6E" w:rsidP="00293F6E">
            <w:pPr>
              <w:jc w:val="both"/>
              <w:rPr>
                <w:b/>
                <w:sz w:val="24"/>
                <w:szCs w:val="24"/>
              </w:rPr>
            </w:pPr>
            <w:r w:rsidRPr="00293F6E">
              <w:rPr>
                <w:b/>
                <w:bCs/>
                <w:sz w:val="24"/>
                <w:szCs w:val="24"/>
              </w:rPr>
              <w:t>В том числе практических и лабораторных занятий</w:t>
            </w:r>
          </w:p>
        </w:tc>
        <w:tc>
          <w:tcPr>
            <w:tcW w:w="831" w:type="pct"/>
            <w:vAlign w:val="center"/>
          </w:tcPr>
          <w:p w:rsidR="00293F6E" w:rsidRPr="00293F6E" w:rsidRDefault="00293F6E" w:rsidP="00293F6E">
            <w:pPr>
              <w:suppressAutoHyphens/>
              <w:jc w:val="center"/>
              <w:rPr>
                <w:b/>
                <w:iCs/>
                <w:sz w:val="24"/>
                <w:szCs w:val="24"/>
              </w:rPr>
            </w:pPr>
            <w:r w:rsidRPr="00293F6E">
              <w:rPr>
                <w:b/>
                <w:iCs/>
                <w:sz w:val="24"/>
                <w:szCs w:val="24"/>
              </w:rPr>
              <w:t>4</w:t>
            </w:r>
          </w:p>
        </w:tc>
        <w:tc>
          <w:tcPr>
            <w:tcW w:w="764" w:type="pct"/>
            <w:vMerge/>
          </w:tcPr>
          <w:p w:rsidR="00293F6E" w:rsidRPr="00293F6E" w:rsidRDefault="00293F6E" w:rsidP="00293F6E">
            <w:pPr>
              <w:rPr>
                <w:b/>
                <w:i/>
                <w:sz w:val="24"/>
                <w:szCs w:val="24"/>
              </w:rPr>
            </w:pPr>
          </w:p>
        </w:tc>
      </w:tr>
      <w:tr w:rsidR="00293F6E" w:rsidRPr="00293F6E" w:rsidTr="00293F6E">
        <w:trPr>
          <w:trHeight w:val="20"/>
        </w:trPr>
        <w:tc>
          <w:tcPr>
            <w:tcW w:w="747" w:type="pct"/>
            <w:vMerge/>
          </w:tcPr>
          <w:p w:rsidR="00293F6E" w:rsidRPr="00293F6E" w:rsidRDefault="00293F6E" w:rsidP="00293F6E">
            <w:pPr>
              <w:jc w:val="both"/>
              <w:rPr>
                <w:b/>
                <w:bCs/>
                <w:i/>
                <w:sz w:val="24"/>
                <w:szCs w:val="24"/>
              </w:rPr>
            </w:pPr>
          </w:p>
        </w:tc>
        <w:tc>
          <w:tcPr>
            <w:tcW w:w="2658" w:type="pct"/>
          </w:tcPr>
          <w:p w:rsidR="00293F6E" w:rsidRPr="00293F6E" w:rsidRDefault="00293F6E" w:rsidP="00293F6E">
            <w:pPr>
              <w:jc w:val="both"/>
              <w:rPr>
                <w:sz w:val="24"/>
                <w:szCs w:val="24"/>
              </w:rPr>
            </w:pPr>
            <w:r w:rsidRPr="00293F6E">
              <w:rPr>
                <w:sz w:val="24"/>
                <w:szCs w:val="24"/>
              </w:rPr>
              <w:t>Отработка порядка и правил действий при возникновении пожара, пользовании средствами пожаротушения</w:t>
            </w:r>
          </w:p>
        </w:tc>
        <w:tc>
          <w:tcPr>
            <w:tcW w:w="831" w:type="pct"/>
            <w:vAlign w:val="center"/>
          </w:tcPr>
          <w:p w:rsidR="00293F6E" w:rsidRPr="00293F6E" w:rsidRDefault="00293F6E" w:rsidP="00293F6E">
            <w:pPr>
              <w:suppressAutoHyphens/>
              <w:jc w:val="center"/>
              <w:rPr>
                <w:iCs/>
                <w:sz w:val="24"/>
                <w:szCs w:val="24"/>
              </w:rPr>
            </w:pPr>
            <w:r w:rsidRPr="00293F6E">
              <w:rPr>
                <w:iCs/>
                <w:sz w:val="24"/>
                <w:szCs w:val="24"/>
              </w:rPr>
              <w:t>4</w:t>
            </w:r>
          </w:p>
        </w:tc>
        <w:tc>
          <w:tcPr>
            <w:tcW w:w="764" w:type="pct"/>
            <w:vMerge/>
          </w:tcPr>
          <w:p w:rsidR="00293F6E" w:rsidRPr="00293F6E" w:rsidRDefault="00293F6E" w:rsidP="00293F6E">
            <w:pPr>
              <w:rPr>
                <w:b/>
                <w:i/>
                <w:sz w:val="24"/>
                <w:szCs w:val="24"/>
              </w:rPr>
            </w:pPr>
          </w:p>
        </w:tc>
      </w:tr>
      <w:tr w:rsidR="00293F6E" w:rsidRPr="00293F6E" w:rsidTr="00293F6E">
        <w:trPr>
          <w:trHeight w:val="20"/>
        </w:trPr>
        <w:tc>
          <w:tcPr>
            <w:tcW w:w="747" w:type="pct"/>
            <w:vMerge/>
          </w:tcPr>
          <w:p w:rsidR="00293F6E" w:rsidRPr="00293F6E" w:rsidRDefault="00293F6E" w:rsidP="00293F6E">
            <w:pPr>
              <w:jc w:val="both"/>
              <w:rPr>
                <w:b/>
                <w:bCs/>
                <w:i/>
                <w:sz w:val="24"/>
                <w:szCs w:val="24"/>
              </w:rPr>
            </w:pPr>
          </w:p>
        </w:tc>
        <w:tc>
          <w:tcPr>
            <w:tcW w:w="2658" w:type="pct"/>
          </w:tcPr>
          <w:p w:rsidR="00293F6E" w:rsidRPr="00293F6E" w:rsidRDefault="00293F6E" w:rsidP="00293F6E">
            <w:pPr>
              <w:jc w:val="both"/>
              <w:rPr>
                <w:b/>
                <w:sz w:val="24"/>
                <w:szCs w:val="24"/>
              </w:rPr>
            </w:pPr>
            <w:r w:rsidRPr="00293F6E">
              <w:rPr>
                <w:b/>
                <w:sz w:val="24"/>
                <w:szCs w:val="24"/>
              </w:rPr>
              <w:t xml:space="preserve">Самостоятельная работа </w:t>
            </w:r>
            <w:proofErr w:type="gramStart"/>
            <w:r w:rsidRPr="00293F6E">
              <w:rPr>
                <w:b/>
                <w:sz w:val="24"/>
                <w:szCs w:val="24"/>
              </w:rPr>
              <w:t>обучающихся</w:t>
            </w:r>
            <w:proofErr w:type="gramEnd"/>
          </w:p>
          <w:p w:rsidR="00293F6E" w:rsidRPr="00293F6E" w:rsidRDefault="00293F6E" w:rsidP="00293F6E">
            <w:pPr>
              <w:jc w:val="both"/>
              <w:rPr>
                <w:sz w:val="24"/>
                <w:szCs w:val="24"/>
              </w:rPr>
            </w:pPr>
            <w:r w:rsidRPr="00293F6E">
              <w:rPr>
                <w:sz w:val="24"/>
                <w:szCs w:val="24"/>
              </w:rPr>
              <w:t>Подготовка доклада на тему «Защита</w:t>
            </w:r>
            <w:r w:rsidRPr="00293F6E">
              <w:rPr>
                <w:spacing w:val="-5"/>
                <w:sz w:val="24"/>
                <w:szCs w:val="24"/>
              </w:rPr>
              <w:t xml:space="preserve"> </w:t>
            </w:r>
            <w:r w:rsidRPr="00293F6E">
              <w:rPr>
                <w:sz w:val="24"/>
                <w:szCs w:val="24"/>
              </w:rPr>
              <w:t>населения</w:t>
            </w:r>
            <w:r w:rsidRPr="00293F6E">
              <w:rPr>
                <w:spacing w:val="-3"/>
                <w:sz w:val="24"/>
                <w:szCs w:val="24"/>
              </w:rPr>
              <w:t xml:space="preserve"> </w:t>
            </w:r>
            <w:r w:rsidRPr="00293F6E">
              <w:rPr>
                <w:sz w:val="24"/>
                <w:szCs w:val="24"/>
              </w:rPr>
              <w:t>и</w:t>
            </w:r>
            <w:r w:rsidRPr="00293F6E">
              <w:rPr>
                <w:spacing w:val="-3"/>
                <w:sz w:val="24"/>
                <w:szCs w:val="24"/>
              </w:rPr>
              <w:t xml:space="preserve"> </w:t>
            </w:r>
            <w:r w:rsidRPr="00293F6E">
              <w:rPr>
                <w:sz w:val="24"/>
                <w:szCs w:val="24"/>
              </w:rPr>
              <w:t>территорий</w:t>
            </w:r>
            <w:r w:rsidRPr="00293F6E">
              <w:rPr>
                <w:spacing w:val="-5"/>
                <w:sz w:val="24"/>
                <w:szCs w:val="24"/>
              </w:rPr>
              <w:t xml:space="preserve"> </w:t>
            </w:r>
            <w:r w:rsidRPr="00293F6E">
              <w:rPr>
                <w:sz w:val="24"/>
                <w:szCs w:val="24"/>
              </w:rPr>
              <w:t>при</w:t>
            </w:r>
            <w:r w:rsidRPr="00293F6E">
              <w:rPr>
                <w:spacing w:val="-3"/>
                <w:sz w:val="24"/>
                <w:szCs w:val="24"/>
              </w:rPr>
              <w:t xml:space="preserve"> </w:t>
            </w:r>
            <w:r w:rsidRPr="00293F6E">
              <w:rPr>
                <w:sz w:val="24"/>
                <w:szCs w:val="24"/>
              </w:rPr>
              <w:t>авариях</w:t>
            </w:r>
            <w:r w:rsidRPr="00293F6E">
              <w:rPr>
                <w:spacing w:val="-4"/>
                <w:sz w:val="24"/>
                <w:szCs w:val="24"/>
              </w:rPr>
              <w:t xml:space="preserve"> </w:t>
            </w:r>
            <w:r w:rsidRPr="00293F6E">
              <w:rPr>
                <w:sz w:val="24"/>
                <w:szCs w:val="24"/>
              </w:rPr>
              <w:t>(катастрофах)</w:t>
            </w:r>
            <w:r w:rsidRPr="00293F6E">
              <w:rPr>
                <w:spacing w:val="-3"/>
                <w:sz w:val="24"/>
                <w:szCs w:val="24"/>
              </w:rPr>
              <w:t xml:space="preserve"> </w:t>
            </w:r>
            <w:r w:rsidRPr="00293F6E">
              <w:rPr>
                <w:sz w:val="24"/>
                <w:szCs w:val="24"/>
              </w:rPr>
              <w:t>на</w:t>
            </w:r>
            <w:r w:rsidRPr="00293F6E">
              <w:rPr>
                <w:spacing w:val="-4"/>
                <w:sz w:val="24"/>
                <w:szCs w:val="24"/>
              </w:rPr>
              <w:t xml:space="preserve"> </w:t>
            </w:r>
            <w:r w:rsidRPr="00293F6E">
              <w:rPr>
                <w:sz w:val="24"/>
                <w:szCs w:val="24"/>
              </w:rPr>
              <w:t>транспорте,</w:t>
            </w:r>
            <w:r w:rsidRPr="00293F6E">
              <w:rPr>
                <w:spacing w:val="-3"/>
                <w:sz w:val="24"/>
                <w:szCs w:val="24"/>
              </w:rPr>
              <w:t xml:space="preserve"> </w:t>
            </w:r>
            <w:r w:rsidRPr="00293F6E">
              <w:rPr>
                <w:sz w:val="24"/>
                <w:szCs w:val="24"/>
              </w:rPr>
              <w:t>производственных</w:t>
            </w:r>
            <w:r w:rsidRPr="00293F6E">
              <w:rPr>
                <w:spacing w:val="-2"/>
                <w:sz w:val="24"/>
                <w:szCs w:val="24"/>
              </w:rPr>
              <w:t xml:space="preserve"> </w:t>
            </w:r>
            <w:r w:rsidRPr="00293F6E">
              <w:rPr>
                <w:sz w:val="24"/>
                <w:szCs w:val="24"/>
              </w:rPr>
              <w:t>объектах»</w:t>
            </w:r>
          </w:p>
        </w:tc>
        <w:tc>
          <w:tcPr>
            <w:tcW w:w="831" w:type="pct"/>
            <w:vAlign w:val="center"/>
          </w:tcPr>
          <w:p w:rsidR="00293F6E" w:rsidRPr="00293F6E" w:rsidRDefault="00293F6E" w:rsidP="00293F6E">
            <w:pPr>
              <w:suppressAutoHyphens/>
              <w:jc w:val="center"/>
              <w:rPr>
                <w:iCs/>
                <w:sz w:val="24"/>
                <w:szCs w:val="24"/>
              </w:rPr>
            </w:pPr>
            <w:r w:rsidRPr="00293F6E">
              <w:rPr>
                <w:iCs/>
                <w:sz w:val="24"/>
                <w:szCs w:val="24"/>
              </w:rPr>
              <w:t>-</w:t>
            </w:r>
          </w:p>
        </w:tc>
        <w:tc>
          <w:tcPr>
            <w:tcW w:w="764" w:type="pct"/>
            <w:vMerge/>
          </w:tcPr>
          <w:p w:rsidR="00293F6E" w:rsidRPr="00293F6E" w:rsidRDefault="00293F6E" w:rsidP="00293F6E">
            <w:pPr>
              <w:rPr>
                <w:b/>
                <w:i/>
                <w:sz w:val="24"/>
                <w:szCs w:val="24"/>
              </w:rPr>
            </w:pPr>
          </w:p>
        </w:tc>
      </w:tr>
      <w:tr w:rsidR="00293F6E" w:rsidRPr="00293F6E" w:rsidTr="00293F6E">
        <w:trPr>
          <w:trHeight w:val="20"/>
        </w:trPr>
        <w:tc>
          <w:tcPr>
            <w:tcW w:w="747" w:type="pct"/>
            <w:vMerge w:val="restart"/>
          </w:tcPr>
          <w:p w:rsidR="00293F6E" w:rsidRPr="00293F6E" w:rsidRDefault="00293F6E" w:rsidP="00293F6E">
            <w:pPr>
              <w:rPr>
                <w:b/>
                <w:bCs/>
                <w:sz w:val="24"/>
                <w:szCs w:val="24"/>
              </w:rPr>
            </w:pPr>
            <w:r w:rsidRPr="00293F6E">
              <w:rPr>
                <w:b/>
                <w:bCs/>
                <w:sz w:val="24"/>
                <w:szCs w:val="24"/>
              </w:rPr>
              <w:t>Тема 1.4. Обеспечение безопасности при неблагоприятной экологической и социальной обстановке</w:t>
            </w:r>
          </w:p>
          <w:p w:rsidR="00293F6E" w:rsidRPr="00293F6E" w:rsidRDefault="00293F6E" w:rsidP="00293F6E">
            <w:pPr>
              <w:jc w:val="both"/>
              <w:rPr>
                <w:b/>
                <w:bCs/>
                <w:sz w:val="24"/>
                <w:szCs w:val="24"/>
              </w:rPr>
            </w:pPr>
          </w:p>
        </w:tc>
        <w:tc>
          <w:tcPr>
            <w:tcW w:w="2658" w:type="pct"/>
          </w:tcPr>
          <w:p w:rsidR="00293F6E" w:rsidRPr="00293F6E" w:rsidRDefault="00293F6E" w:rsidP="00293F6E">
            <w:pPr>
              <w:jc w:val="both"/>
              <w:rPr>
                <w:b/>
                <w:bCs/>
                <w:sz w:val="24"/>
                <w:szCs w:val="24"/>
              </w:rPr>
            </w:pPr>
            <w:r w:rsidRPr="00293F6E">
              <w:rPr>
                <w:b/>
                <w:bCs/>
                <w:sz w:val="24"/>
                <w:szCs w:val="24"/>
              </w:rPr>
              <w:t xml:space="preserve">Содержание </w:t>
            </w:r>
          </w:p>
        </w:tc>
        <w:tc>
          <w:tcPr>
            <w:tcW w:w="831" w:type="pct"/>
            <w:vAlign w:val="center"/>
          </w:tcPr>
          <w:p w:rsidR="00293F6E" w:rsidRPr="00293F6E" w:rsidRDefault="00293F6E" w:rsidP="00293F6E">
            <w:pPr>
              <w:suppressAutoHyphens/>
              <w:jc w:val="center"/>
              <w:rPr>
                <w:b/>
                <w:iCs/>
                <w:sz w:val="24"/>
                <w:szCs w:val="24"/>
              </w:rPr>
            </w:pPr>
            <w:r w:rsidRPr="00293F6E">
              <w:rPr>
                <w:b/>
                <w:iCs/>
                <w:sz w:val="24"/>
                <w:szCs w:val="24"/>
              </w:rPr>
              <w:t>2</w:t>
            </w:r>
          </w:p>
        </w:tc>
        <w:tc>
          <w:tcPr>
            <w:tcW w:w="764" w:type="pct"/>
            <w:vMerge w:val="restart"/>
          </w:tcPr>
          <w:p w:rsidR="00293F6E" w:rsidRPr="00293F6E" w:rsidRDefault="00293F6E" w:rsidP="00293F6E">
            <w:pPr>
              <w:suppressAutoHyphens/>
              <w:jc w:val="center"/>
              <w:rPr>
                <w:sz w:val="24"/>
                <w:szCs w:val="24"/>
              </w:rPr>
            </w:pPr>
            <w:proofErr w:type="gramStart"/>
            <w:r w:rsidRPr="00293F6E">
              <w:rPr>
                <w:sz w:val="24"/>
                <w:szCs w:val="24"/>
              </w:rPr>
              <w:t>ОК</w:t>
            </w:r>
            <w:proofErr w:type="gramEnd"/>
            <w:r w:rsidRPr="00293F6E">
              <w:rPr>
                <w:sz w:val="24"/>
                <w:szCs w:val="24"/>
              </w:rPr>
              <w:t xml:space="preserve"> 01-04</w:t>
            </w:r>
          </w:p>
          <w:p w:rsidR="00293F6E" w:rsidRPr="00293F6E" w:rsidRDefault="00293F6E" w:rsidP="00293F6E">
            <w:pPr>
              <w:suppressAutoHyphens/>
              <w:jc w:val="center"/>
              <w:rPr>
                <w:sz w:val="24"/>
                <w:szCs w:val="24"/>
              </w:rPr>
            </w:pPr>
            <w:proofErr w:type="gramStart"/>
            <w:r w:rsidRPr="00293F6E">
              <w:rPr>
                <w:sz w:val="24"/>
                <w:szCs w:val="24"/>
              </w:rPr>
              <w:t>ОК</w:t>
            </w:r>
            <w:proofErr w:type="gramEnd"/>
            <w:r w:rsidRPr="00293F6E">
              <w:rPr>
                <w:sz w:val="24"/>
                <w:szCs w:val="24"/>
              </w:rPr>
              <w:t xml:space="preserve"> 06-07</w:t>
            </w:r>
          </w:p>
          <w:p w:rsidR="00293F6E" w:rsidRPr="00293F6E" w:rsidRDefault="00293F6E" w:rsidP="00293F6E">
            <w:pPr>
              <w:jc w:val="center"/>
              <w:rPr>
                <w:b/>
                <w:i/>
                <w:sz w:val="24"/>
                <w:szCs w:val="24"/>
              </w:rPr>
            </w:pPr>
            <w:proofErr w:type="gramStart"/>
            <w:r w:rsidRPr="00293F6E">
              <w:rPr>
                <w:sz w:val="24"/>
                <w:szCs w:val="24"/>
              </w:rPr>
              <w:t>ОК</w:t>
            </w:r>
            <w:proofErr w:type="gramEnd"/>
            <w:r w:rsidRPr="00293F6E">
              <w:rPr>
                <w:sz w:val="24"/>
                <w:szCs w:val="24"/>
              </w:rPr>
              <w:t xml:space="preserve"> 09</w:t>
            </w:r>
          </w:p>
        </w:tc>
      </w:tr>
      <w:tr w:rsidR="00293F6E" w:rsidRPr="00293F6E" w:rsidTr="00293F6E">
        <w:trPr>
          <w:trHeight w:val="20"/>
        </w:trPr>
        <w:tc>
          <w:tcPr>
            <w:tcW w:w="747" w:type="pct"/>
            <w:vMerge/>
          </w:tcPr>
          <w:p w:rsidR="00293F6E" w:rsidRPr="00293F6E" w:rsidRDefault="00293F6E" w:rsidP="00293F6E">
            <w:pPr>
              <w:jc w:val="both"/>
              <w:rPr>
                <w:b/>
                <w:bCs/>
                <w:i/>
                <w:sz w:val="24"/>
                <w:szCs w:val="24"/>
              </w:rPr>
            </w:pPr>
          </w:p>
        </w:tc>
        <w:tc>
          <w:tcPr>
            <w:tcW w:w="2658" w:type="pct"/>
          </w:tcPr>
          <w:p w:rsidR="00293F6E" w:rsidRPr="00293F6E" w:rsidRDefault="00293F6E" w:rsidP="00293F6E">
            <w:pPr>
              <w:jc w:val="both"/>
              <w:rPr>
                <w:bCs/>
                <w:sz w:val="24"/>
                <w:szCs w:val="24"/>
              </w:rPr>
            </w:pPr>
            <w:r w:rsidRPr="00293F6E">
              <w:rPr>
                <w:bCs/>
                <w:sz w:val="24"/>
                <w:szCs w:val="24"/>
              </w:rPr>
              <w:t>Обеспечение безопасности при неблагоприятной экологической обстановке, при эпидемии.</w:t>
            </w:r>
          </w:p>
          <w:p w:rsidR="00293F6E" w:rsidRPr="00293F6E" w:rsidRDefault="00293F6E" w:rsidP="00293F6E">
            <w:pPr>
              <w:suppressAutoHyphens/>
              <w:jc w:val="both"/>
              <w:rPr>
                <w:bCs/>
                <w:sz w:val="24"/>
                <w:szCs w:val="24"/>
              </w:rPr>
            </w:pPr>
            <w:r w:rsidRPr="00293F6E">
              <w:rPr>
                <w:sz w:val="24"/>
                <w:szCs w:val="24"/>
              </w:rPr>
              <w:t>Обеспечение</w:t>
            </w:r>
            <w:r w:rsidRPr="00293F6E">
              <w:rPr>
                <w:spacing w:val="21"/>
                <w:sz w:val="24"/>
                <w:szCs w:val="24"/>
              </w:rPr>
              <w:t xml:space="preserve"> </w:t>
            </w:r>
            <w:r w:rsidRPr="00293F6E">
              <w:rPr>
                <w:sz w:val="24"/>
                <w:szCs w:val="24"/>
              </w:rPr>
              <w:t>безопасности</w:t>
            </w:r>
            <w:r w:rsidRPr="00293F6E">
              <w:rPr>
                <w:spacing w:val="24"/>
                <w:sz w:val="24"/>
                <w:szCs w:val="24"/>
              </w:rPr>
              <w:t xml:space="preserve"> </w:t>
            </w:r>
            <w:r w:rsidRPr="00293F6E">
              <w:rPr>
                <w:sz w:val="24"/>
                <w:szCs w:val="24"/>
              </w:rPr>
              <w:t>при</w:t>
            </w:r>
            <w:r w:rsidRPr="00293F6E">
              <w:rPr>
                <w:spacing w:val="24"/>
                <w:sz w:val="24"/>
                <w:szCs w:val="24"/>
              </w:rPr>
              <w:t xml:space="preserve"> </w:t>
            </w:r>
            <w:r w:rsidRPr="00293F6E">
              <w:rPr>
                <w:sz w:val="24"/>
                <w:szCs w:val="24"/>
              </w:rPr>
              <w:t>нахождении</w:t>
            </w:r>
            <w:r w:rsidRPr="00293F6E">
              <w:rPr>
                <w:spacing w:val="24"/>
                <w:sz w:val="24"/>
                <w:szCs w:val="24"/>
              </w:rPr>
              <w:t xml:space="preserve"> </w:t>
            </w:r>
            <w:r w:rsidRPr="00293F6E">
              <w:rPr>
                <w:sz w:val="24"/>
                <w:szCs w:val="24"/>
              </w:rPr>
              <w:t>на</w:t>
            </w:r>
            <w:r w:rsidRPr="00293F6E">
              <w:rPr>
                <w:spacing w:val="22"/>
                <w:sz w:val="24"/>
                <w:szCs w:val="24"/>
              </w:rPr>
              <w:t xml:space="preserve"> </w:t>
            </w:r>
            <w:r w:rsidRPr="00293F6E">
              <w:rPr>
                <w:sz w:val="24"/>
                <w:szCs w:val="24"/>
              </w:rPr>
              <w:t>территории</w:t>
            </w:r>
            <w:r w:rsidRPr="00293F6E">
              <w:rPr>
                <w:spacing w:val="23"/>
                <w:sz w:val="24"/>
                <w:szCs w:val="24"/>
              </w:rPr>
              <w:t xml:space="preserve"> </w:t>
            </w:r>
            <w:r w:rsidRPr="00293F6E">
              <w:rPr>
                <w:sz w:val="24"/>
                <w:szCs w:val="24"/>
              </w:rPr>
              <w:t>ведения</w:t>
            </w:r>
            <w:r w:rsidRPr="00293F6E">
              <w:rPr>
                <w:spacing w:val="23"/>
                <w:sz w:val="24"/>
                <w:szCs w:val="24"/>
              </w:rPr>
              <w:t xml:space="preserve"> </w:t>
            </w:r>
            <w:r w:rsidRPr="00293F6E">
              <w:rPr>
                <w:sz w:val="24"/>
                <w:szCs w:val="24"/>
              </w:rPr>
              <w:t>боевых</w:t>
            </w:r>
            <w:r w:rsidRPr="00293F6E">
              <w:rPr>
                <w:spacing w:val="25"/>
                <w:sz w:val="24"/>
                <w:szCs w:val="24"/>
              </w:rPr>
              <w:t xml:space="preserve"> </w:t>
            </w:r>
            <w:r w:rsidRPr="00293F6E">
              <w:rPr>
                <w:sz w:val="24"/>
                <w:szCs w:val="24"/>
              </w:rPr>
              <w:t>действий</w:t>
            </w:r>
            <w:r w:rsidRPr="00293F6E">
              <w:rPr>
                <w:spacing w:val="24"/>
                <w:sz w:val="24"/>
                <w:szCs w:val="24"/>
              </w:rPr>
              <w:t xml:space="preserve"> </w:t>
            </w:r>
            <w:r w:rsidRPr="00293F6E">
              <w:rPr>
                <w:sz w:val="24"/>
                <w:szCs w:val="24"/>
              </w:rPr>
              <w:t>и</w:t>
            </w:r>
            <w:r w:rsidRPr="00293F6E">
              <w:rPr>
                <w:spacing w:val="24"/>
                <w:sz w:val="24"/>
                <w:szCs w:val="24"/>
              </w:rPr>
              <w:t xml:space="preserve"> </w:t>
            </w:r>
            <w:r w:rsidRPr="00293F6E">
              <w:rPr>
                <w:sz w:val="24"/>
                <w:szCs w:val="24"/>
              </w:rPr>
              <w:t>при</w:t>
            </w:r>
            <w:r w:rsidRPr="00293F6E">
              <w:rPr>
                <w:spacing w:val="-57"/>
                <w:sz w:val="24"/>
                <w:szCs w:val="24"/>
              </w:rPr>
              <w:t xml:space="preserve"> </w:t>
            </w:r>
            <w:r w:rsidRPr="00293F6E">
              <w:rPr>
                <w:sz w:val="24"/>
                <w:szCs w:val="24"/>
              </w:rPr>
              <w:t>неблагоприятной</w:t>
            </w:r>
            <w:r w:rsidRPr="00293F6E">
              <w:rPr>
                <w:spacing w:val="-1"/>
                <w:sz w:val="24"/>
                <w:szCs w:val="24"/>
              </w:rPr>
              <w:t xml:space="preserve"> </w:t>
            </w:r>
            <w:r w:rsidRPr="00293F6E">
              <w:rPr>
                <w:sz w:val="24"/>
                <w:szCs w:val="24"/>
              </w:rPr>
              <w:t xml:space="preserve">социальной обстановке. </w:t>
            </w:r>
            <w:proofErr w:type="gramStart"/>
            <w:r w:rsidRPr="00293F6E">
              <w:rPr>
                <w:sz w:val="24"/>
                <w:szCs w:val="24"/>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 основные виды потенциальных опасностей и их последствия в профессиональной деятельности и быту, принципы снижения вероятности их реализации; порядок и правила оказания первой помощи пострадавшим</w:t>
            </w:r>
            <w:proofErr w:type="gramEnd"/>
          </w:p>
        </w:tc>
        <w:tc>
          <w:tcPr>
            <w:tcW w:w="831" w:type="pct"/>
            <w:vAlign w:val="center"/>
          </w:tcPr>
          <w:p w:rsidR="00293F6E" w:rsidRPr="00293F6E" w:rsidRDefault="00293F6E" w:rsidP="00293F6E">
            <w:pPr>
              <w:suppressAutoHyphens/>
              <w:jc w:val="center"/>
              <w:rPr>
                <w:bCs/>
                <w:iCs/>
                <w:sz w:val="24"/>
                <w:szCs w:val="24"/>
              </w:rPr>
            </w:pPr>
            <w:r w:rsidRPr="00293F6E">
              <w:rPr>
                <w:bCs/>
                <w:iCs/>
                <w:sz w:val="24"/>
                <w:szCs w:val="24"/>
              </w:rPr>
              <w:t>2</w:t>
            </w:r>
          </w:p>
        </w:tc>
        <w:tc>
          <w:tcPr>
            <w:tcW w:w="764" w:type="pct"/>
            <w:vMerge/>
          </w:tcPr>
          <w:p w:rsidR="00293F6E" w:rsidRPr="00293F6E" w:rsidRDefault="00293F6E" w:rsidP="00293F6E">
            <w:pPr>
              <w:rPr>
                <w:b/>
                <w:bCs/>
                <w:i/>
                <w:sz w:val="24"/>
                <w:szCs w:val="24"/>
              </w:rPr>
            </w:pPr>
          </w:p>
        </w:tc>
      </w:tr>
      <w:tr w:rsidR="00293F6E" w:rsidRPr="00293F6E" w:rsidTr="00293F6E">
        <w:trPr>
          <w:trHeight w:val="20"/>
        </w:trPr>
        <w:tc>
          <w:tcPr>
            <w:tcW w:w="3405" w:type="pct"/>
            <w:gridSpan w:val="2"/>
          </w:tcPr>
          <w:p w:rsidR="00293F6E" w:rsidRPr="00293F6E" w:rsidRDefault="00293F6E" w:rsidP="00293F6E">
            <w:pPr>
              <w:jc w:val="both"/>
              <w:rPr>
                <w:b/>
                <w:bCs/>
                <w:sz w:val="24"/>
                <w:szCs w:val="24"/>
              </w:rPr>
            </w:pPr>
            <w:r w:rsidRPr="00293F6E">
              <w:rPr>
                <w:b/>
                <w:bCs/>
                <w:sz w:val="24"/>
                <w:szCs w:val="24"/>
              </w:rPr>
              <w:t>Раздел 2. Основы медицинских знаний и здорового образа жизни</w:t>
            </w:r>
            <w:r w:rsidRPr="00293F6E">
              <w:rPr>
                <w:b/>
                <w:bCs/>
                <w:sz w:val="24"/>
                <w:szCs w:val="24"/>
                <w:vertAlign w:val="superscript"/>
              </w:rPr>
              <w:footnoteReference w:id="3"/>
            </w:r>
          </w:p>
        </w:tc>
        <w:tc>
          <w:tcPr>
            <w:tcW w:w="831" w:type="pct"/>
            <w:vAlign w:val="center"/>
          </w:tcPr>
          <w:p w:rsidR="00293F6E" w:rsidRPr="00293F6E" w:rsidRDefault="00293F6E" w:rsidP="00293F6E">
            <w:pPr>
              <w:suppressAutoHyphens/>
              <w:jc w:val="center"/>
              <w:rPr>
                <w:iCs/>
                <w:sz w:val="24"/>
                <w:szCs w:val="24"/>
              </w:rPr>
            </w:pPr>
            <w:r w:rsidRPr="00293F6E">
              <w:rPr>
                <w:iCs/>
                <w:sz w:val="24"/>
                <w:szCs w:val="24"/>
              </w:rPr>
              <w:t>48/28</w:t>
            </w:r>
          </w:p>
        </w:tc>
        <w:tc>
          <w:tcPr>
            <w:tcW w:w="764" w:type="pct"/>
          </w:tcPr>
          <w:p w:rsidR="00293F6E" w:rsidRPr="00293F6E" w:rsidRDefault="00293F6E" w:rsidP="00293F6E">
            <w:pPr>
              <w:rPr>
                <w:b/>
                <w:sz w:val="24"/>
                <w:szCs w:val="24"/>
              </w:rPr>
            </w:pPr>
          </w:p>
        </w:tc>
      </w:tr>
      <w:tr w:rsidR="00293F6E" w:rsidRPr="00293F6E" w:rsidTr="00293F6E">
        <w:trPr>
          <w:trHeight w:val="20"/>
        </w:trPr>
        <w:tc>
          <w:tcPr>
            <w:tcW w:w="747" w:type="pct"/>
            <w:vMerge w:val="restart"/>
          </w:tcPr>
          <w:p w:rsidR="00293F6E" w:rsidRPr="00293F6E" w:rsidRDefault="00293F6E" w:rsidP="00293F6E">
            <w:pPr>
              <w:jc w:val="both"/>
              <w:rPr>
                <w:b/>
                <w:bCs/>
                <w:sz w:val="24"/>
                <w:szCs w:val="24"/>
              </w:rPr>
            </w:pPr>
            <w:r w:rsidRPr="00293F6E">
              <w:rPr>
                <w:b/>
                <w:bCs/>
                <w:sz w:val="24"/>
                <w:szCs w:val="24"/>
              </w:rPr>
              <w:t>Тема 2.1. Основы медицинских знаний. Здоровый образ жизни и его составляющие</w:t>
            </w:r>
          </w:p>
        </w:tc>
        <w:tc>
          <w:tcPr>
            <w:tcW w:w="2658" w:type="pct"/>
          </w:tcPr>
          <w:p w:rsidR="00293F6E" w:rsidRPr="00293F6E" w:rsidRDefault="00293F6E" w:rsidP="00293F6E">
            <w:pPr>
              <w:jc w:val="both"/>
              <w:rPr>
                <w:b/>
                <w:bCs/>
                <w:sz w:val="24"/>
                <w:szCs w:val="24"/>
              </w:rPr>
            </w:pPr>
            <w:r w:rsidRPr="00293F6E">
              <w:rPr>
                <w:b/>
                <w:bCs/>
                <w:sz w:val="24"/>
                <w:szCs w:val="24"/>
              </w:rPr>
              <w:t xml:space="preserve">Содержание </w:t>
            </w:r>
          </w:p>
        </w:tc>
        <w:tc>
          <w:tcPr>
            <w:tcW w:w="831" w:type="pct"/>
            <w:vAlign w:val="center"/>
          </w:tcPr>
          <w:p w:rsidR="00293F6E" w:rsidRPr="00293F6E" w:rsidRDefault="00293F6E" w:rsidP="00293F6E">
            <w:pPr>
              <w:jc w:val="center"/>
              <w:rPr>
                <w:bCs/>
                <w:sz w:val="24"/>
                <w:szCs w:val="24"/>
              </w:rPr>
            </w:pPr>
            <w:r w:rsidRPr="00293F6E">
              <w:rPr>
                <w:iCs/>
                <w:sz w:val="24"/>
                <w:szCs w:val="24"/>
              </w:rPr>
              <w:t>48/28</w:t>
            </w:r>
          </w:p>
        </w:tc>
        <w:tc>
          <w:tcPr>
            <w:tcW w:w="764" w:type="pct"/>
            <w:vMerge w:val="restart"/>
          </w:tcPr>
          <w:p w:rsidR="00293F6E" w:rsidRPr="00293F6E" w:rsidRDefault="00293F6E" w:rsidP="00293F6E">
            <w:pPr>
              <w:suppressAutoHyphens/>
              <w:jc w:val="center"/>
              <w:rPr>
                <w:sz w:val="24"/>
                <w:szCs w:val="24"/>
              </w:rPr>
            </w:pPr>
            <w:proofErr w:type="gramStart"/>
            <w:r w:rsidRPr="00293F6E">
              <w:rPr>
                <w:sz w:val="24"/>
                <w:szCs w:val="24"/>
              </w:rPr>
              <w:t>ОК</w:t>
            </w:r>
            <w:proofErr w:type="gramEnd"/>
            <w:r w:rsidRPr="00293F6E">
              <w:rPr>
                <w:sz w:val="24"/>
                <w:szCs w:val="24"/>
              </w:rPr>
              <w:t xml:space="preserve"> 01-04</w:t>
            </w:r>
          </w:p>
          <w:p w:rsidR="00293F6E" w:rsidRPr="00293F6E" w:rsidRDefault="00293F6E" w:rsidP="00293F6E">
            <w:pPr>
              <w:suppressAutoHyphens/>
              <w:jc w:val="center"/>
              <w:rPr>
                <w:sz w:val="24"/>
                <w:szCs w:val="24"/>
              </w:rPr>
            </w:pPr>
            <w:proofErr w:type="gramStart"/>
            <w:r w:rsidRPr="00293F6E">
              <w:rPr>
                <w:sz w:val="24"/>
                <w:szCs w:val="24"/>
              </w:rPr>
              <w:t>ОК</w:t>
            </w:r>
            <w:proofErr w:type="gramEnd"/>
            <w:r w:rsidRPr="00293F6E">
              <w:rPr>
                <w:sz w:val="24"/>
                <w:szCs w:val="24"/>
              </w:rPr>
              <w:t xml:space="preserve"> 06-07</w:t>
            </w:r>
          </w:p>
          <w:p w:rsidR="00293F6E" w:rsidRPr="00293F6E" w:rsidRDefault="00293F6E" w:rsidP="00293F6E">
            <w:pPr>
              <w:jc w:val="center"/>
              <w:rPr>
                <w:b/>
                <w:sz w:val="24"/>
                <w:szCs w:val="24"/>
              </w:rPr>
            </w:pPr>
            <w:proofErr w:type="gramStart"/>
            <w:r w:rsidRPr="00293F6E">
              <w:rPr>
                <w:sz w:val="24"/>
                <w:szCs w:val="24"/>
              </w:rPr>
              <w:t>ОК</w:t>
            </w:r>
            <w:proofErr w:type="gramEnd"/>
            <w:r w:rsidRPr="00293F6E">
              <w:rPr>
                <w:sz w:val="24"/>
                <w:szCs w:val="24"/>
              </w:rPr>
              <w:t xml:space="preserve"> 09</w:t>
            </w:r>
          </w:p>
        </w:tc>
      </w:tr>
      <w:tr w:rsidR="00293F6E" w:rsidRPr="00293F6E" w:rsidTr="00293F6E">
        <w:trPr>
          <w:trHeight w:val="20"/>
        </w:trPr>
        <w:tc>
          <w:tcPr>
            <w:tcW w:w="747" w:type="pct"/>
            <w:vMerge/>
          </w:tcPr>
          <w:p w:rsidR="00293F6E" w:rsidRPr="00293F6E" w:rsidRDefault="00293F6E" w:rsidP="00293F6E">
            <w:pPr>
              <w:jc w:val="both"/>
              <w:rPr>
                <w:b/>
                <w:bCs/>
                <w:sz w:val="24"/>
                <w:szCs w:val="24"/>
              </w:rPr>
            </w:pPr>
          </w:p>
        </w:tc>
        <w:tc>
          <w:tcPr>
            <w:tcW w:w="2658" w:type="pct"/>
          </w:tcPr>
          <w:p w:rsidR="00293F6E" w:rsidRPr="00293F6E" w:rsidRDefault="00293F6E" w:rsidP="00293F6E">
            <w:pPr>
              <w:jc w:val="both"/>
              <w:rPr>
                <w:bCs/>
                <w:sz w:val="24"/>
                <w:szCs w:val="24"/>
              </w:rPr>
            </w:pPr>
            <w:r w:rsidRPr="00293F6E">
              <w:rPr>
                <w:bCs/>
                <w:sz w:val="24"/>
                <w:szCs w:val="24"/>
              </w:rPr>
              <w:t>Здоровье человека и здоровый образ жизни. Здоровье – одна из основных ценностей человека. Здоровье физическое и духовное, их взаимосвязь и влияние на жизнедеятельность человека. Общественное здоровье.</w:t>
            </w:r>
          </w:p>
          <w:p w:rsidR="00293F6E" w:rsidRPr="00293F6E" w:rsidRDefault="00293F6E" w:rsidP="00293F6E">
            <w:pPr>
              <w:jc w:val="both"/>
              <w:rPr>
                <w:bCs/>
                <w:sz w:val="24"/>
                <w:szCs w:val="24"/>
              </w:rPr>
            </w:pPr>
            <w:r w:rsidRPr="00293F6E">
              <w:rPr>
                <w:bCs/>
                <w:sz w:val="24"/>
                <w:szCs w:val="24"/>
              </w:rPr>
              <w:t xml:space="preserve">Правильное чередование физических и умственных нагрузок. Рациональный режим дня. Факторы, формирующие здоровье, и факторы, разрушающие здоровье. Вредные привычки и их влияние на здоровье, профилактика злоупотребления </w:t>
            </w:r>
            <w:proofErr w:type="spellStart"/>
            <w:r w:rsidRPr="00293F6E">
              <w:rPr>
                <w:bCs/>
                <w:sz w:val="24"/>
                <w:szCs w:val="24"/>
              </w:rPr>
              <w:t>психоактивными</w:t>
            </w:r>
            <w:proofErr w:type="spellEnd"/>
            <w:r w:rsidRPr="00293F6E">
              <w:rPr>
                <w:bCs/>
                <w:sz w:val="24"/>
                <w:szCs w:val="24"/>
              </w:rPr>
              <w:t xml:space="preserve"> веществами.</w:t>
            </w:r>
          </w:p>
          <w:p w:rsidR="00293F6E" w:rsidRPr="00293F6E" w:rsidRDefault="00293F6E" w:rsidP="00293F6E">
            <w:pPr>
              <w:jc w:val="both"/>
              <w:rPr>
                <w:bCs/>
                <w:sz w:val="24"/>
                <w:szCs w:val="24"/>
              </w:rPr>
            </w:pPr>
            <w:r w:rsidRPr="00293F6E">
              <w:rPr>
                <w:bCs/>
                <w:sz w:val="24"/>
                <w:szCs w:val="24"/>
              </w:rPr>
              <w:t xml:space="preserve">Правовые основы оказания первой медицинской помощи. Первая </w:t>
            </w:r>
            <w:r w:rsidRPr="00293F6E">
              <w:rPr>
                <w:bCs/>
                <w:sz w:val="24"/>
                <w:szCs w:val="24"/>
              </w:rPr>
              <w:lastRenderedPageBreak/>
              <w:t>медицинская помощь при ранениях. И при дорожно-транспортных происшествиях.</w:t>
            </w:r>
          </w:p>
          <w:p w:rsidR="00293F6E" w:rsidRPr="00293F6E" w:rsidRDefault="00293F6E" w:rsidP="00293F6E">
            <w:pPr>
              <w:jc w:val="both"/>
              <w:rPr>
                <w:bCs/>
                <w:sz w:val="24"/>
                <w:szCs w:val="24"/>
              </w:rPr>
            </w:pPr>
            <w:proofErr w:type="gramStart"/>
            <w:r w:rsidRPr="00293F6E">
              <w:rPr>
                <w:bCs/>
                <w:sz w:val="24"/>
                <w:szCs w:val="24"/>
              </w:rPr>
              <w:t>Первая (доврачебная) помощь при травмах, ожогах, поражении электрическим током, утоплении, перегревании, переохлаждении, обморожении, общем замерзании.</w:t>
            </w:r>
            <w:proofErr w:type="gramEnd"/>
          </w:p>
          <w:p w:rsidR="00293F6E" w:rsidRPr="00293F6E" w:rsidRDefault="00293F6E" w:rsidP="00293F6E">
            <w:pPr>
              <w:jc w:val="both"/>
              <w:rPr>
                <w:b/>
                <w:bCs/>
                <w:sz w:val="24"/>
                <w:szCs w:val="24"/>
              </w:rPr>
            </w:pPr>
            <w:r w:rsidRPr="00293F6E">
              <w:rPr>
                <w:bCs/>
                <w:sz w:val="24"/>
                <w:szCs w:val="24"/>
              </w:rPr>
              <w:t>Первая (доврачебная) помощь при отравлениях</w:t>
            </w:r>
          </w:p>
        </w:tc>
        <w:tc>
          <w:tcPr>
            <w:tcW w:w="831" w:type="pct"/>
            <w:vMerge w:val="restart"/>
            <w:vAlign w:val="center"/>
          </w:tcPr>
          <w:p w:rsidR="00293F6E" w:rsidRPr="00293F6E" w:rsidRDefault="00293F6E" w:rsidP="00293F6E">
            <w:pPr>
              <w:jc w:val="center"/>
              <w:rPr>
                <w:iCs/>
                <w:sz w:val="24"/>
                <w:szCs w:val="24"/>
              </w:rPr>
            </w:pPr>
            <w:r w:rsidRPr="00293F6E">
              <w:rPr>
                <w:iCs/>
                <w:sz w:val="24"/>
                <w:szCs w:val="24"/>
              </w:rPr>
              <w:lastRenderedPageBreak/>
              <w:t>20</w:t>
            </w:r>
          </w:p>
        </w:tc>
        <w:tc>
          <w:tcPr>
            <w:tcW w:w="764" w:type="pct"/>
            <w:vMerge/>
          </w:tcPr>
          <w:p w:rsidR="00293F6E" w:rsidRPr="00293F6E" w:rsidRDefault="00293F6E" w:rsidP="00293F6E">
            <w:pPr>
              <w:suppressAutoHyphens/>
              <w:jc w:val="center"/>
              <w:rPr>
                <w:sz w:val="24"/>
                <w:szCs w:val="24"/>
              </w:rPr>
            </w:pPr>
          </w:p>
        </w:tc>
      </w:tr>
      <w:tr w:rsidR="00293F6E" w:rsidRPr="00293F6E" w:rsidTr="00293F6E">
        <w:trPr>
          <w:trHeight w:val="20"/>
        </w:trPr>
        <w:tc>
          <w:tcPr>
            <w:tcW w:w="747" w:type="pct"/>
            <w:vMerge/>
          </w:tcPr>
          <w:p w:rsidR="00293F6E" w:rsidRPr="00293F6E" w:rsidRDefault="00293F6E" w:rsidP="00293F6E">
            <w:pPr>
              <w:jc w:val="both"/>
              <w:rPr>
                <w:b/>
                <w:bCs/>
                <w:sz w:val="24"/>
                <w:szCs w:val="24"/>
              </w:rPr>
            </w:pPr>
          </w:p>
        </w:tc>
        <w:tc>
          <w:tcPr>
            <w:tcW w:w="2658" w:type="pct"/>
          </w:tcPr>
          <w:p w:rsidR="00293F6E" w:rsidRPr="00293F6E" w:rsidRDefault="00293F6E" w:rsidP="00293F6E">
            <w:pPr>
              <w:suppressAutoHyphens/>
              <w:jc w:val="both"/>
              <w:rPr>
                <w:sz w:val="24"/>
                <w:szCs w:val="24"/>
              </w:rPr>
            </w:pPr>
            <w:r w:rsidRPr="00293F6E">
              <w:rPr>
                <w:sz w:val="24"/>
                <w:szCs w:val="24"/>
              </w:rPr>
              <w:t xml:space="preserve">Основные виды потенциальных опасностей и их последствия </w:t>
            </w:r>
            <w:r w:rsidRPr="00293F6E">
              <w:rPr>
                <w:sz w:val="24"/>
                <w:szCs w:val="24"/>
              </w:rPr>
              <w:br/>
              <w:t>в профессиональной деятельности и быту, принципы снижения вероятности их реализации;</w:t>
            </w:r>
          </w:p>
          <w:p w:rsidR="00293F6E" w:rsidRPr="00293F6E" w:rsidRDefault="00293F6E" w:rsidP="00293F6E">
            <w:pPr>
              <w:suppressAutoHyphens/>
              <w:jc w:val="both"/>
              <w:rPr>
                <w:bCs/>
                <w:sz w:val="24"/>
                <w:szCs w:val="24"/>
              </w:rPr>
            </w:pPr>
            <w:r w:rsidRPr="00293F6E">
              <w:rPr>
                <w:sz w:val="24"/>
                <w:szCs w:val="24"/>
              </w:rPr>
              <w:t>меры пожарной безопасности и правила безопасного поведения при пожарах; порядок и правила оказания первой помощи пострадавшим</w:t>
            </w:r>
          </w:p>
        </w:tc>
        <w:tc>
          <w:tcPr>
            <w:tcW w:w="831" w:type="pct"/>
            <w:vMerge/>
            <w:vAlign w:val="center"/>
          </w:tcPr>
          <w:p w:rsidR="00293F6E" w:rsidRPr="00293F6E" w:rsidRDefault="00293F6E" w:rsidP="00293F6E">
            <w:pPr>
              <w:jc w:val="center"/>
              <w:rPr>
                <w:bCs/>
                <w:sz w:val="24"/>
                <w:szCs w:val="24"/>
              </w:rPr>
            </w:pPr>
          </w:p>
        </w:tc>
        <w:tc>
          <w:tcPr>
            <w:tcW w:w="764" w:type="pct"/>
            <w:vMerge/>
          </w:tcPr>
          <w:p w:rsidR="00293F6E" w:rsidRPr="00293F6E" w:rsidRDefault="00293F6E" w:rsidP="00293F6E">
            <w:pPr>
              <w:rPr>
                <w:b/>
                <w:bCs/>
                <w:sz w:val="24"/>
                <w:szCs w:val="24"/>
              </w:rPr>
            </w:pPr>
          </w:p>
        </w:tc>
      </w:tr>
      <w:tr w:rsidR="00293F6E" w:rsidRPr="00293F6E" w:rsidTr="00293F6E">
        <w:trPr>
          <w:trHeight w:val="20"/>
        </w:trPr>
        <w:tc>
          <w:tcPr>
            <w:tcW w:w="747" w:type="pct"/>
            <w:vMerge/>
          </w:tcPr>
          <w:p w:rsidR="00293F6E" w:rsidRPr="00293F6E" w:rsidRDefault="00293F6E" w:rsidP="00293F6E">
            <w:pPr>
              <w:jc w:val="both"/>
              <w:rPr>
                <w:b/>
                <w:bCs/>
                <w:sz w:val="24"/>
                <w:szCs w:val="24"/>
              </w:rPr>
            </w:pPr>
          </w:p>
        </w:tc>
        <w:tc>
          <w:tcPr>
            <w:tcW w:w="2658" w:type="pct"/>
          </w:tcPr>
          <w:p w:rsidR="00293F6E" w:rsidRPr="00293F6E" w:rsidRDefault="00293F6E" w:rsidP="00293F6E">
            <w:pPr>
              <w:jc w:val="both"/>
              <w:rPr>
                <w:b/>
                <w:sz w:val="24"/>
                <w:szCs w:val="24"/>
              </w:rPr>
            </w:pPr>
            <w:r w:rsidRPr="00293F6E">
              <w:rPr>
                <w:b/>
                <w:bCs/>
                <w:sz w:val="24"/>
                <w:szCs w:val="24"/>
              </w:rPr>
              <w:t>В том числе практических и лабораторных занятий</w:t>
            </w:r>
          </w:p>
        </w:tc>
        <w:tc>
          <w:tcPr>
            <w:tcW w:w="831" w:type="pct"/>
            <w:vAlign w:val="center"/>
          </w:tcPr>
          <w:p w:rsidR="00293F6E" w:rsidRPr="00293F6E" w:rsidRDefault="00293F6E" w:rsidP="00293F6E">
            <w:pPr>
              <w:jc w:val="center"/>
              <w:rPr>
                <w:bCs/>
                <w:sz w:val="24"/>
                <w:szCs w:val="24"/>
              </w:rPr>
            </w:pPr>
            <w:r w:rsidRPr="00293F6E">
              <w:rPr>
                <w:bCs/>
                <w:sz w:val="24"/>
                <w:szCs w:val="24"/>
              </w:rPr>
              <w:t>28</w:t>
            </w:r>
          </w:p>
        </w:tc>
        <w:tc>
          <w:tcPr>
            <w:tcW w:w="764" w:type="pct"/>
            <w:vMerge/>
          </w:tcPr>
          <w:p w:rsidR="00293F6E" w:rsidRPr="00293F6E" w:rsidRDefault="00293F6E" w:rsidP="00293F6E">
            <w:pPr>
              <w:rPr>
                <w:b/>
                <w:bCs/>
                <w:sz w:val="24"/>
                <w:szCs w:val="24"/>
              </w:rPr>
            </w:pPr>
          </w:p>
        </w:tc>
      </w:tr>
      <w:tr w:rsidR="00293F6E" w:rsidRPr="00293F6E" w:rsidTr="00293F6E">
        <w:trPr>
          <w:trHeight w:val="20"/>
        </w:trPr>
        <w:tc>
          <w:tcPr>
            <w:tcW w:w="747" w:type="pct"/>
            <w:vMerge/>
          </w:tcPr>
          <w:p w:rsidR="00293F6E" w:rsidRPr="00293F6E" w:rsidRDefault="00293F6E" w:rsidP="00293F6E">
            <w:pPr>
              <w:jc w:val="both"/>
              <w:rPr>
                <w:b/>
                <w:bCs/>
                <w:sz w:val="24"/>
                <w:szCs w:val="24"/>
              </w:rPr>
            </w:pPr>
          </w:p>
        </w:tc>
        <w:tc>
          <w:tcPr>
            <w:tcW w:w="2658" w:type="pct"/>
          </w:tcPr>
          <w:p w:rsidR="00293F6E" w:rsidRPr="00293F6E" w:rsidRDefault="00293F6E" w:rsidP="00293F6E">
            <w:pPr>
              <w:tabs>
                <w:tab w:val="left" w:pos="1395"/>
                <w:tab w:val="left" w:pos="2368"/>
                <w:tab w:val="left" w:pos="3692"/>
                <w:tab w:val="left" w:pos="6434"/>
                <w:tab w:val="left" w:pos="7242"/>
                <w:tab w:val="left" w:pos="8577"/>
              </w:tabs>
              <w:spacing w:line="268" w:lineRule="exact"/>
              <w:ind w:left="9"/>
              <w:rPr>
                <w:sz w:val="24"/>
                <w:szCs w:val="24"/>
              </w:rPr>
            </w:pPr>
            <w:r w:rsidRPr="00293F6E">
              <w:rPr>
                <w:sz w:val="24"/>
                <w:szCs w:val="24"/>
              </w:rPr>
              <w:t>Отработка умений наложения кровоостанавливающего жгута (закрутки), пальцевого прижатия</w:t>
            </w:r>
            <w:r w:rsidRPr="00293F6E">
              <w:rPr>
                <w:spacing w:val="-3"/>
                <w:sz w:val="24"/>
                <w:szCs w:val="24"/>
              </w:rPr>
              <w:t xml:space="preserve"> </w:t>
            </w:r>
            <w:r w:rsidRPr="00293F6E">
              <w:rPr>
                <w:sz w:val="24"/>
                <w:szCs w:val="24"/>
              </w:rPr>
              <w:t>артерий</w:t>
            </w:r>
          </w:p>
        </w:tc>
        <w:tc>
          <w:tcPr>
            <w:tcW w:w="831" w:type="pct"/>
            <w:vAlign w:val="center"/>
          </w:tcPr>
          <w:p w:rsidR="00293F6E" w:rsidRPr="00293F6E" w:rsidRDefault="00293F6E" w:rsidP="00293F6E">
            <w:pPr>
              <w:jc w:val="center"/>
              <w:rPr>
                <w:bCs/>
                <w:sz w:val="24"/>
                <w:szCs w:val="24"/>
              </w:rPr>
            </w:pPr>
            <w:r w:rsidRPr="00293F6E">
              <w:rPr>
                <w:bCs/>
                <w:sz w:val="24"/>
                <w:szCs w:val="24"/>
              </w:rPr>
              <w:t>8</w:t>
            </w:r>
          </w:p>
        </w:tc>
        <w:tc>
          <w:tcPr>
            <w:tcW w:w="764" w:type="pct"/>
            <w:vMerge/>
          </w:tcPr>
          <w:p w:rsidR="00293F6E" w:rsidRPr="00293F6E" w:rsidRDefault="00293F6E" w:rsidP="00293F6E">
            <w:pPr>
              <w:rPr>
                <w:b/>
                <w:bCs/>
                <w:sz w:val="24"/>
                <w:szCs w:val="24"/>
              </w:rPr>
            </w:pPr>
          </w:p>
        </w:tc>
      </w:tr>
      <w:tr w:rsidR="00293F6E" w:rsidRPr="00293F6E" w:rsidTr="00293F6E">
        <w:trPr>
          <w:trHeight w:val="20"/>
        </w:trPr>
        <w:tc>
          <w:tcPr>
            <w:tcW w:w="747" w:type="pct"/>
            <w:vMerge/>
          </w:tcPr>
          <w:p w:rsidR="00293F6E" w:rsidRPr="00293F6E" w:rsidRDefault="00293F6E" w:rsidP="00293F6E">
            <w:pPr>
              <w:jc w:val="both"/>
              <w:rPr>
                <w:b/>
                <w:bCs/>
                <w:sz w:val="24"/>
                <w:szCs w:val="24"/>
              </w:rPr>
            </w:pPr>
          </w:p>
        </w:tc>
        <w:tc>
          <w:tcPr>
            <w:tcW w:w="2658" w:type="pct"/>
          </w:tcPr>
          <w:p w:rsidR="00293F6E" w:rsidRPr="00293F6E" w:rsidRDefault="00293F6E" w:rsidP="00293F6E">
            <w:pPr>
              <w:jc w:val="both"/>
              <w:rPr>
                <w:sz w:val="24"/>
                <w:szCs w:val="24"/>
              </w:rPr>
            </w:pPr>
            <w:r w:rsidRPr="00293F6E">
              <w:rPr>
                <w:sz w:val="24"/>
                <w:szCs w:val="24"/>
              </w:rPr>
              <w:t>Отработка</w:t>
            </w:r>
            <w:r w:rsidRPr="00293F6E">
              <w:rPr>
                <w:spacing w:val="-3"/>
                <w:sz w:val="24"/>
                <w:szCs w:val="24"/>
              </w:rPr>
              <w:t xml:space="preserve"> </w:t>
            </w:r>
            <w:r w:rsidRPr="00293F6E">
              <w:rPr>
                <w:sz w:val="24"/>
                <w:szCs w:val="24"/>
              </w:rPr>
              <w:t>умений</w:t>
            </w:r>
            <w:r w:rsidRPr="00293F6E">
              <w:rPr>
                <w:spacing w:val="-3"/>
                <w:sz w:val="24"/>
                <w:szCs w:val="24"/>
              </w:rPr>
              <w:t xml:space="preserve"> </w:t>
            </w:r>
            <w:r w:rsidRPr="00293F6E">
              <w:rPr>
                <w:sz w:val="24"/>
                <w:szCs w:val="24"/>
              </w:rPr>
              <w:t>наложения</w:t>
            </w:r>
            <w:r w:rsidRPr="00293F6E">
              <w:rPr>
                <w:spacing w:val="-4"/>
                <w:sz w:val="24"/>
                <w:szCs w:val="24"/>
              </w:rPr>
              <w:t xml:space="preserve"> </w:t>
            </w:r>
            <w:r w:rsidRPr="00293F6E">
              <w:rPr>
                <w:sz w:val="24"/>
                <w:szCs w:val="24"/>
              </w:rPr>
              <w:t>повязок</w:t>
            </w:r>
            <w:r w:rsidRPr="00293F6E">
              <w:rPr>
                <w:spacing w:val="-3"/>
                <w:sz w:val="24"/>
                <w:szCs w:val="24"/>
              </w:rPr>
              <w:t xml:space="preserve"> </w:t>
            </w:r>
            <w:r w:rsidRPr="00293F6E">
              <w:rPr>
                <w:sz w:val="24"/>
                <w:szCs w:val="24"/>
              </w:rPr>
              <w:t>на</w:t>
            </w:r>
            <w:r w:rsidRPr="00293F6E">
              <w:rPr>
                <w:spacing w:val="-4"/>
                <w:sz w:val="24"/>
                <w:szCs w:val="24"/>
              </w:rPr>
              <w:t xml:space="preserve"> </w:t>
            </w:r>
            <w:r w:rsidRPr="00293F6E">
              <w:rPr>
                <w:sz w:val="24"/>
                <w:szCs w:val="24"/>
              </w:rPr>
              <w:t>голову,</w:t>
            </w:r>
            <w:r w:rsidRPr="00293F6E">
              <w:rPr>
                <w:spacing w:val="-2"/>
                <w:sz w:val="24"/>
                <w:szCs w:val="24"/>
              </w:rPr>
              <w:t xml:space="preserve"> </w:t>
            </w:r>
            <w:r w:rsidRPr="00293F6E">
              <w:rPr>
                <w:sz w:val="24"/>
                <w:szCs w:val="24"/>
              </w:rPr>
              <w:t>туловище,</w:t>
            </w:r>
            <w:r w:rsidRPr="00293F6E">
              <w:rPr>
                <w:spacing w:val="-3"/>
                <w:sz w:val="24"/>
                <w:szCs w:val="24"/>
              </w:rPr>
              <w:t xml:space="preserve"> </w:t>
            </w:r>
            <w:r w:rsidRPr="00293F6E">
              <w:rPr>
                <w:sz w:val="24"/>
                <w:szCs w:val="24"/>
              </w:rPr>
              <w:t>верхние</w:t>
            </w:r>
            <w:r w:rsidRPr="00293F6E">
              <w:rPr>
                <w:spacing w:val="-4"/>
                <w:sz w:val="24"/>
                <w:szCs w:val="24"/>
              </w:rPr>
              <w:t xml:space="preserve"> </w:t>
            </w:r>
            <w:r w:rsidRPr="00293F6E">
              <w:rPr>
                <w:spacing w:val="-4"/>
                <w:sz w:val="24"/>
                <w:szCs w:val="24"/>
              </w:rPr>
              <w:br/>
            </w:r>
            <w:r w:rsidRPr="00293F6E">
              <w:rPr>
                <w:sz w:val="24"/>
                <w:szCs w:val="24"/>
              </w:rPr>
              <w:t>и</w:t>
            </w:r>
            <w:r w:rsidRPr="00293F6E">
              <w:rPr>
                <w:spacing w:val="-6"/>
                <w:sz w:val="24"/>
                <w:szCs w:val="24"/>
              </w:rPr>
              <w:t xml:space="preserve"> </w:t>
            </w:r>
            <w:r w:rsidRPr="00293F6E">
              <w:rPr>
                <w:sz w:val="24"/>
                <w:szCs w:val="24"/>
              </w:rPr>
              <w:t>нижние</w:t>
            </w:r>
            <w:r w:rsidRPr="00293F6E">
              <w:rPr>
                <w:spacing w:val="-4"/>
                <w:sz w:val="24"/>
                <w:szCs w:val="24"/>
              </w:rPr>
              <w:t xml:space="preserve"> </w:t>
            </w:r>
            <w:r w:rsidRPr="00293F6E">
              <w:rPr>
                <w:sz w:val="24"/>
                <w:szCs w:val="24"/>
              </w:rPr>
              <w:t>конечности</w:t>
            </w:r>
          </w:p>
        </w:tc>
        <w:tc>
          <w:tcPr>
            <w:tcW w:w="831" w:type="pct"/>
            <w:vAlign w:val="center"/>
          </w:tcPr>
          <w:p w:rsidR="00293F6E" w:rsidRPr="00293F6E" w:rsidRDefault="00293F6E" w:rsidP="00293F6E">
            <w:pPr>
              <w:jc w:val="center"/>
              <w:rPr>
                <w:bCs/>
                <w:sz w:val="24"/>
                <w:szCs w:val="24"/>
              </w:rPr>
            </w:pPr>
            <w:r w:rsidRPr="00293F6E">
              <w:rPr>
                <w:bCs/>
                <w:sz w:val="24"/>
                <w:szCs w:val="24"/>
              </w:rPr>
              <w:t>8</w:t>
            </w:r>
          </w:p>
        </w:tc>
        <w:tc>
          <w:tcPr>
            <w:tcW w:w="764" w:type="pct"/>
            <w:vMerge/>
          </w:tcPr>
          <w:p w:rsidR="00293F6E" w:rsidRPr="00293F6E" w:rsidRDefault="00293F6E" w:rsidP="00293F6E">
            <w:pPr>
              <w:rPr>
                <w:b/>
                <w:bCs/>
                <w:sz w:val="24"/>
                <w:szCs w:val="24"/>
              </w:rPr>
            </w:pPr>
          </w:p>
        </w:tc>
      </w:tr>
      <w:tr w:rsidR="00293F6E" w:rsidRPr="00293F6E" w:rsidTr="00293F6E">
        <w:trPr>
          <w:trHeight w:val="20"/>
        </w:trPr>
        <w:tc>
          <w:tcPr>
            <w:tcW w:w="747" w:type="pct"/>
            <w:vMerge/>
          </w:tcPr>
          <w:p w:rsidR="00293F6E" w:rsidRPr="00293F6E" w:rsidRDefault="00293F6E" w:rsidP="00293F6E">
            <w:pPr>
              <w:jc w:val="both"/>
              <w:rPr>
                <w:b/>
                <w:bCs/>
                <w:sz w:val="24"/>
                <w:szCs w:val="24"/>
              </w:rPr>
            </w:pPr>
          </w:p>
        </w:tc>
        <w:tc>
          <w:tcPr>
            <w:tcW w:w="2658" w:type="pct"/>
          </w:tcPr>
          <w:p w:rsidR="00293F6E" w:rsidRPr="00293F6E" w:rsidRDefault="00293F6E" w:rsidP="00293F6E">
            <w:pPr>
              <w:jc w:val="both"/>
              <w:rPr>
                <w:sz w:val="24"/>
                <w:szCs w:val="24"/>
              </w:rPr>
            </w:pPr>
            <w:r w:rsidRPr="00293F6E">
              <w:rPr>
                <w:sz w:val="24"/>
                <w:szCs w:val="24"/>
              </w:rPr>
              <w:t>Отработка</w:t>
            </w:r>
            <w:r w:rsidRPr="00293F6E">
              <w:rPr>
                <w:spacing w:val="-2"/>
                <w:sz w:val="24"/>
                <w:szCs w:val="24"/>
              </w:rPr>
              <w:t xml:space="preserve"> </w:t>
            </w:r>
            <w:r w:rsidRPr="00293F6E">
              <w:rPr>
                <w:sz w:val="24"/>
                <w:szCs w:val="24"/>
              </w:rPr>
              <w:t>умений</w:t>
            </w:r>
            <w:r w:rsidRPr="00293F6E">
              <w:rPr>
                <w:spacing w:val="-3"/>
                <w:sz w:val="24"/>
                <w:szCs w:val="24"/>
              </w:rPr>
              <w:t xml:space="preserve"> </w:t>
            </w:r>
            <w:r w:rsidRPr="00293F6E">
              <w:rPr>
                <w:sz w:val="24"/>
                <w:szCs w:val="24"/>
              </w:rPr>
              <w:t>наложения</w:t>
            </w:r>
            <w:r w:rsidRPr="00293F6E">
              <w:rPr>
                <w:spacing w:val="-3"/>
                <w:sz w:val="24"/>
                <w:szCs w:val="24"/>
              </w:rPr>
              <w:t xml:space="preserve"> </w:t>
            </w:r>
            <w:r w:rsidRPr="00293F6E">
              <w:rPr>
                <w:sz w:val="24"/>
                <w:szCs w:val="24"/>
              </w:rPr>
              <w:t>шины</w:t>
            </w:r>
            <w:r w:rsidRPr="00293F6E">
              <w:rPr>
                <w:spacing w:val="-6"/>
                <w:sz w:val="24"/>
                <w:szCs w:val="24"/>
              </w:rPr>
              <w:t xml:space="preserve"> </w:t>
            </w:r>
            <w:r w:rsidRPr="00293F6E">
              <w:rPr>
                <w:sz w:val="24"/>
                <w:szCs w:val="24"/>
              </w:rPr>
              <w:t>на</w:t>
            </w:r>
            <w:r w:rsidRPr="00293F6E">
              <w:rPr>
                <w:spacing w:val="-4"/>
                <w:sz w:val="24"/>
                <w:szCs w:val="24"/>
              </w:rPr>
              <w:t xml:space="preserve"> </w:t>
            </w:r>
            <w:r w:rsidRPr="00293F6E">
              <w:rPr>
                <w:sz w:val="24"/>
                <w:szCs w:val="24"/>
              </w:rPr>
              <w:t>место</w:t>
            </w:r>
            <w:r w:rsidRPr="00293F6E">
              <w:rPr>
                <w:spacing w:val="-3"/>
                <w:sz w:val="24"/>
                <w:szCs w:val="24"/>
              </w:rPr>
              <w:t xml:space="preserve"> </w:t>
            </w:r>
            <w:r w:rsidRPr="00293F6E">
              <w:rPr>
                <w:sz w:val="24"/>
                <w:szCs w:val="24"/>
              </w:rPr>
              <w:t>перелома,</w:t>
            </w:r>
            <w:r w:rsidRPr="00293F6E">
              <w:rPr>
                <w:spacing w:val="-3"/>
                <w:sz w:val="24"/>
                <w:szCs w:val="24"/>
              </w:rPr>
              <w:t xml:space="preserve"> </w:t>
            </w:r>
            <w:r w:rsidRPr="00293F6E">
              <w:rPr>
                <w:sz w:val="24"/>
                <w:szCs w:val="24"/>
              </w:rPr>
              <w:t>транспортировка</w:t>
            </w:r>
            <w:r w:rsidRPr="00293F6E">
              <w:rPr>
                <w:spacing w:val="-3"/>
                <w:sz w:val="24"/>
                <w:szCs w:val="24"/>
              </w:rPr>
              <w:t xml:space="preserve"> </w:t>
            </w:r>
            <w:r w:rsidRPr="00293F6E">
              <w:rPr>
                <w:sz w:val="24"/>
                <w:szCs w:val="24"/>
              </w:rPr>
              <w:t>поражённого</w:t>
            </w:r>
          </w:p>
        </w:tc>
        <w:tc>
          <w:tcPr>
            <w:tcW w:w="831" w:type="pct"/>
            <w:vAlign w:val="center"/>
          </w:tcPr>
          <w:p w:rsidR="00293F6E" w:rsidRPr="00293F6E" w:rsidRDefault="00293F6E" w:rsidP="00293F6E">
            <w:pPr>
              <w:jc w:val="center"/>
              <w:rPr>
                <w:bCs/>
                <w:sz w:val="24"/>
                <w:szCs w:val="24"/>
              </w:rPr>
            </w:pPr>
            <w:r w:rsidRPr="00293F6E">
              <w:rPr>
                <w:bCs/>
                <w:sz w:val="24"/>
                <w:szCs w:val="24"/>
              </w:rPr>
              <w:t>8</w:t>
            </w:r>
          </w:p>
        </w:tc>
        <w:tc>
          <w:tcPr>
            <w:tcW w:w="764" w:type="pct"/>
            <w:vMerge/>
          </w:tcPr>
          <w:p w:rsidR="00293F6E" w:rsidRPr="00293F6E" w:rsidRDefault="00293F6E" w:rsidP="00293F6E">
            <w:pPr>
              <w:rPr>
                <w:b/>
                <w:bCs/>
                <w:sz w:val="24"/>
                <w:szCs w:val="24"/>
              </w:rPr>
            </w:pPr>
          </w:p>
        </w:tc>
      </w:tr>
      <w:tr w:rsidR="00293F6E" w:rsidRPr="00293F6E" w:rsidTr="00293F6E">
        <w:trPr>
          <w:trHeight w:val="20"/>
        </w:trPr>
        <w:tc>
          <w:tcPr>
            <w:tcW w:w="747" w:type="pct"/>
            <w:vMerge/>
          </w:tcPr>
          <w:p w:rsidR="00293F6E" w:rsidRPr="00293F6E" w:rsidRDefault="00293F6E" w:rsidP="00293F6E">
            <w:pPr>
              <w:jc w:val="both"/>
              <w:rPr>
                <w:b/>
                <w:bCs/>
                <w:sz w:val="24"/>
                <w:szCs w:val="24"/>
              </w:rPr>
            </w:pPr>
          </w:p>
        </w:tc>
        <w:tc>
          <w:tcPr>
            <w:tcW w:w="2658" w:type="pct"/>
          </w:tcPr>
          <w:p w:rsidR="00293F6E" w:rsidRPr="00293F6E" w:rsidRDefault="00293F6E" w:rsidP="00293F6E">
            <w:pPr>
              <w:spacing w:line="268" w:lineRule="exact"/>
              <w:ind w:left="9"/>
              <w:rPr>
                <w:sz w:val="24"/>
                <w:szCs w:val="24"/>
              </w:rPr>
            </w:pPr>
            <w:r w:rsidRPr="00293F6E">
              <w:rPr>
                <w:sz w:val="24"/>
                <w:szCs w:val="24"/>
              </w:rPr>
              <w:t>Отработка</w:t>
            </w:r>
            <w:r w:rsidRPr="00293F6E">
              <w:rPr>
                <w:spacing w:val="41"/>
                <w:sz w:val="24"/>
                <w:szCs w:val="24"/>
              </w:rPr>
              <w:t xml:space="preserve"> </w:t>
            </w:r>
            <w:r w:rsidRPr="00293F6E">
              <w:rPr>
                <w:sz w:val="24"/>
                <w:szCs w:val="24"/>
              </w:rPr>
              <w:t>на</w:t>
            </w:r>
            <w:r w:rsidRPr="00293F6E">
              <w:rPr>
                <w:spacing w:val="41"/>
                <w:sz w:val="24"/>
                <w:szCs w:val="24"/>
              </w:rPr>
              <w:t xml:space="preserve"> </w:t>
            </w:r>
            <w:r w:rsidRPr="00293F6E">
              <w:rPr>
                <w:sz w:val="24"/>
                <w:szCs w:val="24"/>
              </w:rPr>
              <w:t>тренажёре</w:t>
            </w:r>
            <w:r w:rsidRPr="00293F6E">
              <w:rPr>
                <w:spacing w:val="41"/>
                <w:sz w:val="24"/>
                <w:szCs w:val="24"/>
              </w:rPr>
              <w:t xml:space="preserve"> </w:t>
            </w:r>
            <w:proofErr w:type="spellStart"/>
            <w:r w:rsidRPr="00293F6E">
              <w:rPr>
                <w:sz w:val="24"/>
                <w:szCs w:val="24"/>
              </w:rPr>
              <w:t>прекардиального</w:t>
            </w:r>
            <w:proofErr w:type="spellEnd"/>
            <w:r w:rsidRPr="00293F6E">
              <w:rPr>
                <w:spacing w:val="44"/>
                <w:sz w:val="24"/>
                <w:szCs w:val="24"/>
              </w:rPr>
              <w:t xml:space="preserve"> </w:t>
            </w:r>
            <w:r w:rsidRPr="00293F6E">
              <w:rPr>
                <w:sz w:val="24"/>
                <w:szCs w:val="24"/>
              </w:rPr>
              <w:t>удара</w:t>
            </w:r>
            <w:r w:rsidRPr="00293F6E">
              <w:rPr>
                <w:spacing w:val="41"/>
                <w:sz w:val="24"/>
                <w:szCs w:val="24"/>
              </w:rPr>
              <w:t xml:space="preserve"> </w:t>
            </w:r>
            <w:r w:rsidRPr="00293F6E">
              <w:rPr>
                <w:sz w:val="24"/>
                <w:szCs w:val="24"/>
              </w:rPr>
              <w:t>и</w:t>
            </w:r>
            <w:r w:rsidRPr="00293F6E">
              <w:rPr>
                <w:spacing w:val="43"/>
                <w:sz w:val="24"/>
                <w:szCs w:val="24"/>
              </w:rPr>
              <w:t xml:space="preserve"> </w:t>
            </w:r>
            <w:r w:rsidRPr="00293F6E">
              <w:rPr>
                <w:sz w:val="24"/>
                <w:szCs w:val="24"/>
              </w:rPr>
              <w:t>искусственного</w:t>
            </w:r>
            <w:r w:rsidRPr="00293F6E">
              <w:rPr>
                <w:spacing w:val="43"/>
                <w:sz w:val="24"/>
                <w:szCs w:val="24"/>
              </w:rPr>
              <w:t xml:space="preserve"> </w:t>
            </w:r>
            <w:r w:rsidRPr="00293F6E">
              <w:rPr>
                <w:sz w:val="24"/>
                <w:szCs w:val="24"/>
              </w:rPr>
              <w:t>дыхания.</w:t>
            </w:r>
            <w:r w:rsidRPr="00293F6E">
              <w:rPr>
                <w:spacing w:val="48"/>
                <w:sz w:val="24"/>
                <w:szCs w:val="24"/>
              </w:rPr>
              <w:t xml:space="preserve"> </w:t>
            </w:r>
            <w:r w:rsidRPr="00293F6E">
              <w:rPr>
                <w:sz w:val="24"/>
                <w:szCs w:val="24"/>
              </w:rPr>
              <w:t>Отработка</w:t>
            </w:r>
            <w:r w:rsidRPr="00293F6E">
              <w:rPr>
                <w:spacing w:val="41"/>
                <w:sz w:val="24"/>
                <w:szCs w:val="24"/>
              </w:rPr>
              <w:t xml:space="preserve"> </w:t>
            </w:r>
            <w:r w:rsidRPr="00293F6E">
              <w:rPr>
                <w:sz w:val="24"/>
                <w:szCs w:val="24"/>
              </w:rPr>
              <w:t>на тренажёре</w:t>
            </w:r>
            <w:r w:rsidRPr="00293F6E">
              <w:rPr>
                <w:spacing w:val="-3"/>
                <w:sz w:val="24"/>
                <w:szCs w:val="24"/>
              </w:rPr>
              <w:t xml:space="preserve"> </w:t>
            </w:r>
            <w:r w:rsidRPr="00293F6E">
              <w:rPr>
                <w:sz w:val="24"/>
                <w:szCs w:val="24"/>
              </w:rPr>
              <w:t>непрямого</w:t>
            </w:r>
            <w:r w:rsidRPr="00293F6E">
              <w:rPr>
                <w:spacing w:val="-1"/>
                <w:sz w:val="24"/>
                <w:szCs w:val="24"/>
              </w:rPr>
              <w:t xml:space="preserve"> </w:t>
            </w:r>
            <w:r w:rsidRPr="00293F6E">
              <w:rPr>
                <w:sz w:val="24"/>
                <w:szCs w:val="24"/>
              </w:rPr>
              <w:t>массажа</w:t>
            </w:r>
            <w:r w:rsidRPr="00293F6E">
              <w:rPr>
                <w:spacing w:val="-4"/>
                <w:sz w:val="24"/>
                <w:szCs w:val="24"/>
              </w:rPr>
              <w:t xml:space="preserve"> </w:t>
            </w:r>
            <w:r w:rsidRPr="00293F6E">
              <w:rPr>
                <w:sz w:val="24"/>
                <w:szCs w:val="24"/>
              </w:rPr>
              <w:t>сердца</w:t>
            </w:r>
          </w:p>
        </w:tc>
        <w:tc>
          <w:tcPr>
            <w:tcW w:w="831" w:type="pct"/>
            <w:vAlign w:val="center"/>
          </w:tcPr>
          <w:p w:rsidR="00293F6E" w:rsidRPr="00293F6E" w:rsidRDefault="00293F6E" w:rsidP="00293F6E">
            <w:pPr>
              <w:jc w:val="center"/>
              <w:rPr>
                <w:bCs/>
                <w:sz w:val="24"/>
                <w:szCs w:val="24"/>
              </w:rPr>
            </w:pPr>
            <w:r w:rsidRPr="00293F6E">
              <w:rPr>
                <w:bCs/>
                <w:sz w:val="24"/>
                <w:szCs w:val="24"/>
              </w:rPr>
              <w:t>4</w:t>
            </w:r>
          </w:p>
        </w:tc>
        <w:tc>
          <w:tcPr>
            <w:tcW w:w="764" w:type="pct"/>
            <w:vMerge/>
          </w:tcPr>
          <w:p w:rsidR="00293F6E" w:rsidRPr="00293F6E" w:rsidRDefault="00293F6E" w:rsidP="00293F6E">
            <w:pPr>
              <w:rPr>
                <w:b/>
                <w:bCs/>
                <w:sz w:val="24"/>
                <w:szCs w:val="24"/>
              </w:rPr>
            </w:pPr>
          </w:p>
        </w:tc>
      </w:tr>
      <w:tr w:rsidR="00293F6E" w:rsidRPr="00293F6E" w:rsidTr="00293F6E">
        <w:trPr>
          <w:trHeight w:val="20"/>
        </w:trPr>
        <w:tc>
          <w:tcPr>
            <w:tcW w:w="747" w:type="pct"/>
            <w:vMerge/>
          </w:tcPr>
          <w:p w:rsidR="00293F6E" w:rsidRPr="00293F6E" w:rsidRDefault="00293F6E" w:rsidP="00293F6E">
            <w:pPr>
              <w:jc w:val="both"/>
              <w:rPr>
                <w:b/>
                <w:bCs/>
                <w:sz w:val="24"/>
                <w:szCs w:val="24"/>
              </w:rPr>
            </w:pPr>
          </w:p>
        </w:tc>
        <w:tc>
          <w:tcPr>
            <w:tcW w:w="2658" w:type="pct"/>
          </w:tcPr>
          <w:p w:rsidR="00293F6E" w:rsidRPr="00293F6E" w:rsidRDefault="00293F6E" w:rsidP="00293F6E">
            <w:pPr>
              <w:jc w:val="both"/>
              <w:rPr>
                <w:b/>
                <w:sz w:val="24"/>
                <w:szCs w:val="24"/>
              </w:rPr>
            </w:pPr>
            <w:r w:rsidRPr="00293F6E">
              <w:rPr>
                <w:b/>
                <w:sz w:val="24"/>
                <w:szCs w:val="24"/>
              </w:rPr>
              <w:t xml:space="preserve">Самостоятельная работа </w:t>
            </w:r>
            <w:proofErr w:type="gramStart"/>
            <w:r w:rsidRPr="00293F6E">
              <w:rPr>
                <w:b/>
                <w:sz w:val="24"/>
                <w:szCs w:val="24"/>
              </w:rPr>
              <w:t>обучающихся</w:t>
            </w:r>
            <w:proofErr w:type="gramEnd"/>
          </w:p>
          <w:p w:rsidR="00293F6E" w:rsidRPr="00293F6E" w:rsidRDefault="00293F6E" w:rsidP="00293F6E">
            <w:pPr>
              <w:spacing w:line="268" w:lineRule="exact"/>
              <w:ind w:left="9"/>
              <w:jc w:val="both"/>
              <w:rPr>
                <w:sz w:val="24"/>
                <w:szCs w:val="24"/>
              </w:rPr>
            </w:pPr>
            <w:r w:rsidRPr="00293F6E">
              <w:rPr>
                <w:sz w:val="24"/>
                <w:szCs w:val="24"/>
              </w:rPr>
              <w:t>Подготовка доклада на тему «Факторы,</w:t>
            </w:r>
            <w:r w:rsidRPr="00293F6E">
              <w:rPr>
                <w:spacing w:val="49"/>
                <w:sz w:val="24"/>
                <w:szCs w:val="24"/>
              </w:rPr>
              <w:t xml:space="preserve"> </w:t>
            </w:r>
            <w:r w:rsidRPr="00293F6E">
              <w:rPr>
                <w:sz w:val="24"/>
                <w:szCs w:val="24"/>
              </w:rPr>
              <w:t>формирующие</w:t>
            </w:r>
            <w:r w:rsidRPr="00293F6E">
              <w:rPr>
                <w:spacing w:val="49"/>
                <w:sz w:val="24"/>
                <w:szCs w:val="24"/>
              </w:rPr>
              <w:t xml:space="preserve"> </w:t>
            </w:r>
            <w:r w:rsidRPr="00293F6E">
              <w:rPr>
                <w:sz w:val="24"/>
                <w:szCs w:val="24"/>
              </w:rPr>
              <w:t>здоровье,</w:t>
            </w:r>
            <w:r w:rsidRPr="00293F6E">
              <w:rPr>
                <w:spacing w:val="50"/>
                <w:sz w:val="24"/>
                <w:szCs w:val="24"/>
              </w:rPr>
              <w:t xml:space="preserve"> </w:t>
            </w:r>
            <w:r w:rsidRPr="00293F6E">
              <w:rPr>
                <w:spacing w:val="50"/>
                <w:sz w:val="24"/>
                <w:szCs w:val="24"/>
              </w:rPr>
              <w:br/>
            </w:r>
            <w:r w:rsidRPr="00293F6E">
              <w:rPr>
                <w:sz w:val="24"/>
                <w:szCs w:val="24"/>
              </w:rPr>
              <w:t>и</w:t>
            </w:r>
            <w:r w:rsidRPr="00293F6E">
              <w:rPr>
                <w:spacing w:val="48"/>
                <w:sz w:val="24"/>
                <w:szCs w:val="24"/>
              </w:rPr>
              <w:t xml:space="preserve"> </w:t>
            </w:r>
            <w:r w:rsidRPr="00293F6E">
              <w:rPr>
                <w:sz w:val="24"/>
                <w:szCs w:val="24"/>
              </w:rPr>
              <w:t>факторы,</w:t>
            </w:r>
            <w:r w:rsidRPr="00293F6E">
              <w:rPr>
                <w:spacing w:val="50"/>
                <w:sz w:val="24"/>
                <w:szCs w:val="24"/>
              </w:rPr>
              <w:t xml:space="preserve"> </w:t>
            </w:r>
            <w:r w:rsidRPr="00293F6E">
              <w:rPr>
                <w:sz w:val="24"/>
                <w:szCs w:val="24"/>
              </w:rPr>
              <w:t>разрушающие</w:t>
            </w:r>
            <w:r w:rsidRPr="00293F6E">
              <w:rPr>
                <w:spacing w:val="49"/>
                <w:sz w:val="24"/>
                <w:szCs w:val="24"/>
              </w:rPr>
              <w:t xml:space="preserve"> </w:t>
            </w:r>
            <w:r w:rsidRPr="00293F6E">
              <w:rPr>
                <w:sz w:val="24"/>
                <w:szCs w:val="24"/>
              </w:rPr>
              <w:t>здоровье.</w:t>
            </w:r>
            <w:r w:rsidRPr="00293F6E">
              <w:rPr>
                <w:spacing w:val="50"/>
                <w:sz w:val="24"/>
                <w:szCs w:val="24"/>
              </w:rPr>
              <w:t xml:space="preserve"> </w:t>
            </w:r>
            <w:r w:rsidRPr="00293F6E">
              <w:rPr>
                <w:sz w:val="24"/>
                <w:szCs w:val="24"/>
              </w:rPr>
              <w:t>Вредные</w:t>
            </w:r>
            <w:r w:rsidRPr="00293F6E">
              <w:rPr>
                <w:spacing w:val="48"/>
                <w:sz w:val="24"/>
                <w:szCs w:val="24"/>
              </w:rPr>
              <w:t xml:space="preserve"> </w:t>
            </w:r>
            <w:r w:rsidRPr="00293F6E">
              <w:rPr>
                <w:sz w:val="24"/>
                <w:szCs w:val="24"/>
              </w:rPr>
              <w:t>привычки</w:t>
            </w:r>
            <w:r w:rsidRPr="00293F6E">
              <w:rPr>
                <w:spacing w:val="51"/>
                <w:sz w:val="24"/>
                <w:szCs w:val="24"/>
              </w:rPr>
              <w:t xml:space="preserve"> </w:t>
            </w:r>
            <w:r w:rsidRPr="00293F6E">
              <w:rPr>
                <w:sz w:val="24"/>
                <w:szCs w:val="24"/>
              </w:rPr>
              <w:t>и</w:t>
            </w:r>
            <w:r w:rsidRPr="00293F6E">
              <w:rPr>
                <w:spacing w:val="51"/>
                <w:sz w:val="24"/>
                <w:szCs w:val="24"/>
              </w:rPr>
              <w:t xml:space="preserve"> </w:t>
            </w:r>
            <w:r w:rsidRPr="00293F6E">
              <w:rPr>
                <w:sz w:val="24"/>
                <w:szCs w:val="24"/>
              </w:rPr>
              <w:t>их</w:t>
            </w:r>
            <w:r w:rsidRPr="00293F6E">
              <w:rPr>
                <w:spacing w:val="51"/>
                <w:sz w:val="24"/>
                <w:szCs w:val="24"/>
              </w:rPr>
              <w:t xml:space="preserve"> </w:t>
            </w:r>
            <w:r w:rsidRPr="00293F6E">
              <w:rPr>
                <w:sz w:val="24"/>
                <w:szCs w:val="24"/>
              </w:rPr>
              <w:t>влияние</w:t>
            </w:r>
            <w:r w:rsidRPr="00293F6E">
              <w:rPr>
                <w:spacing w:val="49"/>
                <w:sz w:val="24"/>
                <w:szCs w:val="24"/>
              </w:rPr>
              <w:t xml:space="preserve"> </w:t>
            </w:r>
            <w:r w:rsidRPr="00293F6E">
              <w:rPr>
                <w:sz w:val="24"/>
                <w:szCs w:val="24"/>
              </w:rPr>
              <w:t>на</w:t>
            </w:r>
            <w:r w:rsidRPr="00293F6E">
              <w:rPr>
                <w:spacing w:val="-57"/>
                <w:sz w:val="24"/>
                <w:szCs w:val="24"/>
              </w:rPr>
              <w:t xml:space="preserve"> </w:t>
            </w:r>
            <w:r w:rsidRPr="00293F6E">
              <w:rPr>
                <w:sz w:val="24"/>
                <w:szCs w:val="24"/>
              </w:rPr>
              <w:t>здоровье,</w:t>
            </w:r>
            <w:r w:rsidRPr="00293F6E">
              <w:rPr>
                <w:spacing w:val="-1"/>
                <w:sz w:val="24"/>
                <w:szCs w:val="24"/>
              </w:rPr>
              <w:t xml:space="preserve"> </w:t>
            </w:r>
            <w:r w:rsidRPr="00293F6E">
              <w:rPr>
                <w:sz w:val="24"/>
                <w:szCs w:val="24"/>
              </w:rPr>
              <w:t>профилактика</w:t>
            </w:r>
            <w:r w:rsidRPr="00293F6E">
              <w:rPr>
                <w:spacing w:val="-1"/>
                <w:sz w:val="24"/>
                <w:szCs w:val="24"/>
              </w:rPr>
              <w:t xml:space="preserve"> </w:t>
            </w:r>
            <w:r w:rsidRPr="00293F6E">
              <w:rPr>
                <w:sz w:val="24"/>
                <w:szCs w:val="24"/>
              </w:rPr>
              <w:t xml:space="preserve">злоупотребления </w:t>
            </w:r>
            <w:proofErr w:type="spellStart"/>
            <w:r w:rsidRPr="00293F6E">
              <w:rPr>
                <w:sz w:val="24"/>
                <w:szCs w:val="24"/>
              </w:rPr>
              <w:t>психоактивными</w:t>
            </w:r>
            <w:proofErr w:type="spellEnd"/>
            <w:r w:rsidRPr="00293F6E">
              <w:rPr>
                <w:spacing w:val="-1"/>
                <w:sz w:val="24"/>
                <w:szCs w:val="24"/>
              </w:rPr>
              <w:t xml:space="preserve"> </w:t>
            </w:r>
            <w:r w:rsidRPr="00293F6E">
              <w:rPr>
                <w:sz w:val="24"/>
                <w:szCs w:val="24"/>
              </w:rPr>
              <w:t>веществами»</w:t>
            </w:r>
          </w:p>
        </w:tc>
        <w:tc>
          <w:tcPr>
            <w:tcW w:w="831" w:type="pct"/>
            <w:vAlign w:val="center"/>
          </w:tcPr>
          <w:p w:rsidR="00293F6E" w:rsidRPr="00293F6E" w:rsidRDefault="00293F6E" w:rsidP="00293F6E">
            <w:pPr>
              <w:jc w:val="center"/>
              <w:rPr>
                <w:bCs/>
                <w:sz w:val="24"/>
                <w:szCs w:val="24"/>
              </w:rPr>
            </w:pPr>
            <w:r w:rsidRPr="00293F6E">
              <w:rPr>
                <w:bCs/>
                <w:sz w:val="24"/>
                <w:szCs w:val="24"/>
              </w:rPr>
              <w:t>Х</w:t>
            </w:r>
          </w:p>
        </w:tc>
        <w:tc>
          <w:tcPr>
            <w:tcW w:w="764" w:type="pct"/>
            <w:vMerge/>
          </w:tcPr>
          <w:p w:rsidR="00293F6E" w:rsidRPr="00293F6E" w:rsidRDefault="00293F6E" w:rsidP="00293F6E">
            <w:pPr>
              <w:rPr>
                <w:b/>
                <w:bCs/>
                <w:sz w:val="24"/>
                <w:szCs w:val="24"/>
              </w:rPr>
            </w:pPr>
          </w:p>
        </w:tc>
      </w:tr>
      <w:tr w:rsidR="00293F6E" w:rsidRPr="00293F6E" w:rsidTr="00293F6E">
        <w:tc>
          <w:tcPr>
            <w:tcW w:w="3405" w:type="pct"/>
            <w:gridSpan w:val="2"/>
          </w:tcPr>
          <w:p w:rsidR="00293F6E" w:rsidRPr="00293F6E" w:rsidRDefault="00293F6E" w:rsidP="00293F6E">
            <w:pPr>
              <w:suppressAutoHyphens/>
              <w:rPr>
                <w:b/>
                <w:sz w:val="24"/>
                <w:szCs w:val="24"/>
              </w:rPr>
            </w:pPr>
            <w:r w:rsidRPr="00293F6E">
              <w:rPr>
                <w:b/>
                <w:sz w:val="24"/>
                <w:szCs w:val="24"/>
              </w:rPr>
              <w:t>Раздел 2</w:t>
            </w:r>
            <w:r w:rsidRPr="00293F6E">
              <w:rPr>
                <w:b/>
                <w:sz w:val="24"/>
                <w:szCs w:val="24"/>
                <w:vertAlign w:val="superscript"/>
              </w:rPr>
              <w:footnoteReference w:id="4"/>
            </w:r>
            <w:r w:rsidRPr="00293F6E">
              <w:rPr>
                <w:b/>
                <w:sz w:val="24"/>
                <w:szCs w:val="24"/>
              </w:rPr>
              <w:t>. Основы военной службы</w:t>
            </w:r>
          </w:p>
        </w:tc>
        <w:tc>
          <w:tcPr>
            <w:tcW w:w="831" w:type="pct"/>
            <w:vAlign w:val="center"/>
          </w:tcPr>
          <w:p w:rsidR="00293F6E" w:rsidRPr="00293F6E" w:rsidRDefault="00293F6E" w:rsidP="00293F6E">
            <w:pPr>
              <w:jc w:val="center"/>
              <w:rPr>
                <w:b/>
                <w:sz w:val="24"/>
                <w:szCs w:val="24"/>
              </w:rPr>
            </w:pPr>
            <w:r w:rsidRPr="00293F6E">
              <w:rPr>
                <w:b/>
                <w:iCs/>
                <w:sz w:val="24"/>
                <w:szCs w:val="24"/>
              </w:rPr>
              <w:t>48 /28</w:t>
            </w:r>
          </w:p>
        </w:tc>
        <w:tc>
          <w:tcPr>
            <w:tcW w:w="764" w:type="pct"/>
          </w:tcPr>
          <w:p w:rsidR="00293F6E" w:rsidRPr="00293F6E" w:rsidRDefault="00293F6E" w:rsidP="00293F6E">
            <w:pPr>
              <w:rPr>
                <w:b/>
                <w:i/>
                <w:sz w:val="24"/>
                <w:szCs w:val="24"/>
              </w:rPr>
            </w:pPr>
          </w:p>
        </w:tc>
      </w:tr>
      <w:tr w:rsidR="00293F6E" w:rsidRPr="00293F6E" w:rsidTr="00293F6E">
        <w:trPr>
          <w:trHeight w:val="20"/>
        </w:trPr>
        <w:tc>
          <w:tcPr>
            <w:tcW w:w="747" w:type="pct"/>
            <w:vMerge w:val="restart"/>
          </w:tcPr>
          <w:p w:rsidR="00293F6E" w:rsidRPr="00293F6E" w:rsidRDefault="00293F6E" w:rsidP="00293F6E">
            <w:pPr>
              <w:rPr>
                <w:b/>
                <w:bCs/>
                <w:sz w:val="24"/>
                <w:szCs w:val="24"/>
              </w:rPr>
            </w:pPr>
            <w:r w:rsidRPr="00293F6E">
              <w:rPr>
                <w:b/>
                <w:bCs/>
                <w:sz w:val="24"/>
                <w:szCs w:val="24"/>
              </w:rPr>
              <w:t>Тема 2.1. Основы обороны государства. Военная доктрина Российской Федерации</w:t>
            </w:r>
          </w:p>
        </w:tc>
        <w:tc>
          <w:tcPr>
            <w:tcW w:w="2658" w:type="pct"/>
          </w:tcPr>
          <w:p w:rsidR="00293F6E" w:rsidRPr="00293F6E" w:rsidRDefault="00293F6E" w:rsidP="00293F6E">
            <w:pPr>
              <w:jc w:val="both"/>
              <w:rPr>
                <w:b/>
                <w:bCs/>
                <w:sz w:val="24"/>
                <w:szCs w:val="24"/>
              </w:rPr>
            </w:pPr>
            <w:r w:rsidRPr="00293F6E">
              <w:rPr>
                <w:b/>
                <w:bCs/>
                <w:sz w:val="24"/>
                <w:szCs w:val="24"/>
              </w:rPr>
              <w:t xml:space="preserve">Содержание </w:t>
            </w:r>
          </w:p>
        </w:tc>
        <w:tc>
          <w:tcPr>
            <w:tcW w:w="831" w:type="pct"/>
            <w:vAlign w:val="center"/>
          </w:tcPr>
          <w:p w:rsidR="00293F6E" w:rsidRPr="00293F6E" w:rsidRDefault="00293F6E" w:rsidP="00293F6E">
            <w:pPr>
              <w:jc w:val="center"/>
              <w:rPr>
                <w:b/>
                <w:bCs/>
                <w:sz w:val="24"/>
                <w:szCs w:val="24"/>
              </w:rPr>
            </w:pPr>
            <w:r w:rsidRPr="00293F6E">
              <w:rPr>
                <w:b/>
                <w:iCs/>
                <w:sz w:val="24"/>
                <w:szCs w:val="24"/>
              </w:rPr>
              <w:t>48</w:t>
            </w:r>
          </w:p>
        </w:tc>
        <w:tc>
          <w:tcPr>
            <w:tcW w:w="764" w:type="pct"/>
            <w:vMerge w:val="restart"/>
          </w:tcPr>
          <w:p w:rsidR="00293F6E" w:rsidRPr="00293F6E" w:rsidRDefault="00293F6E" w:rsidP="00293F6E">
            <w:pPr>
              <w:suppressAutoHyphens/>
              <w:jc w:val="center"/>
              <w:rPr>
                <w:sz w:val="24"/>
                <w:szCs w:val="24"/>
              </w:rPr>
            </w:pPr>
            <w:proofErr w:type="gramStart"/>
            <w:r w:rsidRPr="00293F6E">
              <w:rPr>
                <w:sz w:val="24"/>
                <w:szCs w:val="24"/>
              </w:rPr>
              <w:t>ОК</w:t>
            </w:r>
            <w:proofErr w:type="gramEnd"/>
            <w:r w:rsidRPr="00293F6E">
              <w:rPr>
                <w:sz w:val="24"/>
                <w:szCs w:val="24"/>
              </w:rPr>
              <w:t xml:space="preserve"> 01-04</w:t>
            </w:r>
          </w:p>
          <w:p w:rsidR="00293F6E" w:rsidRPr="00293F6E" w:rsidRDefault="00293F6E" w:rsidP="00293F6E">
            <w:pPr>
              <w:suppressAutoHyphens/>
              <w:jc w:val="center"/>
              <w:rPr>
                <w:sz w:val="24"/>
                <w:szCs w:val="24"/>
              </w:rPr>
            </w:pPr>
            <w:proofErr w:type="gramStart"/>
            <w:r w:rsidRPr="00293F6E">
              <w:rPr>
                <w:sz w:val="24"/>
                <w:szCs w:val="24"/>
              </w:rPr>
              <w:t>ОК</w:t>
            </w:r>
            <w:proofErr w:type="gramEnd"/>
            <w:r w:rsidRPr="00293F6E">
              <w:rPr>
                <w:sz w:val="24"/>
                <w:szCs w:val="24"/>
              </w:rPr>
              <w:t xml:space="preserve"> 06-07</w:t>
            </w:r>
          </w:p>
          <w:p w:rsidR="00293F6E" w:rsidRPr="00293F6E" w:rsidRDefault="00293F6E" w:rsidP="00293F6E">
            <w:pPr>
              <w:jc w:val="center"/>
              <w:rPr>
                <w:b/>
                <w:sz w:val="24"/>
                <w:szCs w:val="24"/>
              </w:rPr>
            </w:pPr>
            <w:proofErr w:type="gramStart"/>
            <w:r w:rsidRPr="00293F6E">
              <w:rPr>
                <w:sz w:val="24"/>
                <w:szCs w:val="24"/>
              </w:rPr>
              <w:t>ОК</w:t>
            </w:r>
            <w:proofErr w:type="gramEnd"/>
            <w:r w:rsidRPr="00293F6E">
              <w:rPr>
                <w:sz w:val="24"/>
                <w:szCs w:val="24"/>
              </w:rPr>
              <w:t xml:space="preserve"> 09 </w:t>
            </w:r>
          </w:p>
        </w:tc>
      </w:tr>
      <w:tr w:rsidR="00293F6E" w:rsidRPr="00293F6E" w:rsidTr="00293F6E">
        <w:trPr>
          <w:trHeight w:val="20"/>
        </w:trPr>
        <w:tc>
          <w:tcPr>
            <w:tcW w:w="747" w:type="pct"/>
            <w:vMerge/>
          </w:tcPr>
          <w:p w:rsidR="00293F6E" w:rsidRPr="00293F6E" w:rsidRDefault="00293F6E" w:rsidP="00293F6E">
            <w:pPr>
              <w:rPr>
                <w:b/>
                <w:bCs/>
                <w:sz w:val="24"/>
                <w:szCs w:val="24"/>
              </w:rPr>
            </w:pPr>
          </w:p>
        </w:tc>
        <w:tc>
          <w:tcPr>
            <w:tcW w:w="2658" w:type="pct"/>
          </w:tcPr>
          <w:p w:rsidR="00293F6E" w:rsidRPr="00293F6E" w:rsidRDefault="00293F6E" w:rsidP="00293F6E">
            <w:pPr>
              <w:ind w:left="9"/>
              <w:rPr>
                <w:sz w:val="24"/>
                <w:szCs w:val="24"/>
              </w:rPr>
            </w:pPr>
            <w:r w:rsidRPr="00293F6E">
              <w:rPr>
                <w:sz w:val="24"/>
                <w:szCs w:val="24"/>
              </w:rPr>
              <w:t>Гражданская</w:t>
            </w:r>
            <w:r w:rsidRPr="00293F6E">
              <w:rPr>
                <w:spacing w:val="-3"/>
                <w:sz w:val="24"/>
                <w:szCs w:val="24"/>
              </w:rPr>
              <w:t xml:space="preserve"> </w:t>
            </w:r>
            <w:r w:rsidRPr="00293F6E">
              <w:rPr>
                <w:sz w:val="24"/>
                <w:szCs w:val="24"/>
              </w:rPr>
              <w:t>оборона</w:t>
            </w:r>
            <w:r w:rsidRPr="00293F6E">
              <w:rPr>
                <w:spacing w:val="-2"/>
                <w:sz w:val="24"/>
                <w:szCs w:val="24"/>
              </w:rPr>
              <w:t xml:space="preserve"> </w:t>
            </w:r>
            <w:r w:rsidRPr="00293F6E">
              <w:rPr>
                <w:sz w:val="24"/>
                <w:szCs w:val="24"/>
              </w:rPr>
              <w:t>–</w:t>
            </w:r>
            <w:r w:rsidRPr="00293F6E">
              <w:rPr>
                <w:spacing w:val="-3"/>
                <w:sz w:val="24"/>
                <w:szCs w:val="24"/>
              </w:rPr>
              <w:t xml:space="preserve"> </w:t>
            </w:r>
            <w:r w:rsidRPr="00293F6E">
              <w:rPr>
                <w:sz w:val="24"/>
                <w:szCs w:val="24"/>
              </w:rPr>
              <w:t>составная</w:t>
            </w:r>
            <w:r w:rsidRPr="00293F6E">
              <w:rPr>
                <w:spacing w:val="-2"/>
                <w:sz w:val="24"/>
                <w:szCs w:val="24"/>
              </w:rPr>
              <w:t xml:space="preserve"> </w:t>
            </w:r>
            <w:r w:rsidRPr="00293F6E">
              <w:rPr>
                <w:sz w:val="24"/>
                <w:szCs w:val="24"/>
              </w:rPr>
              <w:t>часть</w:t>
            </w:r>
            <w:r w:rsidRPr="00293F6E">
              <w:rPr>
                <w:spacing w:val="-3"/>
                <w:sz w:val="24"/>
                <w:szCs w:val="24"/>
              </w:rPr>
              <w:t xml:space="preserve"> </w:t>
            </w:r>
            <w:r w:rsidRPr="00293F6E">
              <w:rPr>
                <w:sz w:val="24"/>
                <w:szCs w:val="24"/>
              </w:rPr>
              <w:t>обороноспособности</w:t>
            </w:r>
            <w:r w:rsidRPr="00293F6E">
              <w:rPr>
                <w:spacing w:val="-2"/>
                <w:sz w:val="24"/>
                <w:szCs w:val="24"/>
              </w:rPr>
              <w:t xml:space="preserve"> </w:t>
            </w:r>
            <w:r w:rsidRPr="00293F6E">
              <w:rPr>
                <w:sz w:val="24"/>
                <w:szCs w:val="24"/>
              </w:rPr>
              <w:t>страны.</w:t>
            </w:r>
          </w:p>
          <w:p w:rsidR="00293F6E" w:rsidRPr="00293F6E" w:rsidRDefault="00293F6E" w:rsidP="00293F6E">
            <w:pPr>
              <w:jc w:val="both"/>
              <w:rPr>
                <w:sz w:val="24"/>
                <w:szCs w:val="24"/>
              </w:rPr>
            </w:pPr>
            <w:r w:rsidRPr="00293F6E">
              <w:rPr>
                <w:sz w:val="24"/>
                <w:szCs w:val="24"/>
              </w:rPr>
              <w:t>Гражданская</w:t>
            </w:r>
            <w:r w:rsidRPr="00293F6E">
              <w:rPr>
                <w:spacing w:val="45"/>
                <w:sz w:val="24"/>
                <w:szCs w:val="24"/>
              </w:rPr>
              <w:t xml:space="preserve"> </w:t>
            </w:r>
            <w:r w:rsidRPr="00293F6E">
              <w:rPr>
                <w:sz w:val="24"/>
                <w:szCs w:val="24"/>
              </w:rPr>
              <w:t>оборона,</w:t>
            </w:r>
            <w:r w:rsidRPr="00293F6E">
              <w:rPr>
                <w:spacing w:val="45"/>
                <w:sz w:val="24"/>
                <w:szCs w:val="24"/>
              </w:rPr>
              <w:t xml:space="preserve"> </w:t>
            </w:r>
            <w:r w:rsidRPr="00293F6E">
              <w:rPr>
                <w:sz w:val="24"/>
                <w:szCs w:val="24"/>
              </w:rPr>
              <w:t>ее</w:t>
            </w:r>
            <w:r w:rsidRPr="00293F6E">
              <w:rPr>
                <w:spacing w:val="44"/>
                <w:sz w:val="24"/>
                <w:szCs w:val="24"/>
              </w:rPr>
              <w:t xml:space="preserve"> </w:t>
            </w:r>
            <w:r w:rsidRPr="00293F6E">
              <w:rPr>
                <w:sz w:val="24"/>
                <w:szCs w:val="24"/>
              </w:rPr>
              <w:t>структура,</w:t>
            </w:r>
            <w:r w:rsidRPr="00293F6E">
              <w:rPr>
                <w:spacing w:val="46"/>
                <w:sz w:val="24"/>
                <w:szCs w:val="24"/>
              </w:rPr>
              <w:t xml:space="preserve"> </w:t>
            </w:r>
            <w:r w:rsidRPr="00293F6E">
              <w:rPr>
                <w:sz w:val="24"/>
                <w:szCs w:val="24"/>
              </w:rPr>
              <w:t>цели</w:t>
            </w:r>
            <w:r w:rsidRPr="00293F6E">
              <w:rPr>
                <w:spacing w:val="46"/>
                <w:sz w:val="24"/>
                <w:szCs w:val="24"/>
              </w:rPr>
              <w:t xml:space="preserve"> </w:t>
            </w:r>
            <w:r w:rsidRPr="00293F6E">
              <w:rPr>
                <w:sz w:val="24"/>
                <w:szCs w:val="24"/>
              </w:rPr>
              <w:t>и</w:t>
            </w:r>
            <w:r w:rsidRPr="00293F6E">
              <w:rPr>
                <w:spacing w:val="44"/>
                <w:sz w:val="24"/>
                <w:szCs w:val="24"/>
              </w:rPr>
              <w:t xml:space="preserve"> </w:t>
            </w:r>
            <w:r w:rsidRPr="00293F6E">
              <w:rPr>
                <w:sz w:val="24"/>
                <w:szCs w:val="24"/>
              </w:rPr>
              <w:t>задачи</w:t>
            </w:r>
            <w:r w:rsidRPr="00293F6E">
              <w:rPr>
                <w:spacing w:val="46"/>
                <w:sz w:val="24"/>
                <w:szCs w:val="24"/>
              </w:rPr>
              <w:t xml:space="preserve"> </w:t>
            </w:r>
            <w:r w:rsidRPr="00293F6E">
              <w:rPr>
                <w:sz w:val="24"/>
                <w:szCs w:val="24"/>
              </w:rPr>
              <w:t>по</w:t>
            </w:r>
            <w:r w:rsidRPr="00293F6E">
              <w:rPr>
                <w:spacing w:val="45"/>
                <w:sz w:val="24"/>
                <w:szCs w:val="24"/>
              </w:rPr>
              <w:t xml:space="preserve"> </w:t>
            </w:r>
            <w:r w:rsidRPr="00293F6E">
              <w:rPr>
                <w:sz w:val="24"/>
                <w:szCs w:val="24"/>
              </w:rPr>
              <w:t>защите</w:t>
            </w:r>
            <w:r w:rsidRPr="00293F6E">
              <w:rPr>
                <w:spacing w:val="42"/>
                <w:sz w:val="24"/>
                <w:szCs w:val="24"/>
              </w:rPr>
              <w:t xml:space="preserve"> </w:t>
            </w:r>
            <w:r w:rsidRPr="00293F6E">
              <w:rPr>
                <w:sz w:val="24"/>
                <w:szCs w:val="24"/>
              </w:rPr>
              <w:t>населения</w:t>
            </w:r>
            <w:r w:rsidRPr="00293F6E">
              <w:rPr>
                <w:spacing w:val="45"/>
                <w:sz w:val="24"/>
                <w:szCs w:val="24"/>
              </w:rPr>
              <w:t xml:space="preserve"> </w:t>
            </w:r>
            <w:r w:rsidRPr="00293F6E">
              <w:rPr>
                <w:sz w:val="24"/>
                <w:szCs w:val="24"/>
              </w:rPr>
              <w:t>от</w:t>
            </w:r>
            <w:r w:rsidRPr="00293F6E">
              <w:rPr>
                <w:spacing w:val="46"/>
                <w:sz w:val="24"/>
                <w:szCs w:val="24"/>
              </w:rPr>
              <w:t xml:space="preserve"> </w:t>
            </w:r>
            <w:r w:rsidRPr="00293F6E">
              <w:rPr>
                <w:sz w:val="24"/>
                <w:szCs w:val="24"/>
              </w:rPr>
              <w:t>опасностей,</w:t>
            </w:r>
            <w:r w:rsidRPr="00293F6E">
              <w:rPr>
                <w:spacing w:val="-57"/>
                <w:sz w:val="24"/>
                <w:szCs w:val="24"/>
              </w:rPr>
              <w:t xml:space="preserve"> </w:t>
            </w:r>
            <w:r w:rsidRPr="00293F6E">
              <w:rPr>
                <w:sz w:val="24"/>
                <w:szCs w:val="24"/>
              </w:rPr>
              <w:t>возникающих при</w:t>
            </w:r>
            <w:r w:rsidRPr="00293F6E">
              <w:rPr>
                <w:spacing w:val="-1"/>
                <w:sz w:val="24"/>
                <w:szCs w:val="24"/>
              </w:rPr>
              <w:t xml:space="preserve"> </w:t>
            </w:r>
            <w:r w:rsidRPr="00293F6E">
              <w:rPr>
                <w:sz w:val="24"/>
                <w:szCs w:val="24"/>
              </w:rPr>
              <w:t>ведении</w:t>
            </w:r>
            <w:r w:rsidRPr="00293F6E">
              <w:rPr>
                <w:spacing w:val="-1"/>
                <w:sz w:val="24"/>
                <w:szCs w:val="24"/>
              </w:rPr>
              <w:t xml:space="preserve"> </w:t>
            </w:r>
            <w:r w:rsidRPr="00293F6E">
              <w:rPr>
                <w:sz w:val="24"/>
                <w:szCs w:val="24"/>
              </w:rPr>
              <w:t>военных</w:t>
            </w:r>
            <w:r w:rsidRPr="00293F6E">
              <w:rPr>
                <w:spacing w:val="1"/>
                <w:sz w:val="24"/>
                <w:szCs w:val="24"/>
              </w:rPr>
              <w:t xml:space="preserve"> </w:t>
            </w:r>
            <w:r w:rsidRPr="00293F6E">
              <w:rPr>
                <w:sz w:val="24"/>
                <w:szCs w:val="24"/>
              </w:rPr>
              <w:t>действий</w:t>
            </w:r>
            <w:r w:rsidRPr="00293F6E">
              <w:rPr>
                <w:spacing w:val="-3"/>
                <w:sz w:val="24"/>
                <w:szCs w:val="24"/>
              </w:rPr>
              <w:t xml:space="preserve"> </w:t>
            </w:r>
            <w:r w:rsidRPr="00293F6E">
              <w:rPr>
                <w:sz w:val="24"/>
                <w:szCs w:val="24"/>
              </w:rPr>
              <w:t>или вследствие</w:t>
            </w:r>
            <w:r w:rsidRPr="00293F6E">
              <w:rPr>
                <w:spacing w:val="-2"/>
                <w:sz w:val="24"/>
                <w:szCs w:val="24"/>
              </w:rPr>
              <w:t xml:space="preserve"> </w:t>
            </w:r>
            <w:r w:rsidRPr="00293F6E">
              <w:rPr>
                <w:sz w:val="24"/>
                <w:szCs w:val="24"/>
              </w:rPr>
              <w:t>этих</w:t>
            </w:r>
            <w:r w:rsidRPr="00293F6E">
              <w:rPr>
                <w:spacing w:val="1"/>
                <w:sz w:val="24"/>
                <w:szCs w:val="24"/>
              </w:rPr>
              <w:t xml:space="preserve"> </w:t>
            </w:r>
            <w:r w:rsidRPr="00293F6E">
              <w:rPr>
                <w:sz w:val="24"/>
                <w:szCs w:val="24"/>
              </w:rPr>
              <w:t>действий.</w:t>
            </w:r>
          </w:p>
          <w:p w:rsidR="00293F6E" w:rsidRPr="00293F6E" w:rsidRDefault="00293F6E" w:rsidP="00293F6E">
            <w:pPr>
              <w:tabs>
                <w:tab w:val="left" w:pos="1763"/>
              </w:tabs>
              <w:jc w:val="both"/>
              <w:rPr>
                <w:bCs/>
                <w:sz w:val="24"/>
                <w:szCs w:val="24"/>
              </w:rPr>
            </w:pPr>
            <w:r w:rsidRPr="00293F6E">
              <w:rPr>
                <w:bCs/>
                <w:sz w:val="24"/>
                <w:szCs w:val="24"/>
              </w:rPr>
              <w:t>Вооруженные Силы РФ - основа обороны РФ</w:t>
            </w:r>
          </w:p>
          <w:p w:rsidR="00293F6E" w:rsidRPr="00293F6E" w:rsidRDefault="00293F6E" w:rsidP="00293F6E">
            <w:pPr>
              <w:tabs>
                <w:tab w:val="left" w:pos="1763"/>
              </w:tabs>
              <w:jc w:val="both"/>
              <w:rPr>
                <w:bCs/>
                <w:sz w:val="24"/>
                <w:szCs w:val="24"/>
              </w:rPr>
            </w:pPr>
            <w:r w:rsidRPr="00293F6E">
              <w:rPr>
                <w:bCs/>
                <w:sz w:val="24"/>
                <w:szCs w:val="24"/>
              </w:rPr>
              <w:t xml:space="preserve">Функции и основные задачи современных Вооруженных Сил России, их роль в системе обеспечения национальной безопасности страны. Состав и </w:t>
            </w:r>
            <w:r w:rsidRPr="00293F6E">
              <w:rPr>
                <w:bCs/>
                <w:sz w:val="24"/>
                <w:szCs w:val="24"/>
              </w:rPr>
              <w:lastRenderedPageBreak/>
              <w:t>структура Вооруженных сил России.</w:t>
            </w:r>
          </w:p>
          <w:p w:rsidR="00293F6E" w:rsidRPr="00293F6E" w:rsidRDefault="00293F6E" w:rsidP="00293F6E">
            <w:pPr>
              <w:tabs>
                <w:tab w:val="left" w:pos="1763"/>
              </w:tabs>
              <w:jc w:val="both"/>
              <w:rPr>
                <w:bCs/>
                <w:sz w:val="24"/>
                <w:szCs w:val="24"/>
              </w:rPr>
            </w:pPr>
            <w:r w:rsidRPr="00293F6E">
              <w:rPr>
                <w:bCs/>
                <w:sz w:val="24"/>
                <w:szCs w:val="24"/>
              </w:rPr>
              <w:t>Организация и порядок призыва граждан на военную службу, и поступление на нее в добровольном порядке.</w:t>
            </w:r>
          </w:p>
          <w:p w:rsidR="00293F6E" w:rsidRPr="00293F6E" w:rsidRDefault="00293F6E" w:rsidP="00293F6E">
            <w:pPr>
              <w:tabs>
                <w:tab w:val="left" w:pos="1763"/>
              </w:tabs>
              <w:jc w:val="both"/>
              <w:rPr>
                <w:bCs/>
                <w:sz w:val="24"/>
                <w:szCs w:val="24"/>
              </w:rPr>
            </w:pPr>
            <w:r w:rsidRPr="00293F6E">
              <w:rPr>
                <w:bCs/>
                <w:sz w:val="24"/>
                <w:szCs w:val="24"/>
              </w:rPr>
              <w:t>Терроризм как серьезная угроза национальной безопасности России</w:t>
            </w:r>
          </w:p>
          <w:p w:rsidR="00293F6E" w:rsidRPr="00293F6E" w:rsidRDefault="00293F6E" w:rsidP="00293F6E">
            <w:pPr>
              <w:suppressAutoHyphens/>
              <w:jc w:val="both"/>
              <w:rPr>
                <w:b/>
                <w:bCs/>
                <w:sz w:val="24"/>
                <w:szCs w:val="24"/>
              </w:rPr>
            </w:pPr>
            <w:r w:rsidRPr="00293F6E">
              <w:rPr>
                <w:bCs/>
                <w:sz w:val="24"/>
                <w:szCs w:val="24"/>
              </w:rPr>
              <w:t>Проявление терроризма в России. Виды терроризма. Борьба с терроризмом. Террористические организации. П</w:t>
            </w:r>
            <w:r w:rsidRPr="00293F6E">
              <w:rPr>
                <w:sz w:val="24"/>
                <w:szCs w:val="24"/>
              </w:rPr>
              <w:t xml:space="preserve">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 основы военной службы и обороны государства; задачи и основные мероприятия гражданской обороны; способы защиты населения от оружия массового поражения; </w:t>
            </w:r>
            <w:proofErr w:type="gramStart"/>
            <w:r w:rsidRPr="00293F6E">
              <w:rPr>
                <w:sz w:val="24"/>
                <w:szCs w:val="24"/>
              </w:rPr>
              <w:t>организация и порядок призыва граждан на военную службу и поступления на неё в добровольном порядке;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 область применения получаемых профессиональных знаний при исполнении обязанностей военной службы; порядок и правила оказания первой помощи пострадавшим.</w:t>
            </w:r>
            <w:proofErr w:type="gramEnd"/>
          </w:p>
        </w:tc>
        <w:tc>
          <w:tcPr>
            <w:tcW w:w="831" w:type="pct"/>
            <w:vAlign w:val="center"/>
          </w:tcPr>
          <w:p w:rsidR="00293F6E" w:rsidRPr="00293F6E" w:rsidRDefault="00293F6E" w:rsidP="00293F6E">
            <w:pPr>
              <w:jc w:val="center"/>
              <w:rPr>
                <w:bCs/>
                <w:sz w:val="24"/>
                <w:szCs w:val="24"/>
              </w:rPr>
            </w:pPr>
            <w:r w:rsidRPr="00293F6E">
              <w:rPr>
                <w:bCs/>
                <w:sz w:val="24"/>
                <w:szCs w:val="24"/>
              </w:rPr>
              <w:lastRenderedPageBreak/>
              <w:t>20</w:t>
            </w:r>
          </w:p>
        </w:tc>
        <w:tc>
          <w:tcPr>
            <w:tcW w:w="764" w:type="pct"/>
            <w:vMerge/>
          </w:tcPr>
          <w:p w:rsidR="00293F6E" w:rsidRPr="00293F6E" w:rsidRDefault="00293F6E" w:rsidP="00293F6E">
            <w:pPr>
              <w:rPr>
                <w:b/>
                <w:bCs/>
                <w:sz w:val="24"/>
                <w:szCs w:val="24"/>
              </w:rPr>
            </w:pPr>
          </w:p>
        </w:tc>
      </w:tr>
      <w:tr w:rsidR="00293F6E" w:rsidRPr="00293F6E" w:rsidTr="00293F6E">
        <w:trPr>
          <w:trHeight w:val="20"/>
        </w:trPr>
        <w:tc>
          <w:tcPr>
            <w:tcW w:w="747" w:type="pct"/>
            <w:vMerge/>
          </w:tcPr>
          <w:p w:rsidR="00293F6E" w:rsidRPr="00293F6E" w:rsidRDefault="00293F6E" w:rsidP="00293F6E">
            <w:pPr>
              <w:rPr>
                <w:b/>
                <w:bCs/>
                <w:sz w:val="24"/>
                <w:szCs w:val="24"/>
              </w:rPr>
            </w:pPr>
          </w:p>
        </w:tc>
        <w:tc>
          <w:tcPr>
            <w:tcW w:w="2658" w:type="pct"/>
          </w:tcPr>
          <w:p w:rsidR="00293F6E" w:rsidRPr="00293F6E" w:rsidRDefault="00293F6E" w:rsidP="00293F6E">
            <w:pPr>
              <w:jc w:val="both"/>
              <w:rPr>
                <w:b/>
                <w:sz w:val="24"/>
                <w:szCs w:val="24"/>
              </w:rPr>
            </w:pPr>
            <w:r w:rsidRPr="00293F6E">
              <w:rPr>
                <w:b/>
                <w:bCs/>
                <w:sz w:val="24"/>
                <w:szCs w:val="24"/>
              </w:rPr>
              <w:t>В том числе практических и лабораторных занятий</w:t>
            </w:r>
          </w:p>
        </w:tc>
        <w:tc>
          <w:tcPr>
            <w:tcW w:w="831" w:type="pct"/>
            <w:vAlign w:val="center"/>
          </w:tcPr>
          <w:p w:rsidR="00293F6E" w:rsidRPr="00293F6E" w:rsidRDefault="00293F6E" w:rsidP="00293F6E">
            <w:pPr>
              <w:jc w:val="center"/>
              <w:rPr>
                <w:bCs/>
                <w:sz w:val="24"/>
                <w:szCs w:val="24"/>
              </w:rPr>
            </w:pPr>
            <w:r w:rsidRPr="00293F6E">
              <w:rPr>
                <w:bCs/>
                <w:sz w:val="24"/>
                <w:szCs w:val="24"/>
              </w:rPr>
              <w:t>29</w:t>
            </w:r>
          </w:p>
        </w:tc>
        <w:tc>
          <w:tcPr>
            <w:tcW w:w="764" w:type="pct"/>
            <w:vMerge/>
          </w:tcPr>
          <w:p w:rsidR="00293F6E" w:rsidRPr="00293F6E" w:rsidRDefault="00293F6E" w:rsidP="00293F6E">
            <w:pPr>
              <w:rPr>
                <w:b/>
                <w:bCs/>
                <w:sz w:val="24"/>
                <w:szCs w:val="24"/>
              </w:rPr>
            </w:pPr>
          </w:p>
        </w:tc>
      </w:tr>
      <w:tr w:rsidR="00293F6E" w:rsidRPr="00293F6E" w:rsidTr="00293F6E">
        <w:trPr>
          <w:trHeight w:val="20"/>
        </w:trPr>
        <w:tc>
          <w:tcPr>
            <w:tcW w:w="747" w:type="pct"/>
            <w:vMerge/>
          </w:tcPr>
          <w:p w:rsidR="00293F6E" w:rsidRPr="00293F6E" w:rsidRDefault="00293F6E" w:rsidP="00293F6E">
            <w:pPr>
              <w:rPr>
                <w:b/>
                <w:bCs/>
                <w:sz w:val="24"/>
                <w:szCs w:val="24"/>
              </w:rPr>
            </w:pPr>
          </w:p>
        </w:tc>
        <w:tc>
          <w:tcPr>
            <w:tcW w:w="2658" w:type="pct"/>
          </w:tcPr>
          <w:p w:rsidR="00293F6E" w:rsidRPr="00293F6E" w:rsidRDefault="00293F6E" w:rsidP="00293F6E">
            <w:pPr>
              <w:spacing w:line="268" w:lineRule="exact"/>
              <w:ind w:left="9"/>
              <w:rPr>
                <w:sz w:val="24"/>
                <w:szCs w:val="24"/>
              </w:rPr>
            </w:pPr>
            <w:r w:rsidRPr="00293F6E">
              <w:rPr>
                <w:sz w:val="24"/>
                <w:szCs w:val="24"/>
              </w:rPr>
              <w:t>Подготовка</w:t>
            </w:r>
            <w:r w:rsidRPr="00293F6E">
              <w:rPr>
                <w:spacing w:val="8"/>
                <w:sz w:val="24"/>
                <w:szCs w:val="24"/>
              </w:rPr>
              <w:t xml:space="preserve"> </w:t>
            </w:r>
            <w:r w:rsidRPr="00293F6E">
              <w:rPr>
                <w:sz w:val="24"/>
                <w:szCs w:val="24"/>
              </w:rPr>
              <w:t>данных</w:t>
            </w:r>
            <w:r w:rsidRPr="00293F6E">
              <w:rPr>
                <w:spacing w:val="69"/>
                <w:sz w:val="24"/>
                <w:szCs w:val="24"/>
              </w:rPr>
              <w:t xml:space="preserve"> </w:t>
            </w:r>
            <w:r w:rsidRPr="00293F6E">
              <w:rPr>
                <w:sz w:val="24"/>
                <w:szCs w:val="24"/>
              </w:rPr>
              <w:t>использования</w:t>
            </w:r>
            <w:r w:rsidRPr="00293F6E">
              <w:rPr>
                <w:spacing w:val="65"/>
                <w:sz w:val="24"/>
                <w:szCs w:val="24"/>
              </w:rPr>
              <w:t xml:space="preserve"> </w:t>
            </w:r>
            <w:r w:rsidRPr="00293F6E">
              <w:rPr>
                <w:sz w:val="24"/>
                <w:szCs w:val="24"/>
              </w:rPr>
              <w:t>инженерных</w:t>
            </w:r>
            <w:r w:rsidRPr="00293F6E">
              <w:rPr>
                <w:spacing w:val="75"/>
                <w:sz w:val="24"/>
                <w:szCs w:val="24"/>
              </w:rPr>
              <w:t xml:space="preserve"> </w:t>
            </w:r>
            <w:r w:rsidRPr="00293F6E">
              <w:rPr>
                <w:sz w:val="24"/>
                <w:szCs w:val="24"/>
              </w:rPr>
              <w:t>сооружений</w:t>
            </w:r>
            <w:r w:rsidRPr="00293F6E">
              <w:rPr>
                <w:spacing w:val="69"/>
                <w:sz w:val="24"/>
                <w:szCs w:val="24"/>
              </w:rPr>
              <w:t xml:space="preserve"> </w:t>
            </w:r>
            <w:r w:rsidRPr="00293F6E">
              <w:rPr>
                <w:sz w:val="24"/>
                <w:szCs w:val="24"/>
              </w:rPr>
              <w:t>для</w:t>
            </w:r>
            <w:r w:rsidRPr="00293F6E">
              <w:rPr>
                <w:spacing w:val="68"/>
                <w:sz w:val="24"/>
                <w:szCs w:val="24"/>
              </w:rPr>
              <w:t xml:space="preserve"> </w:t>
            </w:r>
            <w:r w:rsidRPr="00293F6E">
              <w:rPr>
                <w:sz w:val="24"/>
                <w:szCs w:val="24"/>
              </w:rPr>
              <w:t>защиты</w:t>
            </w:r>
            <w:r w:rsidRPr="00293F6E">
              <w:rPr>
                <w:spacing w:val="67"/>
                <w:sz w:val="24"/>
                <w:szCs w:val="24"/>
              </w:rPr>
              <w:t xml:space="preserve"> </w:t>
            </w:r>
            <w:r w:rsidRPr="00293F6E">
              <w:rPr>
                <w:sz w:val="24"/>
                <w:szCs w:val="24"/>
              </w:rPr>
              <w:t>работающих</w:t>
            </w:r>
            <w:r w:rsidRPr="00293F6E">
              <w:rPr>
                <w:spacing w:val="67"/>
                <w:sz w:val="24"/>
                <w:szCs w:val="24"/>
              </w:rPr>
              <w:t xml:space="preserve"> </w:t>
            </w:r>
            <w:r w:rsidRPr="00293F6E">
              <w:rPr>
                <w:sz w:val="24"/>
                <w:szCs w:val="24"/>
              </w:rPr>
              <w:t>и населения</w:t>
            </w:r>
            <w:r w:rsidRPr="00293F6E">
              <w:rPr>
                <w:spacing w:val="-5"/>
                <w:sz w:val="24"/>
                <w:szCs w:val="24"/>
              </w:rPr>
              <w:t xml:space="preserve"> </w:t>
            </w:r>
            <w:r w:rsidRPr="00293F6E">
              <w:rPr>
                <w:sz w:val="24"/>
                <w:szCs w:val="24"/>
              </w:rPr>
              <w:t>от</w:t>
            </w:r>
            <w:r w:rsidRPr="00293F6E">
              <w:rPr>
                <w:spacing w:val="-4"/>
                <w:sz w:val="24"/>
                <w:szCs w:val="24"/>
              </w:rPr>
              <w:t xml:space="preserve"> </w:t>
            </w:r>
            <w:r w:rsidRPr="00293F6E">
              <w:rPr>
                <w:sz w:val="24"/>
                <w:szCs w:val="24"/>
              </w:rPr>
              <w:t>чрезвычайных</w:t>
            </w:r>
            <w:r w:rsidRPr="00293F6E">
              <w:rPr>
                <w:spacing w:val="-3"/>
                <w:sz w:val="24"/>
                <w:szCs w:val="24"/>
              </w:rPr>
              <w:t xml:space="preserve"> </w:t>
            </w:r>
            <w:r w:rsidRPr="00293F6E">
              <w:rPr>
                <w:sz w:val="24"/>
                <w:szCs w:val="24"/>
              </w:rPr>
              <w:t>ситуаций</w:t>
            </w:r>
          </w:p>
        </w:tc>
        <w:tc>
          <w:tcPr>
            <w:tcW w:w="831" w:type="pct"/>
            <w:vAlign w:val="center"/>
          </w:tcPr>
          <w:p w:rsidR="00293F6E" w:rsidRPr="00293F6E" w:rsidRDefault="00293F6E" w:rsidP="00293F6E">
            <w:pPr>
              <w:jc w:val="center"/>
              <w:rPr>
                <w:bCs/>
                <w:sz w:val="24"/>
                <w:szCs w:val="24"/>
              </w:rPr>
            </w:pPr>
            <w:r w:rsidRPr="00293F6E">
              <w:rPr>
                <w:bCs/>
                <w:sz w:val="24"/>
                <w:szCs w:val="24"/>
              </w:rPr>
              <w:t>6</w:t>
            </w:r>
          </w:p>
        </w:tc>
        <w:tc>
          <w:tcPr>
            <w:tcW w:w="764" w:type="pct"/>
            <w:vMerge/>
          </w:tcPr>
          <w:p w:rsidR="00293F6E" w:rsidRPr="00293F6E" w:rsidRDefault="00293F6E" w:rsidP="00293F6E">
            <w:pPr>
              <w:rPr>
                <w:b/>
                <w:bCs/>
                <w:sz w:val="24"/>
                <w:szCs w:val="24"/>
              </w:rPr>
            </w:pPr>
          </w:p>
        </w:tc>
      </w:tr>
      <w:tr w:rsidR="00293F6E" w:rsidRPr="00293F6E" w:rsidTr="00293F6E">
        <w:trPr>
          <w:trHeight w:val="20"/>
        </w:trPr>
        <w:tc>
          <w:tcPr>
            <w:tcW w:w="747" w:type="pct"/>
            <w:vMerge/>
          </w:tcPr>
          <w:p w:rsidR="00293F6E" w:rsidRPr="00293F6E" w:rsidRDefault="00293F6E" w:rsidP="00293F6E">
            <w:pPr>
              <w:rPr>
                <w:b/>
                <w:bCs/>
                <w:sz w:val="24"/>
                <w:szCs w:val="24"/>
              </w:rPr>
            </w:pPr>
          </w:p>
        </w:tc>
        <w:tc>
          <w:tcPr>
            <w:tcW w:w="2658" w:type="pct"/>
          </w:tcPr>
          <w:p w:rsidR="00293F6E" w:rsidRPr="00293F6E" w:rsidRDefault="00293F6E" w:rsidP="00293F6E">
            <w:pPr>
              <w:jc w:val="both"/>
              <w:rPr>
                <w:bCs/>
                <w:sz w:val="24"/>
                <w:szCs w:val="24"/>
              </w:rPr>
            </w:pPr>
            <w:r w:rsidRPr="00293F6E">
              <w:rPr>
                <w:sz w:val="24"/>
                <w:szCs w:val="24"/>
              </w:rPr>
              <w:t>Организация</w:t>
            </w:r>
            <w:r w:rsidRPr="00293F6E">
              <w:rPr>
                <w:spacing w:val="-8"/>
                <w:sz w:val="24"/>
                <w:szCs w:val="24"/>
              </w:rPr>
              <w:t xml:space="preserve"> </w:t>
            </w:r>
            <w:r w:rsidRPr="00293F6E">
              <w:rPr>
                <w:sz w:val="24"/>
                <w:szCs w:val="24"/>
              </w:rPr>
              <w:t>получения</w:t>
            </w:r>
            <w:r w:rsidRPr="00293F6E">
              <w:rPr>
                <w:spacing w:val="-4"/>
                <w:sz w:val="24"/>
                <w:szCs w:val="24"/>
              </w:rPr>
              <w:t xml:space="preserve"> </w:t>
            </w:r>
            <w:r w:rsidRPr="00293F6E">
              <w:rPr>
                <w:sz w:val="24"/>
                <w:szCs w:val="24"/>
              </w:rPr>
              <w:t>средств</w:t>
            </w:r>
            <w:r w:rsidRPr="00293F6E">
              <w:rPr>
                <w:spacing w:val="-6"/>
                <w:sz w:val="24"/>
                <w:szCs w:val="24"/>
              </w:rPr>
              <w:t xml:space="preserve"> </w:t>
            </w:r>
            <w:r w:rsidRPr="00293F6E">
              <w:rPr>
                <w:sz w:val="24"/>
                <w:szCs w:val="24"/>
              </w:rPr>
              <w:t>индивидуальной</w:t>
            </w:r>
            <w:r w:rsidRPr="00293F6E">
              <w:rPr>
                <w:spacing w:val="-5"/>
                <w:sz w:val="24"/>
                <w:szCs w:val="24"/>
              </w:rPr>
              <w:t xml:space="preserve"> </w:t>
            </w:r>
            <w:r w:rsidRPr="00293F6E">
              <w:rPr>
                <w:sz w:val="24"/>
                <w:szCs w:val="24"/>
              </w:rPr>
              <w:t>защиты</w:t>
            </w:r>
            <w:r w:rsidRPr="00293F6E">
              <w:rPr>
                <w:spacing w:val="-4"/>
                <w:sz w:val="24"/>
                <w:szCs w:val="24"/>
              </w:rPr>
              <w:t xml:space="preserve"> </w:t>
            </w:r>
            <w:r w:rsidRPr="00293F6E">
              <w:rPr>
                <w:sz w:val="24"/>
                <w:szCs w:val="24"/>
              </w:rPr>
              <w:t>в</w:t>
            </w:r>
            <w:r w:rsidRPr="00293F6E">
              <w:rPr>
                <w:spacing w:val="-6"/>
                <w:sz w:val="24"/>
                <w:szCs w:val="24"/>
              </w:rPr>
              <w:t xml:space="preserve"> </w:t>
            </w:r>
            <w:r w:rsidRPr="00293F6E">
              <w:rPr>
                <w:sz w:val="24"/>
                <w:szCs w:val="24"/>
              </w:rPr>
              <w:t>чрезвычайных</w:t>
            </w:r>
            <w:r w:rsidRPr="00293F6E">
              <w:rPr>
                <w:spacing w:val="-2"/>
                <w:sz w:val="24"/>
                <w:szCs w:val="24"/>
              </w:rPr>
              <w:t xml:space="preserve"> </w:t>
            </w:r>
            <w:r w:rsidRPr="00293F6E">
              <w:rPr>
                <w:sz w:val="24"/>
                <w:szCs w:val="24"/>
              </w:rPr>
              <w:t>ситуациях</w:t>
            </w:r>
          </w:p>
        </w:tc>
        <w:tc>
          <w:tcPr>
            <w:tcW w:w="831" w:type="pct"/>
            <w:vAlign w:val="center"/>
          </w:tcPr>
          <w:p w:rsidR="00293F6E" w:rsidRPr="00293F6E" w:rsidRDefault="00293F6E" w:rsidP="00293F6E">
            <w:pPr>
              <w:jc w:val="center"/>
              <w:rPr>
                <w:bCs/>
                <w:sz w:val="24"/>
                <w:szCs w:val="24"/>
              </w:rPr>
            </w:pPr>
            <w:r w:rsidRPr="00293F6E">
              <w:rPr>
                <w:bCs/>
                <w:sz w:val="24"/>
                <w:szCs w:val="24"/>
              </w:rPr>
              <w:t>6</w:t>
            </w:r>
          </w:p>
        </w:tc>
        <w:tc>
          <w:tcPr>
            <w:tcW w:w="764" w:type="pct"/>
            <w:vMerge/>
          </w:tcPr>
          <w:p w:rsidR="00293F6E" w:rsidRPr="00293F6E" w:rsidRDefault="00293F6E" w:rsidP="00293F6E">
            <w:pPr>
              <w:rPr>
                <w:b/>
                <w:bCs/>
                <w:sz w:val="24"/>
                <w:szCs w:val="24"/>
              </w:rPr>
            </w:pPr>
          </w:p>
        </w:tc>
      </w:tr>
      <w:tr w:rsidR="00293F6E" w:rsidRPr="00293F6E" w:rsidTr="00293F6E">
        <w:trPr>
          <w:trHeight w:val="20"/>
        </w:trPr>
        <w:tc>
          <w:tcPr>
            <w:tcW w:w="747" w:type="pct"/>
            <w:vMerge/>
          </w:tcPr>
          <w:p w:rsidR="00293F6E" w:rsidRPr="00293F6E" w:rsidRDefault="00293F6E" w:rsidP="00293F6E">
            <w:pPr>
              <w:rPr>
                <w:b/>
                <w:bCs/>
                <w:sz w:val="24"/>
                <w:szCs w:val="24"/>
              </w:rPr>
            </w:pPr>
          </w:p>
        </w:tc>
        <w:tc>
          <w:tcPr>
            <w:tcW w:w="2658" w:type="pct"/>
          </w:tcPr>
          <w:p w:rsidR="00293F6E" w:rsidRPr="00293F6E" w:rsidRDefault="00293F6E" w:rsidP="00293F6E">
            <w:pPr>
              <w:jc w:val="both"/>
              <w:rPr>
                <w:bCs/>
                <w:sz w:val="24"/>
                <w:szCs w:val="24"/>
              </w:rPr>
            </w:pPr>
            <w:r w:rsidRPr="00293F6E">
              <w:rPr>
                <w:sz w:val="24"/>
                <w:szCs w:val="24"/>
              </w:rPr>
              <w:t>Изучение</w:t>
            </w:r>
            <w:r w:rsidRPr="00293F6E">
              <w:rPr>
                <w:spacing w:val="-4"/>
                <w:sz w:val="24"/>
                <w:szCs w:val="24"/>
              </w:rPr>
              <w:t xml:space="preserve"> </w:t>
            </w:r>
            <w:r w:rsidRPr="00293F6E">
              <w:rPr>
                <w:sz w:val="24"/>
                <w:szCs w:val="24"/>
              </w:rPr>
              <w:t>материальной</w:t>
            </w:r>
            <w:r w:rsidRPr="00293F6E">
              <w:rPr>
                <w:spacing w:val="-3"/>
                <w:sz w:val="24"/>
                <w:szCs w:val="24"/>
              </w:rPr>
              <w:t xml:space="preserve"> </w:t>
            </w:r>
            <w:r w:rsidRPr="00293F6E">
              <w:rPr>
                <w:sz w:val="24"/>
                <w:szCs w:val="24"/>
              </w:rPr>
              <w:t>части,</w:t>
            </w:r>
            <w:r w:rsidRPr="00293F6E">
              <w:rPr>
                <w:spacing w:val="-3"/>
                <w:sz w:val="24"/>
                <w:szCs w:val="24"/>
              </w:rPr>
              <w:t xml:space="preserve"> </w:t>
            </w:r>
            <w:r w:rsidRPr="00293F6E">
              <w:rPr>
                <w:sz w:val="24"/>
                <w:szCs w:val="24"/>
              </w:rPr>
              <w:t>сборка,</w:t>
            </w:r>
            <w:r w:rsidRPr="00293F6E">
              <w:rPr>
                <w:spacing w:val="-4"/>
                <w:sz w:val="24"/>
                <w:szCs w:val="24"/>
              </w:rPr>
              <w:t xml:space="preserve"> </w:t>
            </w:r>
            <w:r w:rsidRPr="00293F6E">
              <w:rPr>
                <w:sz w:val="24"/>
                <w:szCs w:val="24"/>
              </w:rPr>
              <w:t>разборка</w:t>
            </w:r>
            <w:r w:rsidRPr="00293F6E">
              <w:rPr>
                <w:spacing w:val="-3"/>
                <w:sz w:val="24"/>
                <w:szCs w:val="24"/>
              </w:rPr>
              <w:t xml:space="preserve"> </w:t>
            </w:r>
            <w:r w:rsidRPr="00293F6E">
              <w:rPr>
                <w:sz w:val="24"/>
                <w:szCs w:val="24"/>
              </w:rPr>
              <w:t>автомата</w:t>
            </w:r>
          </w:p>
        </w:tc>
        <w:tc>
          <w:tcPr>
            <w:tcW w:w="831" w:type="pct"/>
            <w:vAlign w:val="center"/>
          </w:tcPr>
          <w:p w:rsidR="00293F6E" w:rsidRPr="00293F6E" w:rsidRDefault="00293F6E" w:rsidP="00293F6E">
            <w:pPr>
              <w:jc w:val="center"/>
              <w:rPr>
                <w:bCs/>
                <w:sz w:val="24"/>
                <w:szCs w:val="24"/>
              </w:rPr>
            </w:pPr>
            <w:r w:rsidRPr="00293F6E">
              <w:rPr>
                <w:bCs/>
                <w:sz w:val="24"/>
                <w:szCs w:val="24"/>
              </w:rPr>
              <w:t>6</w:t>
            </w:r>
          </w:p>
        </w:tc>
        <w:tc>
          <w:tcPr>
            <w:tcW w:w="764" w:type="pct"/>
            <w:vMerge/>
          </w:tcPr>
          <w:p w:rsidR="00293F6E" w:rsidRPr="00293F6E" w:rsidRDefault="00293F6E" w:rsidP="00293F6E">
            <w:pPr>
              <w:rPr>
                <w:b/>
                <w:bCs/>
                <w:sz w:val="24"/>
                <w:szCs w:val="24"/>
              </w:rPr>
            </w:pPr>
          </w:p>
        </w:tc>
      </w:tr>
      <w:tr w:rsidR="00293F6E" w:rsidRPr="00293F6E" w:rsidTr="00293F6E">
        <w:trPr>
          <w:trHeight w:val="20"/>
        </w:trPr>
        <w:tc>
          <w:tcPr>
            <w:tcW w:w="747" w:type="pct"/>
            <w:vMerge/>
          </w:tcPr>
          <w:p w:rsidR="00293F6E" w:rsidRPr="00293F6E" w:rsidRDefault="00293F6E" w:rsidP="00293F6E">
            <w:pPr>
              <w:rPr>
                <w:b/>
                <w:bCs/>
                <w:sz w:val="24"/>
                <w:szCs w:val="24"/>
              </w:rPr>
            </w:pPr>
          </w:p>
        </w:tc>
        <w:tc>
          <w:tcPr>
            <w:tcW w:w="2658" w:type="pct"/>
          </w:tcPr>
          <w:p w:rsidR="00293F6E" w:rsidRPr="00293F6E" w:rsidRDefault="00293F6E" w:rsidP="00293F6E">
            <w:pPr>
              <w:jc w:val="both"/>
              <w:rPr>
                <w:bCs/>
                <w:sz w:val="24"/>
                <w:szCs w:val="24"/>
              </w:rPr>
            </w:pPr>
            <w:r w:rsidRPr="00293F6E">
              <w:rPr>
                <w:sz w:val="24"/>
                <w:szCs w:val="24"/>
              </w:rPr>
              <w:t>Отработка</w:t>
            </w:r>
            <w:r w:rsidRPr="00293F6E">
              <w:rPr>
                <w:spacing w:val="-3"/>
                <w:sz w:val="24"/>
                <w:szCs w:val="24"/>
              </w:rPr>
              <w:t xml:space="preserve"> </w:t>
            </w:r>
            <w:r w:rsidRPr="00293F6E">
              <w:rPr>
                <w:sz w:val="24"/>
                <w:szCs w:val="24"/>
              </w:rPr>
              <w:t>строевой</w:t>
            </w:r>
            <w:r w:rsidRPr="00293F6E">
              <w:rPr>
                <w:spacing w:val="-2"/>
                <w:sz w:val="24"/>
                <w:szCs w:val="24"/>
              </w:rPr>
              <w:t xml:space="preserve"> </w:t>
            </w:r>
            <w:r w:rsidRPr="00293F6E">
              <w:rPr>
                <w:sz w:val="24"/>
                <w:szCs w:val="24"/>
              </w:rPr>
              <w:t>стойки</w:t>
            </w:r>
            <w:r w:rsidRPr="00293F6E">
              <w:rPr>
                <w:spacing w:val="-3"/>
                <w:sz w:val="24"/>
                <w:szCs w:val="24"/>
              </w:rPr>
              <w:t xml:space="preserve"> </w:t>
            </w:r>
            <w:r w:rsidRPr="00293F6E">
              <w:rPr>
                <w:sz w:val="24"/>
                <w:szCs w:val="24"/>
              </w:rPr>
              <w:t>и</w:t>
            </w:r>
            <w:r w:rsidRPr="00293F6E">
              <w:rPr>
                <w:spacing w:val="-2"/>
                <w:sz w:val="24"/>
                <w:szCs w:val="24"/>
              </w:rPr>
              <w:t xml:space="preserve"> </w:t>
            </w:r>
            <w:r w:rsidRPr="00293F6E">
              <w:rPr>
                <w:sz w:val="24"/>
                <w:szCs w:val="24"/>
              </w:rPr>
              <w:t>поворотов</w:t>
            </w:r>
            <w:r w:rsidRPr="00293F6E">
              <w:rPr>
                <w:spacing w:val="-4"/>
                <w:sz w:val="24"/>
                <w:szCs w:val="24"/>
              </w:rPr>
              <w:t xml:space="preserve"> </w:t>
            </w:r>
            <w:r w:rsidRPr="00293F6E">
              <w:rPr>
                <w:sz w:val="24"/>
                <w:szCs w:val="24"/>
              </w:rPr>
              <w:t>на месте.</w:t>
            </w:r>
            <w:r w:rsidRPr="00293F6E">
              <w:rPr>
                <w:spacing w:val="-1"/>
                <w:sz w:val="24"/>
                <w:szCs w:val="24"/>
              </w:rPr>
              <w:t xml:space="preserve"> </w:t>
            </w:r>
            <w:r w:rsidRPr="00293F6E">
              <w:rPr>
                <w:sz w:val="24"/>
                <w:szCs w:val="24"/>
              </w:rPr>
              <w:t>Повороты</w:t>
            </w:r>
            <w:r w:rsidRPr="00293F6E">
              <w:rPr>
                <w:spacing w:val="-2"/>
                <w:sz w:val="24"/>
                <w:szCs w:val="24"/>
              </w:rPr>
              <w:t xml:space="preserve"> </w:t>
            </w:r>
            <w:r w:rsidRPr="00293F6E">
              <w:rPr>
                <w:sz w:val="24"/>
                <w:szCs w:val="24"/>
              </w:rPr>
              <w:t>в</w:t>
            </w:r>
            <w:r w:rsidRPr="00293F6E">
              <w:rPr>
                <w:spacing w:val="-2"/>
                <w:sz w:val="24"/>
                <w:szCs w:val="24"/>
              </w:rPr>
              <w:t xml:space="preserve"> </w:t>
            </w:r>
            <w:r w:rsidRPr="00293F6E">
              <w:rPr>
                <w:sz w:val="24"/>
                <w:szCs w:val="24"/>
              </w:rPr>
              <w:t>движении.</w:t>
            </w:r>
          </w:p>
        </w:tc>
        <w:tc>
          <w:tcPr>
            <w:tcW w:w="831" w:type="pct"/>
            <w:vAlign w:val="center"/>
          </w:tcPr>
          <w:p w:rsidR="00293F6E" w:rsidRPr="00293F6E" w:rsidRDefault="00293F6E" w:rsidP="00293F6E">
            <w:pPr>
              <w:jc w:val="center"/>
              <w:rPr>
                <w:bCs/>
                <w:sz w:val="24"/>
                <w:szCs w:val="24"/>
              </w:rPr>
            </w:pPr>
            <w:r w:rsidRPr="00293F6E">
              <w:rPr>
                <w:bCs/>
                <w:sz w:val="24"/>
                <w:szCs w:val="24"/>
              </w:rPr>
              <w:t>7</w:t>
            </w:r>
          </w:p>
        </w:tc>
        <w:tc>
          <w:tcPr>
            <w:tcW w:w="764" w:type="pct"/>
            <w:vMerge/>
          </w:tcPr>
          <w:p w:rsidR="00293F6E" w:rsidRPr="00293F6E" w:rsidRDefault="00293F6E" w:rsidP="00293F6E">
            <w:pPr>
              <w:rPr>
                <w:b/>
                <w:bCs/>
                <w:sz w:val="24"/>
                <w:szCs w:val="24"/>
              </w:rPr>
            </w:pPr>
          </w:p>
        </w:tc>
      </w:tr>
      <w:tr w:rsidR="00293F6E" w:rsidRPr="00293F6E" w:rsidTr="00293F6E">
        <w:trPr>
          <w:trHeight w:val="516"/>
        </w:trPr>
        <w:tc>
          <w:tcPr>
            <w:tcW w:w="747" w:type="pct"/>
            <w:vMerge/>
          </w:tcPr>
          <w:p w:rsidR="00293F6E" w:rsidRPr="00293F6E" w:rsidRDefault="00293F6E" w:rsidP="00293F6E">
            <w:pPr>
              <w:rPr>
                <w:b/>
                <w:bCs/>
                <w:sz w:val="24"/>
                <w:szCs w:val="24"/>
              </w:rPr>
            </w:pPr>
          </w:p>
        </w:tc>
        <w:tc>
          <w:tcPr>
            <w:tcW w:w="2658" w:type="pct"/>
          </w:tcPr>
          <w:p w:rsidR="00293F6E" w:rsidRPr="00293F6E" w:rsidRDefault="00293F6E" w:rsidP="00293F6E">
            <w:pPr>
              <w:jc w:val="both"/>
              <w:rPr>
                <w:bCs/>
                <w:sz w:val="24"/>
                <w:szCs w:val="24"/>
              </w:rPr>
            </w:pPr>
            <w:r w:rsidRPr="00293F6E">
              <w:rPr>
                <w:sz w:val="24"/>
                <w:szCs w:val="24"/>
              </w:rPr>
              <w:t>Построение</w:t>
            </w:r>
            <w:r w:rsidRPr="00293F6E">
              <w:rPr>
                <w:spacing w:val="-4"/>
                <w:sz w:val="24"/>
                <w:szCs w:val="24"/>
              </w:rPr>
              <w:t xml:space="preserve"> </w:t>
            </w:r>
            <w:r w:rsidRPr="00293F6E">
              <w:rPr>
                <w:sz w:val="24"/>
                <w:szCs w:val="24"/>
              </w:rPr>
              <w:t>и</w:t>
            </w:r>
            <w:r w:rsidRPr="00293F6E">
              <w:rPr>
                <w:spacing w:val="-3"/>
                <w:sz w:val="24"/>
                <w:szCs w:val="24"/>
              </w:rPr>
              <w:t xml:space="preserve"> </w:t>
            </w:r>
            <w:r w:rsidRPr="00293F6E">
              <w:rPr>
                <w:sz w:val="24"/>
                <w:szCs w:val="24"/>
              </w:rPr>
              <w:t>отработка</w:t>
            </w:r>
            <w:r w:rsidRPr="00293F6E">
              <w:rPr>
                <w:spacing w:val="-3"/>
                <w:sz w:val="24"/>
                <w:szCs w:val="24"/>
              </w:rPr>
              <w:t xml:space="preserve"> </w:t>
            </w:r>
            <w:r w:rsidRPr="00293F6E">
              <w:rPr>
                <w:sz w:val="24"/>
                <w:szCs w:val="24"/>
              </w:rPr>
              <w:t>движения</w:t>
            </w:r>
            <w:r w:rsidRPr="00293F6E">
              <w:rPr>
                <w:spacing w:val="-3"/>
                <w:sz w:val="24"/>
                <w:szCs w:val="24"/>
              </w:rPr>
              <w:t xml:space="preserve"> </w:t>
            </w:r>
            <w:r w:rsidRPr="00293F6E">
              <w:rPr>
                <w:sz w:val="24"/>
                <w:szCs w:val="24"/>
              </w:rPr>
              <w:t>походным</w:t>
            </w:r>
            <w:r w:rsidRPr="00293F6E">
              <w:rPr>
                <w:spacing w:val="-4"/>
                <w:sz w:val="24"/>
                <w:szCs w:val="24"/>
              </w:rPr>
              <w:t xml:space="preserve"> </w:t>
            </w:r>
            <w:r w:rsidRPr="00293F6E">
              <w:rPr>
                <w:sz w:val="24"/>
                <w:szCs w:val="24"/>
              </w:rPr>
              <w:t>строем. Отработка</w:t>
            </w:r>
            <w:r w:rsidRPr="00293F6E">
              <w:rPr>
                <w:spacing w:val="-4"/>
                <w:sz w:val="24"/>
                <w:szCs w:val="24"/>
              </w:rPr>
              <w:t xml:space="preserve"> </w:t>
            </w:r>
            <w:r w:rsidRPr="00293F6E">
              <w:rPr>
                <w:sz w:val="24"/>
                <w:szCs w:val="24"/>
              </w:rPr>
              <w:t>движений</w:t>
            </w:r>
            <w:r w:rsidRPr="00293F6E">
              <w:rPr>
                <w:spacing w:val="-2"/>
                <w:sz w:val="24"/>
                <w:szCs w:val="24"/>
              </w:rPr>
              <w:t xml:space="preserve"> </w:t>
            </w:r>
            <w:r w:rsidRPr="00293F6E">
              <w:rPr>
                <w:sz w:val="24"/>
                <w:szCs w:val="24"/>
              </w:rPr>
              <w:t>строевым</w:t>
            </w:r>
            <w:r w:rsidRPr="00293F6E">
              <w:rPr>
                <w:spacing w:val="-3"/>
                <w:sz w:val="24"/>
                <w:szCs w:val="24"/>
              </w:rPr>
              <w:t xml:space="preserve"> </w:t>
            </w:r>
            <w:r w:rsidRPr="00293F6E">
              <w:rPr>
                <w:sz w:val="24"/>
                <w:szCs w:val="24"/>
              </w:rPr>
              <w:t>и</w:t>
            </w:r>
            <w:r w:rsidRPr="00293F6E">
              <w:rPr>
                <w:spacing w:val="-2"/>
                <w:sz w:val="24"/>
                <w:szCs w:val="24"/>
              </w:rPr>
              <w:t xml:space="preserve"> </w:t>
            </w:r>
            <w:r w:rsidRPr="00293F6E">
              <w:rPr>
                <w:sz w:val="24"/>
                <w:szCs w:val="24"/>
              </w:rPr>
              <w:t>походным</w:t>
            </w:r>
            <w:r w:rsidRPr="00293F6E">
              <w:rPr>
                <w:spacing w:val="-4"/>
                <w:sz w:val="24"/>
                <w:szCs w:val="24"/>
              </w:rPr>
              <w:t xml:space="preserve"> </w:t>
            </w:r>
            <w:r w:rsidRPr="00293F6E">
              <w:rPr>
                <w:sz w:val="24"/>
                <w:szCs w:val="24"/>
              </w:rPr>
              <w:t>шагом,</w:t>
            </w:r>
            <w:r w:rsidRPr="00293F6E">
              <w:rPr>
                <w:spacing w:val="-2"/>
                <w:sz w:val="24"/>
                <w:szCs w:val="24"/>
              </w:rPr>
              <w:t xml:space="preserve"> </w:t>
            </w:r>
            <w:r w:rsidRPr="00293F6E">
              <w:rPr>
                <w:sz w:val="24"/>
                <w:szCs w:val="24"/>
              </w:rPr>
              <w:t>бегом,</w:t>
            </w:r>
            <w:r w:rsidRPr="00293F6E">
              <w:rPr>
                <w:spacing w:val="-2"/>
                <w:sz w:val="24"/>
                <w:szCs w:val="24"/>
              </w:rPr>
              <w:t xml:space="preserve"> </w:t>
            </w:r>
            <w:r w:rsidRPr="00293F6E">
              <w:rPr>
                <w:sz w:val="24"/>
                <w:szCs w:val="24"/>
              </w:rPr>
              <w:t>шагом</w:t>
            </w:r>
            <w:r w:rsidRPr="00293F6E">
              <w:rPr>
                <w:spacing w:val="-3"/>
                <w:sz w:val="24"/>
                <w:szCs w:val="24"/>
              </w:rPr>
              <w:t xml:space="preserve"> </w:t>
            </w:r>
            <w:r w:rsidRPr="00293F6E">
              <w:rPr>
                <w:sz w:val="24"/>
                <w:szCs w:val="24"/>
              </w:rPr>
              <w:t>на месте</w:t>
            </w:r>
          </w:p>
        </w:tc>
        <w:tc>
          <w:tcPr>
            <w:tcW w:w="831" w:type="pct"/>
            <w:vAlign w:val="center"/>
          </w:tcPr>
          <w:p w:rsidR="00293F6E" w:rsidRPr="00293F6E" w:rsidRDefault="00293F6E" w:rsidP="00293F6E">
            <w:pPr>
              <w:jc w:val="center"/>
              <w:rPr>
                <w:bCs/>
                <w:sz w:val="24"/>
                <w:szCs w:val="24"/>
              </w:rPr>
            </w:pPr>
            <w:r w:rsidRPr="00293F6E">
              <w:rPr>
                <w:bCs/>
                <w:sz w:val="24"/>
                <w:szCs w:val="24"/>
              </w:rPr>
              <w:t>4</w:t>
            </w:r>
          </w:p>
        </w:tc>
        <w:tc>
          <w:tcPr>
            <w:tcW w:w="764" w:type="pct"/>
            <w:vMerge/>
          </w:tcPr>
          <w:p w:rsidR="00293F6E" w:rsidRPr="00293F6E" w:rsidRDefault="00293F6E" w:rsidP="00293F6E">
            <w:pPr>
              <w:rPr>
                <w:b/>
                <w:bCs/>
                <w:sz w:val="24"/>
                <w:szCs w:val="24"/>
              </w:rPr>
            </w:pPr>
          </w:p>
        </w:tc>
      </w:tr>
      <w:tr w:rsidR="00293F6E" w:rsidRPr="00293F6E" w:rsidTr="00293F6E">
        <w:tc>
          <w:tcPr>
            <w:tcW w:w="3405" w:type="pct"/>
            <w:gridSpan w:val="2"/>
          </w:tcPr>
          <w:p w:rsidR="00293F6E" w:rsidRPr="00293F6E" w:rsidRDefault="00293F6E" w:rsidP="00293F6E">
            <w:pPr>
              <w:suppressAutoHyphens/>
              <w:rPr>
                <w:b/>
                <w:sz w:val="24"/>
                <w:szCs w:val="24"/>
              </w:rPr>
            </w:pPr>
            <w:r w:rsidRPr="00293F6E">
              <w:rPr>
                <w:b/>
                <w:sz w:val="24"/>
                <w:szCs w:val="24"/>
              </w:rPr>
              <w:t>Промежуточная аттестация</w:t>
            </w:r>
          </w:p>
        </w:tc>
        <w:tc>
          <w:tcPr>
            <w:tcW w:w="831" w:type="pct"/>
            <w:vAlign w:val="center"/>
          </w:tcPr>
          <w:p w:rsidR="00293F6E" w:rsidRPr="00293F6E" w:rsidRDefault="00293F6E" w:rsidP="00293F6E">
            <w:pPr>
              <w:jc w:val="center"/>
              <w:rPr>
                <w:sz w:val="24"/>
                <w:szCs w:val="24"/>
              </w:rPr>
            </w:pPr>
            <w:r w:rsidRPr="00293F6E">
              <w:rPr>
                <w:sz w:val="24"/>
                <w:szCs w:val="24"/>
              </w:rPr>
              <w:t>Х</w:t>
            </w:r>
          </w:p>
        </w:tc>
        <w:tc>
          <w:tcPr>
            <w:tcW w:w="764" w:type="pct"/>
          </w:tcPr>
          <w:p w:rsidR="00293F6E" w:rsidRPr="00293F6E" w:rsidRDefault="00293F6E" w:rsidP="00293F6E">
            <w:pPr>
              <w:rPr>
                <w:b/>
                <w:i/>
                <w:sz w:val="24"/>
                <w:szCs w:val="24"/>
              </w:rPr>
            </w:pPr>
          </w:p>
        </w:tc>
      </w:tr>
      <w:tr w:rsidR="00293F6E" w:rsidRPr="00293F6E" w:rsidTr="00293F6E">
        <w:trPr>
          <w:trHeight w:val="20"/>
        </w:trPr>
        <w:tc>
          <w:tcPr>
            <w:tcW w:w="3405" w:type="pct"/>
            <w:gridSpan w:val="2"/>
          </w:tcPr>
          <w:p w:rsidR="00293F6E" w:rsidRPr="00293F6E" w:rsidRDefault="00293F6E" w:rsidP="00293F6E">
            <w:pPr>
              <w:rPr>
                <w:b/>
                <w:bCs/>
              </w:rPr>
            </w:pPr>
            <w:r w:rsidRPr="00293F6E">
              <w:rPr>
                <w:b/>
                <w:bCs/>
              </w:rPr>
              <w:t>Всего:</w:t>
            </w:r>
          </w:p>
        </w:tc>
        <w:tc>
          <w:tcPr>
            <w:tcW w:w="831" w:type="pct"/>
            <w:vAlign w:val="center"/>
          </w:tcPr>
          <w:p w:rsidR="00293F6E" w:rsidRPr="00293F6E" w:rsidRDefault="00293F6E" w:rsidP="00293F6E">
            <w:pPr>
              <w:jc w:val="center"/>
              <w:rPr>
                <w:b/>
                <w:bCs/>
              </w:rPr>
            </w:pPr>
            <w:r w:rsidRPr="00293F6E">
              <w:rPr>
                <w:b/>
                <w:bCs/>
              </w:rPr>
              <w:t>68</w:t>
            </w:r>
          </w:p>
        </w:tc>
        <w:tc>
          <w:tcPr>
            <w:tcW w:w="764" w:type="pct"/>
          </w:tcPr>
          <w:p w:rsidR="00293F6E" w:rsidRPr="00293F6E" w:rsidRDefault="00293F6E" w:rsidP="00293F6E">
            <w:pPr>
              <w:rPr>
                <w:b/>
                <w:bCs/>
                <w:i/>
              </w:rPr>
            </w:pPr>
          </w:p>
        </w:tc>
      </w:tr>
    </w:tbl>
    <w:p w:rsidR="00293F6E" w:rsidRPr="00293F6E" w:rsidRDefault="00293F6E" w:rsidP="00293F6E">
      <w:pPr>
        <w:suppressAutoHyphens/>
        <w:jc w:val="both"/>
        <w:rPr>
          <w:bCs/>
          <w:i/>
        </w:rPr>
      </w:pPr>
    </w:p>
    <w:p w:rsidR="00293F6E" w:rsidRPr="00293F6E" w:rsidRDefault="00293F6E" w:rsidP="00293F6E">
      <w:pPr>
        <w:spacing w:before="120" w:after="120"/>
        <w:rPr>
          <w:i/>
          <w:sz w:val="24"/>
          <w:szCs w:val="24"/>
          <w:lang w:val="x-none" w:eastAsia="x-none"/>
        </w:rPr>
        <w:sectPr w:rsidR="00293F6E" w:rsidRPr="00293F6E" w:rsidSect="00293F6E">
          <w:pgSz w:w="16840" w:h="11907" w:orient="landscape"/>
          <w:pgMar w:top="851" w:right="1134" w:bottom="851" w:left="992" w:header="709" w:footer="709" w:gutter="0"/>
          <w:cols w:space="720"/>
        </w:sectPr>
      </w:pPr>
    </w:p>
    <w:p w:rsidR="00293F6E" w:rsidRPr="00293F6E" w:rsidRDefault="00293F6E" w:rsidP="00293F6E">
      <w:pPr>
        <w:jc w:val="center"/>
        <w:rPr>
          <w:b/>
          <w:bCs/>
          <w:sz w:val="24"/>
        </w:rPr>
      </w:pPr>
      <w:r w:rsidRPr="00293F6E">
        <w:rPr>
          <w:b/>
          <w:bCs/>
          <w:sz w:val="24"/>
        </w:rPr>
        <w:lastRenderedPageBreak/>
        <w:t>3. УСЛОВИЯ РЕАЛИЗАЦИИ УЧЕБНОЙ ДИСЦИПЛИНЫ</w:t>
      </w:r>
    </w:p>
    <w:p w:rsidR="00293F6E" w:rsidRPr="00293F6E" w:rsidRDefault="00293F6E" w:rsidP="00293F6E">
      <w:pPr>
        <w:suppressAutoHyphens/>
        <w:ind w:firstLine="709"/>
        <w:jc w:val="both"/>
        <w:rPr>
          <w:b/>
          <w:bCs/>
          <w:sz w:val="24"/>
          <w:szCs w:val="24"/>
        </w:rPr>
      </w:pPr>
      <w:r w:rsidRPr="00293F6E">
        <w:rPr>
          <w:b/>
          <w:bCs/>
          <w:sz w:val="24"/>
          <w:szCs w:val="24"/>
        </w:rPr>
        <w:t>3.1. Для реализации программы учебной дисциплины должны быть предусмотрены следующие специальные помещения:</w:t>
      </w:r>
    </w:p>
    <w:p w:rsidR="00293F6E" w:rsidRPr="00293F6E" w:rsidRDefault="00293F6E" w:rsidP="00293F6E">
      <w:pPr>
        <w:suppressAutoHyphens/>
        <w:ind w:firstLine="709"/>
        <w:jc w:val="both"/>
        <w:rPr>
          <w:sz w:val="24"/>
          <w:szCs w:val="24"/>
        </w:rPr>
      </w:pPr>
      <w:proofErr w:type="gramStart"/>
      <w:r w:rsidRPr="00293F6E">
        <w:rPr>
          <w:bCs/>
          <w:sz w:val="24"/>
          <w:szCs w:val="24"/>
        </w:rPr>
        <w:t xml:space="preserve">Кабинет «Безопасности жизнедеятельности», оснащенный оборудованием: посадочными местами по количеству обучающихся; </w:t>
      </w:r>
      <w:r w:rsidRPr="00293F6E">
        <w:rPr>
          <w:sz w:val="24"/>
          <w:szCs w:val="24"/>
        </w:rPr>
        <w:t xml:space="preserve">рабочим местом преподавателя, доской учебной, дидактическими пособиями; программным обеспечением; видеофильмами; техническими средствами: </w:t>
      </w:r>
      <w:proofErr w:type="spellStart"/>
      <w:r w:rsidRPr="00293F6E">
        <w:rPr>
          <w:sz w:val="24"/>
          <w:szCs w:val="24"/>
        </w:rPr>
        <w:t>видеоборудование</w:t>
      </w:r>
      <w:proofErr w:type="spellEnd"/>
      <w:r w:rsidRPr="00293F6E">
        <w:rPr>
          <w:sz w:val="24"/>
          <w:szCs w:val="24"/>
        </w:rPr>
        <w:t xml:space="preserve"> (мультимедийный проектор с экраном или телевизор, или плазменная панель); экраном, проектором, магнитной доской; компьютерами по количеству посадочных мест; профессиональными компьютерными программами.</w:t>
      </w:r>
      <w:proofErr w:type="gramEnd"/>
    </w:p>
    <w:p w:rsidR="00293F6E" w:rsidRPr="00293F6E" w:rsidRDefault="00293F6E" w:rsidP="00293F6E">
      <w:pPr>
        <w:suppressAutoHyphens/>
        <w:ind w:firstLine="709"/>
        <w:jc w:val="both"/>
        <w:rPr>
          <w:bCs/>
          <w:sz w:val="24"/>
          <w:szCs w:val="24"/>
        </w:rPr>
      </w:pPr>
    </w:p>
    <w:p w:rsidR="00293F6E" w:rsidRPr="00293F6E" w:rsidRDefault="00293F6E" w:rsidP="00293F6E">
      <w:pPr>
        <w:suppressAutoHyphens/>
        <w:ind w:firstLine="709"/>
        <w:jc w:val="both"/>
        <w:rPr>
          <w:b/>
          <w:bCs/>
          <w:sz w:val="24"/>
          <w:szCs w:val="24"/>
        </w:rPr>
      </w:pPr>
      <w:r w:rsidRPr="00293F6E">
        <w:rPr>
          <w:b/>
          <w:bCs/>
          <w:sz w:val="24"/>
          <w:szCs w:val="24"/>
        </w:rPr>
        <w:t>3.2. Информационное обеспечение реализации программы</w:t>
      </w:r>
    </w:p>
    <w:p w:rsidR="00293F6E" w:rsidRPr="00293F6E" w:rsidRDefault="00293F6E" w:rsidP="00293F6E">
      <w:pPr>
        <w:suppressAutoHyphens/>
        <w:ind w:firstLine="709"/>
        <w:jc w:val="both"/>
        <w:rPr>
          <w:bCs/>
          <w:sz w:val="24"/>
          <w:szCs w:val="24"/>
        </w:rPr>
      </w:pPr>
      <w:r w:rsidRPr="00293F6E">
        <w:rPr>
          <w:bCs/>
          <w:sz w:val="24"/>
          <w:szCs w:val="24"/>
        </w:rPr>
        <w:t>Для реализации программы библиотечный фонд образовательной организации должен иметь п</w:t>
      </w:r>
      <w:r w:rsidRPr="00293F6E">
        <w:rPr>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93F6E">
        <w:rPr>
          <w:bCs/>
          <w:sz w:val="24"/>
          <w:szCs w:val="24"/>
        </w:rPr>
        <w:t xml:space="preserve">библиотечного фонда образовательной организацией </w:t>
      </w:r>
      <w:proofErr w:type="gramStart"/>
      <w:r w:rsidRPr="00293F6E">
        <w:rPr>
          <w:bCs/>
          <w:sz w:val="24"/>
          <w:szCs w:val="24"/>
        </w:rPr>
        <w:t>выбирается не менее одного издания</w:t>
      </w:r>
      <w:proofErr w:type="gramEnd"/>
      <w:r w:rsidRPr="00293F6E">
        <w:rPr>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293F6E" w:rsidRPr="00293F6E" w:rsidRDefault="00293F6E" w:rsidP="00293F6E">
      <w:pPr>
        <w:suppressAutoHyphens/>
        <w:ind w:firstLine="709"/>
        <w:jc w:val="both"/>
        <w:rPr>
          <w:sz w:val="24"/>
          <w:szCs w:val="24"/>
        </w:rPr>
      </w:pPr>
    </w:p>
    <w:p w:rsidR="00293F6E" w:rsidRPr="00293F6E" w:rsidRDefault="00293F6E" w:rsidP="00293F6E">
      <w:pPr>
        <w:suppressAutoHyphens/>
        <w:ind w:firstLine="709"/>
        <w:jc w:val="both"/>
        <w:rPr>
          <w:b/>
          <w:sz w:val="24"/>
          <w:szCs w:val="24"/>
        </w:rPr>
      </w:pPr>
      <w:r w:rsidRPr="00293F6E">
        <w:rPr>
          <w:b/>
          <w:sz w:val="24"/>
          <w:szCs w:val="24"/>
        </w:rPr>
        <w:t>3.2.1. Основные печатные и электронные издания</w:t>
      </w:r>
    </w:p>
    <w:p w:rsidR="00293F6E" w:rsidRPr="00293F6E" w:rsidRDefault="00293F6E" w:rsidP="00293F6E">
      <w:pPr>
        <w:widowControl/>
        <w:numPr>
          <w:ilvl w:val="0"/>
          <w:numId w:val="35"/>
        </w:numPr>
        <w:autoSpaceDE/>
        <w:autoSpaceDN/>
        <w:spacing w:after="200" w:line="276" w:lineRule="auto"/>
        <w:ind w:left="0" w:firstLine="709"/>
        <w:contextualSpacing/>
        <w:jc w:val="both"/>
        <w:rPr>
          <w:bCs/>
          <w:sz w:val="24"/>
          <w:szCs w:val="24"/>
        </w:rPr>
      </w:pPr>
      <w:r w:rsidRPr="00293F6E">
        <w:rPr>
          <w:bCs/>
          <w:sz w:val="24"/>
          <w:szCs w:val="24"/>
        </w:rPr>
        <w:t>Безопасность жизнедеятельности</w:t>
      </w:r>
      <w:proofErr w:type="gramStart"/>
      <w:r w:rsidRPr="00293F6E">
        <w:rPr>
          <w:bCs/>
          <w:sz w:val="24"/>
          <w:szCs w:val="24"/>
        </w:rPr>
        <w:t xml:space="preserve"> :</w:t>
      </w:r>
      <w:proofErr w:type="gramEnd"/>
      <w:r w:rsidRPr="00293F6E">
        <w:rPr>
          <w:bCs/>
          <w:sz w:val="24"/>
          <w:szCs w:val="24"/>
        </w:rPr>
        <w:t xml:space="preserve"> учебник для </w:t>
      </w:r>
      <w:proofErr w:type="spellStart"/>
      <w:r w:rsidRPr="00293F6E">
        <w:rPr>
          <w:bCs/>
          <w:sz w:val="24"/>
          <w:szCs w:val="24"/>
        </w:rPr>
        <w:t>спо</w:t>
      </w:r>
      <w:proofErr w:type="spellEnd"/>
      <w:r w:rsidRPr="00293F6E">
        <w:rPr>
          <w:bCs/>
          <w:sz w:val="24"/>
          <w:szCs w:val="24"/>
        </w:rPr>
        <w:t xml:space="preserve"> / Н. В. </w:t>
      </w:r>
      <w:proofErr w:type="spellStart"/>
      <w:r w:rsidRPr="00293F6E">
        <w:rPr>
          <w:bCs/>
          <w:sz w:val="24"/>
          <w:szCs w:val="24"/>
        </w:rPr>
        <w:t>Горькова</w:t>
      </w:r>
      <w:proofErr w:type="spellEnd"/>
      <w:r w:rsidRPr="00293F6E">
        <w:rPr>
          <w:bCs/>
          <w:sz w:val="24"/>
          <w:szCs w:val="24"/>
        </w:rPr>
        <w:t xml:space="preserve">, А. Г. Фетисов, Е. М. </w:t>
      </w:r>
      <w:proofErr w:type="spellStart"/>
      <w:r w:rsidRPr="00293F6E">
        <w:rPr>
          <w:bCs/>
          <w:sz w:val="24"/>
          <w:szCs w:val="24"/>
        </w:rPr>
        <w:t>Мессинева</w:t>
      </w:r>
      <w:proofErr w:type="spellEnd"/>
      <w:r w:rsidRPr="00293F6E">
        <w:rPr>
          <w:bCs/>
          <w:sz w:val="24"/>
          <w:szCs w:val="24"/>
        </w:rPr>
        <w:t>, Н. Б. Мануйлова. — 3-е изд., стер. — Санкт-Петербург</w:t>
      </w:r>
      <w:proofErr w:type="gramStart"/>
      <w:r w:rsidRPr="00293F6E">
        <w:rPr>
          <w:bCs/>
          <w:sz w:val="24"/>
          <w:szCs w:val="24"/>
        </w:rPr>
        <w:t xml:space="preserve"> :</w:t>
      </w:r>
      <w:proofErr w:type="gramEnd"/>
      <w:r w:rsidRPr="00293F6E">
        <w:rPr>
          <w:bCs/>
          <w:sz w:val="24"/>
          <w:szCs w:val="24"/>
        </w:rPr>
        <w:t xml:space="preserve"> Лань, 2023. — 220 с. — ISBN 978-5-507-45693-2. — Текст</w:t>
      </w:r>
      <w:proofErr w:type="gramStart"/>
      <w:r w:rsidRPr="00293F6E">
        <w:rPr>
          <w:bCs/>
          <w:sz w:val="24"/>
          <w:szCs w:val="24"/>
        </w:rPr>
        <w:t xml:space="preserve"> :</w:t>
      </w:r>
      <w:proofErr w:type="gramEnd"/>
      <w:r w:rsidRPr="00293F6E">
        <w:rPr>
          <w:bCs/>
          <w:sz w:val="24"/>
          <w:szCs w:val="24"/>
        </w:rPr>
        <w:t xml:space="preserve"> электронный // Лань : электронно-библиотечная система. — URL: </w:t>
      </w:r>
      <w:hyperlink r:id="rId28" w:history="1">
        <w:r w:rsidRPr="00293F6E">
          <w:rPr>
            <w:bCs/>
            <w:color w:val="0000FF"/>
            <w:sz w:val="24"/>
            <w:szCs w:val="24"/>
            <w:u w:val="single"/>
          </w:rPr>
          <w:t>https://e.lanbook.com/book/279821</w:t>
        </w:r>
      </w:hyperlink>
      <w:r w:rsidRPr="00293F6E">
        <w:rPr>
          <w:bCs/>
          <w:sz w:val="24"/>
          <w:szCs w:val="24"/>
        </w:rPr>
        <w:t xml:space="preserve"> (дата обращения: 10.04.2023). — Режим доступа: для </w:t>
      </w:r>
      <w:proofErr w:type="spellStart"/>
      <w:r w:rsidRPr="00293F6E">
        <w:rPr>
          <w:bCs/>
          <w:sz w:val="24"/>
          <w:szCs w:val="24"/>
        </w:rPr>
        <w:t>авториз</w:t>
      </w:r>
      <w:proofErr w:type="spellEnd"/>
      <w:r w:rsidRPr="00293F6E">
        <w:rPr>
          <w:bCs/>
          <w:sz w:val="24"/>
          <w:szCs w:val="24"/>
        </w:rPr>
        <w:t>. пользователей.</w:t>
      </w:r>
    </w:p>
    <w:p w:rsidR="00293F6E" w:rsidRPr="00293F6E" w:rsidRDefault="00293F6E" w:rsidP="00293F6E">
      <w:pPr>
        <w:widowControl/>
        <w:numPr>
          <w:ilvl w:val="0"/>
          <w:numId w:val="35"/>
        </w:numPr>
        <w:autoSpaceDE/>
        <w:autoSpaceDN/>
        <w:spacing w:line="276" w:lineRule="auto"/>
        <w:ind w:left="0" w:firstLine="709"/>
        <w:contextualSpacing/>
        <w:jc w:val="both"/>
        <w:rPr>
          <w:sz w:val="24"/>
          <w:szCs w:val="24"/>
        </w:rPr>
      </w:pPr>
      <w:r w:rsidRPr="00293F6E">
        <w:rPr>
          <w:sz w:val="24"/>
          <w:szCs w:val="24"/>
        </w:rPr>
        <w:t>Безопасность жизнедеятельности</w:t>
      </w:r>
      <w:proofErr w:type="gramStart"/>
      <w:r w:rsidRPr="00293F6E">
        <w:rPr>
          <w:sz w:val="24"/>
          <w:szCs w:val="24"/>
        </w:rPr>
        <w:t xml:space="preserve"> :</w:t>
      </w:r>
      <w:proofErr w:type="gramEnd"/>
      <w:r w:rsidRPr="00293F6E">
        <w:rPr>
          <w:sz w:val="24"/>
          <w:szCs w:val="24"/>
        </w:rPr>
        <w:t xml:space="preserve"> учебник и практикум для среднего профессионального образования / С. В. Абрамова [и др.] ; под общей редакцией </w:t>
      </w:r>
      <w:r w:rsidRPr="00293F6E">
        <w:rPr>
          <w:sz w:val="24"/>
          <w:szCs w:val="24"/>
        </w:rPr>
        <w:br/>
        <w:t>В. П. Соломина. – Москва</w:t>
      </w:r>
      <w:proofErr w:type="gramStart"/>
      <w:r w:rsidRPr="00293F6E">
        <w:rPr>
          <w:sz w:val="24"/>
          <w:szCs w:val="24"/>
        </w:rPr>
        <w:t xml:space="preserve"> :</w:t>
      </w:r>
      <w:proofErr w:type="gramEnd"/>
      <w:r w:rsidRPr="00293F6E">
        <w:rPr>
          <w:sz w:val="24"/>
          <w:szCs w:val="24"/>
        </w:rPr>
        <w:t xml:space="preserve"> Издательство </w:t>
      </w:r>
      <w:proofErr w:type="spellStart"/>
      <w:r w:rsidRPr="00293F6E">
        <w:rPr>
          <w:sz w:val="24"/>
          <w:szCs w:val="24"/>
        </w:rPr>
        <w:t>Юрайт</w:t>
      </w:r>
      <w:proofErr w:type="spellEnd"/>
      <w:r w:rsidRPr="00293F6E">
        <w:rPr>
          <w:sz w:val="24"/>
          <w:szCs w:val="24"/>
        </w:rPr>
        <w:t>, 2021. – 399 с. – (Профессиональное образование). – ISBN 978-5-534-02041-0. – Текст</w:t>
      </w:r>
      <w:proofErr w:type="gramStart"/>
      <w:r w:rsidRPr="00293F6E">
        <w:rPr>
          <w:sz w:val="24"/>
          <w:szCs w:val="24"/>
        </w:rPr>
        <w:t xml:space="preserve"> :</w:t>
      </w:r>
      <w:proofErr w:type="gramEnd"/>
      <w:r w:rsidRPr="00293F6E">
        <w:rPr>
          <w:sz w:val="24"/>
          <w:szCs w:val="24"/>
        </w:rPr>
        <w:t xml:space="preserve"> электронный // ЭБС </w:t>
      </w:r>
      <w:proofErr w:type="spellStart"/>
      <w:r w:rsidRPr="00293F6E">
        <w:rPr>
          <w:sz w:val="24"/>
          <w:szCs w:val="24"/>
        </w:rPr>
        <w:t>Юрайт</w:t>
      </w:r>
      <w:proofErr w:type="spellEnd"/>
      <w:r w:rsidRPr="00293F6E">
        <w:rPr>
          <w:sz w:val="24"/>
          <w:szCs w:val="24"/>
        </w:rPr>
        <w:t xml:space="preserve"> [сайт]. – URL: https://urait.ru/bcode/469524</w:t>
      </w:r>
    </w:p>
    <w:p w:rsidR="00293F6E" w:rsidRPr="00293F6E" w:rsidRDefault="00293F6E" w:rsidP="00293F6E">
      <w:pPr>
        <w:widowControl/>
        <w:numPr>
          <w:ilvl w:val="0"/>
          <w:numId w:val="35"/>
        </w:numPr>
        <w:autoSpaceDE/>
        <w:autoSpaceDN/>
        <w:spacing w:after="200" w:line="276" w:lineRule="auto"/>
        <w:ind w:left="0" w:firstLine="709"/>
        <w:contextualSpacing/>
        <w:jc w:val="both"/>
        <w:rPr>
          <w:bCs/>
          <w:sz w:val="24"/>
          <w:szCs w:val="24"/>
        </w:rPr>
      </w:pPr>
      <w:proofErr w:type="spellStart"/>
      <w:r w:rsidRPr="00293F6E">
        <w:rPr>
          <w:bCs/>
          <w:sz w:val="24"/>
          <w:szCs w:val="24"/>
        </w:rPr>
        <w:t>Бектобеков</w:t>
      </w:r>
      <w:proofErr w:type="spellEnd"/>
      <w:r w:rsidRPr="00293F6E">
        <w:rPr>
          <w:bCs/>
          <w:sz w:val="24"/>
          <w:szCs w:val="24"/>
        </w:rPr>
        <w:t>, Г. В. Пожарная безопасность</w:t>
      </w:r>
      <w:proofErr w:type="gramStart"/>
      <w:r w:rsidRPr="00293F6E">
        <w:rPr>
          <w:bCs/>
          <w:sz w:val="24"/>
          <w:szCs w:val="24"/>
        </w:rPr>
        <w:t xml:space="preserve"> :</w:t>
      </w:r>
      <w:proofErr w:type="gramEnd"/>
      <w:r w:rsidRPr="00293F6E">
        <w:rPr>
          <w:bCs/>
          <w:sz w:val="24"/>
          <w:szCs w:val="24"/>
        </w:rPr>
        <w:t xml:space="preserve"> учебное пособие для </w:t>
      </w:r>
      <w:proofErr w:type="spellStart"/>
      <w:r w:rsidRPr="00293F6E">
        <w:rPr>
          <w:bCs/>
          <w:sz w:val="24"/>
          <w:szCs w:val="24"/>
        </w:rPr>
        <w:t>спо</w:t>
      </w:r>
      <w:proofErr w:type="spellEnd"/>
      <w:r w:rsidRPr="00293F6E">
        <w:rPr>
          <w:bCs/>
          <w:sz w:val="24"/>
          <w:szCs w:val="24"/>
        </w:rPr>
        <w:t xml:space="preserve"> / Г. В. </w:t>
      </w:r>
      <w:proofErr w:type="spellStart"/>
      <w:r w:rsidRPr="00293F6E">
        <w:rPr>
          <w:bCs/>
          <w:sz w:val="24"/>
          <w:szCs w:val="24"/>
        </w:rPr>
        <w:t>Бектобеков</w:t>
      </w:r>
      <w:proofErr w:type="spellEnd"/>
      <w:r w:rsidRPr="00293F6E">
        <w:rPr>
          <w:bCs/>
          <w:sz w:val="24"/>
          <w:szCs w:val="24"/>
        </w:rPr>
        <w:t>. — 4-е изд., стер. — Санкт-Петербург</w:t>
      </w:r>
      <w:proofErr w:type="gramStart"/>
      <w:r w:rsidRPr="00293F6E">
        <w:rPr>
          <w:bCs/>
          <w:sz w:val="24"/>
          <w:szCs w:val="24"/>
        </w:rPr>
        <w:t xml:space="preserve"> :</w:t>
      </w:r>
      <w:proofErr w:type="gramEnd"/>
      <w:r w:rsidRPr="00293F6E">
        <w:rPr>
          <w:bCs/>
          <w:sz w:val="24"/>
          <w:szCs w:val="24"/>
        </w:rPr>
        <w:t xml:space="preserve"> Лань, 2023. — 88 с. — ISBN 978-5-507-45689-5. — Текст</w:t>
      </w:r>
      <w:proofErr w:type="gramStart"/>
      <w:r w:rsidRPr="00293F6E">
        <w:rPr>
          <w:bCs/>
          <w:sz w:val="24"/>
          <w:szCs w:val="24"/>
        </w:rPr>
        <w:t xml:space="preserve"> :</w:t>
      </w:r>
      <w:proofErr w:type="gramEnd"/>
      <w:r w:rsidRPr="00293F6E">
        <w:rPr>
          <w:bCs/>
          <w:sz w:val="24"/>
          <w:szCs w:val="24"/>
        </w:rPr>
        <w:t xml:space="preserve"> электронный // Лань : электронно-библиотечная система. — URL: </w:t>
      </w:r>
      <w:hyperlink r:id="rId29" w:history="1">
        <w:r w:rsidRPr="00293F6E">
          <w:rPr>
            <w:bCs/>
            <w:color w:val="0000FF"/>
            <w:sz w:val="24"/>
            <w:szCs w:val="24"/>
            <w:u w:val="single"/>
          </w:rPr>
          <w:t>https://e.lanbook.com/book/279806</w:t>
        </w:r>
      </w:hyperlink>
      <w:r w:rsidRPr="00293F6E">
        <w:rPr>
          <w:bCs/>
          <w:sz w:val="24"/>
          <w:szCs w:val="24"/>
        </w:rPr>
        <w:t xml:space="preserve"> (дата обращения: 10.04.2023). — Режим доступа: для </w:t>
      </w:r>
      <w:proofErr w:type="spellStart"/>
      <w:r w:rsidRPr="00293F6E">
        <w:rPr>
          <w:bCs/>
          <w:sz w:val="24"/>
          <w:szCs w:val="24"/>
        </w:rPr>
        <w:t>авториз</w:t>
      </w:r>
      <w:proofErr w:type="spellEnd"/>
      <w:r w:rsidRPr="00293F6E">
        <w:rPr>
          <w:bCs/>
          <w:sz w:val="24"/>
          <w:szCs w:val="24"/>
        </w:rPr>
        <w:t>. пользователей.</w:t>
      </w:r>
    </w:p>
    <w:p w:rsidR="00293F6E" w:rsidRPr="00293F6E" w:rsidRDefault="00293F6E" w:rsidP="00293F6E">
      <w:pPr>
        <w:widowControl/>
        <w:numPr>
          <w:ilvl w:val="0"/>
          <w:numId w:val="35"/>
        </w:numPr>
        <w:autoSpaceDE/>
        <w:autoSpaceDN/>
        <w:spacing w:line="276" w:lineRule="auto"/>
        <w:ind w:left="0" w:firstLine="709"/>
        <w:contextualSpacing/>
        <w:jc w:val="both"/>
        <w:rPr>
          <w:sz w:val="24"/>
          <w:szCs w:val="24"/>
        </w:rPr>
      </w:pPr>
      <w:r w:rsidRPr="00293F6E">
        <w:rPr>
          <w:sz w:val="24"/>
          <w:szCs w:val="24"/>
        </w:rPr>
        <w:t>Беляков, Г. И.  Охрана труда и техника безопасности</w:t>
      </w:r>
      <w:proofErr w:type="gramStart"/>
      <w:r w:rsidRPr="00293F6E">
        <w:rPr>
          <w:sz w:val="24"/>
          <w:szCs w:val="24"/>
        </w:rPr>
        <w:t xml:space="preserve"> :</w:t>
      </w:r>
      <w:proofErr w:type="gramEnd"/>
      <w:r w:rsidRPr="00293F6E">
        <w:rPr>
          <w:sz w:val="24"/>
          <w:szCs w:val="24"/>
        </w:rPr>
        <w:t xml:space="preserve"> учебник для среднего профессионального образования / Г. И. Беляков. – 3-е изд., </w:t>
      </w:r>
      <w:proofErr w:type="spellStart"/>
      <w:r w:rsidRPr="00293F6E">
        <w:rPr>
          <w:sz w:val="24"/>
          <w:szCs w:val="24"/>
        </w:rPr>
        <w:t>перераб</w:t>
      </w:r>
      <w:proofErr w:type="spellEnd"/>
      <w:r w:rsidRPr="00293F6E">
        <w:rPr>
          <w:sz w:val="24"/>
          <w:szCs w:val="24"/>
        </w:rPr>
        <w:t xml:space="preserve">. и доп. – Москва : Издательство </w:t>
      </w:r>
      <w:proofErr w:type="spellStart"/>
      <w:r w:rsidRPr="00293F6E">
        <w:rPr>
          <w:sz w:val="24"/>
          <w:szCs w:val="24"/>
        </w:rPr>
        <w:t>Юрайт</w:t>
      </w:r>
      <w:proofErr w:type="spellEnd"/>
      <w:r w:rsidRPr="00293F6E">
        <w:rPr>
          <w:sz w:val="24"/>
          <w:szCs w:val="24"/>
        </w:rPr>
        <w:t>, 2021. – 404 с. – (Профессиональное образование). – ISBN 978-5-534-00376-5. – Текст</w:t>
      </w:r>
      <w:proofErr w:type="gramStart"/>
      <w:r w:rsidRPr="00293F6E">
        <w:rPr>
          <w:sz w:val="24"/>
          <w:szCs w:val="24"/>
        </w:rPr>
        <w:t xml:space="preserve"> :</w:t>
      </w:r>
      <w:proofErr w:type="gramEnd"/>
      <w:r w:rsidRPr="00293F6E">
        <w:rPr>
          <w:sz w:val="24"/>
          <w:szCs w:val="24"/>
        </w:rPr>
        <w:t xml:space="preserve"> электронный // ЭБС </w:t>
      </w:r>
      <w:proofErr w:type="spellStart"/>
      <w:r w:rsidRPr="00293F6E">
        <w:rPr>
          <w:sz w:val="24"/>
          <w:szCs w:val="24"/>
        </w:rPr>
        <w:t>Юрайт</w:t>
      </w:r>
      <w:proofErr w:type="spellEnd"/>
      <w:r w:rsidRPr="00293F6E">
        <w:rPr>
          <w:sz w:val="24"/>
          <w:szCs w:val="24"/>
        </w:rPr>
        <w:t xml:space="preserve"> [сайт]. – URL: https://urait.ru/bcode/469913</w:t>
      </w:r>
    </w:p>
    <w:p w:rsidR="00293F6E" w:rsidRPr="00293F6E" w:rsidRDefault="00293F6E" w:rsidP="00293F6E">
      <w:pPr>
        <w:widowControl/>
        <w:numPr>
          <w:ilvl w:val="0"/>
          <w:numId w:val="35"/>
        </w:numPr>
        <w:autoSpaceDE/>
        <w:autoSpaceDN/>
        <w:spacing w:after="200" w:line="276" w:lineRule="auto"/>
        <w:ind w:left="0" w:firstLine="709"/>
        <w:contextualSpacing/>
        <w:jc w:val="both"/>
        <w:rPr>
          <w:bCs/>
          <w:sz w:val="24"/>
          <w:szCs w:val="24"/>
        </w:rPr>
      </w:pPr>
      <w:r w:rsidRPr="00293F6E">
        <w:rPr>
          <w:bCs/>
          <w:sz w:val="24"/>
          <w:szCs w:val="24"/>
        </w:rPr>
        <w:t>Долгов, В. С. Основы безопасности жизнедеятельности</w:t>
      </w:r>
      <w:proofErr w:type="gramStart"/>
      <w:r w:rsidRPr="00293F6E">
        <w:rPr>
          <w:bCs/>
          <w:sz w:val="24"/>
          <w:szCs w:val="24"/>
        </w:rPr>
        <w:t xml:space="preserve"> :</w:t>
      </w:r>
      <w:proofErr w:type="gramEnd"/>
      <w:r w:rsidRPr="00293F6E">
        <w:rPr>
          <w:bCs/>
          <w:sz w:val="24"/>
          <w:szCs w:val="24"/>
        </w:rPr>
        <w:t xml:space="preserve"> учебник для </w:t>
      </w:r>
      <w:proofErr w:type="spellStart"/>
      <w:r w:rsidRPr="00293F6E">
        <w:rPr>
          <w:bCs/>
          <w:sz w:val="24"/>
          <w:szCs w:val="24"/>
        </w:rPr>
        <w:t>спо</w:t>
      </w:r>
      <w:proofErr w:type="spellEnd"/>
      <w:r w:rsidRPr="00293F6E">
        <w:rPr>
          <w:bCs/>
          <w:sz w:val="24"/>
          <w:szCs w:val="24"/>
        </w:rPr>
        <w:t xml:space="preserve"> / В. С. Долгов. — 4-е изд., стер. — Санкт-Петербург</w:t>
      </w:r>
      <w:proofErr w:type="gramStart"/>
      <w:r w:rsidRPr="00293F6E">
        <w:rPr>
          <w:bCs/>
          <w:sz w:val="24"/>
          <w:szCs w:val="24"/>
        </w:rPr>
        <w:t xml:space="preserve"> :</w:t>
      </w:r>
      <w:proofErr w:type="gramEnd"/>
      <w:r w:rsidRPr="00293F6E">
        <w:rPr>
          <w:bCs/>
          <w:sz w:val="24"/>
          <w:szCs w:val="24"/>
        </w:rPr>
        <w:t xml:space="preserve"> Лань, 2023. — 188 с. — ISBN 978-5-507-45851-6. — Текст</w:t>
      </w:r>
      <w:proofErr w:type="gramStart"/>
      <w:r w:rsidRPr="00293F6E">
        <w:rPr>
          <w:bCs/>
          <w:sz w:val="24"/>
          <w:szCs w:val="24"/>
        </w:rPr>
        <w:t xml:space="preserve"> :</w:t>
      </w:r>
      <w:proofErr w:type="gramEnd"/>
      <w:r w:rsidRPr="00293F6E">
        <w:rPr>
          <w:bCs/>
          <w:sz w:val="24"/>
          <w:szCs w:val="24"/>
        </w:rPr>
        <w:t xml:space="preserve"> электронный // Лань : электронно-библиотечная система. — URL: </w:t>
      </w:r>
      <w:hyperlink r:id="rId30" w:history="1">
        <w:r w:rsidRPr="00293F6E">
          <w:rPr>
            <w:bCs/>
            <w:color w:val="0000FF"/>
            <w:sz w:val="24"/>
            <w:szCs w:val="24"/>
            <w:u w:val="single"/>
          </w:rPr>
          <w:t>https://e.lanbook.com/book/288905</w:t>
        </w:r>
      </w:hyperlink>
      <w:r w:rsidRPr="00293F6E">
        <w:rPr>
          <w:bCs/>
          <w:sz w:val="24"/>
          <w:szCs w:val="24"/>
        </w:rPr>
        <w:t xml:space="preserve"> (дата обращения: 10.04.2023). — Режим доступа: для </w:t>
      </w:r>
      <w:proofErr w:type="spellStart"/>
      <w:r w:rsidRPr="00293F6E">
        <w:rPr>
          <w:bCs/>
          <w:sz w:val="24"/>
          <w:szCs w:val="24"/>
        </w:rPr>
        <w:t>авториз</w:t>
      </w:r>
      <w:proofErr w:type="spellEnd"/>
      <w:r w:rsidRPr="00293F6E">
        <w:rPr>
          <w:bCs/>
          <w:sz w:val="24"/>
          <w:szCs w:val="24"/>
        </w:rPr>
        <w:t>. пользователей.</w:t>
      </w:r>
    </w:p>
    <w:p w:rsidR="00293F6E" w:rsidRPr="00293F6E" w:rsidRDefault="00293F6E" w:rsidP="00293F6E">
      <w:pPr>
        <w:widowControl/>
        <w:numPr>
          <w:ilvl w:val="0"/>
          <w:numId w:val="35"/>
        </w:numPr>
        <w:autoSpaceDE/>
        <w:autoSpaceDN/>
        <w:spacing w:line="276" w:lineRule="auto"/>
        <w:ind w:left="0" w:firstLine="709"/>
        <w:contextualSpacing/>
        <w:jc w:val="both"/>
        <w:rPr>
          <w:sz w:val="24"/>
          <w:szCs w:val="24"/>
        </w:rPr>
      </w:pPr>
      <w:proofErr w:type="spellStart"/>
      <w:r w:rsidRPr="00293F6E">
        <w:rPr>
          <w:sz w:val="24"/>
          <w:szCs w:val="24"/>
        </w:rPr>
        <w:t>Каракеян</w:t>
      </w:r>
      <w:proofErr w:type="spellEnd"/>
      <w:r w:rsidRPr="00293F6E">
        <w:rPr>
          <w:sz w:val="24"/>
          <w:szCs w:val="24"/>
        </w:rPr>
        <w:t>, В. И.  Безопасность жизнедеятельности</w:t>
      </w:r>
      <w:proofErr w:type="gramStart"/>
      <w:r w:rsidRPr="00293F6E">
        <w:rPr>
          <w:sz w:val="24"/>
          <w:szCs w:val="24"/>
        </w:rPr>
        <w:t xml:space="preserve"> :</w:t>
      </w:r>
      <w:proofErr w:type="gramEnd"/>
      <w:r w:rsidRPr="00293F6E">
        <w:rPr>
          <w:sz w:val="24"/>
          <w:szCs w:val="24"/>
        </w:rPr>
        <w:t xml:space="preserve"> учебник и практикум для среднего профессионального образования / В. И. </w:t>
      </w:r>
      <w:proofErr w:type="spellStart"/>
      <w:r w:rsidRPr="00293F6E">
        <w:rPr>
          <w:sz w:val="24"/>
          <w:szCs w:val="24"/>
        </w:rPr>
        <w:t>Каракеян</w:t>
      </w:r>
      <w:proofErr w:type="spellEnd"/>
      <w:r w:rsidRPr="00293F6E">
        <w:rPr>
          <w:sz w:val="24"/>
          <w:szCs w:val="24"/>
        </w:rPr>
        <w:t xml:space="preserve">, И. М. Никулина. – 3-е изд., </w:t>
      </w:r>
      <w:proofErr w:type="spellStart"/>
      <w:r w:rsidRPr="00293F6E">
        <w:rPr>
          <w:sz w:val="24"/>
          <w:szCs w:val="24"/>
        </w:rPr>
        <w:t>перераб</w:t>
      </w:r>
      <w:proofErr w:type="spellEnd"/>
      <w:r w:rsidRPr="00293F6E">
        <w:rPr>
          <w:sz w:val="24"/>
          <w:szCs w:val="24"/>
        </w:rPr>
        <w:t xml:space="preserve">. и доп. – Москва : Издательство </w:t>
      </w:r>
      <w:proofErr w:type="spellStart"/>
      <w:r w:rsidRPr="00293F6E">
        <w:rPr>
          <w:sz w:val="24"/>
          <w:szCs w:val="24"/>
        </w:rPr>
        <w:t>Юрайт</w:t>
      </w:r>
      <w:proofErr w:type="spellEnd"/>
      <w:r w:rsidRPr="00293F6E">
        <w:rPr>
          <w:sz w:val="24"/>
          <w:szCs w:val="24"/>
        </w:rPr>
        <w:t xml:space="preserve">, 2021. – 313 с. – (Профессиональное </w:t>
      </w:r>
      <w:r w:rsidRPr="00293F6E">
        <w:rPr>
          <w:sz w:val="24"/>
          <w:szCs w:val="24"/>
        </w:rPr>
        <w:lastRenderedPageBreak/>
        <w:t>образование). – ISBN 978-5-534-04629-8. – Текст</w:t>
      </w:r>
      <w:proofErr w:type="gramStart"/>
      <w:r w:rsidRPr="00293F6E">
        <w:rPr>
          <w:sz w:val="24"/>
          <w:szCs w:val="24"/>
        </w:rPr>
        <w:t xml:space="preserve"> :</w:t>
      </w:r>
      <w:proofErr w:type="gramEnd"/>
      <w:r w:rsidRPr="00293F6E">
        <w:rPr>
          <w:sz w:val="24"/>
          <w:szCs w:val="24"/>
        </w:rPr>
        <w:t xml:space="preserve"> электронный // ЭБС </w:t>
      </w:r>
      <w:proofErr w:type="spellStart"/>
      <w:r w:rsidRPr="00293F6E">
        <w:rPr>
          <w:sz w:val="24"/>
          <w:szCs w:val="24"/>
        </w:rPr>
        <w:t>Юрайт</w:t>
      </w:r>
      <w:proofErr w:type="spellEnd"/>
      <w:r w:rsidRPr="00293F6E">
        <w:rPr>
          <w:sz w:val="24"/>
          <w:szCs w:val="24"/>
        </w:rPr>
        <w:t xml:space="preserve"> [сайт]. – URL: https://urait.ru/bcode/469496</w:t>
      </w:r>
    </w:p>
    <w:p w:rsidR="00293F6E" w:rsidRPr="00293F6E" w:rsidRDefault="00293F6E" w:rsidP="00293F6E">
      <w:pPr>
        <w:widowControl/>
        <w:numPr>
          <w:ilvl w:val="0"/>
          <w:numId w:val="35"/>
        </w:numPr>
        <w:autoSpaceDE/>
        <w:autoSpaceDN/>
        <w:spacing w:line="276" w:lineRule="auto"/>
        <w:ind w:left="0" w:firstLine="709"/>
        <w:contextualSpacing/>
        <w:jc w:val="both"/>
        <w:rPr>
          <w:sz w:val="24"/>
          <w:szCs w:val="24"/>
        </w:rPr>
      </w:pPr>
      <w:r w:rsidRPr="00293F6E">
        <w:rPr>
          <w:sz w:val="24"/>
          <w:szCs w:val="24"/>
        </w:rPr>
        <w:t>Курбатов, В. А. Безопасность жизнедеятельности. Основы чрезвычайных ситуаций</w:t>
      </w:r>
      <w:proofErr w:type="gramStart"/>
      <w:r w:rsidRPr="00293F6E">
        <w:rPr>
          <w:sz w:val="24"/>
          <w:szCs w:val="24"/>
        </w:rPr>
        <w:t xml:space="preserve"> :</w:t>
      </w:r>
      <w:proofErr w:type="gramEnd"/>
      <w:r w:rsidRPr="00293F6E">
        <w:rPr>
          <w:sz w:val="24"/>
          <w:szCs w:val="24"/>
        </w:rPr>
        <w:t xml:space="preserve"> учебное пособие для СПО / В. А. Курбатов, Ю. С. Рысин, С. Л. Яблочников. – Саратов</w:t>
      </w:r>
      <w:proofErr w:type="gramStart"/>
      <w:r w:rsidRPr="00293F6E">
        <w:rPr>
          <w:sz w:val="24"/>
          <w:szCs w:val="24"/>
        </w:rPr>
        <w:t xml:space="preserve"> :</w:t>
      </w:r>
      <w:proofErr w:type="gramEnd"/>
      <w:r w:rsidRPr="00293F6E">
        <w:rPr>
          <w:sz w:val="24"/>
          <w:szCs w:val="24"/>
        </w:rPr>
        <w:t xml:space="preserve"> Профобразование, 2020. – 121 c. – ISBN 978-5-4488-0820-3. – Текст</w:t>
      </w:r>
      <w:proofErr w:type="gramStart"/>
      <w:r w:rsidRPr="00293F6E">
        <w:rPr>
          <w:sz w:val="24"/>
          <w:szCs w:val="24"/>
        </w:rPr>
        <w:t xml:space="preserve"> :</w:t>
      </w:r>
      <w:proofErr w:type="gramEnd"/>
      <w:r w:rsidRPr="00293F6E">
        <w:rPr>
          <w:sz w:val="24"/>
          <w:szCs w:val="24"/>
        </w:rPr>
        <w:t xml:space="preserve"> электронный // Электронный ресурс цифровой образовательной среды СПО </w:t>
      </w:r>
      <w:proofErr w:type="spellStart"/>
      <w:r w:rsidRPr="00293F6E">
        <w:rPr>
          <w:sz w:val="24"/>
          <w:szCs w:val="24"/>
        </w:rPr>
        <w:t>PROFобразование</w:t>
      </w:r>
      <w:proofErr w:type="spellEnd"/>
      <w:r w:rsidRPr="00293F6E">
        <w:rPr>
          <w:sz w:val="24"/>
          <w:szCs w:val="24"/>
        </w:rPr>
        <w:t xml:space="preserve"> : [сайт]. – URL: https://profspo.ru/books/93574</w:t>
      </w:r>
    </w:p>
    <w:p w:rsidR="00293F6E" w:rsidRPr="00293F6E" w:rsidRDefault="00293F6E" w:rsidP="00293F6E">
      <w:pPr>
        <w:widowControl/>
        <w:numPr>
          <w:ilvl w:val="0"/>
          <w:numId w:val="35"/>
        </w:numPr>
        <w:autoSpaceDE/>
        <w:autoSpaceDN/>
        <w:spacing w:line="276" w:lineRule="auto"/>
        <w:ind w:left="0" w:firstLine="709"/>
        <w:contextualSpacing/>
        <w:jc w:val="both"/>
        <w:rPr>
          <w:sz w:val="24"/>
          <w:szCs w:val="24"/>
        </w:rPr>
      </w:pPr>
      <w:proofErr w:type="spellStart"/>
      <w:r w:rsidRPr="00293F6E">
        <w:rPr>
          <w:sz w:val="24"/>
          <w:szCs w:val="24"/>
        </w:rPr>
        <w:t>Михаилиди</w:t>
      </w:r>
      <w:proofErr w:type="spellEnd"/>
      <w:r w:rsidRPr="00293F6E">
        <w:rPr>
          <w:sz w:val="24"/>
          <w:szCs w:val="24"/>
        </w:rPr>
        <w:t>, А. М. Безопасность жизнедеятельности и охрана труда на производстве</w:t>
      </w:r>
      <w:proofErr w:type="gramStart"/>
      <w:r w:rsidRPr="00293F6E">
        <w:rPr>
          <w:sz w:val="24"/>
          <w:szCs w:val="24"/>
        </w:rPr>
        <w:t xml:space="preserve"> :</w:t>
      </w:r>
      <w:proofErr w:type="gramEnd"/>
      <w:r w:rsidRPr="00293F6E">
        <w:rPr>
          <w:sz w:val="24"/>
          <w:szCs w:val="24"/>
        </w:rPr>
        <w:t xml:space="preserve"> учебное пособие для СПО / А. М. </w:t>
      </w:r>
      <w:proofErr w:type="spellStart"/>
      <w:r w:rsidRPr="00293F6E">
        <w:rPr>
          <w:sz w:val="24"/>
          <w:szCs w:val="24"/>
        </w:rPr>
        <w:t>Михаилиди</w:t>
      </w:r>
      <w:proofErr w:type="spellEnd"/>
      <w:r w:rsidRPr="00293F6E">
        <w:rPr>
          <w:sz w:val="24"/>
          <w:szCs w:val="24"/>
        </w:rPr>
        <w:t>. – Саратов, Москва</w:t>
      </w:r>
      <w:proofErr w:type="gramStart"/>
      <w:r w:rsidRPr="00293F6E">
        <w:rPr>
          <w:sz w:val="24"/>
          <w:szCs w:val="24"/>
        </w:rPr>
        <w:t xml:space="preserve"> :</w:t>
      </w:r>
      <w:proofErr w:type="gramEnd"/>
      <w:r w:rsidRPr="00293F6E">
        <w:rPr>
          <w:sz w:val="24"/>
          <w:szCs w:val="24"/>
        </w:rPr>
        <w:t xml:space="preserve"> Профобразование, Ай </w:t>
      </w:r>
      <w:proofErr w:type="gramStart"/>
      <w:r w:rsidRPr="00293F6E">
        <w:rPr>
          <w:sz w:val="24"/>
          <w:szCs w:val="24"/>
        </w:rPr>
        <w:t>Пи Ар</w:t>
      </w:r>
      <w:proofErr w:type="gramEnd"/>
      <w:r w:rsidRPr="00293F6E">
        <w:rPr>
          <w:sz w:val="24"/>
          <w:szCs w:val="24"/>
        </w:rPr>
        <w:t xml:space="preserve"> Медиа, 2021. – 111 c. – ISBN 978-5-4488-0964-4, 978-5-4497-0809-0. – Текст</w:t>
      </w:r>
      <w:proofErr w:type="gramStart"/>
      <w:r w:rsidRPr="00293F6E">
        <w:rPr>
          <w:sz w:val="24"/>
          <w:szCs w:val="24"/>
        </w:rPr>
        <w:t xml:space="preserve"> :</w:t>
      </w:r>
      <w:proofErr w:type="gramEnd"/>
      <w:r w:rsidRPr="00293F6E">
        <w:rPr>
          <w:sz w:val="24"/>
          <w:szCs w:val="24"/>
        </w:rPr>
        <w:t xml:space="preserve"> электронный // Электронный ресурс цифровой образовательной среды СПО </w:t>
      </w:r>
      <w:proofErr w:type="spellStart"/>
      <w:r w:rsidRPr="00293F6E">
        <w:rPr>
          <w:sz w:val="24"/>
          <w:szCs w:val="24"/>
        </w:rPr>
        <w:t>PROFобразование</w:t>
      </w:r>
      <w:proofErr w:type="spellEnd"/>
      <w:r w:rsidRPr="00293F6E">
        <w:rPr>
          <w:sz w:val="24"/>
          <w:szCs w:val="24"/>
        </w:rPr>
        <w:t xml:space="preserve"> : [сайт]. – URL: https://profspo.ru/books/100492</w:t>
      </w:r>
    </w:p>
    <w:p w:rsidR="00293F6E" w:rsidRPr="00293F6E" w:rsidRDefault="00293F6E" w:rsidP="00293F6E">
      <w:pPr>
        <w:widowControl/>
        <w:numPr>
          <w:ilvl w:val="0"/>
          <w:numId w:val="35"/>
        </w:numPr>
        <w:autoSpaceDE/>
        <w:autoSpaceDN/>
        <w:spacing w:line="276" w:lineRule="auto"/>
        <w:ind w:left="0" w:firstLine="709"/>
        <w:contextualSpacing/>
        <w:jc w:val="both"/>
        <w:rPr>
          <w:sz w:val="24"/>
          <w:szCs w:val="24"/>
        </w:rPr>
      </w:pPr>
      <w:r w:rsidRPr="00293F6E">
        <w:rPr>
          <w:sz w:val="24"/>
          <w:szCs w:val="24"/>
        </w:rPr>
        <w:t>Резчиков, Е. А. Безопасность жизнедеятельности</w:t>
      </w:r>
      <w:proofErr w:type="gramStart"/>
      <w:r w:rsidRPr="00293F6E">
        <w:rPr>
          <w:sz w:val="24"/>
          <w:szCs w:val="24"/>
        </w:rPr>
        <w:t xml:space="preserve"> :</w:t>
      </w:r>
      <w:proofErr w:type="gramEnd"/>
      <w:r w:rsidRPr="00293F6E">
        <w:rPr>
          <w:sz w:val="24"/>
          <w:szCs w:val="24"/>
        </w:rPr>
        <w:t xml:space="preserve"> учебник для среднего профессионального образования / Е. А. Резчиков, А. В. Рязанцева. – 2-е изд., </w:t>
      </w:r>
      <w:proofErr w:type="spellStart"/>
      <w:r w:rsidRPr="00293F6E">
        <w:rPr>
          <w:sz w:val="24"/>
          <w:szCs w:val="24"/>
        </w:rPr>
        <w:t>перераб</w:t>
      </w:r>
      <w:proofErr w:type="spellEnd"/>
      <w:r w:rsidRPr="00293F6E">
        <w:rPr>
          <w:sz w:val="24"/>
          <w:szCs w:val="24"/>
        </w:rPr>
        <w:t xml:space="preserve">. </w:t>
      </w:r>
      <w:r w:rsidRPr="00293F6E">
        <w:rPr>
          <w:sz w:val="24"/>
          <w:szCs w:val="24"/>
        </w:rPr>
        <w:br/>
        <w:t xml:space="preserve">и доп. – Москва : Издательство </w:t>
      </w:r>
      <w:proofErr w:type="spellStart"/>
      <w:r w:rsidRPr="00293F6E">
        <w:rPr>
          <w:sz w:val="24"/>
          <w:szCs w:val="24"/>
        </w:rPr>
        <w:t>Юрайт</w:t>
      </w:r>
      <w:proofErr w:type="spellEnd"/>
      <w:r w:rsidRPr="00293F6E">
        <w:rPr>
          <w:sz w:val="24"/>
          <w:szCs w:val="24"/>
        </w:rPr>
        <w:t>, 2021. – 639 с. – (Профессиональное образование). – ISBN 978-5-534-13550-3. – Текст</w:t>
      </w:r>
      <w:proofErr w:type="gramStart"/>
      <w:r w:rsidRPr="00293F6E">
        <w:rPr>
          <w:sz w:val="24"/>
          <w:szCs w:val="24"/>
        </w:rPr>
        <w:t xml:space="preserve"> :</w:t>
      </w:r>
      <w:proofErr w:type="gramEnd"/>
      <w:r w:rsidRPr="00293F6E">
        <w:rPr>
          <w:sz w:val="24"/>
          <w:szCs w:val="24"/>
        </w:rPr>
        <w:t xml:space="preserve"> электронный // ЭБС </w:t>
      </w:r>
      <w:proofErr w:type="spellStart"/>
      <w:r w:rsidRPr="00293F6E">
        <w:rPr>
          <w:sz w:val="24"/>
          <w:szCs w:val="24"/>
        </w:rPr>
        <w:t>Юрайт</w:t>
      </w:r>
      <w:proofErr w:type="spellEnd"/>
      <w:r w:rsidRPr="00293F6E">
        <w:rPr>
          <w:sz w:val="24"/>
          <w:szCs w:val="24"/>
        </w:rPr>
        <w:t xml:space="preserve"> [сайт]. – URL: https://urait.ru/bcode/476255</w:t>
      </w:r>
    </w:p>
    <w:p w:rsidR="00293F6E" w:rsidRPr="00293F6E" w:rsidRDefault="00293F6E" w:rsidP="00293F6E">
      <w:pPr>
        <w:widowControl/>
        <w:numPr>
          <w:ilvl w:val="0"/>
          <w:numId w:val="35"/>
        </w:numPr>
        <w:autoSpaceDE/>
        <w:autoSpaceDN/>
        <w:spacing w:after="200" w:line="276" w:lineRule="auto"/>
        <w:ind w:left="0" w:firstLine="709"/>
        <w:contextualSpacing/>
        <w:jc w:val="both"/>
        <w:rPr>
          <w:bCs/>
          <w:sz w:val="24"/>
          <w:szCs w:val="24"/>
        </w:rPr>
      </w:pPr>
      <w:r w:rsidRPr="00293F6E">
        <w:rPr>
          <w:bCs/>
          <w:sz w:val="24"/>
          <w:szCs w:val="24"/>
        </w:rPr>
        <w:t>Широков, Ю. А. Защита в чрезвычайных ситуациях и гражданская оборона</w:t>
      </w:r>
      <w:proofErr w:type="gramStart"/>
      <w:r w:rsidRPr="00293F6E">
        <w:rPr>
          <w:bCs/>
          <w:sz w:val="24"/>
          <w:szCs w:val="24"/>
        </w:rPr>
        <w:t xml:space="preserve"> :</w:t>
      </w:r>
      <w:proofErr w:type="gramEnd"/>
      <w:r w:rsidRPr="00293F6E">
        <w:rPr>
          <w:bCs/>
          <w:sz w:val="24"/>
          <w:szCs w:val="24"/>
        </w:rPr>
        <w:t xml:space="preserve"> учебное пособие для </w:t>
      </w:r>
      <w:proofErr w:type="spellStart"/>
      <w:r w:rsidRPr="00293F6E">
        <w:rPr>
          <w:bCs/>
          <w:sz w:val="24"/>
          <w:szCs w:val="24"/>
        </w:rPr>
        <w:t>спо</w:t>
      </w:r>
      <w:proofErr w:type="spellEnd"/>
      <w:r w:rsidRPr="00293F6E">
        <w:rPr>
          <w:bCs/>
          <w:sz w:val="24"/>
          <w:szCs w:val="24"/>
        </w:rPr>
        <w:t xml:space="preserve"> / Ю. А. Широков. — 2-е изд., </w:t>
      </w:r>
      <w:proofErr w:type="spellStart"/>
      <w:r w:rsidRPr="00293F6E">
        <w:rPr>
          <w:bCs/>
          <w:sz w:val="24"/>
          <w:szCs w:val="24"/>
        </w:rPr>
        <w:t>испр</w:t>
      </w:r>
      <w:proofErr w:type="spellEnd"/>
      <w:r w:rsidRPr="00293F6E">
        <w:rPr>
          <w:bCs/>
          <w:sz w:val="24"/>
          <w:szCs w:val="24"/>
        </w:rPr>
        <w:t>. и доп. — Санкт-Петербург : Лань, 2023. — 556 с. — ISBN 978-5-8114-9508-5. — Текст</w:t>
      </w:r>
      <w:proofErr w:type="gramStart"/>
      <w:r w:rsidRPr="00293F6E">
        <w:rPr>
          <w:bCs/>
          <w:sz w:val="24"/>
          <w:szCs w:val="24"/>
        </w:rPr>
        <w:t xml:space="preserve"> :</w:t>
      </w:r>
      <w:proofErr w:type="gramEnd"/>
      <w:r w:rsidRPr="00293F6E">
        <w:rPr>
          <w:bCs/>
          <w:sz w:val="24"/>
          <w:szCs w:val="24"/>
        </w:rPr>
        <w:t xml:space="preserve"> электронный // Лань : электронно-библиотечная система. — URL: </w:t>
      </w:r>
      <w:hyperlink r:id="rId31" w:history="1">
        <w:r w:rsidRPr="00293F6E">
          <w:rPr>
            <w:bCs/>
            <w:color w:val="0000FF"/>
            <w:sz w:val="24"/>
            <w:szCs w:val="24"/>
            <w:u w:val="single"/>
          </w:rPr>
          <w:t>https://e.lanbook.com/book/293030</w:t>
        </w:r>
      </w:hyperlink>
      <w:r w:rsidRPr="00293F6E">
        <w:rPr>
          <w:bCs/>
          <w:sz w:val="24"/>
          <w:szCs w:val="24"/>
        </w:rPr>
        <w:t xml:space="preserve"> (дата обращения: 10.04.2023). — Режим доступа: для </w:t>
      </w:r>
      <w:proofErr w:type="spellStart"/>
      <w:r w:rsidRPr="00293F6E">
        <w:rPr>
          <w:bCs/>
          <w:sz w:val="24"/>
          <w:szCs w:val="24"/>
        </w:rPr>
        <w:t>авториз</w:t>
      </w:r>
      <w:proofErr w:type="spellEnd"/>
      <w:r w:rsidRPr="00293F6E">
        <w:rPr>
          <w:bCs/>
          <w:sz w:val="24"/>
          <w:szCs w:val="24"/>
        </w:rPr>
        <w:t>. пользователей.</w:t>
      </w:r>
    </w:p>
    <w:p w:rsidR="00293F6E" w:rsidRPr="00293F6E" w:rsidRDefault="00293F6E" w:rsidP="00293F6E">
      <w:pPr>
        <w:ind w:firstLine="709"/>
        <w:contextualSpacing/>
        <w:rPr>
          <w:b/>
          <w:sz w:val="24"/>
          <w:szCs w:val="24"/>
        </w:rPr>
      </w:pPr>
    </w:p>
    <w:p w:rsidR="00293F6E" w:rsidRPr="00293F6E" w:rsidRDefault="00293F6E" w:rsidP="00293F6E">
      <w:pPr>
        <w:ind w:firstLine="709"/>
        <w:contextualSpacing/>
        <w:jc w:val="both"/>
        <w:rPr>
          <w:bCs/>
          <w:i/>
          <w:sz w:val="24"/>
          <w:szCs w:val="24"/>
        </w:rPr>
      </w:pPr>
      <w:r w:rsidRPr="00293F6E">
        <w:rPr>
          <w:b/>
          <w:bCs/>
          <w:sz w:val="24"/>
          <w:szCs w:val="24"/>
        </w:rPr>
        <w:t>3.2.2. Дополнительные источники</w:t>
      </w:r>
    </w:p>
    <w:p w:rsidR="00293F6E" w:rsidRPr="00293F6E" w:rsidRDefault="00293F6E" w:rsidP="00293F6E">
      <w:pPr>
        <w:ind w:firstLine="709"/>
        <w:contextualSpacing/>
        <w:jc w:val="both"/>
        <w:rPr>
          <w:bCs/>
          <w:sz w:val="24"/>
          <w:szCs w:val="24"/>
        </w:rPr>
      </w:pPr>
      <w:r w:rsidRPr="00293F6E">
        <w:rPr>
          <w:bCs/>
          <w:sz w:val="24"/>
          <w:szCs w:val="24"/>
        </w:rPr>
        <w:t>1. Постановление Правительства РФ от 30 декабря 2003 г. N 794 «О единой государственной системе предупреждения и ликвидации чрезвычайных ситуаций»</w:t>
      </w:r>
    </w:p>
    <w:p w:rsidR="00293F6E" w:rsidRPr="00293F6E" w:rsidRDefault="00293F6E" w:rsidP="00293F6E">
      <w:pPr>
        <w:ind w:firstLine="709"/>
        <w:contextualSpacing/>
        <w:jc w:val="both"/>
        <w:rPr>
          <w:bCs/>
          <w:sz w:val="24"/>
          <w:szCs w:val="24"/>
        </w:rPr>
      </w:pPr>
      <w:r w:rsidRPr="00293F6E">
        <w:rPr>
          <w:bCs/>
          <w:sz w:val="24"/>
          <w:szCs w:val="24"/>
        </w:rPr>
        <w:t>2. Постановление Правительства РФ от 11 ноября 2006 г. N 663 «Об утверждении Положения о призыве на военную службу граждан Российской Федерации»</w:t>
      </w:r>
    </w:p>
    <w:p w:rsidR="00293F6E" w:rsidRPr="00293F6E" w:rsidRDefault="00293F6E" w:rsidP="00293F6E">
      <w:pPr>
        <w:ind w:firstLine="709"/>
        <w:contextualSpacing/>
        <w:jc w:val="both"/>
        <w:rPr>
          <w:bCs/>
          <w:sz w:val="24"/>
          <w:szCs w:val="24"/>
        </w:rPr>
      </w:pPr>
      <w:r w:rsidRPr="00293F6E">
        <w:rPr>
          <w:bCs/>
          <w:sz w:val="24"/>
          <w:szCs w:val="24"/>
        </w:rPr>
        <w:t>3. Постановление Правительства РФ от 31 декабря 1999 г. N 1441 «Об утверждении Положения о подготовке граждан Российской Федерации к военной службе»</w:t>
      </w:r>
    </w:p>
    <w:p w:rsidR="00293F6E" w:rsidRPr="00293F6E" w:rsidRDefault="00293F6E" w:rsidP="00293F6E">
      <w:pPr>
        <w:ind w:firstLine="709"/>
        <w:contextualSpacing/>
        <w:jc w:val="both"/>
        <w:rPr>
          <w:bCs/>
          <w:sz w:val="24"/>
          <w:szCs w:val="24"/>
          <w:lang w:val="x-none"/>
        </w:rPr>
      </w:pPr>
      <w:r w:rsidRPr="00293F6E">
        <w:rPr>
          <w:bCs/>
          <w:sz w:val="24"/>
          <w:szCs w:val="24"/>
        </w:rPr>
        <w:t>4. Федеральный закон «О защите населения и территорий от чрезвычайных ситуаций природного и техногенного характера» от 21.12.1994 г. N 68-ФЗ</w:t>
      </w:r>
    </w:p>
    <w:p w:rsidR="00293F6E" w:rsidRPr="00293F6E" w:rsidRDefault="00293F6E" w:rsidP="00293F6E">
      <w:pPr>
        <w:ind w:firstLine="709"/>
        <w:contextualSpacing/>
        <w:jc w:val="both"/>
        <w:rPr>
          <w:bCs/>
          <w:sz w:val="24"/>
          <w:szCs w:val="24"/>
          <w:lang w:val="x-none"/>
        </w:rPr>
      </w:pPr>
      <w:r w:rsidRPr="00293F6E">
        <w:rPr>
          <w:bCs/>
          <w:sz w:val="24"/>
          <w:szCs w:val="24"/>
        </w:rPr>
        <w:t>5. Федеральный закон «Об охране окружающей среды» от 10.01.2002 г. N 7-ФЗ</w:t>
      </w:r>
    </w:p>
    <w:p w:rsidR="00293F6E" w:rsidRPr="00293F6E" w:rsidRDefault="00293F6E" w:rsidP="00293F6E">
      <w:pPr>
        <w:ind w:firstLine="709"/>
        <w:contextualSpacing/>
        <w:jc w:val="both"/>
        <w:rPr>
          <w:bCs/>
          <w:sz w:val="24"/>
          <w:szCs w:val="24"/>
        </w:rPr>
      </w:pPr>
      <w:r w:rsidRPr="00293F6E">
        <w:rPr>
          <w:bCs/>
          <w:sz w:val="24"/>
          <w:szCs w:val="24"/>
        </w:rPr>
        <w:t>6. Федеральный закон «Технический регламент о требованиях пожарной безопасности» от 22.07.2008 г. N 123-ФЗ</w:t>
      </w:r>
    </w:p>
    <w:p w:rsidR="00293F6E" w:rsidRPr="00293F6E" w:rsidRDefault="00293F6E" w:rsidP="00293F6E">
      <w:pPr>
        <w:ind w:firstLine="709"/>
        <w:contextualSpacing/>
        <w:jc w:val="both"/>
        <w:rPr>
          <w:b/>
          <w:sz w:val="24"/>
          <w:szCs w:val="24"/>
        </w:rPr>
      </w:pPr>
      <w:r w:rsidRPr="00293F6E">
        <w:rPr>
          <w:bCs/>
          <w:sz w:val="24"/>
          <w:szCs w:val="24"/>
        </w:rPr>
        <w:t>7. Федеральный закон «О воинской обязанности и воинской службе» от 28.03.1998 г. N 53-Ф3</w:t>
      </w:r>
    </w:p>
    <w:p w:rsidR="00293F6E" w:rsidRPr="00293F6E" w:rsidRDefault="00293F6E" w:rsidP="00293F6E">
      <w:pPr>
        <w:ind w:firstLine="709"/>
        <w:contextualSpacing/>
        <w:jc w:val="center"/>
        <w:rPr>
          <w:b/>
          <w:sz w:val="24"/>
          <w:szCs w:val="24"/>
        </w:rPr>
      </w:pPr>
    </w:p>
    <w:p w:rsidR="00293F6E" w:rsidRPr="00293F6E" w:rsidRDefault="00293F6E" w:rsidP="00293F6E">
      <w:pPr>
        <w:contextualSpacing/>
        <w:jc w:val="center"/>
        <w:rPr>
          <w:b/>
          <w:sz w:val="24"/>
          <w:szCs w:val="24"/>
        </w:rPr>
      </w:pPr>
    </w:p>
    <w:p w:rsidR="00293F6E" w:rsidRDefault="00293F6E" w:rsidP="00293F6E">
      <w:pPr>
        <w:contextualSpacing/>
        <w:jc w:val="center"/>
        <w:rPr>
          <w:b/>
          <w:sz w:val="24"/>
          <w:szCs w:val="24"/>
        </w:rPr>
      </w:pPr>
    </w:p>
    <w:p w:rsidR="00185449" w:rsidRDefault="00185449" w:rsidP="00293F6E">
      <w:pPr>
        <w:contextualSpacing/>
        <w:jc w:val="center"/>
        <w:rPr>
          <w:b/>
          <w:sz w:val="24"/>
          <w:szCs w:val="24"/>
        </w:rPr>
      </w:pPr>
    </w:p>
    <w:p w:rsidR="00185449" w:rsidRDefault="00185449" w:rsidP="00293F6E">
      <w:pPr>
        <w:contextualSpacing/>
        <w:jc w:val="center"/>
        <w:rPr>
          <w:b/>
          <w:sz w:val="24"/>
          <w:szCs w:val="24"/>
        </w:rPr>
      </w:pPr>
    </w:p>
    <w:p w:rsidR="00185449" w:rsidRDefault="00185449" w:rsidP="00293F6E">
      <w:pPr>
        <w:contextualSpacing/>
        <w:jc w:val="center"/>
        <w:rPr>
          <w:b/>
          <w:sz w:val="24"/>
          <w:szCs w:val="24"/>
        </w:rPr>
      </w:pPr>
    </w:p>
    <w:p w:rsidR="00185449" w:rsidRDefault="00185449" w:rsidP="00293F6E">
      <w:pPr>
        <w:contextualSpacing/>
        <w:jc w:val="center"/>
        <w:rPr>
          <w:b/>
          <w:sz w:val="24"/>
          <w:szCs w:val="24"/>
        </w:rPr>
      </w:pPr>
    </w:p>
    <w:p w:rsidR="00185449" w:rsidRDefault="00185449" w:rsidP="00293F6E">
      <w:pPr>
        <w:contextualSpacing/>
        <w:jc w:val="center"/>
        <w:rPr>
          <w:b/>
          <w:sz w:val="24"/>
          <w:szCs w:val="24"/>
        </w:rPr>
      </w:pPr>
    </w:p>
    <w:p w:rsidR="00185449" w:rsidRDefault="00185449" w:rsidP="00293F6E">
      <w:pPr>
        <w:contextualSpacing/>
        <w:jc w:val="center"/>
        <w:rPr>
          <w:b/>
          <w:sz w:val="24"/>
          <w:szCs w:val="24"/>
        </w:rPr>
      </w:pPr>
    </w:p>
    <w:p w:rsidR="00185449" w:rsidRDefault="00185449" w:rsidP="00293F6E">
      <w:pPr>
        <w:contextualSpacing/>
        <w:jc w:val="center"/>
        <w:rPr>
          <w:b/>
          <w:sz w:val="24"/>
          <w:szCs w:val="24"/>
        </w:rPr>
      </w:pPr>
    </w:p>
    <w:p w:rsidR="00185449" w:rsidRPr="00293F6E" w:rsidRDefault="00185449" w:rsidP="00293F6E">
      <w:pPr>
        <w:contextualSpacing/>
        <w:jc w:val="center"/>
        <w:rPr>
          <w:b/>
          <w:sz w:val="24"/>
          <w:szCs w:val="24"/>
        </w:rPr>
      </w:pPr>
    </w:p>
    <w:p w:rsidR="00293F6E" w:rsidRPr="00293F6E" w:rsidRDefault="00293F6E" w:rsidP="00293F6E">
      <w:pPr>
        <w:contextualSpacing/>
        <w:jc w:val="center"/>
        <w:rPr>
          <w:b/>
          <w:sz w:val="24"/>
          <w:szCs w:val="24"/>
        </w:rPr>
      </w:pPr>
    </w:p>
    <w:p w:rsidR="00293F6E" w:rsidRPr="00293F6E" w:rsidRDefault="00293F6E" w:rsidP="00293F6E">
      <w:pPr>
        <w:contextualSpacing/>
        <w:jc w:val="center"/>
        <w:rPr>
          <w:b/>
          <w:sz w:val="24"/>
          <w:szCs w:val="24"/>
        </w:rPr>
      </w:pPr>
    </w:p>
    <w:p w:rsidR="00293F6E" w:rsidRPr="00293F6E" w:rsidRDefault="00293F6E" w:rsidP="00293F6E">
      <w:pPr>
        <w:contextualSpacing/>
        <w:jc w:val="center"/>
        <w:rPr>
          <w:b/>
          <w:sz w:val="24"/>
          <w:szCs w:val="24"/>
        </w:rPr>
      </w:pPr>
      <w:r w:rsidRPr="00293F6E">
        <w:rPr>
          <w:b/>
          <w:sz w:val="24"/>
          <w:szCs w:val="24"/>
        </w:rPr>
        <w:t xml:space="preserve">4. КОНТРОЛЬ И ОЦЕНКА РЕЗУЛЬТАТОВ ОСВОЕНИЯ  </w:t>
      </w:r>
    </w:p>
    <w:p w:rsidR="00293F6E" w:rsidRPr="00293F6E" w:rsidRDefault="00293F6E" w:rsidP="00293F6E">
      <w:pPr>
        <w:contextualSpacing/>
        <w:jc w:val="center"/>
        <w:rPr>
          <w:b/>
          <w:sz w:val="24"/>
          <w:szCs w:val="24"/>
        </w:rPr>
      </w:pPr>
      <w:r w:rsidRPr="00293F6E">
        <w:rPr>
          <w:b/>
          <w:sz w:val="24"/>
          <w:szCs w:val="24"/>
        </w:rPr>
        <w:t>УЧЕБНОЙ ДИСЦИПЛИНЫ</w:t>
      </w:r>
    </w:p>
    <w:p w:rsidR="00293F6E" w:rsidRPr="00293F6E" w:rsidRDefault="00293F6E" w:rsidP="00293F6E">
      <w:pPr>
        <w:contextualSpacing/>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4"/>
        <w:gridCol w:w="3260"/>
        <w:gridCol w:w="2517"/>
      </w:tblGrid>
      <w:tr w:rsidR="00293F6E" w:rsidRPr="00293F6E" w:rsidTr="00293F6E">
        <w:tc>
          <w:tcPr>
            <w:tcW w:w="1982" w:type="pct"/>
          </w:tcPr>
          <w:p w:rsidR="00293F6E" w:rsidRPr="00293F6E" w:rsidRDefault="00293F6E" w:rsidP="00293F6E">
            <w:pPr>
              <w:jc w:val="center"/>
              <w:rPr>
                <w:b/>
                <w:bCs/>
                <w:iCs/>
                <w:sz w:val="24"/>
                <w:szCs w:val="24"/>
              </w:rPr>
            </w:pPr>
            <w:r w:rsidRPr="00293F6E">
              <w:rPr>
                <w:b/>
                <w:bCs/>
                <w:iCs/>
                <w:sz w:val="24"/>
                <w:szCs w:val="24"/>
              </w:rPr>
              <w:t>Результаты обучения</w:t>
            </w:r>
          </w:p>
        </w:tc>
        <w:tc>
          <w:tcPr>
            <w:tcW w:w="1703" w:type="pct"/>
          </w:tcPr>
          <w:p w:rsidR="00293F6E" w:rsidRPr="00293F6E" w:rsidRDefault="00293F6E" w:rsidP="00293F6E">
            <w:pPr>
              <w:jc w:val="center"/>
              <w:rPr>
                <w:b/>
                <w:bCs/>
                <w:iCs/>
                <w:sz w:val="24"/>
                <w:szCs w:val="24"/>
              </w:rPr>
            </w:pPr>
            <w:r w:rsidRPr="00293F6E">
              <w:rPr>
                <w:b/>
                <w:bCs/>
                <w:iCs/>
                <w:sz w:val="24"/>
                <w:szCs w:val="24"/>
              </w:rPr>
              <w:t>Критерии оценки</w:t>
            </w:r>
          </w:p>
        </w:tc>
        <w:tc>
          <w:tcPr>
            <w:tcW w:w="1315" w:type="pct"/>
          </w:tcPr>
          <w:p w:rsidR="00293F6E" w:rsidRPr="00293F6E" w:rsidRDefault="00293F6E" w:rsidP="00293F6E">
            <w:pPr>
              <w:jc w:val="center"/>
              <w:rPr>
                <w:b/>
                <w:bCs/>
                <w:iCs/>
                <w:sz w:val="24"/>
                <w:szCs w:val="24"/>
              </w:rPr>
            </w:pPr>
            <w:r w:rsidRPr="00293F6E">
              <w:rPr>
                <w:b/>
                <w:bCs/>
                <w:iCs/>
                <w:sz w:val="24"/>
                <w:szCs w:val="24"/>
              </w:rPr>
              <w:t>Методы оценки</w:t>
            </w:r>
          </w:p>
        </w:tc>
      </w:tr>
      <w:tr w:rsidR="00293F6E" w:rsidRPr="00293F6E" w:rsidTr="00293F6E">
        <w:trPr>
          <w:trHeight w:val="274"/>
        </w:trPr>
        <w:tc>
          <w:tcPr>
            <w:tcW w:w="1982" w:type="pct"/>
          </w:tcPr>
          <w:p w:rsidR="00293F6E" w:rsidRPr="00293F6E" w:rsidRDefault="00293F6E" w:rsidP="00293F6E">
            <w:pPr>
              <w:suppressAutoHyphens/>
              <w:jc w:val="both"/>
              <w:rPr>
                <w:sz w:val="24"/>
                <w:szCs w:val="24"/>
              </w:rPr>
            </w:pPr>
            <w:r w:rsidRPr="00293F6E">
              <w:rPr>
                <w:bCs/>
                <w:i/>
              </w:rPr>
              <w:t xml:space="preserve">Перечень знаний, осваиваемых </w:t>
            </w:r>
            <w:r w:rsidRPr="00293F6E">
              <w:rPr>
                <w:bCs/>
                <w:i/>
              </w:rPr>
              <w:br/>
              <w:t>в рамках дисциплины</w:t>
            </w:r>
          </w:p>
          <w:p w:rsidR="00293F6E" w:rsidRPr="00293F6E" w:rsidRDefault="00293F6E" w:rsidP="00293F6E">
            <w:pPr>
              <w:suppressAutoHyphens/>
              <w:jc w:val="both"/>
              <w:rPr>
                <w:sz w:val="24"/>
                <w:szCs w:val="24"/>
              </w:rPr>
            </w:pPr>
            <w:r w:rsidRPr="00293F6E">
              <w:rPr>
                <w:sz w:val="24"/>
                <w:szCs w:val="24"/>
              </w:rPr>
              <w:t xml:space="preserve">принципы обеспечения устойчивости объектов экономики, прогнозирования развития событий и оценки последствий при техногенных чрезвычайных ситуациях </w:t>
            </w:r>
            <w:r w:rsidRPr="00293F6E">
              <w:rPr>
                <w:sz w:val="24"/>
                <w:szCs w:val="24"/>
              </w:rPr>
              <w:br/>
              <w:t>и стихийных явлениях, в том числе в условиях противодействия терроризму как серьезной угрозе национальной безопасности России;</w:t>
            </w:r>
          </w:p>
          <w:p w:rsidR="00293F6E" w:rsidRPr="00293F6E" w:rsidRDefault="00293F6E" w:rsidP="00293F6E">
            <w:pPr>
              <w:suppressAutoHyphens/>
              <w:jc w:val="both"/>
              <w:rPr>
                <w:sz w:val="24"/>
                <w:szCs w:val="24"/>
              </w:rPr>
            </w:pPr>
            <w:r w:rsidRPr="00293F6E">
              <w:rPr>
                <w:sz w:val="24"/>
                <w:szCs w:val="24"/>
              </w:rPr>
              <w:t xml:space="preserve">основные виды потенциальных опасностей и их последствия </w:t>
            </w:r>
            <w:r w:rsidRPr="00293F6E">
              <w:rPr>
                <w:sz w:val="24"/>
                <w:szCs w:val="24"/>
              </w:rPr>
              <w:br/>
              <w:t>в профессиональной деятельности и быту, принципы снижения вероятности их реализации;</w:t>
            </w:r>
          </w:p>
          <w:p w:rsidR="00293F6E" w:rsidRPr="00293F6E" w:rsidRDefault="00293F6E" w:rsidP="00293F6E">
            <w:pPr>
              <w:suppressAutoHyphens/>
              <w:jc w:val="both"/>
              <w:rPr>
                <w:sz w:val="24"/>
                <w:szCs w:val="24"/>
              </w:rPr>
            </w:pPr>
            <w:r w:rsidRPr="00293F6E">
              <w:rPr>
                <w:sz w:val="24"/>
                <w:szCs w:val="24"/>
              </w:rPr>
              <w:t xml:space="preserve">основы военной службы </w:t>
            </w:r>
            <w:r w:rsidRPr="00293F6E">
              <w:rPr>
                <w:sz w:val="24"/>
                <w:szCs w:val="24"/>
              </w:rPr>
              <w:br/>
              <w:t>и обороны государства;</w:t>
            </w:r>
          </w:p>
          <w:p w:rsidR="00293F6E" w:rsidRPr="00293F6E" w:rsidRDefault="00293F6E" w:rsidP="00293F6E">
            <w:pPr>
              <w:suppressAutoHyphens/>
              <w:jc w:val="both"/>
              <w:rPr>
                <w:sz w:val="24"/>
                <w:szCs w:val="24"/>
              </w:rPr>
            </w:pPr>
            <w:r w:rsidRPr="00293F6E">
              <w:rPr>
                <w:sz w:val="24"/>
                <w:szCs w:val="24"/>
              </w:rPr>
              <w:t>задачи и основные мероприятия гражданской обороны;</w:t>
            </w:r>
          </w:p>
          <w:p w:rsidR="00293F6E" w:rsidRPr="00293F6E" w:rsidRDefault="00293F6E" w:rsidP="00293F6E">
            <w:pPr>
              <w:suppressAutoHyphens/>
              <w:jc w:val="both"/>
              <w:rPr>
                <w:sz w:val="24"/>
                <w:szCs w:val="24"/>
              </w:rPr>
            </w:pPr>
            <w:r w:rsidRPr="00293F6E">
              <w:rPr>
                <w:sz w:val="24"/>
                <w:szCs w:val="24"/>
              </w:rPr>
              <w:t>способы защиты населения от оружия массового поражения;</w:t>
            </w:r>
          </w:p>
          <w:p w:rsidR="00293F6E" w:rsidRPr="00293F6E" w:rsidRDefault="00293F6E" w:rsidP="00293F6E">
            <w:pPr>
              <w:suppressAutoHyphens/>
              <w:jc w:val="both"/>
              <w:rPr>
                <w:sz w:val="24"/>
                <w:szCs w:val="24"/>
              </w:rPr>
            </w:pPr>
            <w:r w:rsidRPr="00293F6E">
              <w:rPr>
                <w:sz w:val="24"/>
                <w:szCs w:val="24"/>
              </w:rPr>
              <w:t xml:space="preserve">меры пожарной безопасности </w:t>
            </w:r>
            <w:r w:rsidRPr="00293F6E">
              <w:rPr>
                <w:sz w:val="24"/>
                <w:szCs w:val="24"/>
              </w:rPr>
              <w:br/>
              <w:t xml:space="preserve">и правила безопасного поведения при пожарах; организацию и порядок призыва граждан на военную службу и поступления на неё </w:t>
            </w:r>
            <w:r w:rsidRPr="00293F6E">
              <w:rPr>
                <w:sz w:val="24"/>
                <w:szCs w:val="24"/>
              </w:rPr>
              <w:br/>
              <w:t>в добровольном порядке;</w:t>
            </w:r>
          </w:p>
          <w:p w:rsidR="00293F6E" w:rsidRPr="00293F6E" w:rsidRDefault="00293F6E" w:rsidP="00293F6E">
            <w:pPr>
              <w:suppressAutoHyphens/>
              <w:jc w:val="both"/>
              <w:rPr>
                <w:sz w:val="24"/>
                <w:szCs w:val="24"/>
              </w:rPr>
            </w:pPr>
            <w:r w:rsidRPr="00293F6E">
              <w:rPr>
                <w:sz w:val="24"/>
                <w:szCs w:val="24"/>
              </w:rPr>
              <w:t xml:space="preserve">основные виды вооружения, военной техники </w:t>
            </w:r>
            <w:r w:rsidRPr="00293F6E">
              <w:rPr>
                <w:sz w:val="24"/>
                <w:szCs w:val="24"/>
              </w:rPr>
              <w:br/>
              <w:t>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 область применения получаемых профессиональных знаний при исполнении обязанностей военной службы;</w:t>
            </w:r>
          </w:p>
          <w:p w:rsidR="00293F6E" w:rsidRPr="00293F6E" w:rsidRDefault="00293F6E" w:rsidP="00293F6E">
            <w:pPr>
              <w:ind w:left="9" w:right="97"/>
              <w:jc w:val="both"/>
              <w:rPr>
                <w:bCs/>
                <w:sz w:val="24"/>
                <w:szCs w:val="24"/>
              </w:rPr>
            </w:pPr>
            <w:r w:rsidRPr="00293F6E">
              <w:rPr>
                <w:sz w:val="24"/>
                <w:szCs w:val="24"/>
              </w:rPr>
              <w:t>порядок и правила оказания первой помощи пострадавшим.</w:t>
            </w:r>
          </w:p>
        </w:tc>
        <w:tc>
          <w:tcPr>
            <w:tcW w:w="1703" w:type="pct"/>
          </w:tcPr>
          <w:p w:rsidR="00293F6E" w:rsidRPr="00293F6E" w:rsidRDefault="00293F6E" w:rsidP="00293F6E">
            <w:pPr>
              <w:jc w:val="both"/>
              <w:rPr>
                <w:bCs/>
                <w:sz w:val="24"/>
                <w:szCs w:val="24"/>
              </w:rPr>
            </w:pPr>
            <w:r w:rsidRPr="00293F6E">
              <w:rPr>
                <w:bCs/>
                <w:sz w:val="24"/>
                <w:szCs w:val="24"/>
              </w:rPr>
              <w:t xml:space="preserve">Знание принципов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w:t>
            </w:r>
            <w:r w:rsidRPr="00293F6E">
              <w:rPr>
                <w:bCs/>
                <w:sz w:val="24"/>
                <w:szCs w:val="24"/>
              </w:rPr>
              <w:br/>
              <w:t>в условиях противодействия терроризму как серьезной угрозе национальной безопасности России;</w:t>
            </w:r>
          </w:p>
          <w:p w:rsidR="00293F6E" w:rsidRPr="00293F6E" w:rsidRDefault="00293F6E" w:rsidP="00293F6E">
            <w:pPr>
              <w:jc w:val="both"/>
              <w:rPr>
                <w:bCs/>
                <w:sz w:val="24"/>
                <w:szCs w:val="24"/>
              </w:rPr>
            </w:pPr>
            <w:r w:rsidRPr="00293F6E">
              <w:rPr>
                <w:bCs/>
                <w:sz w:val="24"/>
                <w:szCs w:val="24"/>
              </w:rPr>
              <w:t xml:space="preserve">основных видов потенциальных опасностей и их последствия </w:t>
            </w:r>
            <w:r w:rsidRPr="00293F6E">
              <w:rPr>
                <w:bCs/>
                <w:sz w:val="24"/>
                <w:szCs w:val="24"/>
              </w:rPr>
              <w:br/>
              <w:t>в профессиональной деятельности и быту, принципы снижения вероятности их реализации;</w:t>
            </w:r>
          </w:p>
          <w:p w:rsidR="00293F6E" w:rsidRPr="00293F6E" w:rsidRDefault="00293F6E" w:rsidP="00293F6E">
            <w:pPr>
              <w:jc w:val="both"/>
              <w:rPr>
                <w:bCs/>
                <w:sz w:val="24"/>
                <w:szCs w:val="24"/>
              </w:rPr>
            </w:pPr>
            <w:r w:rsidRPr="00293F6E">
              <w:rPr>
                <w:bCs/>
                <w:sz w:val="24"/>
                <w:szCs w:val="24"/>
              </w:rPr>
              <w:t xml:space="preserve">основ военной службы </w:t>
            </w:r>
            <w:r w:rsidRPr="00293F6E">
              <w:rPr>
                <w:bCs/>
                <w:sz w:val="24"/>
                <w:szCs w:val="24"/>
              </w:rPr>
              <w:br/>
              <w:t>и обороны государства;</w:t>
            </w:r>
          </w:p>
          <w:p w:rsidR="00293F6E" w:rsidRPr="00293F6E" w:rsidRDefault="00293F6E" w:rsidP="00293F6E">
            <w:pPr>
              <w:jc w:val="both"/>
              <w:rPr>
                <w:bCs/>
                <w:sz w:val="24"/>
                <w:szCs w:val="24"/>
              </w:rPr>
            </w:pPr>
            <w:r w:rsidRPr="00293F6E">
              <w:rPr>
                <w:bCs/>
                <w:sz w:val="24"/>
                <w:szCs w:val="24"/>
              </w:rPr>
              <w:t>задач и основных мероприятий гражданской обороны;</w:t>
            </w:r>
          </w:p>
          <w:p w:rsidR="00293F6E" w:rsidRPr="00293F6E" w:rsidRDefault="00293F6E" w:rsidP="00293F6E">
            <w:pPr>
              <w:jc w:val="both"/>
              <w:rPr>
                <w:bCs/>
                <w:sz w:val="24"/>
                <w:szCs w:val="24"/>
              </w:rPr>
            </w:pPr>
            <w:r w:rsidRPr="00293F6E">
              <w:rPr>
                <w:bCs/>
                <w:sz w:val="24"/>
                <w:szCs w:val="24"/>
              </w:rPr>
              <w:t>способов защиты населения от оружия массового поражения;</w:t>
            </w:r>
          </w:p>
          <w:p w:rsidR="00293F6E" w:rsidRPr="00293F6E" w:rsidRDefault="00293F6E" w:rsidP="00293F6E">
            <w:pPr>
              <w:jc w:val="both"/>
              <w:rPr>
                <w:bCs/>
                <w:sz w:val="24"/>
                <w:szCs w:val="24"/>
              </w:rPr>
            </w:pPr>
            <w:r w:rsidRPr="00293F6E">
              <w:rPr>
                <w:bCs/>
                <w:sz w:val="24"/>
                <w:szCs w:val="24"/>
              </w:rPr>
              <w:t xml:space="preserve">меры пожарной безопасности и правила безопасного поведения при пожарах; организации </w:t>
            </w:r>
            <w:r w:rsidRPr="00293F6E">
              <w:rPr>
                <w:bCs/>
                <w:sz w:val="24"/>
                <w:szCs w:val="24"/>
              </w:rPr>
              <w:br/>
              <w:t xml:space="preserve">и порядка призыва граждан на военную службу </w:t>
            </w:r>
            <w:r w:rsidRPr="00293F6E">
              <w:rPr>
                <w:bCs/>
                <w:sz w:val="24"/>
                <w:szCs w:val="24"/>
              </w:rPr>
              <w:br/>
              <w:t xml:space="preserve">и поступления на неё </w:t>
            </w:r>
            <w:r w:rsidRPr="00293F6E">
              <w:rPr>
                <w:bCs/>
                <w:sz w:val="24"/>
                <w:szCs w:val="24"/>
              </w:rPr>
              <w:br/>
              <w:t>в добровольном порядке;</w:t>
            </w:r>
          </w:p>
          <w:p w:rsidR="00293F6E" w:rsidRPr="00293F6E" w:rsidRDefault="00293F6E" w:rsidP="00293F6E">
            <w:pPr>
              <w:jc w:val="both"/>
              <w:rPr>
                <w:bCs/>
                <w:sz w:val="24"/>
                <w:szCs w:val="24"/>
              </w:rPr>
            </w:pPr>
            <w:r w:rsidRPr="00293F6E">
              <w:rPr>
                <w:bCs/>
                <w:sz w:val="24"/>
                <w:szCs w:val="24"/>
              </w:rPr>
              <w:t xml:space="preserve">основных видов вооружения, военной техники и специального снаряжения, состоящих </w:t>
            </w:r>
            <w:r w:rsidRPr="00293F6E">
              <w:rPr>
                <w:bCs/>
                <w:sz w:val="24"/>
                <w:szCs w:val="24"/>
              </w:rPr>
              <w:br/>
              <w:t>на вооружении (оснащении) воинских подразделений, в которых имеются военно-учетные специальности, родственные специальностям СПО;</w:t>
            </w:r>
          </w:p>
          <w:p w:rsidR="00293F6E" w:rsidRPr="00293F6E" w:rsidRDefault="00293F6E" w:rsidP="00293F6E">
            <w:pPr>
              <w:jc w:val="both"/>
              <w:rPr>
                <w:bCs/>
                <w:sz w:val="24"/>
                <w:szCs w:val="24"/>
              </w:rPr>
            </w:pPr>
            <w:r w:rsidRPr="00293F6E">
              <w:rPr>
                <w:bCs/>
                <w:sz w:val="24"/>
                <w:szCs w:val="24"/>
              </w:rPr>
              <w:t xml:space="preserve">области применения </w:t>
            </w:r>
            <w:r w:rsidRPr="00293F6E">
              <w:rPr>
                <w:bCs/>
                <w:sz w:val="24"/>
                <w:szCs w:val="24"/>
              </w:rPr>
              <w:lastRenderedPageBreak/>
              <w:t>получаемых профессиональных знаний при исполнении обязанностей военной службы;</w:t>
            </w:r>
          </w:p>
          <w:p w:rsidR="00293F6E" w:rsidRPr="00293F6E" w:rsidRDefault="00293F6E" w:rsidP="00293F6E">
            <w:pPr>
              <w:jc w:val="both"/>
              <w:rPr>
                <w:bCs/>
                <w:sz w:val="24"/>
                <w:szCs w:val="24"/>
              </w:rPr>
            </w:pPr>
            <w:r w:rsidRPr="00293F6E">
              <w:rPr>
                <w:bCs/>
                <w:sz w:val="24"/>
                <w:szCs w:val="24"/>
              </w:rPr>
              <w:t>порядка и правил оказания первой помощи пострадавшим.</w:t>
            </w:r>
          </w:p>
        </w:tc>
        <w:tc>
          <w:tcPr>
            <w:tcW w:w="1315" w:type="pct"/>
            <w:vMerge w:val="restart"/>
          </w:tcPr>
          <w:p w:rsidR="00293F6E" w:rsidRPr="00293F6E" w:rsidRDefault="00293F6E" w:rsidP="00293F6E">
            <w:pPr>
              <w:ind w:left="9"/>
              <w:jc w:val="both"/>
              <w:rPr>
                <w:sz w:val="24"/>
                <w:szCs w:val="24"/>
              </w:rPr>
            </w:pPr>
            <w:r w:rsidRPr="00293F6E">
              <w:rPr>
                <w:sz w:val="24"/>
                <w:szCs w:val="24"/>
              </w:rPr>
              <w:lastRenderedPageBreak/>
              <w:t>Промежуточная</w:t>
            </w:r>
            <w:r w:rsidRPr="00293F6E">
              <w:rPr>
                <w:spacing w:val="13"/>
                <w:sz w:val="24"/>
                <w:szCs w:val="24"/>
              </w:rPr>
              <w:t xml:space="preserve"> </w:t>
            </w:r>
            <w:r w:rsidRPr="00293F6E">
              <w:rPr>
                <w:sz w:val="24"/>
                <w:szCs w:val="24"/>
              </w:rPr>
              <w:t>аттестация</w:t>
            </w:r>
            <w:r w:rsidRPr="00293F6E">
              <w:rPr>
                <w:spacing w:val="13"/>
                <w:sz w:val="24"/>
                <w:szCs w:val="24"/>
              </w:rPr>
              <w:t xml:space="preserve"> </w:t>
            </w:r>
            <w:r w:rsidRPr="00293F6E">
              <w:rPr>
                <w:sz w:val="24"/>
                <w:szCs w:val="24"/>
              </w:rPr>
              <w:t>в</w:t>
            </w:r>
            <w:r w:rsidRPr="00293F6E">
              <w:rPr>
                <w:spacing w:val="13"/>
                <w:sz w:val="24"/>
                <w:szCs w:val="24"/>
              </w:rPr>
              <w:t xml:space="preserve"> </w:t>
            </w:r>
            <w:r w:rsidRPr="00293F6E">
              <w:rPr>
                <w:sz w:val="24"/>
                <w:szCs w:val="24"/>
              </w:rPr>
              <w:t>форме</w:t>
            </w:r>
            <w:r w:rsidRPr="00293F6E">
              <w:rPr>
                <w:spacing w:val="-57"/>
                <w:sz w:val="24"/>
                <w:szCs w:val="24"/>
              </w:rPr>
              <w:t xml:space="preserve"> </w:t>
            </w:r>
            <w:r w:rsidRPr="00293F6E">
              <w:rPr>
                <w:sz w:val="24"/>
                <w:szCs w:val="24"/>
              </w:rPr>
              <w:t>дифференцированного</w:t>
            </w:r>
            <w:r w:rsidRPr="00293F6E">
              <w:rPr>
                <w:spacing w:val="-4"/>
                <w:sz w:val="24"/>
                <w:szCs w:val="24"/>
              </w:rPr>
              <w:t xml:space="preserve"> </w:t>
            </w:r>
            <w:r w:rsidRPr="00293F6E">
              <w:rPr>
                <w:sz w:val="24"/>
                <w:szCs w:val="24"/>
              </w:rPr>
              <w:t>зачета.</w:t>
            </w:r>
          </w:p>
          <w:p w:rsidR="00293F6E" w:rsidRPr="00293F6E" w:rsidRDefault="00293F6E" w:rsidP="00293F6E">
            <w:pPr>
              <w:tabs>
                <w:tab w:val="left" w:pos="2859"/>
              </w:tabs>
              <w:ind w:left="9"/>
              <w:jc w:val="both"/>
              <w:rPr>
                <w:sz w:val="24"/>
                <w:szCs w:val="24"/>
              </w:rPr>
            </w:pPr>
          </w:p>
          <w:p w:rsidR="00293F6E" w:rsidRPr="00293F6E" w:rsidRDefault="00293F6E" w:rsidP="00293F6E">
            <w:pPr>
              <w:tabs>
                <w:tab w:val="left" w:pos="2859"/>
              </w:tabs>
              <w:ind w:left="9"/>
              <w:jc w:val="both"/>
              <w:rPr>
                <w:sz w:val="24"/>
                <w:szCs w:val="24"/>
              </w:rPr>
            </w:pPr>
            <w:r w:rsidRPr="00293F6E">
              <w:rPr>
                <w:sz w:val="24"/>
                <w:szCs w:val="24"/>
              </w:rPr>
              <w:t>Текущий контроль:</w:t>
            </w:r>
          </w:p>
          <w:p w:rsidR="00293F6E" w:rsidRPr="00293F6E" w:rsidRDefault="00293F6E" w:rsidP="00293F6E">
            <w:pPr>
              <w:tabs>
                <w:tab w:val="left" w:pos="2859"/>
              </w:tabs>
              <w:ind w:left="9"/>
              <w:jc w:val="both"/>
              <w:rPr>
                <w:sz w:val="24"/>
                <w:szCs w:val="24"/>
              </w:rPr>
            </w:pPr>
            <w:r w:rsidRPr="00293F6E">
              <w:rPr>
                <w:sz w:val="24"/>
                <w:szCs w:val="24"/>
              </w:rPr>
              <w:t>- письменного/устного опроса;</w:t>
            </w:r>
          </w:p>
          <w:p w:rsidR="00293F6E" w:rsidRPr="00293F6E" w:rsidRDefault="00293F6E" w:rsidP="00293F6E">
            <w:pPr>
              <w:tabs>
                <w:tab w:val="left" w:pos="2859"/>
              </w:tabs>
              <w:ind w:left="9"/>
              <w:jc w:val="both"/>
              <w:rPr>
                <w:sz w:val="24"/>
                <w:szCs w:val="24"/>
              </w:rPr>
            </w:pPr>
            <w:r w:rsidRPr="00293F6E">
              <w:rPr>
                <w:sz w:val="24"/>
                <w:szCs w:val="24"/>
              </w:rPr>
              <w:t>- тестирования;</w:t>
            </w:r>
          </w:p>
          <w:p w:rsidR="00293F6E" w:rsidRPr="00293F6E" w:rsidRDefault="00293F6E" w:rsidP="00293F6E">
            <w:pPr>
              <w:tabs>
                <w:tab w:val="left" w:pos="2859"/>
              </w:tabs>
              <w:ind w:left="9"/>
              <w:jc w:val="both"/>
              <w:rPr>
                <w:sz w:val="24"/>
                <w:szCs w:val="24"/>
              </w:rPr>
            </w:pPr>
            <w:r w:rsidRPr="00293F6E">
              <w:rPr>
                <w:sz w:val="24"/>
                <w:szCs w:val="24"/>
              </w:rPr>
              <w:t xml:space="preserve">- оценки результатов самостоятельной работы (докладов, рефератов, учебных исследований </w:t>
            </w:r>
            <w:r w:rsidRPr="00293F6E">
              <w:rPr>
                <w:sz w:val="24"/>
                <w:szCs w:val="24"/>
              </w:rPr>
              <w:br/>
              <w:t>и т.д.)</w:t>
            </w:r>
          </w:p>
          <w:p w:rsidR="00293F6E" w:rsidRPr="00293F6E" w:rsidRDefault="00293F6E" w:rsidP="00293F6E">
            <w:pPr>
              <w:tabs>
                <w:tab w:val="left" w:pos="2859"/>
              </w:tabs>
              <w:ind w:left="9"/>
              <w:jc w:val="both"/>
              <w:rPr>
                <w:sz w:val="24"/>
                <w:szCs w:val="24"/>
              </w:rPr>
            </w:pPr>
          </w:p>
          <w:p w:rsidR="00293F6E" w:rsidRPr="00293F6E" w:rsidRDefault="00293F6E" w:rsidP="00293F6E">
            <w:pPr>
              <w:tabs>
                <w:tab w:val="left" w:pos="2859"/>
              </w:tabs>
              <w:ind w:left="9"/>
              <w:jc w:val="both"/>
              <w:rPr>
                <w:sz w:val="24"/>
                <w:szCs w:val="24"/>
              </w:rPr>
            </w:pPr>
            <w:r w:rsidRPr="00293F6E">
              <w:rPr>
                <w:sz w:val="24"/>
                <w:szCs w:val="24"/>
              </w:rPr>
              <w:t xml:space="preserve">Экспертное наблюдение за выполнением практических работ </w:t>
            </w:r>
            <w:r w:rsidRPr="00293F6E">
              <w:rPr>
                <w:sz w:val="24"/>
                <w:szCs w:val="24"/>
              </w:rPr>
              <w:br/>
              <w:t>и оценка результатов их выполнения.</w:t>
            </w:r>
          </w:p>
        </w:tc>
      </w:tr>
      <w:tr w:rsidR="00293F6E" w:rsidRPr="00293F6E" w:rsidTr="00293F6E">
        <w:trPr>
          <w:trHeight w:val="547"/>
        </w:trPr>
        <w:tc>
          <w:tcPr>
            <w:tcW w:w="1982" w:type="pct"/>
          </w:tcPr>
          <w:p w:rsidR="00293F6E" w:rsidRPr="00293F6E" w:rsidRDefault="00293F6E" w:rsidP="00293F6E">
            <w:pPr>
              <w:suppressAutoHyphens/>
              <w:jc w:val="both"/>
              <w:rPr>
                <w:sz w:val="24"/>
                <w:szCs w:val="24"/>
              </w:rPr>
            </w:pPr>
            <w:r w:rsidRPr="00293F6E">
              <w:rPr>
                <w:bCs/>
                <w:i/>
              </w:rPr>
              <w:lastRenderedPageBreak/>
              <w:t xml:space="preserve">Перечень умений, осваиваемых </w:t>
            </w:r>
            <w:r w:rsidRPr="00293F6E">
              <w:rPr>
                <w:bCs/>
                <w:i/>
              </w:rPr>
              <w:br/>
              <w:t>в рамках дисциплины</w:t>
            </w:r>
          </w:p>
          <w:p w:rsidR="00293F6E" w:rsidRPr="00293F6E" w:rsidRDefault="00293F6E" w:rsidP="00293F6E">
            <w:pPr>
              <w:suppressAutoHyphens/>
              <w:jc w:val="both"/>
              <w:rPr>
                <w:sz w:val="24"/>
                <w:szCs w:val="24"/>
              </w:rPr>
            </w:pPr>
            <w:r w:rsidRPr="00293F6E">
              <w:rPr>
                <w:sz w:val="24"/>
                <w:szCs w:val="24"/>
              </w:rPr>
              <w:t xml:space="preserve">организовывать и проводить мероприятия по защите населения от негативных воздействий чрезвычайных ситуаций; предпринимать профилактические меры для снижения уровня опасностей различного вида и их последствий </w:t>
            </w:r>
            <w:r w:rsidRPr="00293F6E">
              <w:rPr>
                <w:sz w:val="24"/>
                <w:szCs w:val="24"/>
              </w:rPr>
              <w:br/>
              <w:t xml:space="preserve">в профессиональной деятельности и быту; использовать средства индивидуальной </w:t>
            </w:r>
            <w:r w:rsidRPr="00293F6E">
              <w:rPr>
                <w:sz w:val="24"/>
                <w:szCs w:val="24"/>
              </w:rPr>
              <w:br/>
              <w:t xml:space="preserve">и коллективной защиты </w:t>
            </w:r>
            <w:r w:rsidRPr="00293F6E">
              <w:rPr>
                <w:sz w:val="24"/>
                <w:szCs w:val="24"/>
              </w:rPr>
              <w:br/>
              <w:t>от оружия массового поражения;</w:t>
            </w:r>
          </w:p>
          <w:p w:rsidR="00293F6E" w:rsidRPr="00293F6E" w:rsidRDefault="00293F6E" w:rsidP="00293F6E">
            <w:pPr>
              <w:suppressAutoHyphens/>
              <w:jc w:val="both"/>
              <w:rPr>
                <w:sz w:val="24"/>
                <w:szCs w:val="24"/>
              </w:rPr>
            </w:pPr>
            <w:r w:rsidRPr="00293F6E">
              <w:rPr>
                <w:sz w:val="24"/>
                <w:szCs w:val="24"/>
              </w:rPr>
              <w:t>применять первичные средства пожаротушения; ориентироваться в перечне</w:t>
            </w:r>
          </w:p>
          <w:p w:rsidR="00293F6E" w:rsidRPr="00293F6E" w:rsidRDefault="00293F6E" w:rsidP="00293F6E">
            <w:pPr>
              <w:suppressAutoHyphens/>
              <w:jc w:val="both"/>
              <w:rPr>
                <w:sz w:val="24"/>
                <w:szCs w:val="24"/>
              </w:rPr>
            </w:pPr>
            <w:proofErr w:type="gramStart"/>
            <w:r w:rsidRPr="00293F6E">
              <w:rPr>
                <w:sz w:val="24"/>
                <w:szCs w:val="24"/>
              </w:rPr>
              <w:t xml:space="preserve">военно-учетных специальностей </w:t>
            </w:r>
            <w:r w:rsidRPr="00293F6E">
              <w:rPr>
                <w:sz w:val="24"/>
                <w:szCs w:val="24"/>
              </w:rPr>
              <w:br/>
              <w:t>и самостоятельно определять среди них родственные полученной специальности;</w:t>
            </w:r>
            <w:proofErr w:type="gramEnd"/>
          </w:p>
          <w:p w:rsidR="00293F6E" w:rsidRPr="00293F6E" w:rsidRDefault="00293F6E" w:rsidP="00293F6E">
            <w:pPr>
              <w:suppressAutoHyphens/>
              <w:jc w:val="both"/>
              <w:rPr>
                <w:sz w:val="24"/>
                <w:szCs w:val="24"/>
              </w:rPr>
            </w:pPr>
            <w:r w:rsidRPr="00293F6E">
              <w:rPr>
                <w:sz w:val="24"/>
                <w:szCs w:val="24"/>
              </w:rPr>
              <w:t xml:space="preserve">применять профессиональные знания в ходе исполнения обязанностей военной службы на воинских должностях </w:t>
            </w:r>
            <w:r w:rsidRPr="00293F6E">
              <w:rPr>
                <w:sz w:val="24"/>
                <w:szCs w:val="24"/>
              </w:rPr>
              <w:br/>
              <w:t>в соответствии с полученной специальностью;</w:t>
            </w:r>
          </w:p>
          <w:p w:rsidR="00293F6E" w:rsidRPr="00293F6E" w:rsidRDefault="00293F6E" w:rsidP="00293F6E">
            <w:pPr>
              <w:tabs>
                <w:tab w:val="left" w:pos="2473"/>
              </w:tabs>
              <w:ind w:left="9" w:right="101"/>
              <w:jc w:val="both"/>
              <w:rPr>
                <w:sz w:val="24"/>
                <w:szCs w:val="24"/>
              </w:rPr>
            </w:pPr>
            <w:r w:rsidRPr="00293F6E">
              <w:rPr>
                <w:sz w:val="24"/>
                <w:szCs w:val="24"/>
              </w:rPr>
              <w:t xml:space="preserve">владеть способами бесконфликтного общения и </w:t>
            </w:r>
            <w:proofErr w:type="spellStart"/>
            <w:r w:rsidRPr="00293F6E">
              <w:rPr>
                <w:sz w:val="24"/>
                <w:szCs w:val="24"/>
              </w:rPr>
              <w:t>саморегуляции</w:t>
            </w:r>
            <w:proofErr w:type="spellEnd"/>
            <w:r w:rsidRPr="00293F6E">
              <w:rPr>
                <w:sz w:val="24"/>
                <w:szCs w:val="24"/>
              </w:rPr>
              <w:t xml:space="preserve"> </w:t>
            </w:r>
            <w:r w:rsidRPr="00293F6E">
              <w:rPr>
                <w:sz w:val="24"/>
                <w:szCs w:val="24"/>
              </w:rPr>
              <w:br/>
              <w:t>в повседневной деятельности и экстремальных условиях военной службы; оказывать первую помощь пострадавшим</w:t>
            </w:r>
          </w:p>
        </w:tc>
        <w:tc>
          <w:tcPr>
            <w:tcW w:w="1703" w:type="pct"/>
          </w:tcPr>
          <w:p w:rsidR="00293F6E" w:rsidRPr="00293F6E" w:rsidRDefault="00293F6E" w:rsidP="00293F6E">
            <w:pPr>
              <w:tabs>
                <w:tab w:val="left" w:pos="551"/>
                <w:tab w:val="left" w:pos="678"/>
                <w:tab w:val="left" w:pos="1504"/>
                <w:tab w:val="left" w:pos="1598"/>
                <w:tab w:val="left" w:pos="1833"/>
                <w:tab w:val="left" w:pos="2052"/>
                <w:tab w:val="left" w:pos="2155"/>
                <w:tab w:val="left" w:pos="2228"/>
              </w:tabs>
              <w:ind w:left="9" w:right="95"/>
              <w:jc w:val="both"/>
              <w:rPr>
                <w:sz w:val="24"/>
                <w:szCs w:val="24"/>
              </w:rPr>
            </w:pPr>
            <w:r w:rsidRPr="00293F6E">
              <w:rPr>
                <w:sz w:val="24"/>
                <w:szCs w:val="24"/>
              </w:rPr>
              <w:t xml:space="preserve">Демонстрация </w:t>
            </w:r>
            <w:r w:rsidRPr="00293F6E">
              <w:rPr>
                <w:sz w:val="24"/>
                <w:szCs w:val="24"/>
              </w:rPr>
              <w:br/>
              <w:t xml:space="preserve">на практических занятиях отработанных умений по снижению мер безопасности  </w:t>
            </w:r>
            <w:r w:rsidRPr="00293F6E">
              <w:rPr>
                <w:sz w:val="24"/>
                <w:szCs w:val="24"/>
              </w:rPr>
              <w:br/>
              <w:t>в профессиональной деятельности и в быту</w:t>
            </w:r>
          </w:p>
        </w:tc>
        <w:tc>
          <w:tcPr>
            <w:tcW w:w="1315" w:type="pct"/>
            <w:vMerge/>
          </w:tcPr>
          <w:p w:rsidR="00293F6E" w:rsidRPr="00293F6E" w:rsidRDefault="00293F6E" w:rsidP="00293F6E">
            <w:pPr>
              <w:jc w:val="both"/>
              <w:rPr>
                <w:bCs/>
                <w:sz w:val="24"/>
                <w:szCs w:val="24"/>
              </w:rPr>
            </w:pPr>
          </w:p>
        </w:tc>
      </w:tr>
    </w:tbl>
    <w:p w:rsidR="00293F6E" w:rsidRPr="00293F6E" w:rsidRDefault="00293F6E" w:rsidP="00293F6E">
      <w:pPr>
        <w:jc w:val="both"/>
        <w:rPr>
          <w:b/>
          <w:szCs w:val="52"/>
        </w:rPr>
      </w:pPr>
    </w:p>
    <w:p w:rsidR="00185449" w:rsidRPr="00293F6E" w:rsidRDefault="00293F6E" w:rsidP="00185449">
      <w:pPr>
        <w:spacing w:line="360" w:lineRule="auto"/>
        <w:jc w:val="right"/>
        <w:outlineLvl w:val="1"/>
        <w:rPr>
          <w:b/>
          <w:sz w:val="24"/>
          <w:szCs w:val="24"/>
        </w:rPr>
      </w:pPr>
      <w:r w:rsidRPr="00293F6E">
        <w:rPr>
          <w:b/>
          <w:i/>
          <w:sz w:val="24"/>
          <w:szCs w:val="24"/>
          <w:u w:val="single"/>
        </w:rPr>
        <w:br w:type="page"/>
      </w: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185449">
      <w:pP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sz w:val="24"/>
          <w:szCs w:val="24"/>
        </w:rPr>
      </w:pPr>
      <w:r w:rsidRPr="00293F6E">
        <w:rPr>
          <w:b/>
          <w:sz w:val="24"/>
          <w:szCs w:val="24"/>
        </w:rPr>
        <w:t>РАБОЧАЯ ПРОГРАММА УЧЕБНОЙ ДИСЦИПЛИНЫ</w:t>
      </w:r>
    </w:p>
    <w:p w:rsidR="00293F6E" w:rsidRPr="00293F6E" w:rsidRDefault="00293F6E" w:rsidP="00293F6E">
      <w:pPr>
        <w:jc w:val="center"/>
        <w:rPr>
          <w:b/>
          <w:i/>
          <w:sz w:val="24"/>
          <w:szCs w:val="24"/>
          <w:u w:val="single"/>
        </w:rPr>
      </w:pPr>
    </w:p>
    <w:p w:rsidR="00293F6E" w:rsidRPr="00293F6E" w:rsidRDefault="00293F6E" w:rsidP="00293F6E">
      <w:pPr>
        <w:spacing w:after="60"/>
        <w:jc w:val="center"/>
        <w:outlineLvl w:val="1"/>
        <w:rPr>
          <w:b/>
          <w:sz w:val="28"/>
          <w:szCs w:val="28"/>
          <w:vertAlign w:val="superscript"/>
        </w:rPr>
      </w:pPr>
      <w:bookmarkStart w:id="13" w:name="_Toc91677371"/>
      <w:bookmarkStart w:id="14" w:name="_Toc126184261"/>
      <w:bookmarkStart w:id="15" w:name="_Toc132794867"/>
      <w:r w:rsidRPr="00293F6E">
        <w:rPr>
          <w:b/>
          <w:sz w:val="24"/>
          <w:szCs w:val="24"/>
        </w:rPr>
        <w:t xml:space="preserve">«ОД.18  </w:t>
      </w:r>
      <w:r w:rsidRPr="00293F6E">
        <w:rPr>
          <w:b/>
          <w:bCs/>
          <w:sz w:val="24"/>
          <w:szCs w:val="24"/>
        </w:rPr>
        <w:t>Физическая</w:t>
      </w:r>
      <w:r w:rsidRPr="00293F6E">
        <w:rPr>
          <w:b/>
          <w:sz w:val="24"/>
          <w:szCs w:val="24"/>
        </w:rPr>
        <w:t xml:space="preserve"> культура»</w:t>
      </w:r>
      <w:bookmarkEnd w:id="13"/>
      <w:bookmarkEnd w:id="14"/>
      <w:bookmarkEnd w:id="15"/>
    </w:p>
    <w:p w:rsidR="00293F6E" w:rsidRPr="00293F6E" w:rsidRDefault="00293F6E" w:rsidP="00293F6E">
      <w:pPr>
        <w:jc w:val="cente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rPr>
      </w:pPr>
    </w:p>
    <w:p w:rsidR="00293F6E" w:rsidRPr="00293F6E" w:rsidRDefault="00293F6E" w:rsidP="00293F6E">
      <w:pPr>
        <w:rPr>
          <w:b/>
        </w:rPr>
      </w:pPr>
    </w:p>
    <w:p w:rsidR="00293F6E" w:rsidRPr="00293F6E" w:rsidRDefault="00293F6E" w:rsidP="00293F6E">
      <w:pPr>
        <w:rPr>
          <w:b/>
        </w:rPr>
      </w:pPr>
    </w:p>
    <w:p w:rsidR="00293F6E" w:rsidRPr="00293F6E" w:rsidRDefault="00293F6E" w:rsidP="00293F6E">
      <w:pPr>
        <w:rPr>
          <w:b/>
        </w:rPr>
      </w:pPr>
    </w:p>
    <w:p w:rsidR="00293F6E" w:rsidRPr="00293F6E" w:rsidRDefault="00293F6E" w:rsidP="00293F6E">
      <w:pPr>
        <w:rPr>
          <w:b/>
        </w:rPr>
      </w:pPr>
    </w:p>
    <w:p w:rsidR="00293F6E" w:rsidRPr="00293F6E" w:rsidRDefault="00293F6E" w:rsidP="00293F6E">
      <w:pPr>
        <w:rPr>
          <w:b/>
        </w:rPr>
      </w:pPr>
    </w:p>
    <w:p w:rsidR="00293F6E" w:rsidRPr="00293F6E" w:rsidRDefault="00293F6E" w:rsidP="00293F6E">
      <w:pPr>
        <w:rPr>
          <w:b/>
        </w:rPr>
      </w:pPr>
    </w:p>
    <w:p w:rsidR="00293F6E" w:rsidRDefault="00293F6E" w:rsidP="00293F6E">
      <w:pPr>
        <w:rPr>
          <w:b/>
        </w:rPr>
      </w:pPr>
    </w:p>
    <w:p w:rsidR="00185449" w:rsidRDefault="00185449" w:rsidP="00293F6E">
      <w:pPr>
        <w:rPr>
          <w:b/>
        </w:rPr>
      </w:pPr>
    </w:p>
    <w:p w:rsidR="00185449" w:rsidRDefault="00185449" w:rsidP="00293F6E">
      <w:pPr>
        <w:rPr>
          <w:b/>
        </w:rPr>
      </w:pPr>
    </w:p>
    <w:p w:rsidR="00185449" w:rsidRDefault="00185449" w:rsidP="00293F6E">
      <w:pPr>
        <w:rPr>
          <w:b/>
        </w:rPr>
      </w:pPr>
    </w:p>
    <w:p w:rsidR="00185449" w:rsidRDefault="00185449" w:rsidP="00293F6E">
      <w:pPr>
        <w:rPr>
          <w:b/>
        </w:rPr>
      </w:pPr>
    </w:p>
    <w:p w:rsidR="00185449" w:rsidRDefault="00185449" w:rsidP="00293F6E">
      <w:pPr>
        <w:rPr>
          <w:b/>
        </w:rPr>
      </w:pPr>
    </w:p>
    <w:p w:rsidR="00185449" w:rsidRDefault="00185449" w:rsidP="00293F6E">
      <w:pPr>
        <w:rPr>
          <w:b/>
        </w:rPr>
      </w:pPr>
    </w:p>
    <w:p w:rsidR="00185449" w:rsidRDefault="00185449" w:rsidP="00293F6E">
      <w:pPr>
        <w:rPr>
          <w:b/>
        </w:rPr>
      </w:pPr>
    </w:p>
    <w:p w:rsidR="00185449" w:rsidRDefault="00185449" w:rsidP="00293F6E">
      <w:pPr>
        <w:rPr>
          <w:b/>
        </w:rPr>
      </w:pPr>
    </w:p>
    <w:p w:rsidR="00185449" w:rsidRDefault="00185449" w:rsidP="00293F6E">
      <w:pPr>
        <w:rPr>
          <w:b/>
        </w:rPr>
      </w:pPr>
    </w:p>
    <w:p w:rsidR="00185449" w:rsidRDefault="00185449" w:rsidP="00293F6E">
      <w:pPr>
        <w:rPr>
          <w:b/>
        </w:rPr>
      </w:pPr>
    </w:p>
    <w:p w:rsidR="00185449" w:rsidRPr="00293F6E" w:rsidRDefault="00185449" w:rsidP="00293F6E">
      <w:pPr>
        <w:rPr>
          <w:b/>
        </w:rPr>
      </w:pPr>
    </w:p>
    <w:p w:rsidR="00293F6E" w:rsidRPr="00293F6E" w:rsidRDefault="00293F6E" w:rsidP="00293F6E">
      <w:pPr>
        <w:rPr>
          <w:b/>
        </w:rPr>
      </w:pPr>
    </w:p>
    <w:p w:rsidR="00293F6E" w:rsidRPr="00293F6E" w:rsidRDefault="00293F6E" w:rsidP="00293F6E">
      <w:pPr>
        <w:rPr>
          <w:b/>
        </w:rPr>
      </w:pPr>
    </w:p>
    <w:p w:rsidR="00293F6E" w:rsidRPr="00293F6E" w:rsidRDefault="00293F6E" w:rsidP="00293F6E">
      <w:pPr>
        <w:jc w:val="center"/>
        <w:rPr>
          <w:b/>
          <w:iCs/>
          <w:sz w:val="24"/>
          <w:szCs w:val="24"/>
        </w:rPr>
      </w:pPr>
      <w:r w:rsidRPr="00293F6E">
        <w:rPr>
          <w:b/>
          <w:bCs/>
          <w:sz w:val="24"/>
        </w:rPr>
        <w:t>2025г.</w:t>
      </w:r>
      <w:r w:rsidRPr="00293F6E">
        <w:rPr>
          <w:b/>
          <w:bCs/>
        </w:rPr>
        <w:br w:type="page"/>
      </w:r>
      <w:r w:rsidRPr="00293F6E">
        <w:rPr>
          <w:b/>
          <w:iCs/>
          <w:sz w:val="24"/>
          <w:szCs w:val="24"/>
        </w:rPr>
        <w:lastRenderedPageBreak/>
        <w:t>СОДЕРЖАНИЕ</w:t>
      </w:r>
    </w:p>
    <w:p w:rsidR="00293F6E" w:rsidRPr="00293F6E" w:rsidRDefault="00293F6E" w:rsidP="00293F6E">
      <w:pPr>
        <w:rPr>
          <w:b/>
          <w:i/>
          <w:sz w:val="24"/>
          <w:szCs w:val="24"/>
        </w:rPr>
      </w:pPr>
    </w:p>
    <w:tbl>
      <w:tblPr>
        <w:tblW w:w="0" w:type="auto"/>
        <w:tblLook w:val="01E0" w:firstRow="1" w:lastRow="1" w:firstColumn="1" w:lastColumn="1" w:noHBand="0" w:noVBand="0"/>
      </w:tblPr>
      <w:tblGrid>
        <w:gridCol w:w="7501"/>
        <w:gridCol w:w="1854"/>
      </w:tblGrid>
      <w:tr w:rsidR="00293F6E" w:rsidRPr="00293F6E" w:rsidTr="00293F6E">
        <w:tc>
          <w:tcPr>
            <w:tcW w:w="7501" w:type="dxa"/>
          </w:tcPr>
          <w:p w:rsidR="00293F6E" w:rsidRPr="00293F6E" w:rsidRDefault="00293F6E" w:rsidP="00293F6E">
            <w:pPr>
              <w:widowControl/>
              <w:numPr>
                <w:ilvl w:val="0"/>
                <w:numId w:val="29"/>
              </w:numPr>
              <w:suppressAutoHyphens/>
              <w:autoSpaceDE/>
              <w:autoSpaceDN/>
              <w:spacing w:after="200" w:line="276" w:lineRule="auto"/>
              <w:rPr>
                <w:b/>
                <w:sz w:val="24"/>
                <w:szCs w:val="24"/>
              </w:rPr>
            </w:pPr>
            <w:r w:rsidRPr="00293F6E">
              <w:rPr>
                <w:b/>
                <w:sz w:val="24"/>
                <w:szCs w:val="24"/>
              </w:rPr>
              <w:t>ОБЩАЯ ХАРАКТЕРИСТИКА РАБОЧЕЙ ПРОГРАММЫ УЧЕБНОЙ ДИСЦИПЛИНЫ</w:t>
            </w:r>
          </w:p>
        </w:tc>
        <w:tc>
          <w:tcPr>
            <w:tcW w:w="1854" w:type="dxa"/>
          </w:tcPr>
          <w:p w:rsidR="00293F6E" w:rsidRPr="00293F6E" w:rsidRDefault="00293F6E" w:rsidP="00293F6E">
            <w:pPr>
              <w:jc w:val="center"/>
              <w:rPr>
                <w:b/>
                <w:sz w:val="24"/>
                <w:szCs w:val="24"/>
              </w:rPr>
            </w:pPr>
          </w:p>
        </w:tc>
      </w:tr>
      <w:tr w:rsidR="00293F6E" w:rsidRPr="00293F6E" w:rsidTr="00293F6E">
        <w:tc>
          <w:tcPr>
            <w:tcW w:w="7501" w:type="dxa"/>
          </w:tcPr>
          <w:p w:rsidR="00293F6E" w:rsidRPr="00293F6E" w:rsidRDefault="00293F6E" w:rsidP="00293F6E">
            <w:pPr>
              <w:widowControl/>
              <w:numPr>
                <w:ilvl w:val="0"/>
                <w:numId w:val="29"/>
              </w:numPr>
              <w:suppressAutoHyphens/>
              <w:autoSpaceDE/>
              <w:autoSpaceDN/>
              <w:spacing w:after="200" w:line="276" w:lineRule="auto"/>
              <w:rPr>
                <w:b/>
                <w:sz w:val="24"/>
                <w:szCs w:val="24"/>
              </w:rPr>
            </w:pPr>
            <w:r w:rsidRPr="00293F6E">
              <w:rPr>
                <w:b/>
                <w:sz w:val="24"/>
                <w:szCs w:val="24"/>
              </w:rPr>
              <w:t>СТРУКТУРА И СОДЕРЖАНИЕ УЧЕБНОЙ ДИСЦИПЛИНЫ</w:t>
            </w:r>
          </w:p>
          <w:p w:rsidR="00293F6E" w:rsidRPr="00293F6E" w:rsidRDefault="00293F6E" w:rsidP="00293F6E">
            <w:pPr>
              <w:widowControl/>
              <w:numPr>
                <w:ilvl w:val="0"/>
                <w:numId w:val="29"/>
              </w:numPr>
              <w:suppressAutoHyphens/>
              <w:autoSpaceDE/>
              <w:autoSpaceDN/>
              <w:spacing w:after="200" w:line="276" w:lineRule="auto"/>
              <w:rPr>
                <w:b/>
                <w:sz w:val="24"/>
                <w:szCs w:val="24"/>
              </w:rPr>
            </w:pPr>
            <w:r w:rsidRPr="00293F6E">
              <w:rPr>
                <w:b/>
                <w:sz w:val="24"/>
                <w:szCs w:val="24"/>
              </w:rPr>
              <w:t>УСЛОВИЯ РЕАЛИЗАЦИИ УЧЕБНОЙ ДИСЦИПЛИНЫ</w:t>
            </w:r>
          </w:p>
        </w:tc>
        <w:tc>
          <w:tcPr>
            <w:tcW w:w="1854" w:type="dxa"/>
          </w:tcPr>
          <w:p w:rsidR="00293F6E" w:rsidRPr="00293F6E" w:rsidRDefault="00293F6E" w:rsidP="00293F6E">
            <w:pPr>
              <w:jc w:val="center"/>
              <w:rPr>
                <w:b/>
                <w:sz w:val="24"/>
                <w:szCs w:val="24"/>
              </w:rPr>
            </w:pPr>
          </w:p>
        </w:tc>
      </w:tr>
      <w:tr w:rsidR="00293F6E" w:rsidRPr="00293F6E" w:rsidTr="00293F6E">
        <w:tc>
          <w:tcPr>
            <w:tcW w:w="7501" w:type="dxa"/>
          </w:tcPr>
          <w:p w:rsidR="00293F6E" w:rsidRPr="00293F6E" w:rsidRDefault="00293F6E" w:rsidP="00293F6E">
            <w:pPr>
              <w:widowControl/>
              <w:numPr>
                <w:ilvl w:val="0"/>
                <w:numId w:val="29"/>
              </w:numPr>
              <w:suppressAutoHyphens/>
              <w:autoSpaceDE/>
              <w:autoSpaceDN/>
              <w:spacing w:after="200" w:line="276" w:lineRule="auto"/>
              <w:rPr>
                <w:b/>
                <w:sz w:val="24"/>
                <w:szCs w:val="24"/>
              </w:rPr>
            </w:pPr>
            <w:r w:rsidRPr="00293F6E">
              <w:rPr>
                <w:b/>
                <w:sz w:val="24"/>
                <w:szCs w:val="24"/>
              </w:rPr>
              <w:t>КОНТРОЛЬ И ОЦЕНКА РЕЗУЛЬТАТОВ ОСВОЕНИЯ УЧЕБНОЙ ДИСЦИПЛИНЫ</w:t>
            </w:r>
          </w:p>
          <w:p w:rsidR="00293F6E" w:rsidRPr="00293F6E" w:rsidRDefault="00293F6E" w:rsidP="00293F6E">
            <w:pPr>
              <w:suppressAutoHyphens/>
              <w:rPr>
                <w:b/>
                <w:sz w:val="24"/>
                <w:szCs w:val="24"/>
              </w:rPr>
            </w:pPr>
          </w:p>
        </w:tc>
        <w:tc>
          <w:tcPr>
            <w:tcW w:w="1854" w:type="dxa"/>
          </w:tcPr>
          <w:p w:rsidR="00293F6E" w:rsidRPr="00293F6E" w:rsidRDefault="00293F6E" w:rsidP="00293F6E">
            <w:pPr>
              <w:jc w:val="center"/>
              <w:rPr>
                <w:b/>
                <w:sz w:val="24"/>
                <w:szCs w:val="24"/>
              </w:rPr>
            </w:pPr>
          </w:p>
        </w:tc>
      </w:tr>
    </w:tbl>
    <w:p w:rsidR="00293F6E" w:rsidRPr="00293F6E" w:rsidRDefault="00293F6E" w:rsidP="00293F6E">
      <w:pPr>
        <w:widowControl/>
        <w:numPr>
          <w:ilvl w:val="0"/>
          <w:numId w:val="30"/>
        </w:numPr>
        <w:suppressAutoHyphens/>
        <w:autoSpaceDE/>
        <w:autoSpaceDN/>
        <w:spacing w:line="276" w:lineRule="auto"/>
        <w:jc w:val="center"/>
        <w:rPr>
          <w:b/>
          <w:sz w:val="24"/>
          <w:szCs w:val="24"/>
        </w:rPr>
      </w:pPr>
      <w:r w:rsidRPr="00293F6E">
        <w:rPr>
          <w:b/>
          <w:i/>
          <w:u w:val="single"/>
        </w:rPr>
        <w:br w:type="page"/>
      </w:r>
      <w:r w:rsidRPr="00293F6E">
        <w:rPr>
          <w:b/>
          <w:sz w:val="24"/>
          <w:szCs w:val="24"/>
        </w:rPr>
        <w:lastRenderedPageBreak/>
        <w:t>ОБЩАЯ ХАРАКТЕРИСТИКА РАБОЧЕЙ ПРОГРАММЫ УЧЕБНОЙ ДИСЦИПЛИНЫ</w:t>
      </w:r>
    </w:p>
    <w:p w:rsidR="00293F6E" w:rsidRPr="00293F6E" w:rsidRDefault="00293F6E" w:rsidP="00293F6E">
      <w:pPr>
        <w:suppressAutoHyphens/>
        <w:ind w:left="720"/>
        <w:jc w:val="center"/>
        <w:rPr>
          <w:b/>
          <w:sz w:val="24"/>
          <w:szCs w:val="24"/>
        </w:rPr>
      </w:pPr>
      <w:r w:rsidRPr="00293F6E">
        <w:rPr>
          <w:b/>
          <w:sz w:val="24"/>
          <w:szCs w:val="24"/>
        </w:rPr>
        <w:t>«</w:t>
      </w:r>
      <w:r w:rsidR="00185449">
        <w:rPr>
          <w:b/>
          <w:sz w:val="24"/>
          <w:szCs w:val="24"/>
        </w:rPr>
        <w:t xml:space="preserve">ОД.18 </w:t>
      </w:r>
      <w:r w:rsidRPr="00293F6E">
        <w:rPr>
          <w:b/>
          <w:sz w:val="24"/>
          <w:szCs w:val="24"/>
        </w:rPr>
        <w:t>Физическая культура»</w:t>
      </w:r>
    </w:p>
    <w:p w:rsidR="00293F6E" w:rsidRPr="00293F6E" w:rsidRDefault="00293F6E" w:rsidP="00293F6E">
      <w:pPr>
        <w:suppressAutoHyphens/>
        <w:ind w:left="720"/>
        <w:jc w:val="center"/>
        <w:rPr>
          <w:sz w:val="24"/>
          <w:szCs w:val="24"/>
          <w:vertAlign w:val="superscript"/>
        </w:rPr>
      </w:pP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293F6E">
        <w:rPr>
          <w:b/>
          <w:sz w:val="24"/>
          <w:szCs w:val="24"/>
        </w:rPr>
        <w:t xml:space="preserve">1.1. Место дисциплины в структуре основной образовательной программы: </w:t>
      </w:r>
    </w:p>
    <w:p w:rsidR="00293F6E" w:rsidRPr="00293F6E" w:rsidRDefault="00293F6E" w:rsidP="00293F6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293F6E">
        <w:rPr>
          <w:sz w:val="24"/>
          <w:szCs w:val="24"/>
        </w:rPr>
        <w:t xml:space="preserve">Учебная дисциплина «ОД.18 Физическая культура» является обязательной частью социально-гуманитарного цикла примерной основной образовательной программы </w:t>
      </w:r>
      <w:r w:rsidRPr="00293F6E">
        <w:rPr>
          <w:sz w:val="24"/>
          <w:szCs w:val="24"/>
        </w:rPr>
        <w:br/>
        <w:t xml:space="preserve">в соответствии с ФГОС СПО по специальности. </w:t>
      </w:r>
    </w:p>
    <w:p w:rsidR="00293F6E" w:rsidRPr="00293F6E" w:rsidRDefault="00293F6E" w:rsidP="00293F6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293F6E">
        <w:rPr>
          <w:sz w:val="24"/>
          <w:szCs w:val="24"/>
        </w:rPr>
        <w:t xml:space="preserve">Особое значение дисциплина имеет при формировании и развитии </w:t>
      </w:r>
      <w:proofErr w:type="gramStart"/>
      <w:r w:rsidRPr="00293F6E">
        <w:rPr>
          <w:sz w:val="24"/>
          <w:szCs w:val="24"/>
        </w:rPr>
        <w:t>ОК</w:t>
      </w:r>
      <w:proofErr w:type="gramEnd"/>
      <w:r w:rsidRPr="00293F6E">
        <w:rPr>
          <w:sz w:val="24"/>
          <w:szCs w:val="24"/>
        </w:rPr>
        <w:t xml:space="preserve"> 08.</w:t>
      </w: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4"/>
          <w:szCs w:val="24"/>
        </w:rPr>
      </w:pPr>
    </w:p>
    <w:p w:rsidR="00293F6E" w:rsidRPr="00293F6E" w:rsidRDefault="00293F6E" w:rsidP="00293F6E">
      <w:pPr>
        <w:ind w:firstLine="709"/>
        <w:rPr>
          <w:b/>
          <w:sz w:val="24"/>
          <w:szCs w:val="24"/>
        </w:rPr>
      </w:pPr>
      <w:r w:rsidRPr="00293F6E">
        <w:rPr>
          <w:b/>
          <w:sz w:val="24"/>
          <w:szCs w:val="24"/>
        </w:rPr>
        <w:t>1.2. Цель и планируемые результаты освоения дисциплины:</w:t>
      </w:r>
    </w:p>
    <w:p w:rsidR="00293F6E" w:rsidRPr="00293F6E" w:rsidRDefault="00293F6E" w:rsidP="00293F6E">
      <w:pPr>
        <w:suppressAutoHyphens/>
        <w:ind w:firstLine="709"/>
        <w:jc w:val="both"/>
        <w:rPr>
          <w:sz w:val="24"/>
          <w:szCs w:val="24"/>
        </w:rPr>
      </w:pPr>
      <w:r w:rsidRPr="00293F6E">
        <w:rPr>
          <w:sz w:val="24"/>
          <w:szCs w:val="24"/>
        </w:rPr>
        <w:t xml:space="preserve">В рамках программы учебной дисциплины </w:t>
      </w:r>
      <w:proofErr w:type="gramStart"/>
      <w:r w:rsidRPr="00293F6E">
        <w:rPr>
          <w:sz w:val="24"/>
          <w:szCs w:val="24"/>
        </w:rPr>
        <w:t>обучающимися</w:t>
      </w:r>
      <w:proofErr w:type="gramEnd"/>
      <w:r w:rsidRPr="00293F6E">
        <w:rPr>
          <w:sz w:val="24"/>
          <w:szCs w:val="24"/>
        </w:rPr>
        <w:t xml:space="preserve"> осваиваются умения 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366"/>
        <w:gridCol w:w="4111"/>
      </w:tblGrid>
      <w:tr w:rsidR="00293F6E" w:rsidRPr="00293F6E" w:rsidTr="00293F6E">
        <w:trPr>
          <w:trHeight w:val="444"/>
        </w:trPr>
        <w:tc>
          <w:tcPr>
            <w:tcW w:w="1129" w:type="dxa"/>
            <w:hideMark/>
          </w:tcPr>
          <w:p w:rsidR="00293F6E" w:rsidRPr="00293F6E" w:rsidRDefault="00293F6E" w:rsidP="00293F6E">
            <w:pPr>
              <w:suppressAutoHyphens/>
              <w:jc w:val="center"/>
              <w:rPr>
                <w:b/>
                <w:bCs/>
                <w:sz w:val="24"/>
                <w:szCs w:val="24"/>
              </w:rPr>
            </w:pPr>
            <w:r w:rsidRPr="00293F6E">
              <w:rPr>
                <w:b/>
                <w:bCs/>
                <w:sz w:val="24"/>
                <w:szCs w:val="24"/>
              </w:rPr>
              <w:t>Код</w:t>
            </w:r>
          </w:p>
          <w:p w:rsidR="00293F6E" w:rsidRPr="00293F6E" w:rsidRDefault="00293F6E" w:rsidP="00293F6E">
            <w:pPr>
              <w:suppressAutoHyphens/>
              <w:jc w:val="center"/>
              <w:rPr>
                <w:b/>
                <w:bCs/>
                <w:sz w:val="24"/>
                <w:szCs w:val="24"/>
              </w:rPr>
            </w:pPr>
            <w:r w:rsidRPr="00293F6E">
              <w:rPr>
                <w:b/>
                <w:bCs/>
                <w:sz w:val="24"/>
                <w:szCs w:val="24"/>
              </w:rPr>
              <w:t xml:space="preserve">ПК, </w:t>
            </w:r>
            <w:proofErr w:type="gramStart"/>
            <w:r w:rsidRPr="00293F6E">
              <w:rPr>
                <w:b/>
                <w:bCs/>
                <w:sz w:val="24"/>
                <w:szCs w:val="24"/>
              </w:rPr>
              <w:t>ОК</w:t>
            </w:r>
            <w:proofErr w:type="gramEnd"/>
          </w:p>
        </w:tc>
        <w:tc>
          <w:tcPr>
            <w:tcW w:w="4366" w:type="dxa"/>
            <w:hideMark/>
          </w:tcPr>
          <w:p w:rsidR="00293F6E" w:rsidRPr="00293F6E" w:rsidRDefault="00293F6E" w:rsidP="00293F6E">
            <w:pPr>
              <w:suppressAutoHyphens/>
              <w:jc w:val="center"/>
              <w:rPr>
                <w:b/>
                <w:bCs/>
                <w:sz w:val="24"/>
                <w:szCs w:val="24"/>
              </w:rPr>
            </w:pPr>
            <w:r w:rsidRPr="00293F6E">
              <w:rPr>
                <w:b/>
                <w:bCs/>
                <w:sz w:val="24"/>
                <w:szCs w:val="24"/>
              </w:rPr>
              <w:t>Умения</w:t>
            </w:r>
          </w:p>
        </w:tc>
        <w:tc>
          <w:tcPr>
            <w:tcW w:w="4111" w:type="dxa"/>
            <w:hideMark/>
          </w:tcPr>
          <w:p w:rsidR="00293F6E" w:rsidRPr="00293F6E" w:rsidRDefault="00293F6E" w:rsidP="00293F6E">
            <w:pPr>
              <w:suppressAutoHyphens/>
              <w:jc w:val="center"/>
              <w:rPr>
                <w:b/>
                <w:bCs/>
                <w:sz w:val="24"/>
                <w:szCs w:val="24"/>
              </w:rPr>
            </w:pPr>
            <w:r w:rsidRPr="00293F6E">
              <w:rPr>
                <w:b/>
                <w:bCs/>
                <w:sz w:val="24"/>
                <w:szCs w:val="24"/>
              </w:rPr>
              <w:t>Знания</w:t>
            </w:r>
          </w:p>
        </w:tc>
      </w:tr>
      <w:tr w:rsidR="00293F6E" w:rsidRPr="00293F6E" w:rsidTr="00293F6E">
        <w:trPr>
          <w:trHeight w:val="2276"/>
        </w:trPr>
        <w:tc>
          <w:tcPr>
            <w:tcW w:w="1129" w:type="dxa"/>
          </w:tcPr>
          <w:p w:rsidR="00293F6E" w:rsidRPr="00293F6E" w:rsidRDefault="00293F6E" w:rsidP="00293F6E">
            <w:pPr>
              <w:suppressAutoHyphens/>
              <w:jc w:val="center"/>
              <w:rPr>
                <w:sz w:val="24"/>
                <w:szCs w:val="24"/>
              </w:rPr>
            </w:pPr>
            <w:proofErr w:type="gramStart"/>
            <w:r w:rsidRPr="00293F6E">
              <w:rPr>
                <w:sz w:val="24"/>
                <w:szCs w:val="24"/>
              </w:rPr>
              <w:t>ОК</w:t>
            </w:r>
            <w:proofErr w:type="gramEnd"/>
            <w:r w:rsidRPr="00293F6E">
              <w:rPr>
                <w:sz w:val="24"/>
                <w:szCs w:val="24"/>
              </w:rPr>
              <w:t xml:space="preserve"> 08</w:t>
            </w:r>
          </w:p>
        </w:tc>
        <w:tc>
          <w:tcPr>
            <w:tcW w:w="4366" w:type="dxa"/>
          </w:tcPr>
          <w:p w:rsidR="00293F6E" w:rsidRPr="00293F6E" w:rsidRDefault="00293F6E" w:rsidP="00293F6E">
            <w:pPr>
              <w:suppressAutoHyphens/>
              <w:jc w:val="both"/>
              <w:rPr>
                <w:sz w:val="24"/>
                <w:szCs w:val="24"/>
              </w:rPr>
            </w:pPr>
            <w:r w:rsidRPr="00293F6E">
              <w:rPr>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rsidR="00293F6E" w:rsidRPr="00293F6E" w:rsidRDefault="00293F6E" w:rsidP="00293F6E">
            <w:pPr>
              <w:suppressAutoHyphens/>
              <w:jc w:val="both"/>
              <w:rPr>
                <w:sz w:val="24"/>
                <w:szCs w:val="24"/>
              </w:rPr>
            </w:pPr>
            <w:r w:rsidRPr="00293F6E">
              <w:rPr>
                <w:sz w:val="24"/>
                <w:szCs w:val="24"/>
              </w:rPr>
              <w:t xml:space="preserve">применять рациональные приемы двигательных функций </w:t>
            </w:r>
            <w:r w:rsidRPr="00293F6E">
              <w:rPr>
                <w:sz w:val="24"/>
                <w:szCs w:val="24"/>
              </w:rPr>
              <w:br/>
              <w:t>в профессиональной деятельности;</w:t>
            </w:r>
          </w:p>
          <w:p w:rsidR="00293F6E" w:rsidRPr="00293F6E" w:rsidRDefault="00293F6E" w:rsidP="00293F6E">
            <w:pPr>
              <w:suppressAutoHyphens/>
              <w:jc w:val="both"/>
              <w:rPr>
                <w:sz w:val="24"/>
                <w:szCs w:val="24"/>
              </w:rPr>
            </w:pPr>
            <w:r w:rsidRPr="00293F6E">
              <w:rPr>
                <w:sz w:val="24"/>
                <w:szCs w:val="24"/>
              </w:rPr>
              <w:t>пользоваться средствами профилактики перенапряжения характерными для данной</w:t>
            </w:r>
            <w:r w:rsidRPr="00293F6E">
              <w:rPr>
                <w:sz w:val="24"/>
                <w:szCs w:val="24"/>
                <w:lang w:eastAsia="x-none"/>
              </w:rPr>
              <w:t xml:space="preserve"> специальности</w:t>
            </w:r>
          </w:p>
        </w:tc>
        <w:tc>
          <w:tcPr>
            <w:tcW w:w="4111" w:type="dxa"/>
          </w:tcPr>
          <w:p w:rsidR="00293F6E" w:rsidRPr="00293F6E" w:rsidRDefault="00293F6E" w:rsidP="00293F6E">
            <w:pPr>
              <w:suppressAutoHyphens/>
              <w:jc w:val="both"/>
              <w:rPr>
                <w:sz w:val="24"/>
                <w:szCs w:val="24"/>
              </w:rPr>
            </w:pPr>
            <w:r w:rsidRPr="00293F6E">
              <w:rPr>
                <w:sz w:val="24"/>
                <w:szCs w:val="24"/>
              </w:rPr>
              <w:t>роль физической культуры в общекультурном, профессиональном и социальном развитии человека;</w:t>
            </w:r>
          </w:p>
          <w:p w:rsidR="00293F6E" w:rsidRPr="00293F6E" w:rsidRDefault="00293F6E" w:rsidP="00293F6E">
            <w:pPr>
              <w:suppressAutoHyphens/>
              <w:jc w:val="both"/>
              <w:rPr>
                <w:sz w:val="24"/>
                <w:szCs w:val="24"/>
              </w:rPr>
            </w:pPr>
            <w:r w:rsidRPr="00293F6E">
              <w:rPr>
                <w:sz w:val="24"/>
                <w:szCs w:val="24"/>
              </w:rPr>
              <w:t>основы здорового образа жизни;</w:t>
            </w:r>
          </w:p>
          <w:p w:rsidR="00293F6E" w:rsidRPr="00293F6E" w:rsidRDefault="00293F6E" w:rsidP="00293F6E">
            <w:pPr>
              <w:suppressAutoHyphens/>
              <w:jc w:val="both"/>
              <w:rPr>
                <w:sz w:val="24"/>
                <w:szCs w:val="24"/>
              </w:rPr>
            </w:pPr>
            <w:r w:rsidRPr="00293F6E">
              <w:rPr>
                <w:sz w:val="24"/>
                <w:szCs w:val="24"/>
              </w:rPr>
              <w:t>условия профессиональной деятельности и зоны риска физического здоровья для специальности;</w:t>
            </w:r>
          </w:p>
          <w:p w:rsidR="00293F6E" w:rsidRPr="00293F6E" w:rsidRDefault="00293F6E" w:rsidP="00293F6E">
            <w:pPr>
              <w:suppressAutoHyphens/>
              <w:jc w:val="both"/>
              <w:rPr>
                <w:sz w:val="24"/>
                <w:szCs w:val="24"/>
              </w:rPr>
            </w:pPr>
            <w:r w:rsidRPr="00293F6E">
              <w:rPr>
                <w:sz w:val="24"/>
                <w:szCs w:val="24"/>
              </w:rPr>
              <w:t>средства профилактики перенапряжения</w:t>
            </w:r>
          </w:p>
        </w:tc>
      </w:tr>
    </w:tbl>
    <w:p w:rsidR="00293F6E" w:rsidRPr="00293F6E" w:rsidRDefault="00293F6E" w:rsidP="00293F6E">
      <w:pPr>
        <w:suppressAutoHyphens/>
        <w:spacing w:after="240"/>
        <w:ind w:firstLine="709"/>
        <w:rPr>
          <w:b/>
        </w:rPr>
      </w:pPr>
    </w:p>
    <w:p w:rsidR="00293F6E" w:rsidRPr="00293F6E" w:rsidRDefault="00293F6E" w:rsidP="00293F6E">
      <w:pPr>
        <w:suppressAutoHyphens/>
        <w:spacing w:after="240"/>
        <w:jc w:val="center"/>
        <w:rPr>
          <w:b/>
          <w:sz w:val="24"/>
          <w:szCs w:val="24"/>
        </w:rPr>
      </w:pPr>
      <w:r w:rsidRPr="00293F6E">
        <w:rPr>
          <w:b/>
          <w:sz w:val="24"/>
          <w:szCs w:val="24"/>
        </w:rPr>
        <w:t>2. СТРУКТУРА И СОДЕРЖАНИЕ УЧЕБНОЙ ДИСЦИПЛИНЫ</w:t>
      </w:r>
    </w:p>
    <w:p w:rsidR="00293F6E" w:rsidRPr="00293F6E" w:rsidRDefault="00293F6E" w:rsidP="00293F6E">
      <w:pPr>
        <w:suppressAutoHyphens/>
        <w:spacing w:after="240"/>
        <w:ind w:firstLine="709"/>
        <w:rPr>
          <w:b/>
          <w:sz w:val="24"/>
          <w:szCs w:val="24"/>
        </w:rPr>
      </w:pPr>
      <w:r w:rsidRPr="00293F6E">
        <w:rPr>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293F6E" w:rsidRPr="00293F6E" w:rsidTr="00293F6E">
        <w:trPr>
          <w:trHeight w:val="490"/>
        </w:trPr>
        <w:tc>
          <w:tcPr>
            <w:tcW w:w="3685" w:type="pct"/>
            <w:vAlign w:val="center"/>
          </w:tcPr>
          <w:p w:rsidR="00293F6E" w:rsidRPr="00293F6E" w:rsidRDefault="00293F6E" w:rsidP="00293F6E">
            <w:pPr>
              <w:suppressAutoHyphens/>
              <w:jc w:val="center"/>
              <w:rPr>
                <w:b/>
                <w:sz w:val="24"/>
                <w:szCs w:val="24"/>
              </w:rPr>
            </w:pPr>
            <w:r w:rsidRPr="00293F6E">
              <w:rPr>
                <w:b/>
                <w:sz w:val="24"/>
                <w:szCs w:val="24"/>
              </w:rPr>
              <w:t>Вид учебной работы</w:t>
            </w:r>
          </w:p>
        </w:tc>
        <w:tc>
          <w:tcPr>
            <w:tcW w:w="1315" w:type="pct"/>
            <w:vAlign w:val="center"/>
          </w:tcPr>
          <w:p w:rsidR="00293F6E" w:rsidRPr="00293F6E" w:rsidRDefault="00293F6E" w:rsidP="00293F6E">
            <w:pPr>
              <w:suppressAutoHyphens/>
              <w:jc w:val="center"/>
              <w:rPr>
                <w:b/>
                <w:iCs/>
                <w:sz w:val="24"/>
                <w:szCs w:val="24"/>
              </w:rPr>
            </w:pPr>
            <w:r w:rsidRPr="00293F6E">
              <w:rPr>
                <w:b/>
                <w:iCs/>
                <w:sz w:val="24"/>
                <w:szCs w:val="24"/>
              </w:rPr>
              <w:t>Объем в часах</w:t>
            </w:r>
          </w:p>
        </w:tc>
      </w:tr>
      <w:tr w:rsidR="00293F6E" w:rsidRPr="00293F6E" w:rsidTr="00293F6E">
        <w:trPr>
          <w:trHeight w:val="490"/>
        </w:trPr>
        <w:tc>
          <w:tcPr>
            <w:tcW w:w="3685" w:type="pct"/>
            <w:vAlign w:val="center"/>
          </w:tcPr>
          <w:p w:rsidR="00293F6E" w:rsidRPr="00293F6E" w:rsidRDefault="00293F6E" w:rsidP="00293F6E">
            <w:pPr>
              <w:suppressAutoHyphens/>
              <w:rPr>
                <w:b/>
                <w:sz w:val="24"/>
                <w:szCs w:val="24"/>
              </w:rPr>
            </w:pPr>
            <w:r w:rsidRPr="00293F6E">
              <w:rPr>
                <w:b/>
                <w:sz w:val="24"/>
                <w:szCs w:val="24"/>
              </w:rPr>
              <w:t>Объем образовательной программы учебной дисциплины</w:t>
            </w:r>
          </w:p>
        </w:tc>
        <w:tc>
          <w:tcPr>
            <w:tcW w:w="1315" w:type="pct"/>
            <w:vAlign w:val="center"/>
          </w:tcPr>
          <w:p w:rsidR="00293F6E" w:rsidRPr="00293F6E" w:rsidRDefault="00293F6E" w:rsidP="00293F6E">
            <w:pPr>
              <w:suppressAutoHyphens/>
              <w:jc w:val="center"/>
              <w:rPr>
                <w:iCs/>
                <w:sz w:val="24"/>
                <w:szCs w:val="24"/>
              </w:rPr>
            </w:pPr>
            <w:r w:rsidRPr="00293F6E">
              <w:rPr>
                <w:iCs/>
                <w:sz w:val="24"/>
                <w:szCs w:val="24"/>
              </w:rPr>
              <w:t>40</w:t>
            </w:r>
          </w:p>
        </w:tc>
      </w:tr>
      <w:tr w:rsidR="00293F6E" w:rsidRPr="00293F6E" w:rsidTr="00293F6E">
        <w:trPr>
          <w:trHeight w:val="490"/>
        </w:trPr>
        <w:tc>
          <w:tcPr>
            <w:tcW w:w="3685" w:type="pct"/>
            <w:vAlign w:val="center"/>
          </w:tcPr>
          <w:p w:rsidR="00293F6E" w:rsidRPr="00293F6E" w:rsidRDefault="00293F6E" w:rsidP="00293F6E">
            <w:pPr>
              <w:suppressAutoHyphens/>
              <w:rPr>
                <w:sz w:val="24"/>
                <w:szCs w:val="24"/>
              </w:rPr>
            </w:pPr>
            <w:r w:rsidRPr="00293F6E">
              <w:rPr>
                <w:sz w:val="24"/>
                <w:szCs w:val="24"/>
              </w:rPr>
              <w:t>теоретическое обучение</w:t>
            </w:r>
          </w:p>
        </w:tc>
        <w:tc>
          <w:tcPr>
            <w:tcW w:w="1315" w:type="pct"/>
            <w:vAlign w:val="center"/>
          </w:tcPr>
          <w:p w:rsidR="00293F6E" w:rsidRPr="00293F6E" w:rsidRDefault="00293F6E" w:rsidP="00293F6E">
            <w:pPr>
              <w:suppressAutoHyphens/>
              <w:jc w:val="center"/>
              <w:rPr>
                <w:iCs/>
                <w:sz w:val="24"/>
                <w:szCs w:val="24"/>
              </w:rPr>
            </w:pPr>
            <w:r w:rsidRPr="00293F6E">
              <w:rPr>
                <w:iCs/>
                <w:sz w:val="24"/>
                <w:szCs w:val="24"/>
              </w:rPr>
              <w:t>4</w:t>
            </w:r>
          </w:p>
        </w:tc>
      </w:tr>
      <w:tr w:rsidR="00293F6E" w:rsidRPr="00293F6E" w:rsidTr="00293F6E">
        <w:trPr>
          <w:trHeight w:val="490"/>
        </w:trPr>
        <w:tc>
          <w:tcPr>
            <w:tcW w:w="3685" w:type="pct"/>
            <w:vAlign w:val="center"/>
          </w:tcPr>
          <w:p w:rsidR="00293F6E" w:rsidRPr="00293F6E" w:rsidRDefault="00293F6E" w:rsidP="00293F6E">
            <w:pPr>
              <w:suppressAutoHyphens/>
              <w:rPr>
                <w:sz w:val="24"/>
                <w:szCs w:val="24"/>
              </w:rPr>
            </w:pPr>
            <w:r w:rsidRPr="00293F6E">
              <w:rPr>
                <w:sz w:val="24"/>
                <w:szCs w:val="24"/>
              </w:rPr>
              <w:t>практические занятия</w:t>
            </w:r>
          </w:p>
        </w:tc>
        <w:tc>
          <w:tcPr>
            <w:tcW w:w="1315" w:type="pct"/>
            <w:vAlign w:val="center"/>
          </w:tcPr>
          <w:p w:rsidR="00293F6E" w:rsidRPr="00293F6E" w:rsidRDefault="00293F6E" w:rsidP="00293F6E">
            <w:pPr>
              <w:suppressAutoHyphens/>
              <w:jc w:val="center"/>
              <w:rPr>
                <w:iCs/>
                <w:sz w:val="24"/>
                <w:szCs w:val="24"/>
              </w:rPr>
            </w:pPr>
            <w:r w:rsidRPr="00293F6E">
              <w:rPr>
                <w:iCs/>
                <w:sz w:val="24"/>
                <w:szCs w:val="24"/>
              </w:rPr>
              <w:t>36</w:t>
            </w:r>
          </w:p>
        </w:tc>
      </w:tr>
      <w:tr w:rsidR="00293F6E" w:rsidRPr="00293F6E" w:rsidTr="00293F6E">
        <w:trPr>
          <w:trHeight w:val="331"/>
        </w:trPr>
        <w:tc>
          <w:tcPr>
            <w:tcW w:w="3685" w:type="pct"/>
            <w:vAlign w:val="center"/>
          </w:tcPr>
          <w:p w:rsidR="00293F6E" w:rsidRPr="00293F6E" w:rsidRDefault="00293F6E" w:rsidP="00293F6E">
            <w:pPr>
              <w:suppressAutoHyphens/>
              <w:rPr>
                <w:i/>
                <w:sz w:val="24"/>
                <w:szCs w:val="24"/>
              </w:rPr>
            </w:pPr>
            <w:r w:rsidRPr="00293F6E">
              <w:rPr>
                <w:b/>
                <w:iCs/>
                <w:sz w:val="24"/>
                <w:szCs w:val="24"/>
              </w:rPr>
              <w:t>Промежуточная аттестация</w:t>
            </w:r>
            <w:r w:rsidRPr="00293F6E">
              <w:rPr>
                <w:iCs/>
                <w:sz w:val="24"/>
                <w:szCs w:val="24"/>
                <w:vertAlign w:val="superscript"/>
              </w:rPr>
              <w:footnoteReference w:id="5"/>
            </w:r>
            <w:r w:rsidRPr="00293F6E">
              <w:rPr>
                <w:b/>
                <w:iCs/>
                <w:sz w:val="24"/>
                <w:szCs w:val="24"/>
              </w:rPr>
              <w:t xml:space="preserve"> </w:t>
            </w:r>
          </w:p>
        </w:tc>
        <w:tc>
          <w:tcPr>
            <w:tcW w:w="1315" w:type="pct"/>
            <w:vAlign w:val="center"/>
          </w:tcPr>
          <w:p w:rsidR="00293F6E" w:rsidRPr="00293F6E" w:rsidRDefault="00293F6E" w:rsidP="00293F6E">
            <w:pPr>
              <w:suppressAutoHyphens/>
              <w:jc w:val="center"/>
              <w:rPr>
                <w:iCs/>
                <w:sz w:val="24"/>
                <w:szCs w:val="24"/>
              </w:rPr>
            </w:pPr>
            <w:r w:rsidRPr="00293F6E">
              <w:rPr>
                <w:iCs/>
                <w:sz w:val="24"/>
                <w:szCs w:val="24"/>
              </w:rPr>
              <w:t>-</w:t>
            </w:r>
          </w:p>
        </w:tc>
      </w:tr>
    </w:tbl>
    <w:p w:rsidR="00293F6E" w:rsidRPr="00293F6E" w:rsidRDefault="00293F6E" w:rsidP="00293F6E">
      <w:pPr>
        <w:rPr>
          <w:b/>
          <w:i/>
        </w:rPr>
        <w:sectPr w:rsidR="00293F6E" w:rsidRPr="00293F6E" w:rsidSect="00293F6E">
          <w:pgSz w:w="11906" w:h="16838"/>
          <w:pgMar w:top="1134" w:right="850" w:bottom="284" w:left="1701" w:header="708" w:footer="708" w:gutter="0"/>
          <w:cols w:space="720"/>
          <w:docGrid w:linePitch="299"/>
        </w:sectPr>
      </w:pPr>
    </w:p>
    <w:p w:rsidR="00293F6E" w:rsidRPr="00293F6E" w:rsidRDefault="00293F6E" w:rsidP="00293F6E">
      <w:pPr>
        <w:ind w:firstLine="709"/>
        <w:rPr>
          <w:b/>
          <w:bCs/>
        </w:rPr>
      </w:pPr>
      <w:r w:rsidRPr="00293F6E">
        <w:rPr>
          <w:b/>
        </w:rPr>
        <w:lastRenderedPageBreak/>
        <w:t xml:space="preserve">2.2. Тематический план и содержание учебной дисциплины </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6"/>
        <w:gridCol w:w="7591"/>
        <w:gridCol w:w="2423"/>
        <w:gridCol w:w="2409"/>
      </w:tblGrid>
      <w:tr w:rsidR="00293F6E" w:rsidRPr="00293F6E" w:rsidTr="00293F6E">
        <w:trPr>
          <w:trHeight w:val="20"/>
        </w:trPr>
        <w:tc>
          <w:tcPr>
            <w:tcW w:w="817" w:type="pct"/>
            <w:vAlign w:val="center"/>
          </w:tcPr>
          <w:p w:rsidR="00293F6E" w:rsidRPr="00293F6E" w:rsidRDefault="00293F6E" w:rsidP="00293F6E">
            <w:pPr>
              <w:suppressAutoHyphens/>
              <w:jc w:val="center"/>
              <w:rPr>
                <w:b/>
                <w:bCs/>
              </w:rPr>
            </w:pPr>
            <w:r w:rsidRPr="00293F6E">
              <w:rPr>
                <w:b/>
                <w:bCs/>
              </w:rPr>
              <w:t>Наименование разделов и тем</w:t>
            </w:r>
          </w:p>
        </w:tc>
        <w:tc>
          <w:tcPr>
            <w:tcW w:w="2556" w:type="pct"/>
            <w:vAlign w:val="center"/>
          </w:tcPr>
          <w:p w:rsidR="00293F6E" w:rsidRPr="00293F6E" w:rsidRDefault="00293F6E" w:rsidP="00293F6E">
            <w:pPr>
              <w:suppressAutoHyphens/>
              <w:jc w:val="center"/>
              <w:rPr>
                <w:b/>
                <w:bCs/>
              </w:rPr>
            </w:pPr>
            <w:r w:rsidRPr="00293F6E">
              <w:rPr>
                <w:b/>
                <w:bCs/>
              </w:rPr>
              <w:t xml:space="preserve">Содержание учебного материала и формы организации деятельности </w:t>
            </w:r>
            <w:proofErr w:type="gramStart"/>
            <w:r w:rsidRPr="00293F6E">
              <w:rPr>
                <w:b/>
                <w:bCs/>
              </w:rPr>
              <w:t>обучающихся</w:t>
            </w:r>
            <w:proofErr w:type="gramEnd"/>
          </w:p>
        </w:tc>
        <w:tc>
          <w:tcPr>
            <w:tcW w:w="816" w:type="pct"/>
            <w:vAlign w:val="center"/>
          </w:tcPr>
          <w:p w:rsidR="00293F6E" w:rsidRPr="00293F6E" w:rsidRDefault="00293F6E" w:rsidP="00293F6E">
            <w:pPr>
              <w:suppressAutoHyphens/>
              <w:jc w:val="center"/>
              <w:rPr>
                <w:b/>
                <w:bCs/>
              </w:rPr>
            </w:pPr>
            <w:r w:rsidRPr="00293F6E">
              <w:rPr>
                <w:b/>
                <w:bCs/>
              </w:rPr>
              <w:t xml:space="preserve">Объем, акад. </w:t>
            </w:r>
            <w:proofErr w:type="gramStart"/>
            <w:r w:rsidRPr="00293F6E">
              <w:rPr>
                <w:b/>
                <w:bCs/>
              </w:rPr>
              <w:t>ч</w:t>
            </w:r>
            <w:proofErr w:type="gramEnd"/>
            <w:r w:rsidRPr="00293F6E">
              <w:rPr>
                <w:b/>
                <w:bCs/>
              </w:rPr>
              <w:t>, в том числе в форме практической подготовки, акад. ч</w:t>
            </w:r>
          </w:p>
        </w:tc>
        <w:tc>
          <w:tcPr>
            <w:tcW w:w="811" w:type="pct"/>
            <w:vAlign w:val="center"/>
          </w:tcPr>
          <w:p w:rsidR="00293F6E" w:rsidRPr="00293F6E" w:rsidRDefault="00293F6E" w:rsidP="00293F6E">
            <w:pPr>
              <w:suppressAutoHyphens/>
              <w:jc w:val="center"/>
              <w:rPr>
                <w:b/>
                <w:bCs/>
              </w:rPr>
            </w:pPr>
            <w:r w:rsidRPr="00293F6E">
              <w:rPr>
                <w:b/>
                <w:bCs/>
              </w:rPr>
              <w:t xml:space="preserve">Коды компетенций </w:t>
            </w:r>
            <w:r w:rsidRPr="00293F6E">
              <w:rPr>
                <w:b/>
                <w:bCs/>
              </w:rPr>
              <w:br/>
              <w:t>и личностных результатов</w:t>
            </w:r>
            <w:r w:rsidRPr="00293F6E">
              <w:rPr>
                <w:b/>
                <w:bCs/>
                <w:vertAlign w:val="superscript"/>
              </w:rPr>
              <w:footnoteReference w:id="6"/>
            </w:r>
            <w:r w:rsidRPr="00293F6E">
              <w:rPr>
                <w:b/>
                <w:bCs/>
              </w:rPr>
              <w:t>, формированию которых способствует элемент программы</w:t>
            </w:r>
          </w:p>
        </w:tc>
      </w:tr>
      <w:tr w:rsidR="00293F6E" w:rsidRPr="00293F6E" w:rsidTr="00293F6E">
        <w:trPr>
          <w:trHeight w:val="371"/>
        </w:trPr>
        <w:tc>
          <w:tcPr>
            <w:tcW w:w="817" w:type="pct"/>
            <w:vAlign w:val="center"/>
          </w:tcPr>
          <w:p w:rsidR="00293F6E" w:rsidRPr="00293F6E" w:rsidRDefault="00293F6E" w:rsidP="00293F6E">
            <w:pPr>
              <w:jc w:val="center"/>
              <w:rPr>
                <w:b/>
                <w:bCs/>
                <w:iCs/>
              </w:rPr>
            </w:pPr>
            <w:r w:rsidRPr="00293F6E">
              <w:rPr>
                <w:b/>
                <w:bCs/>
                <w:iCs/>
              </w:rPr>
              <w:t>1</w:t>
            </w:r>
          </w:p>
        </w:tc>
        <w:tc>
          <w:tcPr>
            <w:tcW w:w="2556" w:type="pct"/>
            <w:vAlign w:val="center"/>
          </w:tcPr>
          <w:p w:rsidR="00293F6E" w:rsidRPr="00293F6E" w:rsidRDefault="00293F6E" w:rsidP="00293F6E">
            <w:pPr>
              <w:jc w:val="center"/>
              <w:rPr>
                <w:b/>
                <w:bCs/>
                <w:iCs/>
              </w:rPr>
            </w:pPr>
            <w:r w:rsidRPr="00293F6E">
              <w:rPr>
                <w:b/>
                <w:bCs/>
                <w:iCs/>
              </w:rPr>
              <w:t>2</w:t>
            </w:r>
          </w:p>
        </w:tc>
        <w:tc>
          <w:tcPr>
            <w:tcW w:w="816" w:type="pct"/>
            <w:vAlign w:val="center"/>
          </w:tcPr>
          <w:p w:rsidR="00293F6E" w:rsidRPr="00293F6E" w:rsidRDefault="00293F6E" w:rsidP="00293F6E">
            <w:pPr>
              <w:jc w:val="center"/>
              <w:rPr>
                <w:bCs/>
                <w:iCs/>
              </w:rPr>
            </w:pPr>
            <w:r w:rsidRPr="00293F6E">
              <w:rPr>
                <w:bCs/>
                <w:iCs/>
              </w:rPr>
              <w:t>3</w:t>
            </w:r>
          </w:p>
        </w:tc>
        <w:tc>
          <w:tcPr>
            <w:tcW w:w="811" w:type="pct"/>
            <w:vAlign w:val="center"/>
          </w:tcPr>
          <w:p w:rsidR="00293F6E" w:rsidRPr="00293F6E" w:rsidRDefault="00293F6E" w:rsidP="00293F6E">
            <w:pPr>
              <w:jc w:val="center"/>
              <w:rPr>
                <w:b/>
                <w:bCs/>
                <w:iCs/>
              </w:rPr>
            </w:pPr>
            <w:r w:rsidRPr="00293F6E">
              <w:rPr>
                <w:b/>
                <w:bCs/>
                <w:iCs/>
              </w:rPr>
              <w:t>4</w:t>
            </w:r>
          </w:p>
        </w:tc>
      </w:tr>
      <w:tr w:rsidR="00293F6E" w:rsidRPr="00293F6E" w:rsidTr="00293F6E">
        <w:trPr>
          <w:trHeight w:val="96"/>
        </w:trPr>
        <w:tc>
          <w:tcPr>
            <w:tcW w:w="3373" w:type="pct"/>
            <w:gridSpan w:val="2"/>
          </w:tcPr>
          <w:p w:rsidR="00293F6E" w:rsidRPr="00293F6E" w:rsidRDefault="00293F6E" w:rsidP="00293F6E">
            <w:pPr>
              <w:rPr>
                <w:b/>
                <w:bCs/>
                <w:sz w:val="24"/>
                <w:szCs w:val="24"/>
              </w:rPr>
            </w:pPr>
            <w:r w:rsidRPr="00293F6E">
              <w:rPr>
                <w:b/>
                <w:bCs/>
                <w:sz w:val="24"/>
                <w:szCs w:val="24"/>
              </w:rPr>
              <w:t xml:space="preserve">Раздел 1. </w:t>
            </w:r>
            <w:r w:rsidRPr="00293F6E">
              <w:rPr>
                <w:b/>
                <w:sz w:val="24"/>
                <w:szCs w:val="24"/>
              </w:rPr>
              <w:t>Научно-методические основы формирования физической культуры личности</w:t>
            </w:r>
          </w:p>
        </w:tc>
        <w:tc>
          <w:tcPr>
            <w:tcW w:w="816" w:type="pct"/>
            <w:vAlign w:val="center"/>
          </w:tcPr>
          <w:p w:rsidR="00293F6E" w:rsidRPr="00293F6E" w:rsidRDefault="00293F6E" w:rsidP="00293F6E">
            <w:pPr>
              <w:jc w:val="center"/>
              <w:rPr>
                <w:b/>
                <w:bCs/>
                <w:iCs/>
                <w:sz w:val="24"/>
                <w:szCs w:val="24"/>
              </w:rPr>
            </w:pPr>
            <w:r w:rsidRPr="00293F6E">
              <w:rPr>
                <w:b/>
                <w:bCs/>
                <w:iCs/>
                <w:sz w:val="24"/>
                <w:szCs w:val="24"/>
              </w:rPr>
              <w:t>20</w:t>
            </w:r>
          </w:p>
        </w:tc>
        <w:tc>
          <w:tcPr>
            <w:tcW w:w="811" w:type="pct"/>
          </w:tcPr>
          <w:p w:rsidR="00293F6E" w:rsidRPr="00293F6E" w:rsidRDefault="00293F6E" w:rsidP="00293F6E">
            <w:pPr>
              <w:jc w:val="center"/>
              <w:rPr>
                <w:b/>
                <w:bCs/>
                <w:iCs/>
                <w:sz w:val="24"/>
                <w:szCs w:val="24"/>
              </w:rPr>
            </w:pPr>
          </w:p>
        </w:tc>
      </w:tr>
      <w:tr w:rsidR="00293F6E" w:rsidRPr="00293F6E" w:rsidTr="00293F6E">
        <w:trPr>
          <w:trHeight w:val="20"/>
        </w:trPr>
        <w:tc>
          <w:tcPr>
            <w:tcW w:w="817" w:type="pct"/>
            <w:vMerge w:val="restart"/>
          </w:tcPr>
          <w:p w:rsidR="00293F6E" w:rsidRPr="00293F6E" w:rsidRDefault="00293F6E" w:rsidP="00293F6E">
            <w:pPr>
              <w:rPr>
                <w:b/>
                <w:bCs/>
                <w:sz w:val="24"/>
                <w:szCs w:val="24"/>
              </w:rPr>
            </w:pPr>
            <w:r w:rsidRPr="00293F6E">
              <w:rPr>
                <w:b/>
                <w:bCs/>
                <w:sz w:val="24"/>
                <w:szCs w:val="24"/>
              </w:rPr>
              <w:t xml:space="preserve">Тема 1.1. Общекультурное </w:t>
            </w:r>
            <w:r w:rsidRPr="00293F6E">
              <w:rPr>
                <w:b/>
                <w:bCs/>
                <w:sz w:val="24"/>
                <w:szCs w:val="24"/>
              </w:rPr>
              <w:br/>
              <w:t>и социальное значение физической культуры. Здоровый образ жизни</w:t>
            </w:r>
          </w:p>
        </w:tc>
        <w:tc>
          <w:tcPr>
            <w:tcW w:w="2556" w:type="pct"/>
          </w:tcPr>
          <w:p w:rsidR="00293F6E" w:rsidRPr="00293F6E" w:rsidRDefault="00293F6E" w:rsidP="00293F6E">
            <w:pPr>
              <w:jc w:val="both"/>
              <w:rPr>
                <w:b/>
                <w:bCs/>
                <w:sz w:val="24"/>
                <w:szCs w:val="24"/>
              </w:rPr>
            </w:pPr>
            <w:r w:rsidRPr="00293F6E">
              <w:rPr>
                <w:b/>
                <w:bCs/>
                <w:sz w:val="24"/>
                <w:szCs w:val="24"/>
              </w:rPr>
              <w:t xml:space="preserve">Содержание </w:t>
            </w:r>
          </w:p>
        </w:tc>
        <w:tc>
          <w:tcPr>
            <w:tcW w:w="816" w:type="pct"/>
            <w:vAlign w:val="center"/>
          </w:tcPr>
          <w:p w:rsidR="00293F6E" w:rsidRPr="00293F6E" w:rsidRDefault="00293F6E" w:rsidP="00293F6E">
            <w:pPr>
              <w:suppressAutoHyphens/>
              <w:jc w:val="center"/>
              <w:rPr>
                <w:b/>
                <w:bCs/>
                <w:iCs/>
                <w:sz w:val="24"/>
                <w:szCs w:val="24"/>
              </w:rPr>
            </w:pPr>
            <w:r w:rsidRPr="00293F6E">
              <w:rPr>
                <w:b/>
                <w:bCs/>
                <w:iCs/>
                <w:sz w:val="24"/>
                <w:szCs w:val="24"/>
              </w:rPr>
              <w:t>20</w:t>
            </w:r>
          </w:p>
        </w:tc>
        <w:tc>
          <w:tcPr>
            <w:tcW w:w="811" w:type="pct"/>
            <w:vMerge w:val="restart"/>
          </w:tcPr>
          <w:p w:rsidR="00293F6E" w:rsidRPr="00293F6E" w:rsidRDefault="00293F6E" w:rsidP="00293F6E">
            <w:pPr>
              <w:jc w:val="center"/>
              <w:rPr>
                <w:sz w:val="24"/>
                <w:szCs w:val="24"/>
              </w:rPr>
            </w:pPr>
            <w:proofErr w:type="gramStart"/>
            <w:r w:rsidRPr="00293F6E">
              <w:rPr>
                <w:sz w:val="24"/>
                <w:szCs w:val="24"/>
              </w:rPr>
              <w:t>ОК</w:t>
            </w:r>
            <w:proofErr w:type="gramEnd"/>
            <w:r w:rsidRPr="00293F6E">
              <w:rPr>
                <w:sz w:val="24"/>
                <w:szCs w:val="24"/>
              </w:rPr>
              <w:t xml:space="preserve"> 08</w:t>
            </w:r>
          </w:p>
        </w:tc>
      </w:tr>
      <w:tr w:rsidR="00293F6E" w:rsidRPr="00293F6E" w:rsidTr="00293F6E">
        <w:trPr>
          <w:trHeight w:val="20"/>
        </w:trPr>
        <w:tc>
          <w:tcPr>
            <w:tcW w:w="817" w:type="pct"/>
            <w:vMerge/>
          </w:tcPr>
          <w:p w:rsidR="00293F6E" w:rsidRPr="00293F6E" w:rsidRDefault="00293F6E" w:rsidP="00293F6E">
            <w:pPr>
              <w:jc w:val="both"/>
              <w:rPr>
                <w:b/>
                <w:bCs/>
                <w:sz w:val="24"/>
                <w:szCs w:val="24"/>
              </w:rPr>
            </w:pPr>
          </w:p>
        </w:tc>
        <w:tc>
          <w:tcPr>
            <w:tcW w:w="2556" w:type="pct"/>
          </w:tcPr>
          <w:p w:rsidR="00293F6E" w:rsidRPr="00293F6E" w:rsidRDefault="00293F6E" w:rsidP="00293F6E">
            <w:pPr>
              <w:ind w:left="9"/>
              <w:jc w:val="both"/>
              <w:rPr>
                <w:sz w:val="24"/>
                <w:szCs w:val="24"/>
              </w:rPr>
            </w:pPr>
            <w:r w:rsidRPr="00293F6E">
              <w:rPr>
                <w:w w:val="105"/>
                <w:sz w:val="24"/>
                <w:szCs w:val="24"/>
              </w:rPr>
              <w:t>Физическая</w:t>
            </w:r>
            <w:r w:rsidRPr="00293F6E">
              <w:rPr>
                <w:spacing w:val="12"/>
                <w:w w:val="105"/>
                <w:sz w:val="24"/>
                <w:szCs w:val="24"/>
              </w:rPr>
              <w:t xml:space="preserve"> </w:t>
            </w:r>
            <w:r w:rsidRPr="00293F6E">
              <w:rPr>
                <w:w w:val="105"/>
                <w:sz w:val="24"/>
                <w:szCs w:val="24"/>
              </w:rPr>
              <w:t>культура</w:t>
            </w:r>
            <w:r w:rsidRPr="00293F6E">
              <w:rPr>
                <w:spacing w:val="9"/>
                <w:w w:val="105"/>
                <w:sz w:val="24"/>
                <w:szCs w:val="24"/>
              </w:rPr>
              <w:t xml:space="preserve"> </w:t>
            </w:r>
            <w:r w:rsidRPr="00293F6E">
              <w:rPr>
                <w:w w:val="105"/>
                <w:sz w:val="24"/>
                <w:szCs w:val="24"/>
              </w:rPr>
              <w:t>и</w:t>
            </w:r>
            <w:r w:rsidRPr="00293F6E">
              <w:rPr>
                <w:spacing w:val="14"/>
                <w:w w:val="105"/>
                <w:sz w:val="24"/>
                <w:szCs w:val="24"/>
              </w:rPr>
              <w:t xml:space="preserve"> </w:t>
            </w:r>
            <w:r w:rsidRPr="00293F6E">
              <w:rPr>
                <w:w w:val="105"/>
                <w:sz w:val="24"/>
                <w:szCs w:val="24"/>
              </w:rPr>
              <w:t>спорт</w:t>
            </w:r>
            <w:r w:rsidRPr="00293F6E">
              <w:rPr>
                <w:spacing w:val="12"/>
                <w:w w:val="105"/>
                <w:sz w:val="24"/>
                <w:szCs w:val="24"/>
              </w:rPr>
              <w:t xml:space="preserve"> </w:t>
            </w:r>
            <w:r w:rsidRPr="00293F6E">
              <w:rPr>
                <w:w w:val="105"/>
                <w:sz w:val="24"/>
                <w:szCs w:val="24"/>
              </w:rPr>
              <w:t>как</w:t>
            </w:r>
            <w:r w:rsidRPr="00293F6E">
              <w:rPr>
                <w:spacing w:val="13"/>
                <w:w w:val="105"/>
                <w:sz w:val="24"/>
                <w:szCs w:val="24"/>
              </w:rPr>
              <w:t xml:space="preserve"> </w:t>
            </w:r>
            <w:r w:rsidRPr="00293F6E">
              <w:rPr>
                <w:w w:val="105"/>
                <w:sz w:val="24"/>
                <w:szCs w:val="24"/>
              </w:rPr>
              <w:t>социальные</w:t>
            </w:r>
            <w:r w:rsidRPr="00293F6E">
              <w:rPr>
                <w:spacing w:val="12"/>
                <w:w w:val="105"/>
                <w:sz w:val="24"/>
                <w:szCs w:val="24"/>
              </w:rPr>
              <w:t xml:space="preserve"> </w:t>
            </w:r>
            <w:r w:rsidRPr="00293F6E">
              <w:rPr>
                <w:w w:val="105"/>
                <w:sz w:val="24"/>
                <w:szCs w:val="24"/>
              </w:rPr>
              <w:t>явления</w:t>
            </w:r>
            <w:r w:rsidRPr="00293F6E">
              <w:rPr>
                <w:b/>
                <w:w w:val="105"/>
                <w:sz w:val="24"/>
                <w:szCs w:val="24"/>
              </w:rPr>
              <w:t>,</w:t>
            </w:r>
            <w:r w:rsidRPr="00293F6E">
              <w:rPr>
                <w:b/>
                <w:spacing w:val="13"/>
                <w:w w:val="105"/>
                <w:sz w:val="24"/>
                <w:szCs w:val="24"/>
              </w:rPr>
              <w:t xml:space="preserve"> </w:t>
            </w:r>
            <w:r w:rsidRPr="00293F6E">
              <w:rPr>
                <w:w w:val="105"/>
                <w:sz w:val="24"/>
                <w:szCs w:val="24"/>
              </w:rPr>
              <w:t>как</w:t>
            </w:r>
            <w:r w:rsidRPr="00293F6E">
              <w:rPr>
                <w:spacing w:val="13"/>
                <w:w w:val="105"/>
                <w:sz w:val="24"/>
                <w:szCs w:val="24"/>
              </w:rPr>
              <w:t xml:space="preserve"> </w:t>
            </w:r>
            <w:r w:rsidRPr="00293F6E">
              <w:rPr>
                <w:w w:val="105"/>
                <w:sz w:val="24"/>
                <w:szCs w:val="24"/>
              </w:rPr>
              <w:t>явления</w:t>
            </w:r>
            <w:r w:rsidRPr="00293F6E">
              <w:rPr>
                <w:spacing w:val="1"/>
                <w:w w:val="105"/>
                <w:sz w:val="24"/>
                <w:szCs w:val="24"/>
              </w:rPr>
              <w:t xml:space="preserve"> </w:t>
            </w:r>
            <w:r w:rsidRPr="00293F6E">
              <w:rPr>
                <w:sz w:val="24"/>
                <w:szCs w:val="24"/>
              </w:rPr>
              <w:t>культуры</w:t>
            </w:r>
            <w:r w:rsidRPr="00293F6E">
              <w:rPr>
                <w:b/>
                <w:sz w:val="24"/>
                <w:szCs w:val="24"/>
              </w:rPr>
              <w:t>.</w:t>
            </w:r>
            <w:r w:rsidRPr="00293F6E">
              <w:rPr>
                <w:b/>
                <w:spacing w:val="5"/>
                <w:sz w:val="24"/>
                <w:szCs w:val="24"/>
              </w:rPr>
              <w:t xml:space="preserve"> </w:t>
            </w:r>
            <w:r w:rsidRPr="00293F6E">
              <w:rPr>
                <w:sz w:val="24"/>
                <w:szCs w:val="24"/>
              </w:rPr>
              <w:t>Физическая</w:t>
            </w:r>
            <w:r w:rsidRPr="00293F6E">
              <w:rPr>
                <w:spacing w:val="5"/>
                <w:sz w:val="24"/>
                <w:szCs w:val="24"/>
              </w:rPr>
              <w:t xml:space="preserve"> </w:t>
            </w:r>
            <w:r w:rsidRPr="00293F6E">
              <w:rPr>
                <w:sz w:val="24"/>
                <w:szCs w:val="24"/>
              </w:rPr>
              <w:t>культура</w:t>
            </w:r>
            <w:r w:rsidRPr="00293F6E">
              <w:rPr>
                <w:spacing w:val="6"/>
                <w:sz w:val="24"/>
                <w:szCs w:val="24"/>
              </w:rPr>
              <w:t xml:space="preserve"> </w:t>
            </w:r>
            <w:r w:rsidRPr="00293F6E">
              <w:rPr>
                <w:sz w:val="24"/>
                <w:szCs w:val="24"/>
              </w:rPr>
              <w:t>личности</w:t>
            </w:r>
            <w:r w:rsidRPr="00293F6E">
              <w:rPr>
                <w:spacing w:val="5"/>
                <w:sz w:val="24"/>
                <w:szCs w:val="24"/>
              </w:rPr>
              <w:t xml:space="preserve"> </w:t>
            </w:r>
            <w:r w:rsidRPr="00293F6E">
              <w:rPr>
                <w:sz w:val="24"/>
                <w:szCs w:val="24"/>
              </w:rPr>
              <w:t>человека,</w:t>
            </w:r>
            <w:r w:rsidRPr="00293F6E">
              <w:rPr>
                <w:spacing w:val="5"/>
                <w:sz w:val="24"/>
                <w:szCs w:val="24"/>
              </w:rPr>
              <w:t xml:space="preserve"> </w:t>
            </w:r>
            <w:r w:rsidRPr="00293F6E">
              <w:rPr>
                <w:sz w:val="24"/>
                <w:szCs w:val="24"/>
              </w:rPr>
              <w:t>физическое</w:t>
            </w:r>
            <w:r w:rsidRPr="00293F6E">
              <w:rPr>
                <w:spacing w:val="6"/>
                <w:sz w:val="24"/>
                <w:szCs w:val="24"/>
              </w:rPr>
              <w:t xml:space="preserve"> </w:t>
            </w:r>
            <w:r w:rsidRPr="00293F6E">
              <w:rPr>
                <w:sz w:val="24"/>
                <w:szCs w:val="24"/>
              </w:rPr>
              <w:t>развитие,</w:t>
            </w:r>
            <w:r w:rsidRPr="00293F6E">
              <w:rPr>
                <w:spacing w:val="1"/>
                <w:sz w:val="24"/>
                <w:szCs w:val="24"/>
              </w:rPr>
              <w:t xml:space="preserve"> </w:t>
            </w:r>
            <w:r w:rsidRPr="00293F6E">
              <w:rPr>
                <w:sz w:val="24"/>
                <w:szCs w:val="24"/>
              </w:rPr>
              <w:t xml:space="preserve">физическое воспитание, физическая подготовка </w:t>
            </w:r>
            <w:r w:rsidRPr="00293F6E">
              <w:rPr>
                <w:sz w:val="24"/>
                <w:szCs w:val="24"/>
              </w:rPr>
              <w:br/>
              <w:t>и подготовленность,</w:t>
            </w:r>
            <w:r w:rsidRPr="00293F6E">
              <w:rPr>
                <w:spacing w:val="1"/>
                <w:sz w:val="24"/>
                <w:szCs w:val="24"/>
              </w:rPr>
              <w:t xml:space="preserve"> </w:t>
            </w:r>
            <w:r w:rsidRPr="00293F6E">
              <w:rPr>
                <w:sz w:val="24"/>
                <w:szCs w:val="24"/>
              </w:rPr>
              <w:t>самовоспитание. Сущность и ценности физической культуры. Влияние занятий</w:t>
            </w:r>
            <w:r w:rsidRPr="00293F6E">
              <w:rPr>
                <w:spacing w:val="-57"/>
                <w:sz w:val="24"/>
                <w:szCs w:val="24"/>
              </w:rPr>
              <w:t xml:space="preserve"> </w:t>
            </w:r>
            <w:r w:rsidRPr="00293F6E">
              <w:rPr>
                <w:sz w:val="24"/>
                <w:szCs w:val="24"/>
              </w:rPr>
              <w:t>физическими упражнениями</w:t>
            </w:r>
            <w:r w:rsidRPr="00293F6E">
              <w:rPr>
                <w:spacing w:val="-3"/>
                <w:sz w:val="24"/>
                <w:szCs w:val="24"/>
              </w:rPr>
              <w:t xml:space="preserve"> </w:t>
            </w:r>
            <w:r w:rsidRPr="00293F6E">
              <w:rPr>
                <w:sz w:val="24"/>
                <w:szCs w:val="24"/>
              </w:rPr>
              <w:t>на</w:t>
            </w:r>
            <w:r w:rsidRPr="00293F6E">
              <w:rPr>
                <w:spacing w:val="-3"/>
                <w:sz w:val="24"/>
                <w:szCs w:val="24"/>
              </w:rPr>
              <w:t xml:space="preserve"> </w:t>
            </w:r>
            <w:r w:rsidRPr="00293F6E">
              <w:rPr>
                <w:sz w:val="24"/>
                <w:szCs w:val="24"/>
              </w:rPr>
              <w:t>достижение</w:t>
            </w:r>
            <w:r w:rsidRPr="00293F6E">
              <w:rPr>
                <w:spacing w:val="-2"/>
                <w:sz w:val="24"/>
                <w:szCs w:val="24"/>
              </w:rPr>
              <w:t xml:space="preserve"> </w:t>
            </w:r>
            <w:r w:rsidRPr="00293F6E">
              <w:rPr>
                <w:sz w:val="24"/>
                <w:szCs w:val="24"/>
              </w:rPr>
              <w:t>человеком</w:t>
            </w:r>
            <w:r w:rsidRPr="00293F6E">
              <w:rPr>
                <w:spacing w:val="-3"/>
                <w:sz w:val="24"/>
                <w:szCs w:val="24"/>
              </w:rPr>
              <w:t xml:space="preserve"> </w:t>
            </w:r>
            <w:r w:rsidRPr="00293F6E">
              <w:rPr>
                <w:sz w:val="24"/>
                <w:szCs w:val="24"/>
              </w:rPr>
              <w:t>жизненного</w:t>
            </w:r>
            <w:r w:rsidRPr="00293F6E">
              <w:rPr>
                <w:spacing w:val="-1"/>
                <w:sz w:val="24"/>
                <w:szCs w:val="24"/>
              </w:rPr>
              <w:t xml:space="preserve"> </w:t>
            </w:r>
            <w:r w:rsidRPr="00293F6E">
              <w:rPr>
                <w:sz w:val="24"/>
                <w:szCs w:val="24"/>
              </w:rPr>
              <w:t>успеха.</w:t>
            </w:r>
          </w:p>
          <w:p w:rsidR="00293F6E" w:rsidRPr="00293F6E" w:rsidRDefault="00293F6E" w:rsidP="00293F6E">
            <w:pPr>
              <w:ind w:left="9"/>
              <w:jc w:val="both"/>
              <w:rPr>
                <w:sz w:val="24"/>
                <w:szCs w:val="24"/>
              </w:rPr>
            </w:pPr>
            <w:r w:rsidRPr="00293F6E">
              <w:rPr>
                <w:sz w:val="24"/>
                <w:szCs w:val="24"/>
              </w:rPr>
              <w:t>Дисциплина</w:t>
            </w:r>
            <w:r w:rsidRPr="00293F6E">
              <w:rPr>
                <w:spacing w:val="-2"/>
                <w:sz w:val="24"/>
                <w:szCs w:val="24"/>
              </w:rPr>
              <w:t xml:space="preserve"> </w:t>
            </w:r>
            <w:r w:rsidRPr="00293F6E">
              <w:rPr>
                <w:sz w:val="24"/>
                <w:szCs w:val="24"/>
              </w:rPr>
              <w:t>«Физическая</w:t>
            </w:r>
            <w:r w:rsidRPr="00293F6E">
              <w:rPr>
                <w:spacing w:val="-4"/>
                <w:sz w:val="24"/>
                <w:szCs w:val="24"/>
              </w:rPr>
              <w:t xml:space="preserve"> </w:t>
            </w:r>
            <w:r w:rsidRPr="00293F6E">
              <w:rPr>
                <w:sz w:val="24"/>
                <w:szCs w:val="24"/>
              </w:rPr>
              <w:t>культура»</w:t>
            </w:r>
            <w:r w:rsidRPr="00293F6E">
              <w:rPr>
                <w:spacing w:val="-8"/>
                <w:sz w:val="24"/>
                <w:szCs w:val="24"/>
              </w:rPr>
              <w:t xml:space="preserve"> </w:t>
            </w:r>
            <w:r w:rsidRPr="00293F6E">
              <w:rPr>
                <w:sz w:val="24"/>
                <w:szCs w:val="24"/>
              </w:rPr>
              <w:t>в</w:t>
            </w:r>
            <w:r w:rsidRPr="00293F6E">
              <w:rPr>
                <w:spacing w:val="-2"/>
                <w:sz w:val="24"/>
                <w:szCs w:val="24"/>
              </w:rPr>
              <w:t xml:space="preserve"> </w:t>
            </w:r>
            <w:r w:rsidRPr="00293F6E">
              <w:rPr>
                <w:sz w:val="24"/>
                <w:szCs w:val="24"/>
              </w:rPr>
              <w:t>системе</w:t>
            </w:r>
            <w:r w:rsidRPr="00293F6E">
              <w:rPr>
                <w:spacing w:val="-1"/>
                <w:sz w:val="24"/>
                <w:szCs w:val="24"/>
              </w:rPr>
              <w:t xml:space="preserve"> </w:t>
            </w:r>
            <w:r w:rsidRPr="00293F6E">
              <w:rPr>
                <w:sz w:val="24"/>
                <w:szCs w:val="24"/>
              </w:rPr>
              <w:t>среднего</w:t>
            </w:r>
            <w:r w:rsidRPr="00293F6E">
              <w:rPr>
                <w:spacing w:val="-4"/>
                <w:sz w:val="24"/>
                <w:szCs w:val="24"/>
              </w:rPr>
              <w:t xml:space="preserve"> </w:t>
            </w:r>
            <w:r w:rsidRPr="00293F6E">
              <w:rPr>
                <w:sz w:val="24"/>
                <w:szCs w:val="24"/>
              </w:rPr>
              <w:t>профессионального образования.</w:t>
            </w:r>
          </w:p>
          <w:p w:rsidR="00293F6E" w:rsidRPr="00293F6E" w:rsidRDefault="00293F6E" w:rsidP="00293F6E">
            <w:pPr>
              <w:ind w:left="9"/>
              <w:jc w:val="both"/>
              <w:rPr>
                <w:sz w:val="24"/>
                <w:szCs w:val="24"/>
              </w:rPr>
            </w:pPr>
            <w:r w:rsidRPr="00293F6E">
              <w:rPr>
                <w:sz w:val="24"/>
                <w:szCs w:val="24"/>
              </w:rPr>
              <w:t>Характеристика изменений, происходящих в организме человека под воздействием выполнения физических упражнений, в процессе регулярных занятий. Эффекты физических упражнений. Нагрузка и отдых в процессе выполнения упражнений. Характеристика основных состояний организма: разминка, врабатывание, утомление, восстановление. Влияние занятий физическими упражнениями на функциональные возможности человека, умственную и физическую работоспособность, адаптационные возможности человека.</w:t>
            </w:r>
          </w:p>
          <w:p w:rsidR="00293F6E" w:rsidRPr="00293F6E" w:rsidRDefault="00293F6E" w:rsidP="00293F6E">
            <w:pPr>
              <w:ind w:left="9"/>
              <w:jc w:val="both"/>
              <w:rPr>
                <w:sz w:val="24"/>
                <w:szCs w:val="24"/>
              </w:rPr>
            </w:pPr>
            <w:r w:rsidRPr="00293F6E">
              <w:rPr>
                <w:sz w:val="24"/>
                <w:szCs w:val="24"/>
              </w:rPr>
              <w:t xml:space="preserve">Основы здорового образа и стиля жизни. Здоровье человека как ценность и как фактор достижения жизненного успеха. Совокупность факторов, определяющих состояние здоровья. Роль регулярных занятий физическими упражнениями в формировании и поддержании здоровья. Компоненты здорового образа жизни. Роль и место физической культуры и спорта в формировании здорового образа </w:t>
            </w:r>
            <w:r w:rsidRPr="00293F6E">
              <w:rPr>
                <w:sz w:val="24"/>
                <w:szCs w:val="24"/>
              </w:rPr>
              <w:br/>
            </w:r>
            <w:r w:rsidRPr="00293F6E">
              <w:rPr>
                <w:sz w:val="24"/>
                <w:szCs w:val="24"/>
              </w:rPr>
              <w:lastRenderedPageBreak/>
              <w:t>и стиля жизни. Двигательная активность человека, её влияние на основные органы и системы организма.</w:t>
            </w:r>
          </w:p>
          <w:p w:rsidR="00293F6E" w:rsidRPr="00293F6E" w:rsidRDefault="00293F6E" w:rsidP="00293F6E">
            <w:pPr>
              <w:ind w:left="9"/>
              <w:jc w:val="both"/>
              <w:rPr>
                <w:sz w:val="24"/>
                <w:szCs w:val="24"/>
              </w:rPr>
            </w:pPr>
            <w:r w:rsidRPr="00293F6E">
              <w:rPr>
                <w:sz w:val="24"/>
                <w:szCs w:val="24"/>
              </w:rPr>
              <w:t>Норма двигательной активности, гиподинамия и гипокинезия. Оценка двигательной активности человека и формирование оптимальной двигательной активности в зависимости от образа жизни человека. Формы занятий физическими упражнениями в режиме дня и их влияние на здоровье. Коррекция индивидуальных нарушений здоровья, в том числе, возникающих в процессе профессиональной деятельности, средствами физического воспитания.</w:t>
            </w:r>
          </w:p>
          <w:p w:rsidR="00293F6E" w:rsidRPr="00293F6E" w:rsidRDefault="00293F6E" w:rsidP="00293F6E">
            <w:pPr>
              <w:ind w:left="9"/>
              <w:jc w:val="both"/>
              <w:rPr>
                <w:sz w:val="24"/>
                <w:szCs w:val="24"/>
              </w:rPr>
            </w:pPr>
            <w:r w:rsidRPr="00293F6E">
              <w:rPr>
                <w:sz w:val="24"/>
                <w:szCs w:val="24"/>
              </w:rPr>
              <w:t>Пропорции тела, коррекция массы тела средствами физического воспитания.</w:t>
            </w:r>
          </w:p>
        </w:tc>
        <w:tc>
          <w:tcPr>
            <w:tcW w:w="816" w:type="pct"/>
            <w:tcBorders>
              <w:bottom w:val="nil"/>
            </w:tcBorders>
            <w:vAlign w:val="center"/>
          </w:tcPr>
          <w:p w:rsidR="00293F6E" w:rsidRPr="00293F6E" w:rsidRDefault="00293F6E" w:rsidP="00293F6E">
            <w:pPr>
              <w:suppressAutoHyphens/>
              <w:jc w:val="center"/>
              <w:rPr>
                <w:iCs/>
                <w:sz w:val="24"/>
                <w:szCs w:val="24"/>
              </w:rPr>
            </w:pPr>
            <w:r w:rsidRPr="00293F6E">
              <w:rPr>
                <w:iCs/>
                <w:sz w:val="24"/>
                <w:szCs w:val="24"/>
              </w:rPr>
              <w:lastRenderedPageBreak/>
              <w:t>2</w:t>
            </w:r>
          </w:p>
        </w:tc>
        <w:tc>
          <w:tcPr>
            <w:tcW w:w="811" w:type="pct"/>
            <w:vMerge/>
          </w:tcPr>
          <w:p w:rsidR="00293F6E" w:rsidRPr="00293F6E" w:rsidRDefault="00293F6E" w:rsidP="00293F6E">
            <w:pPr>
              <w:jc w:val="center"/>
              <w:rPr>
                <w:b/>
                <w:sz w:val="24"/>
                <w:szCs w:val="24"/>
              </w:rPr>
            </w:pPr>
          </w:p>
        </w:tc>
      </w:tr>
      <w:tr w:rsidR="00293F6E" w:rsidRPr="00293F6E" w:rsidTr="00293F6E">
        <w:trPr>
          <w:trHeight w:val="20"/>
        </w:trPr>
        <w:tc>
          <w:tcPr>
            <w:tcW w:w="817" w:type="pct"/>
            <w:vMerge/>
          </w:tcPr>
          <w:p w:rsidR="00293F6E" w:rsidRPr="00293F6E" w:rsidRDefault="00293F6E" w:rsidP="00293F6E">
            <w:pPr>
              <w:jc w:val="both"/>
              <w:rPr>
                <w:b/>
                <w:bCs/>
                <w:sz w:val="24"/>
                <w:szCs w:val="24"/>
              </w:rPr>
            </w:pPr>
          </w:p>
        </w:tc>
        <w:tc>
          <w:tcPr>
            <w:tcW w:w="2556" w:type="pct"/>
          </w:tcPr>
          <w:p w:rsidR="00293F6E" w:rsidRPr="00293F6E" w:rsidRDefault="00293F6E" w:rsidP="00293F6E">
            <w:pPr>
              <w:jc w:val="both"/>
              <w:rPr>
                <w:bCs/>
                <w:sz w:val="24"/>
                <w:szCs w:val="24"/>
              </w:rPr>
            </w:pPr>
            <w:r w:rsidRPr="00293F6E">
              <w:rPr>
                <w:bCs/>
                <w:sz w:val="24"/>
                <w:szCs w:val="24"/>
              </w:rPr>
              <w:t xml:space="preserve">Роль физической культуры в общекультурном, профессиональном </w:t>
            </w:r>
            <w:r w:rsidRPr="00293F6E">
              <w:rPr>
                <w:bCs/>
                <w:sz w:val="24"/>
                <w:szCs w:val="24"/>
              </w:rPr>
              <w:br/>
              <w:t>и социальном развитии человека;</w:t>
            </w:r>
          </w:p>
          <w:p w:rsidR="00293F6E" w:rsidRPr="00293F6E" w:rsidRDefault="00293F6E" w:rsidP="00293F6E">
            <w:pPr>
              <w:jc w:val="both"/>
              <w:rPr>
                <w:bCs/>
                <w:sz w:val="24"/>
                <w:szCs w:val="24"/>
              </w:rPr>
            </w:pPr>
            <w:r w:rsidRPr="00293F6E">
              <w:rPr>
                <w:bCs/>
                <w:sz w:val="24"/>
                <w:szCs w:val="24"/>
              </w:rPr>
              <w:t>основы здорового образа жизни;</w:t>
            </w:r>
          </w:p>
          <w:p w:rsidR="00293F6E" w:rsidRPr="00293F6E" w:rsidRDefault="00293F6E" w:rsidP="00293F6E">
            <w:pPr>
              <w:jc w:val="both"/>
              <w:rPr>
                <w:bCs/>
                <w:sz w:val="24"/>
                <w:szCs w:val="24"/>
              </w:rPr>
            </w:pPr>
            <w:r w:rsidRPr="00293F6E">
              <w:rPr>
                <w:bCs/>
                <w:sz w:val="24"/>
                <w:szCs w:val="24"/>
              </w:rPr>
              <w:t>условия профессиональной деятельности и зоны риска физического здоровья для специальности;</w:t>
            </w:r>
          </w:p>
          <w:p w:rsidR="00293F6E" w:rsidRPr="00293F6E" w:rsidRDefault="00293F6E" w:rsidP="00293F6E">
            <w:pPr>
              <w:jc w:val="both"/>
              <w:rPr>
                <w:bCs/>
                <w:sz w:val="24"/>
                <w:szCs w:val="24"/>
              </w:rPr>
            </w:pPr>
            <w:r w:rsidRPr="00293F6E">
              <w:rPr>
                <w:bCs/>
                <w:sz w:val="24"/>
                <w:szCs w:val="24"/>
              </w:rPr>
              <w:t>средства профилактики перенапряжения</w:t>
            </w:r>
          </w:p>
        </w:tc>
        <w:tc>
          <w:tcPr>
            <w:tcW w:w="816" w:type="pct"/>
            <w:tcBorders>
              <w:top w:val="nil"/>
            </w:tcBorders>
            <w:vAlign w:val="center"/>
          </w:tcPr>
          <w:p w:rsidR="00293F6E" w:rsidRPr="00293F6E" w:rsidRDefault="00293F6E" w:rsidP="00293F6E">
            <w:pPr>
              <w:suppressAutoHyphens/>
              <w:jc w:val="center"/>
              <w:rPr>
                <w:bCs/>
                <w:iCs/>
                <w:sz w:val="24"/>
                <w:szCs w:val="24"/>
              </w:rPr>
            </w:pPr>
          </w:p>
        </w:tc>
        <w:tc>
          <w:tcPr>
            <w:tcW w:w="811" w:type="pct"/>
            <w:vMerge/>
          </w:tcPr>
          <w:p w:rsidR="00293F6E" w:rsidRPr="00293F6E" w:rsidRDefault="00293F6E" w:rsidP="00293F6E">
            <w:pPr>
              <w:rPr>
                <w:b/>
                <w:bCs/>
                <w:sz w:val="24"/>
                <w:szCs w:val="24"/>
              </w:rPr>
            </w:pPr>
          </w:p>
        </w:tc>
      </w:tr>
      <w:tr w:rsidR="00293F6E" w:rsidRPr="00293F6E" w:rsidTr="00293F6E">
        <w:trPr>
          <w:trHeight w:val="20"/>
        </w:trPr>
        <w:tc>
          <w:tcPr>
            <w:tcW w:w="817" w:type="pct"/>
            <w:vMerge/>
          </w:tcPr>
          <w:p w:rsidR="00293F6E" w:rsidRPr="00293F6E" w:rsidRDefault="00293F6E" w:rsidP="00293F6E">
            <w:pPr>
              <w:jc w:val="both"/>
              <w:rPr>
                <w:b/>
                <w:bCs/>
                <w:sz w:val="24"/>
                <w:szCs w:val="24"/>
              </w:rPr>
            </w:pPr>
          </w:p>
        </w:tc>
        <w:tc>
          <w:tcPr>
            <w:tcW w:w="2556" w:type="pct"/>
          </w:tcPr>
          <w:p w:rsidR="00293F6E" w:rsidRPr="00293F6E" w:rsidRDefault="00293F6E" w:rsidP="00293F6E">
            <w:pPr>
              <w:jc w:val="both"/>
              <w:rPr>
                <w:b/>
                <w:sz w:val="24"/>
                <w:szCs w:val="24"/>
              </w:rPr>
            </w:pPr>
            <w:r w:rsidRPr="00293F6E">
              <w:rPr>
                <w:b/>
                <w:bCs/>
                <w:sz w:val="24"/>
                <w:szCs w:val="24"/>
              </w:rPr>
              <w:t>В том числе практических и лабораторных занятий</w:t>
            </w:r>
          </w:p>
        </w:tc>
        <w:tc>
          <w:tcPr>
            <w:tcW w:w="816" w:type="pct"/>
            <w:vAlign w:val="center"/>
          </w:tcPr>
          <w:p w:rsidR="00293F6E" w:rsidRPr="00293F6E" w:rsidRDefault="00293F6E" w:rsidP="00293F6E">
            <w:pPr>
              <w:suppressAutoHyphens/>
              <w:jc w:val="center"/>
              <w:rPr>
                <w:b/>
                <w:bCs/>
                <w:iCs/>
                <w:sz w:val="24"/>
                <w:szCs w:val="24"/>
              </w:rPr>
            </w:pPr>
            <w:r w:rsidRPr="00293F6E">
              <w:rPr>
                <w:b/>
                <w:bCs/>
                <w:iCs/>
                <w:sz w:val="24"/>
                <w:szCs w:val="24"/>
              </w:rPr>
              <w:t>16</w:t>
            </w:r>
          </w:p>
        </w:tc>
        <w:tc>
          <w:tcPr>
            <w:tcW w:w="811" w:type="pct"/>
            <w:vMerge/>
          </w:tcPr>
          <w:p w:rsidR="00293F6E" w:rsidRPr="00293F6E" w:rsidRDefault="00293F6E" w:rsidP="00293F6E">
            <w:pPr>
              <w:rPr>
                <w:b/>
                <w:sz w:val="24"/>
                <w:szCs w:val="24"/>
              </w:rPr>
            </w:pPr>
          </w:p>
        </w:tc>
      </w:tr>
      <w:tr w:rsidR="00293F6E" w:rsidRPr="00293F6E" w:rsidTr="00293F6E">
        <w:trPr>
          <w:trHeight w:val="20"/>
        </w:trPr>
        <w:tc>
          <w:tcPr>
            <w:tcW w:w="817" w:type="pct"/>
            <w:vMerge/>
          </w:tcPr>
          <w:p w:rsidR="00293F6E" w:rsidRPr="00293F6E" w:rsidRDefault="00293F6E" w:rsidP="00293F6E">
            <w:pPr>
              <w:jc w:val="both"/>
              <w:rPr>
                <w:b/>
                <w:bCs/>
                <w:sz w:val="24"/>
                <w:szCs w:val="24"/>
              </w:rPr>
            </w:pPr>
          </w:p>
        </w:tc>
        <w:tc>
          <w:tcPr>
            <w:tcW w:w="2556" w:type="pct"/>
          </w:tcPr>
          <w:p w:rsidR="00293F6E" w:rsidRPr="00293F6E" w:rsidRDefault="00293F6E" w:rsidP="00293F6E">
            <w:pPr>
              <w:jc w:val="both"/>
              <w:rPr>
                <w:bCs/>
                <w:sz w:val="24"/>
                <w:szCs w:val="24"/>
              </w:rPr>
            </w:pPr>
            <w:r w:rsidRPr="00293F6E">
              <w:rPr>
                <w:bCs/>
                <w:sz w:val="24"/>
                <w:szCs w:val="24"/>
              </w:rPr>
              <w:t>Практическое занятие 1. Выполнение комплексов дыхательных упражнений</w:t>
            </w:r>
          </w:p>
        </w:tc>
        <w:tc>
          <w:tcPr>
            <w:tcW w:w="816" w:type="pct"/>
            <w:vAlign w:val="center"/>
          </w:tcPr>
          <w:p w:rsidR="00293F6E" w:rsidRPr="00293F6E" w:rsidRDefault="00293F6E" w:rsidP="00293F6E">
            <w:pPr>
              <w:suppressAutoHyphens/>
              <w:jc w:val="center"/>
              <w:rPr>
                <w:iCs/>
                <w:sz w:val="24"/>
                <w:szCs w:val="24"/>
              </w:rPr>
            </w:pPr>
            <w:r w:rsidRPr="00293F6E">
              <w:rPr>
                <w:iCs/>
                <w:sz w:val="24"/>
                <w:szCs w:val="24"/>
              </w:rPr>
              <w:t>2</w:t>
            </w:r>
          </w:p>
        </w:tc>
        <w:tc>
          <w:tcPr>
            <w:tcW w:w="811" w:type="pct"/>
            <w:vMerge/>
          </w:tcPr>
          <w:p w:rsidR="00293F6E" w:rsidRPr="00293F6E" w:rsidRDefault="00293F6E" w:rsidP="00293F6E">
            <w:pPr>
              <w:rPr>
                <w:b/>
                <w:sz w:val="24"/>
                <w:szCs w:val="24"/>
              </w:rPr>
            </w:pPr>
          </w:p>
        </w:tc>
      </w:tr>
      <w:tr w:rsidR="00293F6E" w:rsidRPr="00293F6E" w:rsidTr="00293F6E">
        <w:trPr>
          <w:trHeight w:val="20"/>
        </w:trPr>
        <w:tc>
          <w:tcPr>
            <w:tcW w:w="817" w:type="pct"/>
            <w:vMerge/>
          </w:tcPr>
          <w:p w:rsidR="00293F6E" w:rsidRPr="00293F6E" w:rsidRDefault="00293F6E" w:rsidP="00293F6E">
            <w:pPr>
              <w:jc w:val="both"/>
              <w:rPr>
                <w:b/>
                <w:bCs/>
                <w:sz w:val="24"/>
                <w:szCs w:val="24"/>
              </w:rPr>
            </w:pPr>
          </w:p>
        </w:tc>
        <w:tc>
          <w:tcPr>
            <w:tcW w:w="2556" w:type="pct"/>
          </w:tcPr>
          <w:p w:rsidR="00293F6E" w:rsidRPr="00293F6E" w:rsidRDefault="00293F6E" w:rsidP="00293F6E">
            <w:pPr>
              <w:tabs>
                <w:tab w:val="left" w:pos="1167"/>
              </w:tabs>
              <w:jc w:val="both"/>
              <w:rPr>
                <w:bCs/>
                <w:sz w:val="24"/>
                <w:szCs w:val="24"/>
              </w:rPr>
            </w:pPr>
            <w:r w:rsidRPr="00293F6E">
              <w:rPr>
                <w:bCs/>
                <w:sz w:val="24"/>
                <w:szCs w:val="24"/>
              </w:rPr>
              <w:t>Практическое занятие 2. Выполнение комплексов утренней гимнастики</w:t>
            </w:r>
          </w:p>
        </w:tc>
        <w:tc>
          <w:tcPr>
            <w:tcW w:w="816" w:type="pct"/>
            <w:vAlign w:val="center"/>
          </w:tcPr>
          <w:p w:rsidR="00293F6E" w:rsidRPr="00293F6E" w:rsidRDefault="00293F6E" w:rsidP="00293F6E">
            <w:pPr>
              <w:suppressAutoHyphens/>
              <w:jc w:val="center"/>
              <w:rPr>
                <w:iCs/>
                <w:sz w:val="24"/>
                <w:szCs w:val="24"/>
              </w:rPr>
            </w:pPr>
            <w:r w:rsidRPr="00293F6E">
              <w:rPr>
                <w:iCs/>
                <w:sz w:val="24"/>
                <w:szCs w:val="24"/>
              </w:rPr>
              <w:t>2</w:t>
            </w:r>
          </w:p>
        </w:tc>
        <w:tc>
          <w:tcPr>
            <w:tcW w:w="811" w:type="pct"/>
            <w:vMerge/>
          </w:tcPr>
          <w:p w:rsidR="00293F6E" w:rsidRPr="00293F6E" w:rsidRDefault="00293F6E" w:rsidP="00293F6E">
            <w:pPr>
              <w:rPr>
                <w:b/>
                <w:sz w:val="24"/>
                <w:szCs w:val="24"/>
              </w:rPr>
            </w:pPr>
          </w:p>
        </w:tc>
      </w:tr>
      <w:tr w:rsidR="00293F6E" w:rsidRPr="00293F6E" w:rsidTr="00293F6E">
        <w:trPr>
          <w:trHeight w:val="20"/>
        </w:trPr>
        <w:tc>
          <w:tcPr>
            <w:tcW w:w="817" w:type="pct"/>
            <w:vMerge/>
          </w:tcPr>
          <w:p w:rsidR="00293F6E" w:rsidRPr="00293F6E" w:rsidRDefault="00293F6E" w:rsidP="00293F6E">
            <w:pPr>
              <w:jc w:val="both"/>
              <w:rPr>
                <w:b/>
                <w:bCs/>
                <w:sz w:val="24"/>
                <w:szCs w:val="24"/>
              </w:rPr>
            </w:pPr>
          </w:p>
        </w:tc>
        <w:tc>
          <w:tcPr>
            <w:tcW w:w="2556" w:type="pct"/>
          </w:tcPr>
          <w:p w:rsidR="00293F6E" w:rsidRPr="00293F6E" w:rsidRDefault="00293F6E" w:rsidP="00293F6E">
            <w:pPr>
              <w:tabs>
                <w:tab w:val="left" w:pos="1167"/>
              </w:tabs>
              <w:jc w:val="both"/>
              <w:rPr>
                <w:bCs/>
                <w:sz w:val="24"/>
                <w:szCs w:val="24"/>
              </w:rPr>
            </w:pPr>
            <w:r w:rsidRPr="00293F6E">
              <w:rPr>
                <w:bCs/>
                <w:sz w:val="24"/>
                <w:szCs w:val="24"/>
              </w:rPr>
              <w:t>Практическое занятие 3. Выполнение комплексов упражнений для глаз</w:t>
            </w:r>
          </w:p>
        </w:tc>
        <w:tc>
          <w:tcPr>
            <w:tcW w:w="816" w:type="pct"/>
            <w:vAlign w:val="center"/>
          </w:tcPr>
          <w:p w:rsidR="00293F6E" w:rsidRPr="00293F6E" w:rsidRDefault="00293F6E" w:rsidP="00293F6E">
            <w:pPr>
              <w:suppressAutoHyphens/>
              <w:jc w:val="center"/>
              <w:rPr>
                <w:iCs/>
                <w:sz w:val="24"/>
                <w:szCs w:val="24"/>
              </w:rPr>
            </w:pPr>
            <w:r w:rsidRPr="00293F6E">
              <w:rPr>
                <w:iCs/>
                <w:sz w:val="24"/>
                <w:szCs w:val="24"/>
              </w:rPr>
              <w:t>2</w:t>
            </w:r>
          </w:p>
        </w:tc>
        <w:tc>
          <w:tcPr>
            <w:tcW w:w="811" w:type="pct"/>
            <w:vMerge/>
          </w:tcPr>
          <w:p w:rsidR="00293F6E" w:rsidRPr="00293F6E" w:rsidRDefault="00293F6E" w:rsidP="00293F6E">
            <w:pPr>
              <w:rPr>
                <w:b/>
                <w:sz w:val="24"/>
                <w:szCs w:val="24"/>
              </w:rPr>
            </w:pPr>
          </w:p>
        </w:tc>
      </w:tr>
      <w:tr w:rsidR="00293F6E" w:rsidRPr="00293F6E" w:rsidTr="00293F6E">
        <w:trPr>
          <w:trHeight w:val="20"/>
        </w:trPr>
        <w:tc>
          <w:tcPr>
            <w:tcW w:w="817" w:type="pct"/>
            <w:vMerge/>
          </w:tcPr>
          <w:p w:rsidR="00293F6E" w:rsidRPr="00293F6E" w:rsidRDefault="00293F6E" w:rsidP="00293F6E">
            <w:pPr>
              <w:jc w:val="both"/>
              <w:rPr>
                <w:b/>
                <w:bCs/>
                <w:sz w:val="24"/>
                <w:szCs w:val="24"/>
              </w:rPr>
            </w:pPr>
          </w:p>
        </w:tc>
        <w:tc>
          <w:tcPr>
            <w:tcW w:w="2556" w:type="pct"/>
          </w:tcPr>
          <w:p w:rsidR="00293F6E" w:rsidRPr="00293F6E" w:rsidRDefault="00293F6E" w:rsidP="00293F6E">
            <w:pPr>
              <w:tabs>
                <w:tab w:val="left" w:pos="1167"/>
              </w:tabs>
              <w:jc w:val="both"/>
              <w:rPr>
                <w:bCs/>
                <w:sz w:val="24"/>
                <w:szCs w:val="24"/>
              </w:rPr>
            </w:pPr>
            <w:r w:rsidRPr="00293F6E">
              <w:rPr>
                <w:bCs/>
                <w:sz w:val="24"/>
                <w:szCs w:val="24"/>
              </w:rPr>
              <w:t xml:space="preserve">Практическое занятие 4. Выполнение комплексов упражнений </w:t>
            </w:r>
            <w:r w:rsidRPr="00293F6E">
              <w:rPr>
                <w:bCs/>
                <w:sz w:val="24"/>
                <w:szCs w:val="24"/>
              </w:rPr>
              <w:br/>
              <w:t>по формированию осанки</w:t>
            </w:r>
          </w:p>
        </w:tc>
        <w:tc>
          <w:tcPr>
            <w:tcW w:w="816" w:type="pct"/>
            <w:vAlign w:val="center"/>
          </w:tcPr>
          <w:p w:rsidR="00293F6E" w:rsidRPr="00293F6E" w:rsidRDefault="00293F6E" w:rsidP="00293F6E">
            <w:pPr>
              <w:suppressAutoHyphens/>
              <w:jc w:val="center"/>
              <w:rPr>
                <w:iCs/>
                <w:sz w:val="24"/>
                <w:szCs w:val="24"/>
              </w:rPr>
            </w:pPr>
            <w:r w:rsidRPr="00293F6E">
              <w:rPr>
                <w:iCs/>
                <w:sz w:val="24"/>
                <w:szCs w:val="24"/>
              </w:rPr>
              <w:t>2</w:t>
            </w:r>
          </w:p>
        </w:tc>
        <w:tc>
          <w:tcPr>
            <w:tcW w:w="811" w:type="pct"/>
            <w:vMerge/>
          </w:tcPr>
          <w:p w:rsidR="00293F6E" w:rsidRPr="00293F6E" w:rsidRDefault="00293F6E" w:rsidP="00293F6E">
            <w:pPr>
              <w:rPr>
                <w:b/>
                <w:sz w:val="24"/>
                <w:szCs w:val="24"/>
              </w:rPr>
            </w:pPr>
          </w:p>
        </w:tc>
      </w:tr>
      <w:tr w:rsidR="00293F6E" w:rsidRPr="00293F6E" w:rsidTr="00293F6E">
        <w:trPr>
          <w:trHeight w:val="20"/>
        </w:trPr>
        <w:tc>
          <w:tcPr>
            <w:tcW w:w="817" w:type="pct"/>
            <w:vMerge/>
          </w:tcPr>
          <w:p w:rsidR="00293F6E" w:rsidRPr="00293F6E" w:rsidRDefault="00293F6E" w:rsidP="00293F6E">
            <w:pPr>
              <w:jc w:val="both"/>
              <w:rPr>
                <w:b/>
                <w:bCs/>
                <w:sz w:val="24"/>
                <w:szCs w:val="24"/>
              </w:rPr>
            </w:pPr>
          </w:p>
        </w:tc>
        <w:tc>
          <w:tcPr>
            <w:tcW w:w="2556" w:type="pct"/>
          </w:tcPr>
          <w:p w:rsidR="00293F6E" w:rsidRPr="00293F6E" w:rsidRDefault="00293F6E" w:rsidP="00293F6E">
            <w:pPr>
              <w:jc w:val="both"/>
              <w:rPr>
                <w:bCs/>
                <w:sz w:val="24"/>
                <w:szCs w:val="24"/>
              </w:rPr>
            </w:pPr>
            <w:r w:rsidRPr="00293F6E">
              <w:rPr>
                <w:bCs/>
                <w:sz w:val="24"/>
                <w:szCs w:val="24"/>
              </w:rPr>
              <w:t>Практическое занятие 5. Выполнение комплексов упражнений для снижения массы тела</w:t>
            </w:r>
          </w:p>
        </w:tc>
        <w:tc>
          <w:tcPr>
            <w:tcW w:w="816" w:type="pct"/>
            <w:vAlign w:val="center"/>
          </w:tcPr>
          <w:p w:rsidR="00293F6E" w:rsidRPr="00293F6E" w:rsidRDefault="00293F6E" w:rsidP="00293F6E">
            <w:pPr>
              <w:suppressAutoHyphens/>
              <w:jc w:val="center"/>
              <w:rPr>
                <w:iCs/>
                <w:sz w:val="24"/>
                <w:szCs w:val="24"/>
              </w:rPr>
            </w:pPr>
            <w:r w:rsidRPr="00293F6E">
              <w:rPr>
                <w:iCs/>
                <w:sz w:val="24"/>
                <w:szCs w:val="24"/>
              </w:rPr>
              <w:t>2</w:t>
            </w:r>
          </w:p>
        </w:tc>
        <w:tc>
          <w:tcPr>
            <w:tcW w:w="811" w:type="pct"/>
            <w:vMerge/>
          </w:tcPr>
          <w:p w:rsidR="00293F6E" w:rsidRPr="00293F6E" w:rsidRDefault="00293F6E" w:rsidP="00293F6E">
            <w:pPr>
              <w:rPr>
                <w:b/>
                <w:sz w:val="24"/>
                <w:szCs w:val="24"/>
              </w:rPr>
            </w:pPr>
          </w:p>
        </w:tc>
      </w:tr>
      <w:tr w:rsidR="00293F6E" w:rsidRPr="00293F6E" w:rsidTr="00293F6E">
        <w:trPr>
          <w:trHeight w:val="20"/>
        </w:trPr>
        <w:tc>
          <w:tcPr>
            <w:tcW w:w="817" w:type="pct"/>
            <w:vMerge/>
          </w:tcPr>
          <w:p w:rsidR="00293F6E" w:rsidRPr="00293F6E" w:rsidRDefault="00293F6E" w:rsidP="00293F6E">
            <w:pPr>
              <w:jc w:val="both"/>
              <w:rPr>
                <w:b/>
                <w:bCs/>
                <w:sz w:val="24"/>
                <w:szCs w:val="24"/>
              </w:rPr>
            </w:pPr>
          </w:p>
        </w:tc>
        <w:tc>
          <w:tcPr>
            <w:tcW w:w="2556" w:type="pct"/>
          </w:tcPr>
          <w:p w:rsidR="00293F6E" w:rsidRPr="00293F6E" w:rsidRDefault="00293F6E" w:rsidP="00293F6E">
            <w:pPr>
              <w:jc w:val="both"/>
              <w:rPr>
                <w:bCs/>
                <w:sz w:val="24"/>
                <w:szCs w:val="24"/>
              </w:rPr>
            </w:pPr>
            <w:r w:rsidRPr="00293F6E">
              <w:rPr>
                <w:bCs/>
                <w:sz w:val="24"/>
                <w:szCs w:val="24"/>
              </w:rPr>
              <w:t xml:space="preserve">Практическое занятие 6. Выполнение комплексов упражнений </w:t>
            </w:r>
            <w:r w:rsidRPr="00293F6E">
              <w:rPr>
                <w:bCs/>
                <w:sz w:val="24"/>
                <w:szCs w:val="24"/>
              </w:rPr>
              <w:br/>
              <w:t>по профилактике плоскостопия</w:t>
            </w:r>
          </w:p>
        </w:tc>
        <w:tc>
          <w:tcPr>
            <w:tcW w:w="816" w:type="pct"/>
            <w:vAlign w:val="center"/>
          </w:tcPr>
          <w:p w:rsidR="00293F6E" w:rsidRPr="00293F6E" w:rsidRDefault="00293F6E" w:rsidP="00293F6E">
            <w:pPr>
              <w:suppressAutoHyphens/>
              <w:jc w:val="center"/>
              <w:rPr>
                <w:iCs/>
                <w:sz w:val="24"/>
                <w:szCs w:val="24"/>
              </w:rPr>
            </w:pPr>
            <w:r w:rsidRPr="00293F6E">
              <w:rPr>
                <w:iCs/>
                <w:sz w:val="24"/>
                <w:szCs w:val="24"/>
              </w:rPr>
              <w:t>2</w:t>
            </w:r>
          </w:p>
        </w:tc>
        <w:tc>
          <w:tcPr>
            <w:tcW w:w="811" w:type="pct"/>
            <w:vMerge/>
          </w:tcPr>
          <w:p w:rsidR="00293F6E" w:rsidRPr="00293F6E" w:rsidRDefault="00293F6E" w:rsidP="00293F6E">
            <w:pPr>
              <w:rPr>
                <w:b/>
                <w:sz w:val="24"/>
                <w:szCs w:val="24"/>
              </w:rPr>
            </w:pPr>
          </w:p>
        </w:tc>
      </w:tr>
      <w:tr w:rsidR="00293F6E" w:rsidRPr="00293F6E" w:rsidTr="00293F6E">
        <w:trPr>
          <w:trHeight w:val="20"/>
        </w:trPr>
        <w:tc>
          <w:tcPr>
            <w:tcW w:w="817" w:type="pct"/>
            <w:vMerge/>
          </w:tcPr>
          <w:p w:rsidR="00293F6E" w:rsidRPr="00293F6E" w:rsidRDefault="00293F6E" w:rsidP="00293F6E">
            <w:pPr>
              <w:jc w:val="both"/>
              <w:rPr>
                <w:b/>
                <w:bCs/>
                <w:sz w:val="24"/>
                <w:szCs w:val="24"/>
              </w:rPr>
            </w:pPr>
          </w:p>
        </w:tc>
        <w:tc>
          <w:tcPr>
            <w:tcW w:w="2556" w:type="pct"/>
          </w:tcPr>
          <w:p w:rsidR="00293F6E" w:rsidRPr="00293F6E" w:rsidRDefault="00293F6E" w:rsidP="00293F6E">
            <w:pPr>
              <w:jc w:val="both"/>
              <w:rPr>
                <w:bCs/>
                <w:sz w:val="24"/>
                <w:szCs w:val="24"/>
              </w:rPr>
            </w:pPr>
            <w:r w:rsidRPr="00293F6E">
              <w:rPr>
                <w:bCs/>
                <w:sz w:val="24"/>
                <w:szCs w:val="24"/>
              </w:rPr>
              <w:t>Практическое занятие 7. Выполнение комплексов упражнений при сутулости, нарушением осанки в грудном и поясничном отделах, упражнений для укрепления мышечного корсета, для укрепления мышц брюшного пресса</w:t>
            </w:r>
          </w:p>
        </w:tc>
        <w:tc>
          <w:tcPr>
            <w:tcW w:w="816" w:type="pct"/>
            <w:vAlign w:val="center"/>
          </w:tcPr>
          <w:p w:rsidR="00293F6E" w:rsidRPr="00293F6E" w:rsidRDefault="00293F6E" w:rsidP="00293F6E">
            <w:pPr>
              <w:suppressAutoHyphens/>
              <w:jc w:val="center"/>
              <w:rPr>
                <w:iCs/>
                <w:sz w:val="24"/>
                <w:szCs w:val="24"/>
              </w:rPr>
            </w:pPr>
            <w:r w:rsidRPr="00293F6E">
              <w:rPr>
                <w:iCs/>
                <w:sz w:val="24"/>
                <w:szCs w:val="24"/>
              </w:rPr>
              <w:t>4</w:t>
            </w:r>
          </w:p>
        </w:tc>
        <w:tc>
          <w:tcPr>
            <w:tcW w:w="811" w:type="pct"/>
            <w:vMerge/>
          </w:tcPr>
          <w:p w:rsidR="00293F6E" w:rsidRPr="00293F6E" w:rsidRDefault="00293F6E" w:rsidP="00293F6E">
            <w:pPr>
              <w:rPr>
                <w:b/>
                <w:sz w:val="24"/>
                <w:szCs w:val="24"/>
              </w:rPr>
            </w:pPr>
          </w:p>
        </w:tc>
      </w:tr>
      <w:tr w:rsidR="00293F6E" w:rsidRPr="00293F6E" w:rsidTr="00293F6E">
        <w:trPr>
          <w:trHeight w:val="20"/>
        </w:trPr>
        <w:tc>
          <w:tcPr>
            <w:tcW w:w="817" w:type="pct"/>
            <w:vMerge/>
          </w:tcPr>
          <w:p w:rsidR="00293F6E" w:rsidRPr="00293F6E" w:rsidRDefault="00293F6E" w:rsidP="00293F6E">
            <w:pPr>
              <w:jc w:val="both"/>
              <w:rPr>
                <w:b/>
                <w:bCs/>
                <w:sz w:val="24"/>
                <w:szCs w:val="24"/>
              </w:rPr>
            </w:pPr>
          </w:p>
        </w:tc>
        <w:tc>
          <w:tcPr>
            <w:tcW w:w="2556" w:type="pct"/>
          </w:tcPr>
          <w:p w:rsidR="00293F6E" w:rsidRPr="00293F6E" w:rsidRDefault="00293F6E" w:rsidP="00293F6E">
            <w:pPr>
              <w:jc w:val="both"/>
              <w:rPr>
                <w:bCs/>
                <w:sz w:val="24"/>
                <w:szCs w:val="24"/>
              </w:rPr>
            </w:pPr>
            <w:r w:rsidRPr="00293F6E">
              <w:rPr>
                <w:bCs/>
                <w:sz w:val="24"/>
                <w:szCs w:val="24"/>
              </w:rPr>
              <w:t xml:space="preserve">Практическое занятие 8. Проведение студентами самостоятельно подготовленных комплексов упражнений, направленных </w:t>
            </w:r>
            <w:r w:rsidRPr="00293F6E">
              <w:rPr>
                <w:bCs/>
                <w:sz w:val="24"/>
                <w:szCs w:val="24"/>
              </w:rPr>
              <w:br/>
            </w:r>
            <w:r w:rsidRPr="00293F6E">
              <w:rPr>
                <w:bCs/>
                <w:sz w:val="24"/>
                <w:szCs w:val="24"/>
              </w:rPr>
              <w:lastRenderedPageBreak/>
              <w:t xml:space="preserve">на укрепление здоровья и профилактику нарушений работы органов </w:t>
            </w:r>
            <w:r w:rsidRPr="00293F6E">
              <w:rPr>
                <w:bCs/>
                <w:sz w:val="24"/>
                <w:szCs w:val="24"/>
              </w:rPr>
              <w:br/>
              <w:t>и систем организма</w:t>
            </w:r>
          </w:p>
        </w:tc>
        <w:tc>
          <w:tcPr>
            <w:tcW w:w="816" w:type="pct"/>
            <w:vAlign w:val="center"/>
          </w:tcPr>
          <w:p w:rsidR="00293F6E" w:rsidRPr="00293F6E" w:rsidRDefault="00293F6E" w:rsidP="00293F6E">
            <w:pPr>
              <w:suppressAutoHyphens/>
              <w:jc w:val="center"/>
              <w:rPr>
                <w:iCs/>
                <w:sz w:val="24"/>
                <w:szCs w:val="24"/>
              </w:rPr>
            </w:pPr>
            <w:r w:rsidRPr="00293F6E">
              <w:rPr>
                <w:iCs/>
                <w:sz w:val="24"/>
                <w:szCs w:val="24"/>
              </w:rPr>
              <w:lastRenderedPageBreak/>
              <w:t>2</w:t>
            </w:r>
          </w:p>
        </w:tc>
        <w:tc>
          <w:tcPr>
            <w:tcW w:w="811" w:type="pct"/>
            <w:vMerge/>
          </w:tcPr>
          <w:p w:rsidR="00293F6E" w:rsidRPr="00293F6E" w:rsidRDefault="00293F6E" w:rsidP="00293F6E">
            <w:pPr>
              <w:rPr>
                <w:b/>
                <w:sz w:val="24"/>
                <w:szCs w:val="24"/>
              </w:rPr>
            </w:pPr>
          </w:p>
        </w:tc>
      </w:tr>
      <w:tr w:rsidR="00293F6E" w:rsidRPr="00293F6E" w:rsidTr="00293F6E">
        <w:trPr>
          <w:trHeight w:val="20"/>
        </w:trPr>
        <w:tc>
          <w:tcPr>
            <w:tcW w:w="817" w:type="pct"/>
            <w:vMerge/>
          </w:tcPr>
          <w:p w:rsidR="00293F6E" w:rsidRPr="00293F6E" w:rsidRDefault="00293F6E" w:rsidP="00293F6E">
            <w:pPr>
              <w:jc w:val="both"/>
              <w:rPr>
                <w:b/>
                <w:bCs/>
                <w:sz w:val="24"/>
                <w:szCs w:val="24"/>
              </w:rPr>
            </w:pPr>
          </w:p>
        </w:tc>
        <w:tc>
          <w:tcPr>
            <w:tcW w:w="2556" w:type="pct"/>
          </w:tcPr>
          <w:p w:rsidR="00293F6E" w:rsidRPr="00293F6E" w:rsidRDefault="00293F6E" w:rsidP="00293F6E">
            <w:pPr>
              <w:jc w:val="both"/>
              <w:rPr>
                <w:b/>
                <w:bCs/>
                <w:sz w:val="24"/>
                <w:szCs w:val="24"/>
              </w:rPr>
            </w:pPr>
            <w:r w:rsidRPr="00293F6E">
              <w:rPr>
                <w:b/>
                <w:bCs/>
                <w:sz w:val="24"/>
                <w:szCs w:val="24"/>
              </w:rPr>
              <w:t xml:space="preserve">Самостоятельная работа </w:t>
            </w:r>
            <w:proofErr w:type="gramStart"/>
            <w:r w:rsidRPr="00293F6E">
              <w:rPr>
                <w:b/>
                <w:bCs/>
                <w:sz w:val="24"/>
                <w:szCs w:val="24"/>
              </w:rPr>
              <w:t>обучающихся</w:t>
            </w:r>
            <w:proofErr w:type="gramEnd"/>
          </w:p>
        </w:tc>
        <w:tc>
          <w:tcPr>
            <w:tcW w:w="816" w:type="pct"/>
            <w:vAlign w:val="center"/>
          </w:tcPr>
          <w:p w:rsidR="00293F6E" w:rsidRPr="00293F6E" w:rsidRDefault="00293F6E" w:rsidP="00293F6E">
            <w:pPr>
              <w:suppressAutoHyphens/>
              <w:jc w:val="center"/>
              <w:rPr>
                <w:bCs/>
                <w:iCs/>
                <w:sz w:val="24"/>
                <w:szCs w:val="24"/>
              </w:rPr>
            </w:pPr>
            <w:r w:rsidRPr="00293F6E">
              <w:rPr>
                <w:iCs/>
                <w:sz w:val="24"/>
                <w:szCs w:val="24"/>
              </w:rPr>
              <w:t>-</w:t>
            </w:r>
          </w:p>
        </w:tc>
        <w:tc>
          <w:tcPr>
            <w:tcW w:w="811" w:type="pct"/>
            <w:vMerge/>
          </w:tcPr>
          <w:p w:rsidR="00293F6E" w:rsidRPr="00293F6E" w:rsidRDefault="00293F6E" w:rsidP="00293F6E">
            <w:pPr>
              <w:rPr>
                <w:b/>
                <w:sz w:val="24"/>
                <w:szCs w:val="24"/>
              </w:rPr>
            </w:pPr>
          </w:p>
        </w:tc>
      </w:tr>
      <w:tr w:rsidR="00293F6E" w:rsidRPr="00293F6E" w:rsidTr="00293F6E">
        <w:trPr>
          <w:trHeight w:val="20"/>
        </w:trPr>
        <w:tc>
          <w:tcPr>
            <w:tcW w:w="3373" w:type="pct"/>
            <w:gridSpan w:val="2"/>
          </w:tcPr>
          <w:p w:rsidR="00293F6E" w:rsidRPr="00293F6E" w:rsidRDefault="00293F6E" w:rsidP="00293F6E">
            <w:pPr>
              <w:rPr>
                <w:b/>
                <w:bCs/>
                <w:sz w:val="24"/>
                <w:szCs w:val="24"/>
              </w:rPr>
            </w:pPr>
            <w:r w:rsidRPr="00293F6E">
              <w:rPr>
                <w:b/>
                <w:bCs/>
                <w:color w:val="000000"/>
                <w:sz w:val="24"/>
                <w:szCs w:val="24"/>
              </w:rPr>
              <w:t>Раздел 2. Легкая атлетика</w:t>
            </w:r>
          </w:p>
        </w:tc>
        <w:tc>
          <w:tcPr>
            <w:tcW w:w="816" w:type="pct"/>
          </w:tcPr>
          <w:p w:rsidR="00293F6E" w:rsidRPr="00293F6E" w:rsidRDefault="00293F6E" w:rsidP="00293F6E">
            <w:pPr>
              <w:jc w:val="center"/>
              <w:rPr>
                <w:b/>
                <w:sz w:val="24"/>
                <w:szCs w:val="24"/>
              </w:rPr>
            </w:pPr>
            <w:r w:rsidRPr="00293F6E">
              <w:rPr>
                <w:b/>
                <w:sz w:val="24"/>
                <w:szCs w:val="24"/>
              </w:rPr>
              <w:t>18</w:t>
            </w:r>
          </w:p>
        </w:tc>
        <w:tc>
          <w:tcPr>
            <w:tcW w:w="811" w:type="pct"/>
          </w:tcPr>
          <w:p w:rsidR="00293F6E" w:rsidRPr="00293F6E" w:rsidRDefault="00293F6E" w:rsidP="00293F6E">
            <w:pPr>
              <w:rPr>
                <w:sz w:val="24"/>
                <w:szCs w:val="24"/>
              </w:rPr>
            </w:pPr>
          </w:p>
        </w:tc>
      </w:tr>
      <w:tr w:rsidR="00293F6E" w:rsidRPr="00293F6E" w:rsidTr="00293F6E">
        <w:trPr>
          <w:trHeight w:val="20"/>
        </w:trPr>
        <w:tc>
          <w:tcPr>
            <w:tcW w:w="817" w:type="pct"/>
            <w:vMerge w:val="restart"/>
          </w:tcPr>
          <w:p w:rsidR="00293F6E" w:rsidRPr="00293F6E" w:rsidRDefault="00293F6E" w:rsidP="00293F6E">
            <w:pPr>
              <w:rPr>
                <w:b/>
                <w:bCs/>
                <w:sz w:val="24"/>
                <w:szCs w:val="24"/>
              </w:rPr>
            </w:pPr>
            <w:r w:rsidRPr="00293F6E">
              <w:rPr>
                <w:b/>
                <w:bCs/>
                <w:color w:val="000000"/>
                <w:sz w:val="24"/>
                <w:szCs w:val="24"/>
              </w:rPr>
              <w:t xml:space="preserve">Тема 2.1. Техника бега на короткие дистанции </w:t>
            </w:r>
            <w:r w:rsidRPr="00293F6E">
              <w:rPr>
                <w:b/>
                <w:bCs/>
                <w:color w:val="000000"/>
                <w:sz w:val="24"/>
                <w:szCs w:val="24"/>
              </w:rPr>
              <w:br/>
              <w:t xml:space="preserve">и прыжок в длину </w:t>
            </w:r>
            <w:r w:rsidRPr="00293F6E">
              <w:rPr>
                <w:b/>
                <w:bCs/>
                <w:color w:val="000000"/>
                <w:sz w:val="24"/>
                <w:szCs w:val="24"/>
              </w:rPr>
              <w:br/>
              <w:t>с места</w:t>
            </w:r>
          </w:p>
        </w:tc>
        <w:tc>
          <w:tcPr>
            <w:tcW w:w="2556" w:type="pct"/>
          </w:tcPr>
          <w:p w:rsidR="00293F6E" w:rsidRPr="00293F6E" w:rsidRDefault="00293F6E" w:rsidP="00293F6E">
            <w:pPr>
              <w:rPr>
                <w:b/>
                <w:bCs/>
                <w:sz w:val="24"/>
                <w:szCs w:val="24"/>
              </w:rPr>
            </w:pPr>
            <w:r w:rsidRPr="00293F6E">
              <w:rPr>
                <w:b/>
                <w:bCs/>
                <w:sz w:val="24"/>
                <w:szCs w:val="24"/>
              </w:rPr>
              <w:t xml:space="preserve">Содержание </w:t>
            </w:r>
          </w:p>
        </w:tc>
        <w:tc>
          <w:tcPr>
            <w:tcW w:w="816" w:type="pct"/>
            <w:vMerge w:val="restart"/>
          </w:tcPr>
          <w:p w:rsidR="00293F6E" w:rsidRPr="00293F6E" w:rsidRDefault="00293F6E" w:rsidP="00293F6E">
            <w:pPr>
              <w:jc w:val="center"/>
              <w:rPr>
                <w:b/>
                <w:bCs/>
                <w:sz w:val="24"/>
                <w:szCs w:val="24"/>
              </w:rPr>
            </w:pPr>
            <w:r w:rsidRPr="00293F6E">
              <w:rPr>
                <w:b/>
                <w:bCs/>
                <w:sz w:val="24"/>
                <w:szCs w:val="24"/>
              </w:rPr>
              <w:t>4</w:t>
            </w:r>
          </w:p>
        </w:tc>
        <w:tc>
          <w:tcPr>
            <w:tcW w:w="811" w:type="pct"/>
            <w:vMerge w:val="restart"/>
          </w:tcPr>
          <w:p w:rsidR="00293F6E" w:rsidRPr="00293F6E" w:rsidRDefault="00293F6E" w:rsidP="00293F6E">
            <w:pPr>
              <w:rPr>
                <w:sz w:val="24"/>
                <w:szCs w:val="24"/>
              </w:rPr>
            </w:pPr>
            <w:proofErr w:type="gramStart"/>
            <w:r w:rsidRPr="00293F6E">
              <w:rPr>
                <w:sz w:val="24"/>
                <w:szCs w:val="24"/>
              </w:rPr>
              <w:t>ОК</w:t>
            </w:r>
            <w:proofErr w:type="gramEnd"/>
            <w:r w:rsidRPr="00293F6E">
              <w:rPr>
                <w:sz w:val="24"/>
                <w:szCs w:val="24"/>
              </w:rPr>
              <w:t xml:space="preserve"> 08 </w:t>
            </w:r>
          </w:p>
        </w:tc>
      </w:tr>
      <w:tr w:rsidR="00293F6E" w:rsidRPr="00293F6E" w:rsidTr="00293F6E">
        <w:trPr>
          <w:trHeight w:val="20"/>
        </w:trPr>
        <w:tc>
          <w:tcPr>
            <w:tcW w:w="817" w:type="pct"/>
            <w:vMerge/>
          </w:tcPr>
          <w:p w:rsidR="00293F6E" w:rsidRPr="00293F6E" w:rsidRDefault="00293F6E" w:rsidP="00293F6E">
            <w:pPr>
              <w:rPr>
                <w:b/>
                <w:bCs/>
                <w:sz w:val="24"/>
                <w:szCs w:val="24"/>
              </w:rPr>
            </w:pPr>
          </w:p>
        </w:tc>
        <w:tc>
          <w:tcPr>
            <w:tcW w:w="2556" w:type="pct"/>
          </w:tcPr>
          <w:p w:rsidR="00293F6E" w:rsidRPr="00293F6E" w:rsidRDefault="00293F6E" w:rsidP="00293F6E">
            <w:pPr>
              <w:rPr>
                <w:bCs/>
                <w:sz w:val="24"/>
                <w:szCs w:val="24"/>
              </w:rPr>
            </w:pPr>
            <w:r w:rsidRPr="00293F6E">
              <w:rPr>
                <w:color w:val="000000"/>
                <w:sz w:val="24"/>
                <w:szCs w:val="24"/>
              </w:rPr>
              <w:t>Не предусмотрено</w:t>
            </w:r>
          </w:p>
        </w:tc>
        <w:tc>
          <w:tcPr>
            <w:tcW w:w="816" w:type="pct"/>
            <w:vMerge/>
          </w:tcPr>
          <w:p w:rsidR="00293F6E" w:rsidRPr="00293F6E" w:rsidRDefault="00293F6E" w:rsidP="00293F6E">
            <w:pPr>
              <w:jc w:val="center"/>
              <w:rPr>
                <w:b/>
                <w:bCs/>
                <w:sz w:val="24"/>
                <w:szCs w:val="24"/>
              </w:rPr>
            </w:pPr>
          </w:p>
        </w:tc>
        <w:tc>
          <w:tcPr>
            <w:tcW w:w="811" w:type="pct"/>
            <w:vMerge/>
          </w:tcPr>
          <w:p w:rsidR="00293F6E" w:rsidRPr="00293F6E" w:rsidRDefault="00293F6E" w:rsidP="00293F6E">
            <w:pPr>
              <w:rPr>
                <w:b/>
                <w:bCs/>
                <w:sz w:val="24"/>
                <w:szCs w:val="24"/>
              </w:rPr>
            </w:pPr>
          </w:p>
        </w:tc>
      </w:tr>
      <w:tr w:rsidR="00293F6E" w:rsidRPr="00293F6E" w:rsidTr="00293F6E">
        <w:trPr>
          <w:trHeight w:val="20"/>
        </w:trPr>
        <w:tc>
          <w:tcPr>
            <w:tcW w:w="817" w:type="pct"/>
            <w:vMerge/>
          </w:tcPr>
          <w:p w:rsidR="00293F6E" w:rsidRPr="00293F6E" w:rsidRDefault="00293F6E" w:rsidP="00293F6E">
            <w:pPr>
              <w:rPr>
                <w:b/>
                <w:bCs/>
                <w:sz w:val="24"/>
                <w:szCs w:val="24"/>
              </w:rPr>
            </w:pPr>
          </w:p>
        </w:tc>
        <w:tc>
          <w:tcPr>
            <w:tcW w:w="2556" w:type="pct"/>
          </w:tcPr>
          <w:p w:rsidR="00293F6E" w:rsidRPr="00293F6E" w:rsidRDefault="00293F6E" w:rsidP="00293F6E">
            <w:pPr>
              <w:rPr>
                <w:b/>
                <w:sz w:val="24"/>
                <w:szCs w:val="24"/>
              </w:rPr>
            </w:pPr>
            <w:r w:rsidRPr="00293F6E">
              <w:rPr>
                <w:b/>
                <w:bCs/>
                <w:sz w:val="24"/>
                <w:szCs w:val="24"/>
              </w:rPr>
              <w:t>В том числе практических и лабораторных занятий</w:t>
            </w:r>
          </w:p>
        </w:tc>
        <w:tc>
          <w:tcPr>
            <w:tcW w:w="816" w:type="pct"/>
          </w:tcPr>
          <w:p w:rsidR="00293F6E" w:rsidRPr="00293F6E" w:rsidRDefault="00293F6E" w:rsidP="00293F6E">
            <w:pPr>
              <w:jc w:val="center"/>
              <w:rPr>
                <w:sz w:val="24"/>
                <w:szCs w:val="24"/>
              </w:rPr>
            </w:pPr>
            <w:r w:rsidRPr="00293F6E">
              <w:rPr>
                <w:sz w:val="24"/>
                <w:szCs w:val="24"/>
              </w:rPr>
              <w:t>4</w:t>
            </w:r>
          </w:p>
        </w:tc>
        <w:tc>
          <w:tcPr>
            <w:tcW w:w="811" w:type="pct"/>
            <w:vMerge/>
          </w:tcPr>
          <w:p w:rsidR="00293F6E" w:rsidRPr="00293F6E" w:rsidRDefault="00293F6E" w:rsidP="00293F6E">
            <w:pPr>
              <w:rPr>
                <w:b/>
                <w:bCs/>
                <w:sz w:val="24"/>
                <w:szCs w:val="24"/>
              </w:rPr>
            </w:pPr>
          </w:p>
        </w:tc>
      </w:tr>
      <w:tr w:rsidR="00293F6E" w:rsidRPr="00293F6E" w:rsidTr="00293F6E">
        <w:trPr>
          <w:trHeight w:val="20"/>
        </w:trPr>
        <w:tc>
          <w:tcPr>
            <w:tcW w:w="817" w:type="pct"/>
            <w:vMerge/>
          </w:tcPr>
          <w:p w:rsidR="00293F6E" w:rsidRPr="00293F6E" w:rsidRDefault="00293F6E" w:rsidP="00293F6E">
            <w:pPr>
              <w:rPr>
                <w:b/>
                <w:bCs/>
                <w:sz w:val="24"/>
                <w:szCs w:val="24"/>
              </w:rPr>
            </w:pPr>
          </w:p>
        </w:tc>
        <w:tc>
          <w:tcPr>
            <w:tcW w:w="2556" w:type="pct"/>
          </w:tcPr>
          <w:p w:rsidR="00293F6E" w:rsidRPr="00293F6E" w:rsidRDefault="00293F6E" w:rsidP="00293F6E">
            <w:pPr>
              <w:adjustRightInd w:val="0"/>
              <w:jc w:val="both"/>
              <w:rPr>
                <w:bCs/>
                <w:sz w:val="24"/>
                <w:szCs w:val="24"/>
              </w:rPr>
            </w:pPr>
            <w:r w:rsidRPr="00293F6E">
              <w:rPr>
                <w:bCs/>
                <w:sz w:val="24"/>
                <w:szCs w:val="24"/>
              </w:rPr>
              <w:t xml:space="preserve">Практическое занятие 9. </w:t>
            </w:r>
            <w:r w:rsidRPr="00293F6E">
              <w:rPr>
                <w:bCs/>
                <w:color w:val="000000"/>
                <w:sz w:val="24"/>
                <w:szCs w:val="24"/>
              </w:rPr>
              <w:t xml:space="preserve">Овладение и закрепление техники бега </w:t>
            </w:r>
            <w:r w:rsidRPr="00293F6E">
              <w:rPr>
                <w:bCs/>
                <w:color w:val="000000"/>
                <w:sz w:val="24"/>
                <w:szCs w:val="24"/>
              </w:rPr>
              <w:br/>
              <w:t xml:space="preserve">на короткие дистанции </w:t>
            </w:r>
          </w:p>
        </w:tc>
        <w:tc>
          <w:tcPr>
            <w:tcW w:w="816" w:type="pct"/>
          </w:tcPr>
          <w:p w:rsidR="00293F6E" w:rsidRPr="00293F6E" w:rsidRDefault="00293F6E" w:rsidP="00293F6E">
            <w:pPr>
              <w:jc w:val="center"/>
              <w:rPr>
                <w:sz w:val="24"/>
                <w:szCs w:val="24"/>
              </w:rPr>
            </w:pPr>
            <w:r w:rsidRPr="00293F6E">
              <w:rPr>
                <w:sz w:val="24"/>
                <w:szCs w:val="24"/>
              </w:rPr>
              <w:t>2</w:t>
            </w:r>
          </w:p>
        </w:tc>
        <w:tc>
          <w:tcPr>
            <w:tcW w:w="811" w:type="pct"/>
            <w:vMerge/>
          </w:tcPr>
          <w:p w:rsidR="00293F6E" w:rsidRPr="00293F6E" w:rsidRDefault="00293F6E" w:rsidP="00293F6E">
            <w:pPr>
              <w:rPr>
                <w:b/>
                <w:bCs/>
                <w:sz w:val="24"/>
                <w:szCs w:val="24"/>
              </w:rPr>
            </w:pPr>
          </w:p>
        </w:tc>
      </w:tr>
      <w:tr w:rsidR="00293F6E" w:rsidRPr="00293F6E" w:rsidTr="00293F6E">
        <w:trPr>
          <w:trHeight w:val="20"/>
        </w:trPr>
        <w:tc>
          <w:tcPr>
            <w:tcW w:w="817" w:type="pct"/>
            <w:vMerge/>
          </w:tcPr>
          <w:p w:rsidR="00293F6E" w:rsidRPr="00293F6E" w:rsidRDefault="00293F6E" w:rsidP="00293F6E">
            <w:pPr>
              <w:rPr>
                <w:b/>
                <w:bCs/>
                <w:sz w:val="24"/>
                <w:szCs w:val="24"/>
              </w:rPr>
            </w:pPr>
          </w:p>
        </w:tc>
        <w:tc>
          <w:tcPr>
            <w:tcW w:w="2556" w:type="pct"/>
          </w:tcPr>
          <w:p w:rsidR="00293F6E" w:rsidRPr="00293F6E" w:rsidRDefault="00293F6E" w:rsidP="00293F6E">
            <w:pPr>
              <w:adjustRightInd w:val="0"/>
              <w:rPr>
                <w:bCs/>
                <w:sz w:val="24"/>
                <w:szCs w:val="24"/>
              </w:rPr>
            </w:pPr>
            <w:r w:rsidRPr="00293F6E">
              <w:rPr>
                <w:bCs/>
                <w:sz w:val="24"/>
                <w:szCs w:val="24"/>
              </w:rPr>
              <w:t xml:space="preserve">Практическое занятие 10. </w:t>
            </w:r>
            <w:r w:rsidRPr="00293F6E">
              <w:rPr>
                <w:bCs/>
                <w:color w:val="000000"/>
                <w:sz w:val="24"/>
                <w:szCs w:val="24"/>
              </w:rPr>
              <w:t>Совершенствование техники прыжка в длину с места</w:t>
            </w:r>
          </w:p>
        </w:tc>
        <w:tc>
          <w:tcPr>
            <w:tcW w:w="816" w:type="pct"/>
          </w:tcPr>
          <w:p w:rsidR="00293F6E" w:rsidRPr="00293F6E" w:rsidRDefault="00293F6E" w:rsidP="00293F6E">
            <w:pPr>
              <w:jc w:val="center"/>
              <w:rPr>
                <w:sz w:val="24"/>
                <w:szCs w:val="24"/>
              </w:rPr>
            </w:pPr>
            <w:r w:rsidRPr="00293F6E">
              <w:rPr>
                <w:sz w:val="24"/>
                <w:szCs w:val="24"/>
              </w:rPr>
              <w:t>2</w:t>
            </w:r>
          </w:p>
        </w:tc>
        <w:tc>
          <w:tcPr>
            <w:tcW w:w="811" w:type="pct"/>
            <w:vMerge/>
          </w:tcPr>
          <w:p w:rsidR="00293F6E" w:rsidRPr="00293F6E" w:rsidRDefault="00293F6E" w:rsidP="00293F6E">
            <w:pPr>
              <w:rPr>
                <w:b/>
                <w:bCs/>
                <w:sz w:val="24"/>
                <w:szCs w:val="24"/>
              </w:rPr>
            </w:pPr>
          </w:p>
        </w:tc>
      </w:tr>
      <w:tr w:rsidR="00293F6E" w:rsidRPr="00293F6E" w:rsidTr="00293F6E">
        <w:trPr>
          <w:trHeight w:val="20"/>
        </w:trPr>
        <w:tc>
          <w:tcPr>
            <w:tcW w:w="817" w:type="pct"/>
            <w:vMerge/>
          </w:tcPr>
          <w:p w:rsidR="00293F6E" w:rsidRPr="00293F6E" w:rsidRDefault="00293F6E" w:rsidP="00293F6E">
            <w:pPr>
              <w:rPr>
                <w:b/>
                <w:bCs/>
                <w:sz w:val="24"/>
                <w:szCs w:val="24"/>
              </w:rPr>
            </w:pPr>
          </w:p>
        </w:tc>
        <w:tc>
          <w:tcPr>
            <w:tcW w:w="2556" w:type="pct"/>
          </w:tcPr>
          <w:p w:rsidR="00293F6E" w:rsidRPr="00293F6E" w:rsidRDefault="00293F6E" w:rsidP="00293F6E">
            <w:pPr>
              <w:rPr>
                <w:b/>
                <w:bCs/>
                <w:sz w:val="24"/>
                <w:szCs w:val="24"/>
              </w:rPr>
            </w:pPr>
            <w:r w:rsidRPr="00293F6E">
              <w:rPr>
                <w:b/>
                <w:bCs/>
                <w:sz w:val="24"/>
                <w:szCs w:val="24"/>
              </w:rPr>
              <w:t xml:space="preserve">Самостоятельная работа </w:t>
            </w:r>
            <w:proofErr w:type="gramStart"/>
            <w:r w:rsidRPr="00293F6E">
              <w:rPr>
                <w:b/>
                <w:bCs/>
                <w:sz w:val="24"/>
                <w:szCs w:val="24"/>
              </w:rPr>
              <w:t>обучающихся</w:t>
            </w:r>
            <w:proofErr w:type="gramEnd"/>
            <w:r w:rsidRPr="00293F6E">
              <w:rPr>
                <w:b/>
                <w:bCs/>
                <w:sz w:val="24"/>
                <w:szCs w:val="24"/>
              </w:rPr>
              <w:t xml:space="preserve"> </w:t>
            </w:r>
          </w:p>
        </w:tc>
        <w:tc>
          <w:tcPr>
            <w:tcW w:w="816" w:type="pct"/>
          </w:tcPr>
          <w:p w:rsidR="00293F6E" w:rsidRPr="00293F6E" w:rsidRDefault="00293F6E" w:rsidP="00293F6E">
            <w:pPr>
              <w:jc w:val="center"/>
              <w:rPr>
                <w:b/>
                <w:bCs/>
                <w:sz w:val="24"/>
                <w:szCs w:val="24"/>
              </w:rPr>
            </w:pPr>
            <w:r w:rsidRPr="00293F6E">
              <w:rPr>
                <w:b/>
                <w:bCs/>
                <w:sz w:val="24"/>
                <w:szCs w:val="24"/>
              </w:rPr>
              <w:t>-</w:t>
            </w:r>
          </w:p>
        </w:tc>
        <w:tc>
          <w:tcPr>
            <w:tcW w:w="811" w:type="pct"/>
            <w:vMerge/>
          </w:tcPr>
          <w:p w:rsidR="00293F6E" w:rsidRPr="00293F6E" w:rsidRDefault="00293F6E" w:rsidP="00293F6E">
            <w:pPr>
              <w:rPr>
                <w:b/>
                <w:bCs/>
                <w:sz w:val="24"/>
                <w:szCs w:val="24"/>
              </w:rPr>
            </w:pPr>
          </w:p>
        </w:tc>
      </w:tr>
      <w:tr w:rsidR="00293F6E" w:rsidRPr="00293F6E" w:rsidTr="00293F6E">
        <w:trPr>
          <w:trHeight w:val="20"/>
        </w:trPr>
        <w:tc>
          <w:tcPr>
            <w:tcW w:w="817" w:type="pct"/>
            <w:vMerge w:val="restart"/>
          </w:tcPr>
          <w:p w:rsidR="00293F6E" w:rsidRPr="00293F6E" w:rsidRDefault="00293F6E" w:rsidP="00293F6E">
            <w:pPr>
              <w:rPr>
                <w:b/>
                <w:bCs/>
                <w:sz w:val="24"/>
                <w:szCs w:val="24"/>
              </w:rPr>
            </w:pPr>
            <w:r w:rsidRPr="00293F6E">
              <w:rPr>
                <w:b/>
                <w:bCs/>
                <w:color w:val="000000"/>
                <w:sz w:val="24"/>
                <w:szCs w:val="24"/>
              </w:rPr>
              <w:t>Тема 2.2. Техника бега на длинные дистанции</w:t>
            </w:r>
          </w:p>
        </w:tc>
        <w:tc>
          <w:tcPr>
            <w:tcW w:w="2556" w:type="pct"/>
          </w:tcPr>
          <w:p w:rsidR="00293F6E" w:rsidRPr="00293F6E" w:rsidRDefault="00293F6E" w:rsidP="00293F6E">
            <w:pPr>
              <w:rPr>
                <w:b/>
                <w:bCs/>
                <w:sz w:val="24"/>
                <w:szCs w:val="24"/>
              </w:rPr>
            </w:pPr>
            <w:r w:rsidRPr="00293F6E">
              <w:rPr>
                <w:b/>
                <w:bCs/>
                <w:sz w:val="24"/>
                <w:szCs w:val="24"/>
              </w:rPr>
              <w:t xml:space="preserve">Содержание </w:t>
            </w:r>
          </w:p>
        </w:tc>
        <w:tc>
          <w:tcPr>
            <w:tcW w:w="816" w:type="pct"/>
            <w:vMerge w:val="restart"/>
          </w:tcPr>
          <w:p w:rsidR="00293F6E" w:rsidRPr="00293F6E" w:rsidRDefault="00293F6E" w:rsidP="00293F6E">
            <w:pPr>
              <w:jc w:val="center"/>
              <w:rPr>
                <w:b/>
                <w:bCs/>
                <w:sz w:val="24"/>
                <w:szCs w:val="24"/>
              </w:rPr>
            </w:pPr>
            <w:r w:rsidRPr="00293F6E">
              <w:rPr>
                <w:b/>
                <w:bCs/>
                <w:sz w:val="24"/>
                <w:szCs w:val="24"/>
              </w:rPr>
              <w:t>4</w:t>
            </w:r>
          </w:p>
        </w:tc>
        <w:tc>
          <w:tcPr>
            <w:tcW w:w="811" w:type="pct"/>
            <w:vMerge w:val="restart"/>
          </w:tcPr>
          <w:p w:rsidR="00293F6E" w:rsidRPr="00293F6E" w:rsidRDefault="00293F6E" w:rsidP="00293F6E">
            <w:pPr>
              <w:rPr>
                <w:b/>
                <w:sz w:val="24"/>
                <w:szCs w:val="24"/>
              </w:rPr>
            </w:pPr>
            <w:proofErr w:type="gramStart"/>
            <w:r w:rsidRPr="00293F6E">
              <w:rPr>
                <w:sz w:val="24"/>
                <w:szCs w:val="24"/>
              </w:rPr>
              <w:t>ОК</w:t>
            </w:r>
            <w:proofErr w:type="gramEnd"/>
            <w:r w:rsidRPr="00293F6E">
              <w:rPr>
                <w:sz w:val="24"/>
                <w:szCs w:val="24"/>
              </w:rPr>
              <w:t xml:space="preserve"> 08</w:t>
            </w:r>
          </w:p>
        </w:tc>
      </w:tr>
      <w:tr w:rsidR="00293F6E" w:rsidRPr="00293F6E" w:rsidTr="00293F6E">
        <w:trPr>
          <w:trHeight w:val="20"/>
        </w:trPr>
        <w:tc>
          <w:tcPr>
            <w:tcW w:w="817" w:type="pct"/>
            <w:vMerge/>
          </w:tcPr>
          <w:p w:rsidR="00293F6E" w:rsidRPr="00293F6E" w:rsidRDefault="00293F6E" w:rsidP="00293F6E">
            <w:pPr>
              <w:rPr>
                <w:b/>
                <w:bCs/>
                <w:sz w:val="24"/>
                <w:szCs w:val="24"/>
              </w:rPr>
            </w:pPr>
          </w:p>
        </w:tc>
        <w:tc>
          <w:tcPr>
            <w:tcW w:w="2556" w:type="pct"/>
          </w:tcPr>
          <w:p w:rsidR="00293F6E" w:rsidRPr="00293F6E" w:rsidRDefault="00293F6E" w:rsidP="00293F6E">
            <w:pPr>
              <w:rPr>
                <w:bCs/>
                <w:sz w:val="24"/>
                <w:szCs w:val="24"/>
              </w:rPr>
            </w:pPr>
            <w:r w:rsidRPr="00293F6E">
              <w:rPr>
                <w:color w:val="000000"/>
                <w:sz w:val="24"/>
                <w:szCs w:val="24"/>
              </w:rPr>
              <w:t>Не предусмотрено</w:t>
            </w:r>
          </w:p>
        </w:tc>
        <w:tc>
          <w:tcPr>
            <w:tcW w:w="816" w:type="pct"/>
            <w:vMerge/>
          </w:tcPr>
          <w:p w:rsidR="00293F6E" w:rsidRPr="00293F6E" w:rsidRDefault="00293F6E" w:rsidP="00293F6E">
            <w:pPr>
              <w:jc w:val="center"/>
              <w:rPr>
                <w:b/>
                <w:bCs/>
                <w:sz w:val="24"/>
                <w:szCs w:val="24"/>
              </w:rPr>
            </w:pPr>
          </w:p>
        </w:tc>
        <w:tc>
          <w:tcPr>
            <w:tcW w:w="811" w:type="pct"/>
            <w:vMerge/>
          </w:tcPr>
          <w:p w:rsidR="00293F6E" w:rsidRPr="00293F6E" w:rsidRDefault="00293F6E" w:rsidP="00293F6E">
            <w:pPr>
              <w:rPr>
                <w:b/>
                <w:bCs/>
                <w:sz w:val="24"/>
                <w:szCs w:val="24"/>
              </w:rPr>
            </w:pPr>
          </w:p>
        </w:tc>
      </w:tr>
      <w:tr w:rsidR="00293F6E" w:rsidRPr="00293F6E" w:rsidTr="00293F6E">
        <w:trPr>
          <w:trHeight w:val="20"/>
        </w:trPr>
        <w:tc>
          <w:tcPr>
            <w:tcW w:w="817" w:type="pct"/>
            <w:vMerge/>
          </w:tcPr>
          <w:p w:rsidR="00293F6E" w:rsidRPr="00293F6E" w:rsidRDefault="00293F6E" w:rsidP="00293F6E">
            <w:pPr>
              <w:adjustRightInd w:val="0"/>
              <w:rPr>
                <w:b/>
                <w:bCs/>
                <w:sz w:val="24"/>
                <w:szCs w:val="24"/>
              </w:rPr>
            </w:pPr>
          </w:p>
        </w:tc>
        <w:tc>
          <w:tcPr>
            <w:tcW w:w="2556" w:type="pct"/>
          </w:tcPr>
          <w:p w:rsidR="00293F6E" w:rsidRPr="00293F6E" w:rsidRDefault="00293F6E" w:rsidP="00293F6E">
            <w:pPr>
              <w:rPr>
                <w:b/>
                <w:bCs/>
                <w:sz w:val="24"/>
                <w:szCs w:val="24"/>
              </w:rPr>
            </w:pPr>
            <w:r w:rsidRPr="00293F6E">
              <w:rPr>
                <w:b/>
                <w:bCs/>
                <w:sz w:val="24"/>
                <w:szCs w:val="24"/>
              </w:rPr>
              <w:t>В том числе практических и лабораторных занятий</w:t>
            </w:r>
          </w:p>
        </w:tc>
        <w:tc>
          <w:tcPr>
            <w:tcW w:w="816" w:type="pct"/>
          </w:tcPr>
          <w:p w:rsidR="00293F6E" w:rsidRPr="00293F6E" w:rsidRDefault="00293F6E" w:rsidP="00293F6E">
            <w:pPr>
              <w:jc w:val="center"/>
              <w:rPr>
                <w:bCs/>
                <w:sz w:val="24"/>
                <w:szCs w:val="24"/>
              </w:rPr>
            </w:pPr>
            <w:r w:rsidRPr="00293F6E">
              <w:rPr>
                <w:bCs/>
                <w:sz w:val="24"/>
                <w:szCs w:val="24"/>
              </w:rPr>
              <w:t>4</w:t>
            </w:r>
          </w:p>
        </w:tc>
        <w:tc>
          <w:tcPr>
            <w:tcW w:w="811" w:type="pct"/>
            <w:vMerge/>
          </w:tcPr>
          <w:p w:rsidR="00293F6E" w:rsidRPr="00293F6E" w:rsidRDefault="00293F6E" w:rsidP="00293F6E">
            <w:pPr>
              <w:rPr>
                <w:b/>
                <w:bCs/>
                <w:sz w:val="24"/>
                <w:szCs w:val="24"/>
              </w:rPr>
            </w:pPr>
          </w:p>
        </w:tc>
      </w:tr>
      <w:tr w:rsidR="00293F6E" w:rsidRPr="00293F6E" w:rsidTr="00293F6E">
        <w:trPr>
          <w:trHeight w:val="20"/>
        </w:trPr>
        <w:tc>
          <w:tcPr>
            <w:tcW w:w="817" w:type="pct"/>
            <w:vMerge/>
          </w:tcPr>
          <w:p w:rsidR="00293F6E" w:rsidRPr="00293F6E" w:rsidRDefault="00293F6E" w:rsidP="00293F6E">
            <w:pPr>
              <w:adjustRightInd w:val="0"/>
              <w:rPr>
                <w:b/>
                <w:bCs/>
                <w:sz w:val="24"/>
                <w:szCs w:val="24"/>
              </w:rPr>
            </w:pPr>
          </w:p>
        </w:tc>
        <w:tc>
          <w:tcPr>
            <w:tcW w:w="2556" w:type="pct"/>
          </w:tcPr>
          <w:p w:rsidR="00293F6E" w:rsidRPr="00293F6E" w:rsidRDefault="00293F6E" w:rsidP="00293F6E">
            <w:pPr>
              <w:tabs>
                <w:tab w:val="left" w:pos="3535"/>
              </w:tabs>
              <w:rPr>
                <w:bCs/>
                <w:sz w:val="24"/>
                <w:szCs w:val="24"/>
              </w:rPr>
            </w:pPr>
            <w:r w:rsidRPr="00293F6E">
              <w:rPr>
                <w:bCs/>
                <w:sz w:val="24"/>
                <w:szCs w:val="24"/>
              </w:rPr>
              <w:t xml:space="preserve">Практическое занятие 11. </w:t>
            </w:r>
            <w:r w:rsidRPr="00293F6E">
              <w:rPr>
                <w:bCs/>
                <w:color w:val="000000"/>
                <w:sz w:val="24"/>
                <w:szCs w:val="24"/>
              </w:rPr>
              <w:t>Овладение техникой старта, стартового разбега, финиширования</w:t>
            </w:r>
          </w:p>
        </w:tc>
        <w:tc>
          <w:tcPr>
            <w:tcW w:w="816" w:type="pct"/>
          </w:tcPr>
          <w:p w:rsidR="00293F6E" w:rsidRPr="00293F6E" w:rsidRDefault="00293F6E" w:rsidP="00293F6E">
            <w:pPr>
              <w:jc w:val="center"/>
              <w:rPr>
                <w:bCs/>
                <w:sz w:val="24"/>
                <w:szCs w:val="24"/>
              </w:rPr>
            </w:pPr>
            <w:r w:rsidRPr="00293F6E">
              <w:rPr>
                <w:bCs/>
                <w:sz w:val="24"/>
                <w:szCs w:val="24"/>
              </w:rPr>
              <w:t>2</w:t>
            </w:r>
          </w:p>
        </w:tc>
        <w:tc>
          <w:tcPr>
            <w:tcW w:w="811" w:type="pct"/>
            <w:vMerge/>
          </w:tcPr>
          <w:p w:rsidR="00293F6E" w:rsidRPr="00293F6E" w:rsidRDefault="00293F6E" w:rsidP="00293F6E">
            <w:pPr>
              <w:rPr>
                <w:b/>
                <w:bCs/>
                <w:sz w:val="24"/>
                <w:szCs w:val="24"/>
              </w:rPr>
            </w:pPr>
          </w:p>
        </w:tc>
      </w:tr>
      <w:tr w:rsidR="00293F6E" w:rsidRPr="00293F6E" w:rsidTr="00293F6E">
        <w:trPr>
          <w:trHeight w:val="20"/>
        </w:trPr>
        <w:tc>
          <w:tcPr>
            <w:tcW w:w="817" w:type="pct"/>
            <w:vMerge/>
          </w:tcPr>
          <w:p w:rsidR="00293F6E" w:rsidRPr="00293F6E" w:rsidRDefault="00293F6E" w:rsidP="00293F6E">
            <w:pPr>
              <w:adjustRightInd w:val="0"/>
              <w:rPr>
                <w:b/>
                <w:bCs/>
                <w:sz w:val="24"/>
                <w:szCs w:val="24"/>
              </w:rPr>
            </w:pPr>
          </w:p>
        </w:tc>
        <w:tc>
          <w:tcPr>
            <w:tcW w:w="2556" w:type="pct"/>
          </w:tcPr>
          <w:p w:rsidR="00293F6E" w:rsidRPr="00293F6E" w:rsidRDefault="00293F6E" w:rsidP="00293F6E">
            <w:pPr>
              <w:rPr>
                <w:bCs/>
                <w:color w:val="000000"/>
                <w:sz w:val="24"/>
                <w:szCs w:val="24"/>
              </w:rPr>
            </w:pPr>
            <w:r w:rsidRPr="00293F6E">
              <w:rPr>
                <w:bCs/>
                <w:sz w:val="24"/>
                <w:szCs w:val="24"/>
              </w:rPr>
              <w:t xml:space="preserve">Практическое занятие 12. </w:t>
            </w:r>
            <w:r w:rsidRPr="00293F6E">
              <w:rPr>
                <w:bCs/>
                <w:color w:val="000000"/>
                <w:sz w:val="24"/>
                <w:szCs w:val="24"/>
              </w:rPr>
              <w:t>Разучивание комплексов специальных упражнений для подготовки к бегу</w:t>
            </w:r>
          </w:p>
        </w:tc>
        <w:tc>
          <w:tcPr>
            <w:tcW w:w="816" w:type="pct"/>
          </w:tcPr>
          <w:p w:rsidR="00293F6E" w:rsidRPr="00293F6E" w:rsidRDefault="00293F6E" w:rsidP="00293F6E">
            <w:pPr>
              <w:jc w:val="center"/>
              <w:rPr>
                <w:bCs/>
                <w:sz w:val="24"/>
                <w:szCs w:val="24"/>
              </w:rPr>
            </w:pPr>
            <w:r w:rsidRPr="00293F6E">
              <w:rPr>
                <w:bCs/>
                <w:sz w:val="24"/>
                <w:szCs w:val="24"/>
              </w:rPr>
              <w:t>2</w:t>
            </w:r>
          </w:p>
        </w:tc>
        <w:tc>
          <w:tcPr>
            <w:tcW w:w="811" w:type="pct"/>
            <w:vMerge/>
          </w:tcPr>
          <w:p w:rsidR="00293F6E" w:rsidRPr="00293F6E" w:rsidRDefault="00293F6E" w:rsidP="00293F6E">
            <w:pPr>
              <w:rPr>
                <w:b/>
                <w:bCs/>
                <w:sz w:val="24"/>
                <w:szCs w:val="24"/>
              </w:rPr>
            </w:pPr>
          </w:p>
        </w:tc>
      </w:tr>
      <w:tr w:rsidR="00293F6E" w:rsidRPr="00293F6E" w:rsidTr="00293F6E">
        <w:trPr>
          <w:trHeight w:val="20"/>
        </w:trPr>
        <w:tc>
          <w:tcPr>
            <w:tcW w:w="817" w:type="pct"/>
            <w:vMerge/>
          </w:tcPr>
          <w:p w:rsidR="00293F6E" w:rsidRPr="00293F6E" w:rsidRDefault="00293F6E" w:rsidP="00293F6E">
            <w:pPr>
              <w:adjustRightInd w:val="0"/>
              <w:rPr>
                <w:b/>
                <w:bCs/>
                <w:sz w:val="24"/>
                <w:szCs w:val="24"/>
              </w:rPr>
            </w:pPr>
          </w:p>
        </w:tc>
        <w:tc>
          <w:tcPr>
            <w:tcW w:w="2556" w:type="pct"/>
          </w:tcPr>
          <w:p w:rsidR="00293F6E" w:rsidRPr="00293F6E" w:rsidRDefault="00293F6E" w:rsidP="00293F6E">
            <w:pPr>
              <w:rPr>
                <w:b/>
                <w:bCs/>
                <w:sz w:val="24"/>
                <w:szCs w:val="24"/>
              </w:rPr>
            </w:pPr>
            <w:r w:rsidRPr="00293F6E">
              <w:rPr>
                <w:b/>
                <w:bCs/>
                <w:sz w:val="24"/>
                <w:szCs w:val="24"/>
              </w:rPr>
              <w:t xml:space="preserve">Самостоятельная работа </w:t>
            </w:r>
            <w:proofErr w:type="gramStart"/>
            <w:r w:rsidRPr="00293F6E">
              <w:rPr>
                <w:b/>
                <w:bCs/>
                <w:sz w:val="24"/>
                <w:szCs w:val="24"/>
              </w:rPr>
              <w:t>обучающихся</w:t>
            </w:r>
            <w:proofErr w:type="gramEnd"/>
            <w:r w:rsidRPr="00293F6E">
              <w:rPr>
                <w:b/>
                <w:bCs/>
                <w:sz w:val="24"/>
                <w:szCs w:val="24"/>
              </w:rPr>
              <w:t xml:space="preserve"> </w:t>
            </w:r>
          </w:p>
        </w:tc>
        <w:tc>
          <w:tcPr>
            <w:tcW w:w="816" w:type="pct"/>
          </w:tcPr>
          <w:p w:rsidR="00293F6E" w:rsidRPr="00293F6E" w:rsidRDefault="00293F6E" w:rsidP="00293F6E">
            <w:pPr>
              <w:jc w:val="center"/>
              <w:rPr>
                <w:b/>
                <w:bCs/>
                <w:sz w:val="24"/>
                <w:szCs w:val="24"/>
              </w:rPr>
            </w:pPr>
            <w:r w:rsidRPr="00293F6E">
              <w:rPr>
                <w:b/>
                <w:bCs/>
                <w:sz w:val="24"/>
                <w:szCs w:val="24"/>
              </w:rPr>
              <w:t>-</w:t>
            </w:r>
          </w:p>
        </w:tc>
        <w:tc>
          <w:tcPr>
            <w:tcW w:w="811" w:type="pct"/>
            <w:vMerge/>
          </w:tcPr>
          <w:p w:rsidR="00293F6E" w:rsidRPr="00293F6E" w:rsidRDefault="00293F6E" w:rsidP="00293F6E">
            <w:pPr>
              <w:rPr>
                <w:b/>
                <w:bCs/>
                <w:sz w:val="24"/>
                <w:szCs w:val="24"/>
              </w:rPr>
            </w:pPr>
          </w:p>
        </w:tc>
      </w:tr>
      <w:tr w:rsidR="00293F6E" w:rsidRPr="00293F6E" w:rsidTr="00293F6E">
        <w:trPr>
          <w:trHeight w:val="20"/>
        </w:trPr>
        <w:tc>
          <w:tcPr>
            <w:tcW w:w="817" w:type="pct"/>
            <w:vMerge w:val="restart"/>
          </w:tcPr>
          <w:p w:rsidR="00293F6E" w:rsidRPr="00293F6E" w:rsidRDefault="00293F6E" w:rsidP="00293F6E">
            <w:pPr>
              <w:rPr>
                <w:b/>
                <w:bCs/>
                <w:sz w:val="24"/>
                <w:szCs w:val="24"/>
              </w:rPr>
            </w:pPr>
            <w:r w:rsidRPr="00293F6E">
              <w:rPr>
                <w:b/>
                <w:bCs/>
                <w:color w:val="000000"/>
                <w:sz w:val="24"/>
                <w:szCs w:val="24"/>
              </w:rPr>
              <w:t>Тема 2.3. Техника бега на средние дистанции</w:t>
            </w:r>
          </w:p>
        </w:tc>
        <w:tc>
          <w:tcPr>
            <w:tcW w:w="2556" w:type="pct"/>
          </w:tcPr>
          <w:p w:rsidR="00293F6E" w:rsidRPr="00293F6E" w:rsidRDefault="00293F6E" w:rsidP="00293F6E">
            <w:pPr>
              <w:rPr>
                <w:b/>
                <w:bCs/>
                <w:sz w:val="24"/>
                <w:szCs w:val="24"/>
              </w:rPr>
            </w:pPr>
            <w:r w:rsidRPr="00293F6E">
              <w:rPr>
                <w:b/>
                <w:bCs/>
                <w:sz w:val="24"/>
                <w:szCs w:val="24"/>
              </w:rPr>
              <w:t xml:space="preserve">Содержание учебного материала </w:t>
            </w:r>
          </w:p>
        </w:tc>
        <w:tc>
          <w:tcPr>
            <w:tcW w:w="816" w:type="pct"/>
          </w:tcPr>
          <w:p w:rsidR="00293F6E" w:rsidRPr="00293F6E" w:rsidRDefault="00293F6E" w:rsidP="00293F6E">
            <w:pPr>
              <w:jc w:val="center"/>
              <w:rPr>
                <w:b/>
                <w:bCs/>
                <w:sz w:val="24"/>
                <w:szCs w:val="24"/>
              </w:rPr>
            </w:pPr>
            <w:r w:rsidRPr="00293F6E">
              <w:rPr>
                <w:b/>
                <w:bCs/>
                <w:sz w:val="24"/>
                <w:szCs w:val="24"/>
              </w:rPr>
              <w:t>4</w:t>
            </w:r>
          </w:p>
        </w:tc>
        <w:tc>
          <w:tcPr>
            <w:tcW w:w="811" w:type="pct"/>
            <w:vMerge w:val="restart"/>
          </w:tcPr>
          <w:p w:rsidR="00293F6E" w:rsidRPr="00293F6E" w:rsidRDefault="00293F6E" w:rsidP="00293F6E">
            <w:pPr>
              <w:rPr>
                <w:bCs/>
                <w:sz w:val="24"/>
                <w:szCs w:val="24"/>
              </w:rPr>
            </w:pPr>
            <w:proofErr w:type="gramStart"/>
            <w:r w:rsidRPr="00293F6E">
              <w:rPr>
                <w:sz w:val="24"/>
                <w:szCs w:val="24"/>
              </w:rPr>
              <w:t>ОК</w:t>
            </w:r>
            <w:proofErr w:type="gramEnd"/>
            <w:r w:rsidRPr="00293F6E">
              <w:rPr>
                <w:sz w:val="24"/>
                <w:szCs w:val="24"/>
              </w:rPr>
              <w:t xml:space="preserve"> 08 </w:t>
            </w:r>
          </w:p>
        </w:tc>
      </w:tr>
      <w:tr w:rsidR="00293F6E" w:rsidRPr="00293F6E" w:rsidTr="00293F6E">
        <w:trPr>
          <w:trHeight w:val="20"/>
        </w:trPr>
        <w:tc>
          <w:tcPr>
            <w:tcW w:w="817" w:type="pct"/>
            <w:vMerge/>
          </w:tcPr>
          <w:p w:rsidR="00293F6E" w:rsidRPr="00293F6E" w:rsidRDefault="00293F6E" w:rsidP="00293F6E">
            <w:pPr>
              <w:rPr>
                <w:b/>
                <w:bCs/>
                <w:sz w:val="24"/>
                <w:szCs w:val="24"/>
              </w:rPr>
            </w:pPr>
          </w:p>
        </w:tc>
        <w:tc>
          <w:tcPr>
            <w:tcW w:w="2556" w:type="pct"/>
          </w:tcPr>
          <w:p w:rsidR="00293F6E" w:rsidRPr="00293F6E" w:rsidRDefault="00293F6E" w:rsidP="00293F6E">
            <w:pPr>
              <w:rPr>
                <w:b/>
                <w:bCs/>
                <w:sz w:val="24"/>
                <w:szCs w:val="24"/>
              </w:rPr>
            </w:pPr>
            <w:r w:rsidRPr="00293F6E">
              <w:rPr>
                <w:color w:val="000000"/>
                <w:sz w:val="24"/>
                <w:szCs w:val="24"/>
              </w:rPr>
              <w:t>Не предусмотрено</w:t>
            </w:r>
          </w:p>
        </w:tc>
        <w:tc>
          <w:tcPr>
            <w:tcW w:w="816" w:type="pct"/>
          </w:tcPr>
          <w:p w:rsidR="00293F6E" w:rsidRPr="00293F6E" w:rsidRDefault="00293F6E" w:rsidP="00293F6E">
            <w:pPr>
              <w:jc w:val="center"/>
              <w:rPr>
                <w:b/>
                <w:bCs/>
                <w:sz w:val="24"/>
                <w:szCs w:val="24"/>
              </w:rPr>
            </w:pPr>
          </w:p>
        </w:tc>
        <w:tc>
          <w:tcPr>
            <w:tcW w:w="811" w:type="pct"/>
            <w:vMerge/>
          </w:tcPr>
          <w:p w:rsidR="00293F6E" w:rsidRPr="00293F6E" w:rsidRDefault="00293F6E" w:rsidP="00293F6E">
            <w:pPr>
              <w:rPr>
                <w:bCs/>
                <w:sz w:val="24"/>
                <w:szCs w:val="24"/>
              </w:rPr>
            </w:pPr>
          </w:p>
        </w:tc>
      </w:tr>
      <w:tr w:rsidR="00293F6E" w:rsidRPr="00293F6E" w:rsidTr="00293F6E">
        <w:trPr>
          <w:trHeight w:val="20"/>
        </w:trPr>
        <w:tc>
          <w:tcPr>
            <w:tcW w:w="817" w:type="pct"/>
            <w:vMerge/>
          </w:tcPr>
          <w:p w:rsidR="00293F6E" w:rsidRPr="00293F6E" w:rsidRDefault="00293F6E" w:rsidP="00293F6E">
            <w:pPr>
              <w:adjustRightInd w:val="0"/>
              <w:rPr>
                <w:sz w:val="24"/>
                <w:szCs w:val="24"/>
              </w:rPr>
            </w:pPr>
          </w:p>
        </w:tc>
        <w:tc>
          <w:tcPr>
            <w:tcW w:w="2556" w:type="pct"/>
          </w:tcPr>
          <w:p w:rsidR="00293F6E" w:rsidRPr="00293F6E" w:rsidRDefault="00293F6E" w:rsidP="00293F6E">
            <w:pPr>
              <w:rPr>
                <w:sz w:val="24"/>
                <w:szCs w:val="24"/>
              </w:rPr>
            </w:pPr>
            <w:r w:rsidRPr="00293F6E">
              <w:rPr>
                <w:b/>
                <w:bCs/>
                <w:sz w:val="24"/>
                <w:szCs w:val="24"/>
              </w:rPr>
              <w:t>В том числе практических и лабораторных занятий</w:t>
            </w:r>
          </w:p>
        </w:tc>
        <w:tc>
          <w:tcPr>
            <w:tcW w:w="816" w:type="pct"/>
          </w:tcPr>
          <w:p w:rsidR="00293F6E" w:rsidRPr="00293F6E" w:rsidRDefault="00293F6E" w:rsidP="00293F6E">
            <w:pPr>
              <w:jc w:val="center"/>
              <w:rPr>
                <w:bCs/>
                <w:sz w:val="24"/>
                <w:szCs w:val="24"/>
              </w:rPr>
            </w:pPr>
            <w:r w:rsidRPr="00293F6E">
              <w:rPr>
                <w:bCs/>
                <w:sz w:val="24"/>
                <w:szCs w:val="24"/>
              </w:rPr>
              <w:t>4</w:t>
            </w:r>
          </w:p>
        </w:tc>
        <w:tc>
          <w:tcPr>
            <w:tcW w:w="811" w:type="pct"/>
            <w:vMerge/>
          </w:tcPr>
          <w:p w:rsidR="00293F6E" w:rsidRPr="00293F6E" w:rsidRDefault="00293F6E" w:rsidP="00293F6E">
            <w:pPr>
              <w:rPr>
                <w:bCs/>
                <w:sz w:val="24"/>
                <w:szCs w:val="24"/>
              </w:rPr>
            </w:pPr>
          </w:p>
        </w:tc>
      </w:tr>
      <w:tr w:rsidR="00293F6E" w:rsidRPr="00293F6E" w:rsidTr="00293F6E">
        <w:trPr>
          <w:trHeight w:val="20"/>
        </w:trPr>
        <w:tc>
          <w:tcPr>
            <w:tcW w:w="817" w:type="pct"/>
            <w:vMerge/>
          </w:tcPr>
          <w:p w:rsidR="00293F6E" w:rsidRPr="00293F6E" w:rsidRDefault="00293F6E" w:rsidP="00293F6E">
            <w:pPr>
              <w:adjustRightInd w:val="0"/>
              <w:rPr>
                <w:sz w:val="24"/>
                <w:szCs w:val="24"/>
              </w:rPr>
            </w:pPr>
          </w:p>
        </w:tc>
        <w:tc>
          <w:tcPr>
            <w:tcW w:w="2556" w:type="pct"/>
          </w:tcPr>
          <w:p w:rsidR="00293F6E" w:rsidRPr="00293F6E" w:rsidRDefault="00293F6E" w:rsidP="00293F6E">
            <w:pPr>
              <w:rPr>
                <w:color w:val="000000"/>
                <w:sz w:val="24"/>
                <w:szCs w:val="24"/>
              </w:rPr>
            </w:pPr>
            <w:r w:rsidRPr="00293F6E">
              <w:rPr>
                <w:b/>
                <w:sz w:val="24"/>
                <w:szCs w:val="24"/>
              </w:rPr>
              <w:t>Практическое занятие 13</w:t>
            </w:r>
            <w:r w:rsidRPr="00293F6E">
              <w:rPr>
                <w:sz w:val="24"/>
                <w:szCs w:val="24"/>
              </w:rPr>
              <w:t xml:space="preserve">. </w:t>
            </w:r>
            <w:r w:rsidRPr="00293F6E">
              <w:rPr>
                <w:color w:val="000000"/>
                <w:sz w:val="24"/>
                <w:szCs w:val="24"/>
              </w:rPr>
              <w:t xml:space="preserve">Выполнение контрольного норматива: </w:t>
            </w:r>
            <w:r w:rsidRPr="00293F6E">
              <w:rPr>
                <w:color w:val="000000"/>
                <w:sz w:val="24"/>
                <w:szCs w:val="24"/>
              </w:rPr>
              <w:br/>
              <w:t xml:space="preserve">бег 100 метров на время. </w:t>
            </w:r>
          </w:p>
        </w:tc>
        <w:tc>
          <w:tcPr>
            <w:tcW w:w="816" w:type="pct"/>
          </w:tcPr>
          <w:p w:rsidR="00293F6E" w:rsidRPr="00293F6E" w:rsidRDefault="00293F6E" w:rsidP="00293F6E">
            <w:pPr>
              <w:jc w:val="center"/>
              <w:rPr>
                <w:bCs/>
                <w:sz w:val="24"/>
                <w:szCs w:val="24"/>
              </w:rPr>
            </w:pPr>
            <w:r w:rsidRPr="00293F6E">
              <w:rPr>
                <w:bCs/>
                <w:sz w:val="24"/>
                <w:szCs w:val="24"/>
              </w:rPr>
              <w:t>2</w:t>
            </w:r>
          </w:p>
        </w:tc>
        <w:tc>
          <w:tcPr>
            <w:tcW w:w="811" w:type="pct"/>
            <w:vMerge/>
          </w:tcPr>
          <w:p w:rsidR="00293F6E" w:rsidRPr="00293F6E" w:rsidRDefault="00293F6E" w:rsidP="00293F6E">
            <w:pPr>
              <w:rPr>
                <w:bCs/>
                <w:sz w:val="24"/>
                <w:szCs w:val="24"/>
              </w:rPr>
            </w:pPr>
          </w:p>
        </w:tc>
      </w:tr>
      <w:tr w:rsidR="00293F6E" w:rsidRPr="00293F6E" w:rsidTr="00293F6E">
        <w:trPr>
          <w:trHeight w:val="20"/>
        </w:trPr>
        <w:tc>
          <w:tcPr>
            <w:tcW w:w="817" w:type="pct"/>
            <w:vMerge/>
          </w:tcPr>
          <w:p w:rsidR="00293F6E" w:rsidRPr="00293F6E" w:rsidRDefault="00293F6E" w:rsidP="00293F6E">
            <w:pPr>
              <w:adjustRightInd w:val="0"/>
              <w:rPr>
                <w:sz w:val="24"/>
                <w:szCs w:val="24"/>
              </w:rPr>
            </w:pPr>
          </w:p>
        </w:tc>
        <w:tc>
          <w:tcPr>
            <w:tcW w:w="2556" w:type="pct"/>
          </w:tcPr>
          <w:p w:rsidR="00293F6E" w:rsidRPr="00293F6E" w:rsidRDefault="00293F6E" w:rsidP="00293F6E">
            <w:pPr>
              <w:rPr>
                <w:color w:val="000000"/>
                <w:sz w:val="24"/>
                <w:szCs w:val="24"/>
              </w:rPr>
            </w:pPr>
            <w:r w:rsidRPr="00293F6E">
              <w:rPr>
                <w:color w:val="000000"/>
                <w:sz w:val="24"/>
                <w:szCs w:val="24"/>
              </w:rPr>
              <w:t>Выполнение К.Н.: 500 метров – девушки, 1000 метров – юноши</w:t>
            </w:r>
          </w:p>
        </w:tc>
        <w:tc>
          <w:tcPr>
            <w:tcW w:w="816" w:type="pct"/>
          </w:tcPr>
          <w:p w:rsidR="00293F6E" w:rsidRPr="00293F6E" w:rsidRDefault="00293F6E" w:rsidP="00293F6E">
            <w:pPr>
              <w:jc w:val="center"/>
              <w:rPr>
                <w:bCs/>
                <w:sz w:val="24"/>
                <w:szCs w:val="24"/>
              </w:rPr>
            </w:pPr>
            <w:r w:rsidRPr="00293F6E">
              <w:rPr>
                <w:bCs/>
                <w:sz w:val="24"/>
                <w:szCs w:val="24"/>
              </w:rPr>
              <w:t>2</w:t>
            </w:r>
          </w:p>
        </w:tc>
        <w:tc>
          <w:tcPr>
            <w:tcW w:w="811" w:type="pct"/>
            <w:vMerge/>
          </w:tcPr>
          <w:p w:rsidR="00293F6E" w:rsidRPr="00293F6E" w:rsidRDefault="00293F6E" w:rsidP="00293F6E">
            <w:pPr>
              <w:rPr>
                <w:bCs/>
                <w:sz w:val="24"/>
                <w:szCs w:val="24"/>
              </w:rPr>
            </w:pPr>
          </w:p>
        </w:tc>
      </w:tr>
      <w:tr w:rsidR="00293F6E" w:rsidRPr="00293F6E" w:rsidTr="00293F6E">
        <w:trPr>
          <w:trHeight w:val="20"/>
        </w:trPr>
        <w:tc>
          <w:tcPr>
            <w:tcW w:w="817" w:type="pct"/>
            <w:vMerge/>
          </w:tcPr>
          <w:p w:rsidR="00293F6E" w:rsidRPr="00293F6E" w:rsidRDefault="00293F6E" w:rsidP="00293F6E">
            <w:pPr>
              <w:adjustRightInd w:val="0"/>
              <w:rPr>
                <w:sz w:val="24"/>
                <w:szCs w:val="24"/>
              </w:rPr>
            </w:pPr>
          </w:p>
        </w:tc>
        <w:tc>
          <w:tcPr>
            <w:tcW w:w="2556" w:type="pct"/>
          </w:tcPr>
          <w:p w:rsidR="00293F6E" w:rsidRPr="00293F6E" w:rsidRDefault="00293F6E" w:rsidP="00293F6E">
            <w:pPr>
              <w:rPr>
                <w:b/>
                <w:bCs/>
                <w:sz w:val="24"/>
                <w:szCs w:val="24"/>
              </w:rPr>
            </w:pPr>
            <w:r w:rsidRPr="00293F6E">
              <w:rPr>
                <w:b/>
                <w:bCs/>
                <w:sz w:val="24"/>
                <w:szCs w:val="24"/>
              </w:rPr>
              <w:t xml:space="preserve">Самостоятельная работа </w:t>
            </w:r>
            <w:proofErr w:type="gramStart"/>
            <w:r w:rsidRPr="00293F6E">
              <w:rPr>
                <w:b/>
                <w:bCs/>
                <w:sz w:val="24"/>
                <w:szCs w:val="24"/>
              </w:rPr>
              <w:t>обучающихся</w:t>
            </w:r>
            <w:proofErr w:type="gramEnd"/>
            <w:r w:rsidRPr="00293F6E">
              <w:rPr>
                <w:b/>
                <w:bCs/>
                <w:sz w:val="24"/>
                <w:szCs w:val="24"/>
              </w:rPr>
              <w:t xml:space="preserve"> </w:t>
            </w:r>
          </w:p>
        </w:tc>
        <w:tc>
          <w:tcPr>
            <w:tcW w:w="816" w:type="pct"/>
          </w:tcPr>
          <w:p w:rsidR="00293F6E" w:rsidRPr="00293F6E" w:rsidRDefault="00293F6E" w:rsidP="00293F6E">
            <w:pPr>
              <w:jc w:val="center"/>
              <w:rPr>
                <w:b/>
                <w:bCs/>
                <w:sz w:val="24"/>
                <w:szCs w:val="24"/>
              </w:rPr>
            </w:pPr>
            <w:r w:rsidRPr="00293F6E">
              <w:rPr>
                <w:b/>
                <w:bCs/>
                <w:sz w:val="24"/>
                <w:szCs w:val="24"/>
              </w:rPr>
              <w:t>-</w:t>
            </w:r>
          </w:p>
        </w:tc>
        <w:tc>
          <w:tcPr>
            <w:tcW w:w="811" w:type="pct"/>
            <w:vMerge/>
          </w:tcPr>
          <w:p w:rsidR="00293F6E" w:rsidRPr="00293F6E" w:rsidRDefault="00293F6E" w:rsidP="00293F6E">
            <w:pPr>
              <w:rPr>
                <w:bCs/>
                <w:sz w:val="24"/>
                <w:szCs w:val="24"/>
              </w:rPr>
            </w:pPr>
          </w:p>
        </w:tc>
      </w:tr>
      <w:tr w:rsidR="00293F6E" w:rsidRPr="00293F6E" w:rsidTr="00293F6E">
        <w:trPr>
          <w:trHeight w:val="20"/>
        </w:trPr>
        <w:tc>
          <w:tcPr>
            <w:tcW w:w="817" w:type="pct"/>
            <w:vMerge w:val="restart"/>
          </w:tcPr>
          <w:p w:rsidR="00293F6E" w:rsidRPr="00293F6E" w:rsidRDefault="00293F6E" w:rsidP="00293F6E">
            <w:pPr>
              <w:adjustRightInd w:val="0"/>
              <w:rPr>
                <w:b/>
                <w:sz w:val="24"/>
                <w:szCs w:val="24"/>
              </w:rPr>
            </w:pPr>
            <w:r w:rsidRPr="00293F6E">
              <w:rPr>
                <w:b/>
                <w:sz w:val="24"/>
                <w:szCs w:val="24"/>
              </w:rPr>
              <w:t xml:space="preserve">Тема 2.4. Техника прыжков в длину </w:t>
            </w:r>
            <w:r w:rsidRPr="00293F6E">
              <w:rPr>
                <w:b/>
                <w:sz w:val="24"/>
                <w:szCs w:val="24"/>
              </w:rPr>
              <w:br/>
              <w:t>с разбега и метание снаряда</w:t>
            </w:r>
          </w:p>
        </w:tc>
        <w:tc>
          <w:tcPr>
            <w:tcW w:w="2556" w:type="pct"/>
          </w:tcPr>
          <w:p w:rsidR="00293F6E" w:rsidRPr="00293F6E" w:rsidRDefault="00293F6E" w:rsidP="00293F6E">
            <w:pPr>
              <w:rPr>
                <w:b/>
                <w:bCs/>
                <w:sz w:val="24"/>
                <w:szCs w:val="24"/>
              </w:rPr>
            </w:pPr>
            <w:r w:rsidRPr="00293F6E">
              <w:rPr>
                <w:b/>
                <w:bCs/>
                <w:sz w:val="24"/>
                <w:szCs w:val="24"/>
              </w:rPr>
              <w:t xml:space="preserve">Содержание </w:t>
            </w:r>
          </w:p>
        </w:tc>
        <w:tc>
          <w:tcPr>
            <w:tcW w:w="816" w:type="pct"/>
          </w:tcPr>
          <w:p w:rsidR="00293F6E" w:rsidRPr="00293F6E" w:rsidRDefault="00293F6E" w:rsidP="00293F6E">
            <w:pPr>
              <w:jc w:val="center"/>
              <w:rPr>
                <w:b/>
                <w:bCs/>
                <w:sz w:val="24"/>
                <w:szCs w:val="24"/>
              </w:rPr>
            </w:pPr>
            <w:r w:rsidRPr="00293F6E">
              <w:rPr>
                <w:b/>
                <w:bCs/>
                <w:sz w:val="24"/>
                <w:szCs w:val="24"/>
              </w:rPr>
              <w:t>6</w:t>
            </w:r>
          </w:p>
        </w:tc>
        <w:tc>
          <w:tcPr>
            <w:tcW w:w="811" w:type="pct"/>
            <w:vMerge w:val="restart"/>
          </w:tcPr>
          <w:p w:rsidR="00293F6E" w:rsidRPr="00293F6E" w:rsidRDefault="00293F6E" w:rsidP="00293F6E">
            <w:pPr>
              <w:rPr>
                <w:bCs/>
                <w:sz w:val="24"/>
                <w:szCs w:val="24"/>
              </w:rPr>
            </w:pPr>
            <w:proofErr w:type="gramStart"/>
            <w:r w:rsidRPr="00293F6E">
              <w:rPr>
                <w:bCs/>
                <w:sz w:val="24"/>
                <w:szCs w:val="24"/>
              </w:rPr>
              <w:t>ОК</w:t>
            </w:r>
            <w:proofErr w:type="gramEnd"/>
            <w:r w:rsidRPr="00293F6E">
              <w:rPr>
                <w:bCs/>
                <w:sz w:val="24"/>
                <w:szCs w:val="24"/>
              </w:rPr>
              <w:t xml:space="preserve"> 08</w:t>
            </w:r>
          </w:p>
        </w:tc>
      </w:tr>
      <w:tr w:rsidR="00293F6E" w:rsidRPr="00293F6E" w:rsidTr="00293F6E">
        <w:trPr>
          <w:trHeight w:val="20"/>
        </w:trPr>
        <w:tc>
          <w:tcPr>
            <w:tcW w:w="817" w:type="pct"/>
            <w:vMerge/>
          </w:tcPr>
          <w:p w:rsidR="00293F6E" w:rsidRPr="00293F6E" w:rsidRDefault="00293F6E" w:rsidP="00293F6E">
            <w:pPr>
              <w:adjustRightInd w:val="0"/>
              <w:rPr>
                <w:sz w:val="24"/>
                <w:szCs w:val="24"/>
              </w:rPr>
            </w:pPr>
          </w:p>
        </w:tc>
        <w:tc>
          <w:tcPr>
            <w:tcW w:w="2556" w:type="pct"/>
          </w:tcPr>
          <w:p w:rsidR="00293F6E" w:rsidRPr="00293F6E" w:rsidRDefault="00293F6E" w:rsidP="00293F6E">
            <w:pPr>
              <w:rPr>
                <w:b/>
                <w:bCs/>
                <w:sz w:val="24"/>
                <w:szCs w:val="24"/>
              </w:rPr>
            </w:pPr>
            <w:r w:rsidRPr="00293F6E">
              <w:rPr>
                <w:color w:val="000000"/>
                <w:sz w:val="24"/>
                <w:szCs w:val="24"/>
              </w:rPr>
              <w:t>Не предусмотрено</w:t>
            </w:r>
          </w:p>
        </w:tc>
        <w:tc>
          <w:tcPr>
            <w:tcW w:w="816" w:type="pct"/>
          </w:tcPr>
          <w:p w:rsidR="00293F6E" w:rsidRPr="00293F6E" w:rsidRDefault="00293F6E" w:rsidP="00293F6E">
            <w:pPr>
              <w:jc w:val="center"/>
              <w:rPr>
                <w:b/>
                <w:bCs/>
                <w:sz w:val="24"/>
                <w:szCs w:val="24"/>
              </w:rPr>
            </w:pPr>
          </w:p>
        </w:tc>
        <w:tc>
          <w:tcPr>
            <w:tcW w:w="811" w:type="pct"/>
            <w:vMerge/>
          </w:tcPr>
          <w:p w:rsidR="00293F6E" w:rsidRPr="00293F6E" w:rsidRDefault="00293F6E" w:rsidP="00293F6E">
            <w:pPr>
              <w:rPr>
                <w:bCs/>
                <w:sz w:val="24"/>
                <w:szCs w:val="24"/>
              </w:rPr>
            </w:pPr>
          </w:p>
        </w:tc>
      </w:tr>
      <w:tr w:rsidR="00293F6E" w:rsidRPr="00293F6E" w:rsidTr="00293F6E">
        <w:trPr>
          <w:trHeight w:val="20"/>
        </w:trPr>
        <w:tc>
          <w:tcPr>
            <w:tcW w:w="817" w:type="pct"/>
            <w:vMerge/>
          </w:tcPr>
          <w:p w:rsidR="00293F6E" w:rsidRPr="00293F6E" w:rsidRDefault="00293F6E" w:rsidP="00293F6E">
            <w:pPr>
              <w:adjustRightInd w:val="0"/>
              <w:rPr>
                <w:sz w:val="24"/>
                <w:szCs w:val="24"/>
              </w:rPr>
            </w:pPr>
          </w:p>
        </w:tc>
        <w:tc>
          <w:tcPr>
            <w:tcW w:w="2556" w:type="pct"/>
          </w:tcPr>
          <w:p w:rsidR="00293F6E" w:rsidRPr="00293F6E" w:rsidRDefault="00293F6E" w:rsidP="00293F6E">
            <w:pPr>
              <w:rPr>
                <w:color w:val="000000"/>
                <w:sz w:val="24"/>
                <w:szCs w:val="24"/>
              </w:rPr>
            </w:pPr>
            <w:r w:rsidRPr="00293F6E">
              <w:rPr>
                <w:b/>
                <w:bCs/>
                <w:sz w:val="24"/>
                <w:szCs w:val="24"/>
              </w:rPr>
              <w:t>В том числе практических и лабораторных занятий</w:t>
            </w:r>
          </w:p>
        </w:tc>
        <w:tc>
          <w:tcPr>
            <w:tcW w:w="816" w:type="pct"/>
          </w:tcPr>
          <w:p w:rsidR="00293F6E" w:rsidRPr="00293F6E" w:rsidRDefault="00293F6E" w:rsidP="00293F6E">
            <w:pPr>
              <w:jc w:val="center"/>
              <w:rPr>
                <w:b/>
                <w:bCs/>
                <w:sz w:val="24"/>
                <w:szCs w:val="24"/>
              </w:rPr>
            </w:pPr>
            <w:r w:rsidRPr="00293F6E">
              <w:rPr>
                <w:b/>
                <w:bCs/>
                <w:sz w:val="24"/>
                <w:szCs w:val="24"/>
              </w:rPr>
              <w:t>6</w:t>
            </w:r>
          </w:p>
        </w:tc>
        <w:tc>
          <w:tcPr>
            <w:tcW w:w="811" w:type="pct"/>
            <w:vMerge/>
          </w:tcPr>
          <w:p w:rsidR="00293F6E" w:rsidRPr="00293F6E" w:rsidRDefault="00293F6E" w:rsidP="00293F6E">
            <w:pPr>
              <w:rPr>
                <w:bCs/>
                <w:sz w:val="24"/>
                <w:szCs w:val="24"/>
              </w:rPr>
            </w:pPr>
          </w:p>
        </w:tc>
      </w:tr>
      <w:tr w:rsidR="00293F6E" w:rsidRPr="00293F6E" w:rsidTr="00293F6E">
        <w:trPr>
          <w:trHeight w:val="20"/>
        </w:trPr>
        <w:tc>
          <w:tcPr>
            <w:tcW w:w="817" w:type="pct"/>
            <w:vMerge/>
          </w:tcPr>
          <w:p w:rsidR="00293F6E" w:rsidRPr="00293F6E" w:rsidRDefault="00293F6E" w:rsidP="00293F6E">
            <w:pPr>
              <w:adjustRightInd w:val="0"/>
              <w:rPr>
                <w:sz w:val="24"/>
                <w:szCs w:val="24"/>
              </w:rPr>
            </w:pPr>
          </w:p>
        </w:tc>
        <w:tc>
          <w:tcPr>
            <w:tcW w:w="2556" w:type="pct"/>
          </w:tcPr>
          <w:p w:rsidR="00293F6E" w:rsidRPr="00293F6E" w:rsidRDefault="00293F6E" w:rsidP="00293F6E">
            <w:pPr>
              <w:rPr>
                <w:bCs/>
                <w:color w:val="000000"/>
                <w:sz w:val="24"/>
                <w:szCs w:val="24"/>
              </w:rPr>
            </w:pPr>
            <w:r w:rsidRPr="00293F6E">
              <w:rPr>
                <w:bCs/>
                <w:color w:val="000000"/>
                <w:sz w:val="24"/>
                <w:szCs w:val="24"/>
              </w:rPr>
              <w:t>Практическое занятие 14. Совершенствование техники прыжка в длину с разбега способом «согнув ноги»,</w:t>
            </w:r>
            <w:r w:rsidRPr="00293F6E">
              <w:rPr>
                <w:bCs/>
                <w:sz w:val="24"/>
                <w:szCs w:val="24"/>
              </w:rPr>
              <w:t xml:space="preserve"> с 3, 5, 7 шагов</w:t>
            </w:r>
          </w:p>
        </w:tc>
        <w:tc>
          <w:tcPr>
            <w:tcW w:w="816" w:type="pct"/>
          </w:tcPr>
          <w:p w:rsidR="00293F6E" w:rsidRPr="00293F6E" w:rsidRDefault="00293F6E" w:rsidP="00293F6E">
            <w:pPr>
              <w:jc w:val="center"/>
              <w:rPr>
                <w:bCs/>
                <w:sz w:val="24"/>
                <w:szCs w:val="24"/>
              </w:rPr>
            </w:pPr>
            <w:r w:rsidRPr="00293F6E">
              <w:rPr>
                <w:bCs/>
                <w:sz w:val="24"/>
                <w:szCs w:val="24"/>
              </w:rPr>
              <w:t>2</w:t>
            </w:r>
          </w:p>
        </w:tc>
        <w:tc>
          <w:tcPr>
            <w:tcW w:w="811" w:type="pct"/>
            <w:vMerge/>
          </w:tcPr>
          <w:p w:rsidR="00293F6E" w:rsidRPr="00293F6E" w:rsidRDefault="00293F6E" w:rsidP="00293F6E">
            <w:pPr>
              <w:rPr>
                <w:bCs/>
                <w:sz w:val="24"/>
                <w:szCs w:val="24"/>
              </w:rPr>
            </w:pPr>
          </w:p>
        </w:tc>
      </w:tr>
      <w:tr w:rsidR="00293F6E" w:rsidRPr="00293F6E" w:rsidTr="00293F6E">
        <w:trPr>
          <w:trHeight w:val="20"/>
        </w:trPr>
        <w:tc>
          <w:tcPr>
            <w:tcW w:w="817" w:type="pct"/>
            <w:vMerge/>
            <w:tcBorders>
              <w:bottom w:val="nil"/>
            </w:tcBorders>
          </w:tcPr>
          <w:p w:rsidR="00293F6E" w:rsidRPr="00293F6E" w:rsidRDefault="00293F6E" w:rsidP="00293F6E">
            <w:pPr>
              <w:adjustRightInd w:val="0"/>
              <w:rPr>
                <w:sz w:val="24"/>
                <w:szCs w:val="24"/>
              </w:rPr>
            </w:pPr>
          </w:p>
        </w:tc>
        <w:tc>
          <w:tcPr>
            <w:tcW w:w="2556" w:type="pct"/>
          </w:tcPr>
          <w:p w:rsidR="00293F6E" w:rsidRPr="00293F6E" w:rsidRDefault="00293F6E" w:rsidP="00293F6E">
            <w:pPr>
              <w:rPr>
                <w:bCs/>
                <w:color w:val="000000"/>
                <w:sz w:val="24"/>
                <w:szCs w:val="24"/>
              </w:rPr>
            </w:pPr>
            <w:r w:rsidRPr="00293F6E">
              <w:rPr>
                <w:bCs/>
                <w:sz w:val="24"/>
                <w:szCs w:val="24"/>
              </w:rPr>
              <w:t xml:space="preserve">Практическое занятие 15. </w:t>
            </w:r>
            <w:r w:rsidRPr="00293F6E">
              <w:rPr>
                <w:bCs/>
                <w:color w:val="000000"/>
                <w:sz w:val="24"/>
                <w:szCs w:val="24"/>
              </w:rPr>
              <w:t>Выполнение контрольного норматива: прыжка в длину с разбега способом «согнув ноги»</w:t>
            </w:r>
          </w:p>
        </w:tc>
        <w:tc>
          <w:tcPr>
            <w:tcW w:w="816" w:type="pct"/>
          </w:tcPr>
          <w:p w:rsidR="00293F6E" w:rsidRPr="00293F6E" w:rsidRDefault="00293F6E" w:rsidP="00293F6E">
            <w:pPr>
              <w:jc w:val="center"/>
              <w:rPr>
                <w:bCs/>
                <w:sz w:val="24"/>
                <w:szCs w:val="24"/>
              </w:rPr>
            </w:pPr>
            <w:r w:rsidRPr="00293F6E">
              <w:rPr>
                <w:bCs/>
                <w:sz w:val="24"/>
                <w:szCs w:val="24"/>
              </w:rPr>
              <w:t>2</w:t>
            </w:r>
          </w:p>
        </w:tc>
        <w:tc>
          <w:tcPr>
            <w:tcW w:w="811" w:type="pct"/>
            <w:vMerge/>
          </w:tcPr>
          <w:p w:rsidR="00293F6E" w:rsidRPr="00293F6E" w:rsidRDefault="00293F6E" w:rsidP="00293F6E">
            <w:pPr>
              <w:rPr>
                <w:bCs/>
                <w:sz w:val="24"/>
                <w:szCs w:val="24"/>
              </w:rPr>
            </w:pPr>
          </w:p>
        </w:tc>
      </w:tr>
      <w:tr w:rsidR="00293F6E" w:rsidRPr="00293F6E" w:rsidTr="00293F6E">
        <w:trPr>
          <w:trHeight w:val="20"/>
        </w:trPr>
        <w:tc>
          <w:tcPr>
            <w:tcW w:w="817" w:type="pct"/>
            <w:tcBorders>
              <w:top w:val="nil"/>
            </w:tcBorders>
          </w:tcPr>
          <w:p w:rsidR="00293F6E" w:rsidRPr="00293F6E" w:rsidRDefault="00293F6E" w:rsidP="00293F6E">
            <w:pPr>
              <w:adjustRightInd w:val="0"/>
              <w:rPr>
                <w:sz w:val="24"/>
                <w:szCs w:val="24"/>
              </w:rPr>
            </w:pPr>
          </w:p>
        </w:tc>
        <w:tc>
          <w:tcPr>
            <w:tcW w:w="2556" w:type="pct"/>
          </w:tcPr>
          <w:p w:rsidR="00293F6E" w:rsidRPr="00293F6E" w:rsidRDefault="00293F6E" w:rsidP="00293F6E">
            <w:pPr>
              <w:rPr>
                <w:bCs/>
                <w:sz w:val="24"/>
                <w:szCs w:val="24"/>
              </w:rPr>
            </w:pPr>
            <w:r w:rsidRPr="00293F6E">
              <w:rPr>
                <w:bCs/>
                <w:sz w:val="24"/>
                <w:szCs w:val="24"/>
              </w:rPr>
              <w:t>Практическое занятие 16. Отработка техники метания снаряда</w:t>
            </w:r>
          </w:p>
        </w:tc>
        <w:tc>
          <w:tcPr>
            <w:tcW w:w="816" w:type="pct"/>
          </w:tcPr>
          <w:p w:rsidR="00293F6E" w:rsidRPr="00293F6E" w:rsidRDefault="00293F6E" w:rsidP="00293F6E">
            <w:pPr>
              <w:jc w:val="center"/>
              <w:rPr>
                <w:bCs/>
                <w:sz w:val="24"/>
                <w:szCs w:val="24"/>
              </w:rPr>
            </w:pPr>
            <w:r w:rsidRPr="00293F6E">
              <w:rPr>
                <w:bCs/>
                <w:sz w:val="24"/>
                <w:szCs w:val="24"/>
              </w:rPr>
              <w:t>2</w:t>
            </w:r>
          </w:p>
        </w:tc>
        <w:tc>
          <w:tcPr>
            <w:tcW w:w="811" w:type="pct"/>
            <w:vMerge/>
          </w:tcPr>
          <w:p w:rsidR="00293F6E" w:rsidRPr="00293F6E" w:rsidRDefault="00293F6E" w:rsidP="00293F6E">
            <w:pPr>
              <w:rPr>
                <w:bCs/>
                <w:sz w:val="24"/>
                <w:szCs w:val="24"/>
              </w:rPr>
            </w:pPr>
          </w:p>
        </w:tc>
      </w:tr>
      <w:tr w:rsidR="00293F6E" w:rsidRPr="00293F6E" w:rsidTr="00293F6E">
        <w:trPr>
          <w:trHeight w:val="70"/>
        </w:trPr>
        <w:tc>
          <w:tcPr>
            <w:tcW w:w="3373" w:type="pct"/>
            <w:gridSpan w:val="2"/>
          </w:tcPr>
          <w:p w:rsidR="00293F6E" w:rsidRPr="00293F6E" w:rsidRDefault="00293F6E" w:rsidP="00293F6E">
            <w:pPr>
              <w:rPr>
                <w:b/>
                <w:bCs/>
                <w:sz w:val="24"/>
                <w:szCs w:val="24"/>
              </w:rPr>
            </w:pPr>
            <w:r w:rsidRPr="00293F6E">
              <w:rPr>
                <w:b/>
                <w:bCs/>
                <w:color w:val="000000"/>
                <w:sz w:val="24"/>
                <w:szCs w:val="24"/>
              </w:rPr>
              <w:t>Раздел 3. Игровые виды спорта</w:t>
            </w:r>
            <w:r w:rsidRPr="00293F6E">
              <w:rPr>
                <w:bCs/>
                <w:color w:val="000000"/>
                <w:sz w:val="24"/>
                <w:szCs w:val="24"/>
                <w:vertAlign w:val="superscript"/>
              </w:rPr>
              <w:footnoteReference w:id="7"/>
            </w:r>
          </w:p>
        </w:tc>
        <w:tc>
          <w:tcPr>
            <w:tcW w:w="816" w:type="pct"/>
          </w:tcPr>
          <w:p w:rsidR="00293F6E" w:rsidRPr="00293F6E" w:rsidRDefault="00293F6E" w:rsidP="00293F6E">
            <w:pPr>
              <w:jc w:val="center"/>
              <w:rPr>
                <w:b/>
                <w:bCs/>
                <w:sz w:val="24"/>
                <w:szCs w:val="24"/>
              </w:rPr>
            </w:pPr>
            <w:r w:rsidRPr="00293F6E">
              <w:rPr>
                <w:b/>
                <w:bCs/>
                <w:sz w:val="24"/>
                <w:szCs w:val="24"/>
              </w:rPr>
              <w:t>36</w:t>
            </w:r>
          </w:p>
        </w:tc>
        <w:tc>
          <w:tcPr>
            <w:tcW w:w="811" w:type="pct"/>
          </w:tcPr>
          <w:p w:rsidR="00293F6E" w:rsidRPr="00293F6E" w:rsidRDefault="00293F6E" w:rsidP="00293F6E">
            <w:pPr>
              <w:rPr>
                <w:sz w:val="24"/>
                <w:szCs w:val="24"/>
              </w:rPr>
            </w:pPr>
          </w:p>
        </w:tc>
      </w:tr>
      <w:tr w:rsidR="00293F6E" w:rsidRPr="00293F6E" w:rsidTr="00293F6E">
        <w:trPr>
          <w:trHeight w:val="70"/>
        </w:trPr>
        <w:tc>
          <w:tcPr>
            <w:tcW w:w="817" w:type="pct"/>
            <w:vMerge w:val="restart"/>
          </w:tcPr>
          <w:p w:rsidR="00293F6E" w:rsidRPr="00293F6E" w:rsidRDefault="00293F6E" w:rsidP="00293F6E">
            <w:pPr>
              <w:rPr>
                <w:b/>
                <w:sz w:val="24"/>
                <w:szCs w:val="24"/>
              </w:rPr>
            </w:pPr>
            <w:r w:rsidRPr="00293F6E">
              <w:rPr>
                <w:b/>
                <w:bCs/>
                <w:color w:val="000000"/>
                <w:sz w:val="24"/>
                <w:szCs w:val="24"/>
              </w:rPr>
              <w:t>Тема 3.1.</w:t>
            </w:r>
            <w:r w:rsidRPr="00293F6E">
              <w:rPr>
                <w:b/>
                <w:bCs/>
                <w:iCs/>
                <w:color w:val="000000"/>
                <w:sz w:val="24"/>
                <w:szCs w:val="24"/>
              </w:rPr>
              <w:t xml:space="preserve"> Техника игры в баскетбол</w:t>
            </w:r>
          </w:p>
          <w:p w:rsidR="00293F6E" w:rsidRPr="00293F6E" w:rsidRDefault="00293F6E" w:rsidP="00293F6E">
            <w:pPr>
              <w:rPr>
                <w:b/>
                <w:sz w:val="24"/>
                <w:szCs w:val="24"/>
              </w:rPr>
            </w:pPr>
          </w:p>
          <w:p w:rsidR="00293F6E" w:rsidRPr="00293F6E" w:rsidRDefault="00293F6E" w:rsidP="00293F6E">
            <w:pPr>
              <w:rPr>
                <w:b/>
                <w:bCs/>
                <w:sz w:val="24"/>
                <w:szCs w:val="24"/>
              </w:rPr>
            </w:pPr>
          </w:p>
        </w:tc>
        <w:tc>
          <w:tcPr>
            <w:tcW w:w="2556" w:type="pct"/>
          </w:tcPr>
          <w:p w:rsidR="00293F6E" w:rsidRPr="00293F6E" w:rsidRDefault="00293F6E" w:rsidP="00293F6E">
            <w:pPr>
              <w:rPr>
                <w:b/>
                <w:bCs/>
                <w:sz w:val="24"/>
                <w:szCs w:val="24"/>
              </w:rPr>
            </w:pPr>
            <w:r w:rsidRPr="00293F6E">
              <w:rPr>
                <w:b/>
                <w:bCs/>
                <w:sz w:val="24"/>
                <w:szCs w:val="24"/>
              </w:rPr>
              <w:t xml:space="preserve">Содержание </w:t>
            </w:r>
          </w:p>
        </w:tc>
        <w:tc>
          <w:tcPr>
            <w:tcW w:w="816" w:type="pct"/>
            <w:vMerge w:val="restart"/>
          </w:tcPr>
          <w:p w:rsidR="00293F6E" w:rsidRPr="00293F6E" w:rsidRDefault="00293F6E" w:rsidP="00293F6E">
            <w:pPr>
              <w:jc w:val="center"/>
              <w:rPr>
                <w:b/>
                <w:bCs/>
                <w:sz w:val="24"/>
                <w:szCs w:val="24"/>
              </w:rPr>
            </w:pPr>
            <w:r w:rsidRPr="00293F6E">
              <w:rPr>
                <w:b/>
                <w:bCs/>
                <w:sz w:val="24"/>
                <w:szCs w:val="24"/>
              </w:rPr>
              <w:t>12</w:t>
            </w:r>
          </w:p>
        </w:tc>
        <w:tc>
          <w:tcPr>
            <w:tcW w:w="811" w:type="pct"/>
            <w:vMerge w:val="restart"/>
          </w:tcPr>
          <w:p w:rsidR="00293F6E" w:rsidRPr="00293F6E" w:rsidRDefault="00293F6E" w:rsidP="00293F6E">
            <w:pPr>
              <w:jc w:val="center"/>
              <w:rPr>
                <w:bCs/>
                <w:sz w:val="24"/>
                <w:szCs w:val="24"/>
              </w:rPr>
            </w:pPr>
            <w:proofErr w:type="gramStart"/>
            <w:r w:rsidRPr="00293F6E">
              <w:rPr>
                <w:sz w:val="24"/>
                <w:szCs w:val="24"/>
              </w:rPr>
              <w:t>ОК</w:t>
            </w:r>
            <w:proofErr w:type="gramEnd"/>
            <w:r w:rsidRPr="00293F6E">
              <w:rPr>
                <w:sz w:val="24"/>
                <w:szCs w:val="24"/>
              </w:rPr>
              <w:t xml:space="preserve"> 08</w:t>
            </w:r>
          </w:p>
        </w:tc>
      </w:tr>
      <w:tr w:rsidR="00293F6E" w:rsidRPr="00293F6E" w:rsidTr="00293F6E">
        <w:trPr>
          <w:trHeight w:val="20"/>
        </w:trPr>
        <w:tc>
          <w:tcPr>
            <w:tcW w:w="817" w:type="pct"/>
            <w:vMerge/>
          </w:tcPr>
          <w:p w:rsidR="00293F6E" w:rsidRPr="00293F6E" w:rsidRDefault="00293F6E" w:rsidP="00293F6E">
            <w:pPr>
              <w:rPr>
                <w:b/>
                <w:bCs/>
                <w:sz w:val="24"/>
                <w:szCs w:val="24"/>
              </w:rPr>
            </w:pPr>
          </w:p>
        </w:tc>
        <w:tc>
          <w:tcPr>
            <w:tcW w:w="2556" w:type="pct"/>
          </w:tcPr>
          <w:p w:rsidR="00293F6E" w:rsidRPr="00293F6E" w:rsidRDefault="00293F6E" w:rsidP="00293F6E">
            <w:pPr>
              <w:rPr>
                <w:b/>
                <w:bCs/>
                <w:sz w:val="24"/>
                <w:szCs w:val="24"/>
              </w:rPr>
            </w:pPr>
            <w:r w:rsidRPr="00293F6E">
              <w:rPr>
                <w:color w:val="000000"/>
                <w:sz w:val="24"/>
                <w:szCs w:val="24"/>
              </w:rPr>
              <w:t>Не предусмотрено</w:t>
            </w:r>
          </w:p>
        </w:tc>
        <w:tc>
          <w:tcPr>
            <w:tcW w:w="816" w:type="pct"/>
            <w:vMerge/>
          </w:tcPr>
          <w:p w:rsidR="00293F6E" w:rsidRPr="00293F6E" w:rsidRDefault="00293F6E" w:rsidP="00293F6E">
            <w:pPr>
              <w:jc w:val="center"/>
              <w:rPr>
                <w:b/>
                <w:bCs/>
                <w:sz w:val="24"/>
                <w:szCs w:val="24"/>
              </w:rPr>
            </w:pPr>
          </w:p>
        </w:tc>
        <w:tc>
          <w:tcPr>
            <w:tcW w:w="811" w:type="pct"/>
            <w:vMerge/>
          </w:tcPr>
          <w:p w:rsidR="00293F6E" w:rsidRPr="00293F6E" w:rsidRDefault="00293F6E" w:rsidP="00293F6E">
            <w:pPr>
              <w:rPr>
                <w:bCs/>
                <w:sz w:val="24"/>
                <w:szCs w:val="24"/>
              </w:rPr>
            </w:pPr>
          </w:p>
        </w:tc>
      </w:tr>
      <w:tr w:rsidR="00293F6E" w:rsidRPr="00293F6E" w:rsidTr="00293F6E">
        <w:trPr>
          <w:trHeight w:val="20"/>
        </w:trPr>
        <w:tc>
          <w:tcPr>
            <w:tcW w:w="817" w:type="pct"/>
            <w:vMerge/>
          </w:tcPr>
          <w:p w:rsidR="00293F6E" w:rsidRPr="00293F6E" w:rsidRDefault="00293F6E" w:rsidP="00293F6E">
            <w:pPr>
              <w:rPr>
                <w:b/>
                <w:bCs/>
                <w:sz w:val="24"/>
                <w:szCs w:val="24"/>
              </w:rPr>
            </w:pPr>
          </w:p>
        </w:tc>
        <w:tc>
          <w:tcPr>
            <w:tcW w:w="2556" w:type="pct"/>
          </w:tcPr>
          <w:p w:rsidR="00293F6E" w:rsidRPr="00293F6E" w:rsidRDefault="00293F6E" w:rsidP="00293F6E">
            <w:pPr>
              <w:rPr>
                <w:b/>
                <w:bCs/>
                <w:sz w:val="24"/>
                <w:szCs w:val="24"/>
              </w:rPr>
            </w:pPr>
            <w:r w:rsidRPr="00293F6E">
              <w:rPr>
                <w:b/>
                <w:bCs/>
                <w:sz w:val="24"/>
                <w:szCs w:val="24"/>
              </w:rPr>
              <w:t>В том числе практических и лабораторных занятий</w:t>
            </w:r>
          </w:p>
        </w:tc>
        <w:tc>
          <w:tcPr>
            <w:tcW w:w="816" w:type="pct"/>
          </w:tcPr>
          <w:p w:rsidR="00293F6E" w:rsidRPr="00293F6E" w:rsidRDefault="00293F6E" w:rsidP="00293F6E">
            <w:pPr>
              <w:jc w:val="center"/>
              <w:rPr>
                <w:b/>
                <w:sz w:val="24"/>
                <w:szCs w:val="24"/>
              </w:rPr>
            </w:pPr>
            <w:r w:rsidRPr="00293F6E">
              <w:rPr>
                <w:b/>
                <w:sz w:val="24"/>
                <w:szCs w:val="24"/>
              </w:rPr>
              <w:t>12</w:t>
            </w:r>
          </w:p>
        </w:tc>
        <w:tc>
          <w:tcPr>
            <w:tcW w:w="811" w:type="pct"/>
            <w:vMerge/>
          </w:tcPr>
          <w:p w:rsidR="00293F6E" w:rsidRPr="00293F6E" w:rsidRDefault="00293F6E" w:rsidP="00293F6E">
            <w:pPr>
              <w:rPr>
                <w:bCs/>
                <w:sz w:val="24"/>
                <w:szCs w:val="24"/>
              </w:rPr>
            </w:pPr>
          </w:p>
        </w:tc>
      </w:tr>
      <w:tr w:rsidR="00293F6E" w:rsidRPr="00293F6E" w:rsidTr="00293F6E">
        <w:trPr>
          <w:trHeight w:val="20"/>
        </w:trPr>
        <w:tc>
          <w:tcPr>
            <w:tcW w:w="817" w:type="pct"/>
            <w:vMerge/>
          </w:tcPr>
          <w:p w:rsidR="00293F6E" w:rsidRPr="00293F6E" w:rsidRDefault="00293F6E" w:rsidP="00293F6E">
            <w:pPr>
              <w:rPr>
                <w:b/>
                <w:bCs/>
                <w:sz w:val="24"/>
                <w:szCs w:val="24"/>
              </w:rPr>
            </w:pPr>
          </w:p>
        </w:tc>
        <w:tc>
          <w:tcPr>
            <w:tcW w:w="2556" w:type="pct"/>
          </w:tcPr>
          <w:p w:rsidR="00293F6E" w:rsidRPr="00293F6E" w:rsidRDefault="00293F6E" w:rsidP="00293F6E">
            <w:pPr>
              <w:rPr>
                <w:bCs/>
                <w:iCs/>
                <w:color w:val="000000"/>
                <w:sz w:val="24"/>
                <w:szCs w:val="24"/>
              </w:rPr>
            </w:pPr>
            <w:r w:rsidRPr="00293F6E">
              <w:rPr>
                <w:bCs/>
                <w:sz w:val="24"/>
                <w:szCs w:val="24"/>
              </w:rPr>
              <w:t xml:space="preserve">Практическое занятие17. </w:t>
            </w:r>
            <w:r w:rsidRPr="00293F6E">
              <w:rPr>
                <w:bCs/>
                <w:iCs/>
                <w:color w:val="000000"/>
                <w:sz w:val="24"/>
                <w:szCs w:val="24"/>
              </w:rPr>
              <w:t>Овладение техникой выполнения ведения мяча, передачи и броска мяча с места и в движении</w:t>
            </w:r>
          </w:p>
        </w:tc>
        <w:tc>
          <w:tcPr>
            <w:tcW w:w="816" w:type="pct"/>
          </w:tcPr>
          <w:p w:rsidR="00293F6E" w:rsidRPr="00293F6E" w:rsidRDefault="00293F6E" w:rsidP="00293F6E">
            <w:pPr>
              <w:jc w:val="center"/>
              <w:rPr>
                <w:bCs/>
                <w:sz w:val="24"/>
                <w:szCs w:val="24"/>
              </w:rPr>
            </w:pPr>
            <w:r w:rsidRPr="00293F6E">
              <w:rPr>
                <w:bCs/>
                <w:sz w:val="24"/>
                <w:szCs w:val="24"/>
              </w:rPr>
              <w:t>2</w:t>
            </w:r>
          </w:p>
        </w:tc>
        <w:tc>
          <w:tcPr>
            <w:tcW w:w="811" w:type="pct"/>
            <w:vMerge/>
          </w:tcPr>
          <w:p w:rsidR="00293F6E" w:rsidRPr="00293F6E" w:rsidRDefault="00293F6E" w:rsidP="00293F6E">
            <w:pPr>
              <w:rPr>
                <w:bCs/>
                <w:sz w:val="24"/>
                <w:szCs w:val="24"/>
              </w:rPr>
            </w:pPr>
          </w:p>
        </w:tc>
      </w:tr>
      <w:tr w:rsidR="00293F6E" w:rsidRPr="00293F6E" w:rsidTr="00293F6E">
        <w:trPr>
          <w:trHeight w:val="20"/>
        </w:trPr>
        <w:tc>
          <w:tcPr>
            <w:tcW w:w="817" w:type="pct"/>
            <w:vMerge/>
          </w:tcPr>
          <w:p w:rsidR="00293F6E" w:rsidRPr="00293F6E" w:rsidRDefault="00293F6E" w:rsidP="00293F6E">
            <w:pPr>
              <w:rPr>
                <w:b/>
                <w:bCs/>
                <w:sz w:val="24"/>
                <w:szCs w:val="24"/>
              </w:rPr>
            </w:pPr>
          </w:p>
        </w:tc>
        <w:tc>
          <w:tcPr>
            <w:tcW w:w="2556" w:type="pct"/>
          </w:tcPr>
          <w:p w:rsidR="00293F6E" w:rsidRPr="00293F6E" w:rsidRDefault="00293F6E" w:rsidP="00293F6E">
            <w:pPr>
              <w:rPr>
                <w:bCs/>
                <w:color w:val="000000"/>
                <w:sz w:val="24"/>
                <w:szCs w:val="24"/>
              </w:rPr>
            </w:pPr>
            <w:r w:rsidRPr="00293F6E">
              <w:rPr>
                <w:bCs/>
                <w:sz w:val="24"/>
                <w:szCs w:val="24"/>
              </w:rPr>
              <w:t>Практическое занятие 18.</w:t>
            </w:r>
            <w:r w:rsidRPr="00293F6E">
              <w:rPr>
                <w:bCs/>
                <w:iCs/>
                <w:color w:val="000000"/>
                <w:sz w:val="24"/>
                <w:szCs w:val="24"/>
              </w:rPr>
              <w:t xml:space="preserve"> Совершенствование техники выполнения ведения мяча, передачи и броска мяча в кольцо с места и выполнения упражнения «ведения-2 </w:t>
            </w:r>
            <w:proofErr w:type="gramStart"/>
            <w:r w:rsidRPr="00293F6E">
              <w:rPr>
                <w:bCs/>
                <w:iCs/>
                <w:color w:val="000000"/>
                <w:sz w:val="24"/>
                <w:szCs w:val="24"/>
              </w:rPr>
              <w:t>шага-бросок</w:t>
            </w:r>
            <w:proofErr w:type="gramEnd"/>
          </w:p>
        </w:tc>
        <w:tc>
          <w:tcPr>
            <w:tcW w:w="816" w:type="pct"/>
          </w:tcPr>
          <w:p w:rsidR="00293F6E" w:rsidRPr="00293F6E" w:rsidRDefault="00293F6E" w:rsidP="00293F6E">
            <w:pPr>
              <w:jc w:val="center"/>
              <w:rPr>
                <w:bCs/>
                <w:sz w:val="24"/>
                <w:szCs w:val="24"/>
              </w:rPr>
            </w:pPr>
            <w:r w:rsidRPr="00293F6E">
              <w:rPr>
                <w:bCs/>
                <w:sz w:val="24"/>
                <w:szCs w:val="24"/>
              </w:rPr>
              <w:t>2</w:t>
            </w:r>
          </w:p>
        </w:tc>
        <w:tc>
          <w:tcPr>
            <w:tcW w:w="811" w:type="pct"/>
            <w:vMerge/>
          </w:tcPr>
          <w:p w:rsidR="00293F6E" w:rsidRPr="00293F6E" w:rsidRDefault="00293F6E" w:rsidP="00293F6E">
            <w:pPr>
              <w:rPr>
                <w:bCs/>
                <w:sz w:val="24"/>
                <w:szCs w:val="24"/>
              </w:rPr>
            </w:pPr>
          </w:p>
        </w:tc>
      </w:tr>
      <w:tr w:rsidR="00293F6E" w:rsidRPr="00293F6E" w:rsidTr="00293F6E">
        <w:trPr>
          <w:trHeight w:val="20"/>
        </w:trPr>
        <w:tc>
          <w:tcPr>
            <w:tcW w:w="817" w:type="pct"/>
            <w:vMerge/>
          </w:tcPr>
          <w:p w:rsidR="00293F6E" w:rsidRPr="00293F6E" w:rsidRDefault="00293F6E" w:rsidP="00293F6E">
            <w:pPr>
              <w:rPr>
                <w:b/>
                <w:bCs/>
                <w:sz w:val="24"/>
                <w:szCs w:val="24"/>
              </w:rPr>
            </w:pPr>
          </w:p>
        </w:tc>
        <w:tc>
          <w:tcPr>
            <w:tcW w:w="2556" w:type="pct"/>
          </w:tcPr>
          <w:p w:rsidR="00293F6E" w:rsidRPr="00293F6E" w:rsidRDefault="00293F6E" w:rsidP="00293F6E">
            <w:pPr>
              <w:rPr>
                <w:bCs/>
                <w:sz w:val="24"/>
                <w:szCs w:val="24"/>
              </w:rPr>
            </w:pPr>
            <w:r w:rsidRPr="00293F6E">
              <w:rPr>
                <w:bCs/>
                <w:sz w:val="24"/>
                <w:szCs w:val="24"/>
              </w:rPr>
              <w:t xml:space="preserve">Практическое занятие 19. </w:t>
            </w:r>
            <w:r w:rsidRPr="00293F6E">
              <w:rPr>
                <w:bCs/>
                <w:iCs/>
                <w:color w:val="000000"/>
                <w:sz w:val="24"/>
                <w:szCs w:val="24"/>
              </w:rPr>
              <w:t>Совершенствование техники выполнения штрафного броска, ведение, ловля и передача мяча в колоне и кругу, перемещения в защитной стойке баскетболиста</w:t>
            </w:r>
          </w:p>
        </w:tc>
        <w:tc>
          <w:tcPr>
            <w:tcW w:w="816" w:type="pct"/>
          </w:tcPr>
          <w:p w:rsidR="00293F6E" w:rsidRPr="00293F6E" w:rsidRDefault="00293F6E" w:rsidP="00293F6E">
            <w:pPr>
              <w:jc w:val="center"/>
              <w:rPr>
                <w:bCs/>
                <w:sz w:val="24"/>
                <w:szCs w:val="24"/>
              </w:rPr>
            </w:pPr>
            <w:r w:rsidRPr="00293F6E">
              <w:rPr>
                <w:bCs/>
                <w:sz w:val="24"/>
                <w:szCs w:val="24"/>
              </w:rPr>
              <w:t>2</w:t>
            </w:r>
          </w:p>
        </w:tc>
        <w:tc>
          <w:tcPr>
            <w:tcW w:w="811" w:type="pct"/>
            <w:vMerge/>
          </w:tcPr>
          <w:p w:rsidR="00293F6E" w:rsidRPr="00293F6E" w:rsidRDefault="00293F6E" w:rsidP="00293F6E">
            <w:pPr>
              <w:rPr>
                <w:bCs/>
                <w:sz w:val="24"/>
                <w:szCs w:val="24"/>
              </w:rPr>
            </w:pPr>
          </w:p>
        </w:tc>
      </w:tr>
      <w:tr w:rsidR="00293F6E" w:rsidRPr="00293F6E" w:rsidTr="00293F6E">
        <w:trPr>
          <w:trHeight w:val="20"/>
        </w:trPr>
        <w:tc>
          <w:tcPr>
            <w:tcW w:w="817" w:type="pct"/>
            <w:vMerge/>
          </w:tcPr>
          <w:p w:rsidR="00293F6E" w:rsidRPr="00293F6E" w:rsidRDefault="00293F6E" w:rsidP="00293F6E">
            <w:pPr>
              <w:rPr>
                <w:b/>
                <w:bCs/>
                <w:sz w:val="24"/>
                <w:szCs w:val="24"/>
              </w:rPr>
            </w:pPr>
          </w:p>
        </w:tc>
        <w:tc>
          <w:tcPr>
            <w:tcW w:w="2556" w:type="pct"/>
          </w:tcPr>
          <w:p w:rsidR="00293F6E" w:rsidRPr="00293F6E" w:rsidRDefault="00293F6E" w:rsidP="00293F6E">
            <w:pPr>
              <w:rPr>
                <w:bCs/>
                <w:sz w:val="24"/>
                <w:szCs w:val="24"/>
              </w:rPr>
            </w:pPr>
            <w:r w:rsidRPr="00293F6E">
              <w:rPr>
                <w:bCs/>
                <w:sz w:val="24"/>
                <w:szCs w:val="24"/>
              </w:rPr>
              <w:t xml:space="preserve">Практическое занятие 20. </w:t>
            </w:r>
            <w:r w:rsidRPr="00293F6E">
              <w:rPr>
                <w:bCs/>
                <w:iCs/>
                <w:color w:val="000000"/>
                <w:sz w:val="24"/>
                <w:szCs w:val="24"/>
              </w:rPr>
              <w:t>Совершенствование технических элементов баскетбола в учебной игре. Отработка тактики игры</w:t>
            </w:r>
          </w:p>
        </w:tc>
        <w:tc>
          <w:tcPr>
            <w:tcW w:w="816" w:type="pct"/>
          </w:tcPr>
          <w:p w:rsidR="00293F6E" w:rsidRPr="00293F6E" w:rsidRDefault="00293F6E" w:rsidP="00293F6E">
            <w:pPr>
              <w:jc w:val="center"/>
              <w:rPr>
                <w:bCs/>
                <w:sz w:val="24"/>
                <w:szCs w:val="24"/>
              </w:rPr>
            </w:pPr>
            <w:r w:rsidRPr="00293F6E">
              <w:rPr>
                <w:bCs/>
                <w:sz w:val="24"/>
                <w:szCs w:val="24"/>
              </w:rPr>
              <w:t>6</w:t>
            </w:r>
          </w:p>
        </w:tc>
        <w:tc>
          <w:tcPr>
            <w:tcW w:w="811" w:type="pct"/>
            <w:vMerge/>
          </w:tcPr>
          <w:p w:rsidR="00293F6E" w:rsidRPr="00293F6E" w:rsidRDefault="00293F6E" w:rsidP="00293F6E">
            <w:pPr>
              <w:rPr>
                <w:bCs/>
                <w:sz w:val="24"/>
                <w:szCs w:val="24"/>
              </w:rPr>
            </w:pPr>
          </w:p>
        </w:tc>
      </w:tr>
      <w:tr w:rsidR="00293F6E" w:rsidRPr="00293F6E" w:rsidTr="00293F6E">
        <w:trPr>
          <w:trHeight w:val="214"/>
        </w:trPr>
        <w:tc>
          <w:tcPr>
            <w:tcW w:w="817" w:type="pct"/>
            <w:vMerge/>
          </w:tcPr>
          <w:p w:rsidR="00293F6E" w:rsidRPr="00293F6E" w:rsidRDefault="00293F6E" w:rsidP="00293F6E">
            <w:pPr>
              <w:rPr>
                <w:b/>
                <w:bCs/>
                <w:sz w:val="24"/>
                <w:szCs w:val="24"/>
              </w:rPr>
            </w:pPr>
          </w:p>
        </w:tc>
        <w:tc>
          <w:tcPr>
            <w:tcW w:w="2556" w:type="pct"/>
          </w:tcPr>
          <w:p w:rsidR="00293F6E" w:rsidRPr="00293F6E" w:rsidRDefault="00293F6E" w:rsidP="00293F6E">
            <w:pPr>
              <w:adjustRightInd w:val="0"/>
              <w:rPr>
                <w:b/>
                <w:bCs/>
                <w:sz w:val="24"/>
                <w:szCs w:val="24"/>
              </w:rPr>
            </w:pPr>
            <w:r w:rsidRPr="00293F6E">
              <w:rPr>
                <w:b/>
                <w:bCs/>
                <w:sz w:val="24"/>
                <w:szCs w:val="24"/>
              </w:rPr>
              <w:t xml:space="preserve">Самостоятельная работа </w:t>
            </w:r>
            <w:proofErr w:type="gramStart"/>
            <w:r w:rsidRPr="00293F6E">
              <w:rPr>
                <w:b/>
                <w:bCs/>
                <w:sz w:val="24"/>
                <w:szCs w:val="24"/>
              </w:rPr>
              <w:t>обучающихся</w:t>
            </w:r>
            <w:proofErr w:type="gramEnd"/>
            <w:r w:rsidRPr="00293F6E">
              <w:rPr>
                <w:b/>
                <w:bCs/>
                <w:sz w:val="24"/>
                <w:szCs w:val="24"/>
              </w:rPr>
              <w:t xml:space="preserve"> </w:t>
            </w:r>
          </w:p>
        </w:tc>
        <w:tc>
          <w:tcPr>
            <w:tcW w:w="816" w:type="pct"/>
          </w:tcPr>
          <w:p w:rsidR="00293F6E" w:rsidRPr="00293F6E" w:rsidRDefault="00293F6E" w:rsidP="00293F6E">
            <w:pPr>
              <w:jc w:val="center"/>
              <w:rPr>
                <w:b/>
                <w:bCs/>
                <w:sz w:val="24"/>
                <w:szCs w:val="24"/>
              </w:rPr>
            </w:pPr>
            <w:r w:rsidRPr="00293F6E">
              <w:rPr>
                <w:b/>
                <w:bCs/>
                <w:sz w:val="24"/>
                <w:szCs w:val="24"/>
              </w:rPr>
              <w:t>-</w:t>
            </w:r>
          </w:p>
        </w:tc>
        <w:tc>
          <w:tcPr>
            <w:tcW w:w="811" w:type="pct"/>
            <w:vMerge/>
          </w:tcPr>
          <w:p w:rsidR="00293F6E" w:rsidRPr="00293F6E" w:rsidRDefault="00293F6E" w:rsidP="00293F6E">
            <w:pPr>
              <w:rPr>
                <w:bCs/>
                <w:sz w:val="24"/>
                <w:szCs w:val="24"/>
              </w:rPr>
            </w:pPr>
          </w:p>
        </w:tc>
      </w:tr>
      <w:tr w:rsidR="00293F6E" w:rsidRPr="00293F6E" w:rsidTr="00293F6E">
        <w:trPr>
          <w:trHeight w:val="20"/>
        </w:trPr>
        <w:tc>
          <w:tcPr>
            <w:tcW w:w="817" w:type="pct"/>
            <w:vMerge w:val="restart"/>
          </w:tcPr>
          <w:p w:rsidR="00293F6E" w:rsidRPr="00293F6E" w:rsidRDefault="00293F6E" w:rsidP="00293F6E">
            <w:pPr>
              <w:adjustRightInd w:val="0"/>
              <w:rPr>
                <w:sz w:val="24"/>
                <w:szCs w:val="24"/>
              </w:rPr>
            </w:pPr>
            <w:r w:rsidRPr="00293F6E">
              <w:rPr>
                <w:b/>
                <w:color w:val="000000"/>
                <w:sz w:val="24"/>
                <w:szCs w:val="24"/>
              </w:rPr>
              <w:t>Тема 3.2. Техника игры в волейбол</w:t>
            </w:r>
          </w:p>
        </w:tc>
        <w:tc>
          <w:tcPr>
            <w:tcW w:w="2556" w:type="pct"/>
          </w:tcPr>
          <w:p w:rsidR="00293F6E" w:rsidRPr="00293F6E" w:rsidRDefault="00293F6E" w:rsidP="00293F6E">
            <w:pPr>
              <w:rPr>
                <w:b/>
                <w:bCs/>
                <w:sz w:val="24"/>
                <w:szCs w:val="24"/>
              </w:rPr>
            </w:pPr>
            <w:r w:rsidRPr="00293F6E">
              <w:rPr>
                <w:b/>
                <w:bCs/>
                <w:sz w:val="24"/>
                <w:szCs w:val="24"/>
              </w:rPr>
              <w:t xml:space="preserve">Содержание </w:t>
            </w:r>
          </w:p>
        </w:tc>
        <w:tc>
          <w:tcPr>
            <w:tcW w:w="816" w:type="pct"/>
            <w:vMerge w:val="restart"/>
          </w:tcPr>
          <w:p w:rsidR="00293F6E" w:rsidRPr="00293F6E" w:rsidRDefault="00293F6E" w:rsidP="00293F6E">
            <w:pPr>
              <w:jc w:val="center"/>
              <w:rPr>
                <w:b/>
                <w:bCs/>
                <w:sz w:val="24"/>
                <w:szCs w:val="24"/>
              </w:rPr>
            </w:pPr>
            <w:r w:rsidRPr="00293F6E">
              <w:rPr>
                <w:b/>
                <w:bCs/>
                <w:sz w:val="24"/>
                <w:szCs w:val="24"/>
              </w:rPr>
              <w:t>14</w:t>
            </w:r>
          </w:p>
        </w:tc>
        <w:tc>
          <w:tcPr>
            <w:tcW w:w="811" w:type="pct"/>
            <w:vMerge/>
          </w:tcPr>
          <w:p w:rsidR="00293F6E" w:rsidRPr="00293F6E" w:rsidRDefault="00293F6E" w:rsidP="00293F6E">
            <w:pPr>
              <w:rPr>
                <w:b/>
                <w:bCs/>
                <w:sz w:val="24"/>
                <w:szCs w:val="24"/>
              </w:rPr>
            </w:pPr>
          </w:p>
        </w:tc>
      </w:tr>
      <w:tr w:rsidR="00293F6E" w:rsidRPr="00293F6E" w:rsidTr="00293F6E">
        <w:trPr>
          <w:trHeight w:val="20"/>
        </w:trPr>
        <w:tc>
          <w:tcPr>
            <w:tcW w:w="817" w:type="pct"/>
            <w:vMerge/>
          </w:tcPr>
          <w:p w:rsidR="00293F6E" w:rsidRPr="00293F6E" w:rsidRDefault="00293F6E" w:rsidP="00293F6E">
            <w:pPr>
              <w:adjustRightInd w:val="0"/>
              <w:rPr>
                <w:sz w:val="24"/>
                <w:szCs w:val="24"/>
              </w:rPr>
            </w:pPr>
          </w:p>
        </w:tc>
        <w:tc>
          <w:tcPr>
            <w:tcW w:w="2556" w:type="pct"/>
          </w:tcPr>
          <w:p w:rsidR="00293F6E" w:rsidRPr="00293F6E" w:rsidRDefault="00293F6E" w:rsidP="00293F6E">
            <w:pPr>
              <w:rPr>
                <w:bCs/>
                <w:sz w:val="24"/>
                <w:szCs w:val="24"/>
              </w:rPr>
            </w:pPr>
            <w:r w:rsidRPr="00293F6E">
              <w:rPr>
                <w:color w:val="000000"/>
                <w:sz w:val="24"/>
                <w:szCs w:val="24"/>
              </w:rPr>
              <w:t>Не предусмотрено</w:t>
            </w:r>
          </w:p>
        </w:tc>
        <w:tc>
          <w:tcPr>
            <w:tcW w:w="816" w:type="pct"/>
            <w:vMerge/>
          </w:tcPr>
          <w:p w:rsidR="00293F6E" w:rsidRPr="00293F6E" w:rsidRDefault="00293F6E" w:rsidP="00293F6E">
            <w:pPr>
              <w:jc w:val="center"/>
              <w:rPr>
                <w:b/>
                <w:bCs/>
                <w:sz w:val="24"/>
                <w:szCs w:val="24"/>
              </w:rPr>
            </w:pPr>
          </w:p>
        </w:tc>
        <w:tc>
          <w:tcPr>
            <w:tcW w:w="811" w:type="pct"/>
            <w:vMerge/>
          </w:tcPr>
          <w:p w:rsidR="00293F6E" w:rsidRPr="00293F6E" w:rsidRDefault="00293F6E" w:rsidP="00293F6E">
            <w:pPr>
              <w:rPr>
                <w:b/>
                <w:bCs/>
                <w:sz w:val="24"/>
                <w:szCs w:val="24"/>
              </w:rPr>
            </w:pPr>
          </w:p>
        </w:tc>
      </w:tr>
      <w:tr w:rsidR="00293F6E" w:rsidRPr="00293F6E" w:rsidTr="00293F6E">
        <w:trPr>
          <w:trHeight w:val="20"/>
        </w:trPr>
        <w:tc>
          <w:tcPr>
            <w:tcW w:w="817" w:type="pct"/>
            <w:vMerge/>
          </w:tcPr>
          <w:p w:rsidR="00293F6E" w:rsidRPr="00293F6E" w:rsidRDefault="00293F6E" w:rsidP="00293F6E">
            <w:pPr>
              <w:adjustRightInd w:val="0"/>
              <w:rPr>
                <w:sz w:val="24"/>
                <w:szCs w:val="24"/>
              </w:rPr>
            </w:pPr>
          </w:p>
        </w:tc>
        <w:tc>
          <w:tcPr>
            <w:tcW w:w="2556" w:type="pct"/>
          </w:tcPr>
          <w:p w:rsidR="00293F6E" w:rsidRPr="00293F6E" w:rsidRDefault="00293F6E" w:rsidP="00293F6E">
            <w:pPr>
              <w:rPr>
                <w:b/>
                <w:bCs/>
                <w:sz w:val="24"/>
                <w:szCs w:val="24"/>
              </w:rPr>
            </w:pPr>
            <w:r w:rsidRPr="00293F6E">
              <w:rPr>
                <w:b/>
                <w:bCs/>
                <w:sz w:val="24"/>
                <w:szCs w:val="24"/>
              </w:rPr>
              <w:t>В том числе практических и лабораторных занятий</w:t>
            </w:r>
          </w:p>
        </w:tc>
        <w:tc>
          <w:tcPr>
            <w:tcW w:w="816" w:type="pct"/>
          </w:tcPr>
          <w:p w:rsidR="00293F6E" w:rsidRPr="00293F6E" w:rsidRDefault="00293F6E" w:rsidP="00293F6E">
            <w:pPr>
              <w:jc w:val="center"/>
              <w:rPr>
                <w:b/>
                <w:sz w:val="24"/>
                <w:szCs w:val="24"/>
              </w:rPr>
            </w:pPr>
            <w:r w:rsidRPr="00293F6E">
              <w:rPr>
                <w:b/>
                <w:sz w:val="24"/>
                <w:szCs w:val="24"/>
              </w:rPr>
              <w:t>14</w:t>
            </w:r>
          </w:p>
        </w:tc>
        <w:tc>
          <w:tcPr>
            <w:tcW w:w="811" w:type="pct"/>
            <w:vMerge/>
          </w:tcPr>
          <w:p w:rsidR="00293F6E" w:rsidRPr="00293F6E" w:rsidRDefault="00293F6E" w:rsidP="00293F6E">
            <w:pPr>
              <w:rPr>
                <w:b/>
                <w:bCs/>
                <w:sz w:val="24"/>
                <w:szCs w:val="24"/>
              </w:rPr>
            </w:pPr>
          </w:p>
        </w:tc>
      </w:tr>
      <w:tr w:rsidR="00293F6E" w:rsidRPr="00293F6E" w:rsidTr="00293F6E">
        <w:trPr>
          <w:trHeight w:val="20"/>
        </w:trPr>
        <w:tc>
          <w:tcPr>
            <w:tcW w:w="817" w:type="pct"/>
            <w:vMerge/>
          </w:tcPr>
          <w:p w:rsidR="00293F6E" w:rsidRPr="00293F6E" w:rsidRDefault="00293F6E" w:rsidP="00293F6E">
            <w:pPr>
              <w:adjustRightInd w:val="0"/>
              <w:rPr>
                <w:sz w:val="24"/>
                <w:szCs w:val="24"/>
              </w:rPr>
            </w:pPr>
          </w:p>
        </w:tc>
        <w:tc>
          <w:tcPr>
            <w:tcW w:w="2556" w:type="pct"/>
          </w:tcPr>
          <w:p w:rsidR="00293F6E" w:rsidRPr="00293F6E" w:rsidRDefault="00293F6E" w:rsidP="00293F6E">
            <w:pPr>
              <w:jc w:val="both"/>
              <w:rPr>
                <w:bCs/>
                <w:sz w:val="24"/>
                <w:szCs w:val="24"/>
              </w:rPr>
            </w:pPr>
            <w:r w:rsidRPr="00293F6E">
              <w:rPr>
                <w:bCs/>
                <w:sz w:val="24"/>
                <w:szCs w:val="24"/>
              </w:rPr>
              <w:t>Практическое занятие 21. Отработка действий: стойки в волейболе, перемещения по площадке: Подача мяча: нижняя прямая, нижняя боковая, верхняя прямая, верхняя боковая. Прием мяча. Передача мяча. Нападающие удары. Блокирование нападающего удара. Страховка у сетки.</w:t>
            </w:r>
            <w:r w:rsidRPr="00293F6E">
              <w:rPr>
                <w:bCs/>
                <w:color w:val="000000"/>
                <w:sz w:val="24"/>
                <w:szCs w:val="24"/>
              </w:rPr>
              <w:t xml:space="preserve"> Обучение технике передачи мяча двумя руками сверху и снизу на месте и после перемещения</w:t>
            </w:r>
          </w:p>
        </w:tc>
        <w:tc>
          <w:tcPr>
            <w:tcW w:w="816" w:type="pct"/>
          </w:tcPr>
          <w:p w:rsidR="00293F6E" w:rsidRPr="00293F6E" w:rsidRDefault="00293F6E" w:rsidP="00293F6E">
            <w:pPr>
              <w:jc w:val="center"/>
              <w:rPr>
                <w:bCs/>
                <w:sz w:val="24"/>
                <w:szCs w:val="24"/>
              </w:rPr>
            </w:pPr>
            <w:r w:rsidRPr="00293F6E">
              <w:rPr>
                <w:bCs/>
                <w:sz w:val="24"/>
                <w:szCs w:val="24"/>
              </w:rPr>
              <w:t>2</w:t>
            </w:r>
          </w:p>
        </w:tc>
        <w:tc>
          <w:tcPr>
            <w:tcW w:w="811" w:type="pct"/>
            <w:vMerge/>
          </w:tcPr>
          <w:p w:rsidR="00293F6E" w:rsidRPr="00293F6E" w:rsidRDefault="00293F6E" w:rsidP="00293F6E">
            <w:pPr>
              <w:rPr>
                <w:b/>
                <w:bCs/>
                <w:sz w:val="24"/>
                <w:szCs w:val="24"/>
              </w:rPr>
            </w:pPr>
          </w:p>
        </w:tc>
      </w:tr>
      <w:tr w:rsidR="00293F6E" w:rsidRPr="00293F6E" w:rsidTr="00293F6E">
        <w:trPr>
          <w:trHeight w:val="20"/>
        </w:trPr>
        <w:tc>
          <w:tcPr>
            <w:tcW w:w="817" w:type="pct"/>
            <w:vMerge/>
          </w:tcPr>
          <w:p w:rsidR="00293F6E" w:rsidRPr="00293F6E" w:rsidRDefault="00293F6E" w:rsidP="00293F6E">
            <w:pPr>
              <w:adjustRightInd w:val="0"/>
              <w:rPr>
                <w:sz w:val="24"/>
                <w:szCs w:val="24"/>
              </w:rPr>
            </w:pPr>
          </w:p>
        </w:tc>
        <w:tc>
          <w:tcPr>
            <w:tcW w:w="2556" w:type="pct"/>
          </w:tcPr>
          <w:p w:rsidR="00293F6E" w:rsidRPr="00293F6E" w:rsidRDefault="00293F6E" w:rsidP="00293F6E">
            <w:pPr>
              <w:jc w:val="both"/>
              <w:rPr>
                <w:bCs/>
                <w:sz w:val="24"/>
                <w:szCs w:val="24"/>
              </w:rPr>
            </w:pPr>
            <w:r w:rsidRPr="00293F6E">
              <w:rPr>
                <w:bCs/>
                <w:sz w:val="24"/>
                <w:szCs w:val="24"/>
              </w:rPr>
              <w:t>Практическое занятие 22. Отработка тактики игры: расстановка игроков, тактика игры в защите, в нападении, индивидуальные действия игроков с мячом, без мяча, групповые и командные действия игроков, взаимодействие игроков на площадке.</w:t>
            </w:r>
          </w:p>
        </w:tc>
        <w:tc>
          <w:tcPr>
            <w:tcW w:w="816" w:type="pct"/>
          </w:tcPr>
          <w:p w:rsidR="00293F6E" w:rsidRPr="00293F6E" w:rsidRDefault="00293F6E" w:rsidP="00293F6E">
            <w:pPr>
              <w:jc w:val="center"/>
              <w:rPr>
                <w:bCs/>
                <w:sz w:val="24"/>
                <w:szCs w:val="24"/>
              </w:rPr>
            </w:pPr>
            <w:r w:rsidRPr="00293F6E">
              <w:rPr>
                <w:bCs/>
                <w:sz w:val="24"/>
                <w:szCs w:val="24"/>
              </w:rPr>
              <w:t>2</w:t>
            </w:r>
          </w:p>
        </w:tc>
        <w:tc>
          <w:tcPr>
            <w:tcW w:w="811" w:type="pct"/>
            <w:vMerge/>
          </w:tcPr>
          <w:p w:rsidR="00293F6E" w:rsidRPr="00293F6E" w:rsidRDefault="00293F6E" w:rsidP="00293F6E">
            <w:pPr>
              <w:rPr>
                <w:b/>
                <w:bCs/>
                <w:sz w:val="24"/>
                <w:szCs w:val="24"/>
              </w:rPr>
            </w:pPr>
          </w:p>
        </w:tc>
      </w:tr>
      <w:tr w:rsidR="00293F6E" w:rsidRPr="00293F6E" w:rsidTr="00293F6E">
        <w:trPr>
          <w:trHeight w:val="20"/>
        </w:trPr>
        <w:tc>
          <w:tcPr>
            <w:tcW w:w="817" w:type="pct"/>
            <w:vMerge/>
          </w:tcPr>
          <w:p w:rsidR="00293F6E" w:rsidRPr="00293F6E" w:rsidRDefault="00293F6E" w:rsidP="00293F6E">
            <w:pPr>
              <w:adjustRightInd w:val="0"/>
              <w:rPr>
                <w:sz w:val="24"/>
                <w:szCs w:val="24"/>
              </w:rPr>
            </w:pPr>
          </w:p>
        </w:tc>
        <w:tc>
          <w:tcPr>
            <w:tcW w:w="2556" w:type="pct"/>
          </w:tcPr>
          <w:p w:rsidR="00293F6E" w:rsidRPr="00293F6E" w:rsidRDefault="00293F6E" w:rsidP="00293F6E">
            <w:pPr>
              <w:jc w:val="both"/>
              <w:rPr>
                <w:bCs/>
                <w:sz w:val="24"/>
                <w:szCs w:val="24"/>
              </w:rPr>
            </w:pPr>
            <w:r w:rsidRPr="00293F6E">
              <w:rPr>
                <w:bCs/>
                <w:sz w:val="24"/>
                <w:szCs w:val="24"/>
              </w:rPr>
              <w:t xml:space="preserve">Практическое занятие 23. Отработка техники </w:t>
            </w:r>
            <w:r w:rsidRPr="00293F6E">
              <w:rPr>
                <w:bCs/>
                <w:color w:val="000000"/>
                <w:sz w:val="24"/>
                <w:szCs w:val="24"/>
              </w:rPr>
              <w:t>нижней подачи и приёма после неё.</w:t>
            </w:r>
            <w:r w:rsidRPr="00293F6E">
              <w:rPr>
                <w:bCs/>
                <w:sz w:val="24"/>
                <w:szCs w:val="24"/>
              </w:rPr>
              <w:t xml:space="preserve"> Отработка техники</w:t>
            </w:r>
            <w:r w:rsidRPr="00293F6E">
              <w:rPr>
                <w:bCs/>
                <w:color w:val="000000"/>
                <w:sz w:val="24"/>
                <w:szCs w:val="24"/>
              </w:rPr>
              <w:t xml:space="preserve"> прямого нападающего удара</w:t>
            </w:r>
          </w:p>
        </w:tc>
        <w:tc>
          <w:tcPr>
            <w:tcW w:w="816" w:type="pct"/>
          </w:tcPr>
          <w:p w:rsidR="00293F6E" w:rsidRPr="00293F6E" w:rsidRDefault="00293F6E" w:rsidP="00293F6E">
            <w:pPr>
              <w:jc w:val="center"/>
              <w:rPr>
                <w:bCs/>
                <w:sz w:val="24"/>
                <w:szCs w:val="24"/>
              </w:rPr>
            </w:pPr>
            <w:r w:rsidRPr="00293F6E">
              <w:rPr>
                <w:bCs/>
                <w:sz w:val="24"/>
                <w:szCs w:val="24"/>
              </w:rPr>
              <w:t>2</w:t>
            </w:r>
          </w:p>
        </w:tc>
        <w:tc>
          <w:tcPr>
            <w:tcW w:w="811" w:type="pct"/>
            <w:vMerge/>
          </w:tcPr>
          <w:p w:rsidR="00293F6E" w:rsidRPr="00293F6E" w:rsidRDefault="00293F6E" w:rsidP="00293F6E">
            <w:pPr>
              <w:rPr>
                <w:b/>
                <w:bCs/>
                <w:sz w:val="24"/>
                <w:szCs w:val="24"/>
              </w:rPr>
            </w:pPr>
          </w:p>
        </w:tc>
      </w:tr>
      <w:tr w:rsidR="00293F6E" w:rsidRPr="00293F6E" w:rsidTr="00293F6E">
        <w:trPr>
          <w:trHeight w:val="20"/>
        </w:trPr>
        <w:tc>
          <w:tcPr>
            <w:tcW w:w="817" w:type="pct"/>
            <w:vMerge/>
          </w:tcPr>
          <w:p w:rsidR="00293F6E" w:rsidRPr="00293F6E" w:rsidRDefault="00293F6E" w:rsidP="00293F6E">
            <w:pPr>
              <w:adjustRightInd w:val="0"/>
              <w:rPr>
                <w:sz w:val="24"/>
                <w:szCs w:val="24"/>
              </w:rPr>
            </w:pPr>
          </w:p>
        </w:tc>
        <w:tc>
          <w:tcPr>
            <w:tcW w:w="2556" w:type="pct"/>
          </w:tcPr>
          <w:p w:rsidR="00293F6E" w:rsidRPr="00293F6E" w:rsidRDefault="00293F6E" w:rsidP="00293F6E">
            <w:pPr>
              <w:jc w:val="both"/>
              <w:rPr>
                <w:bCs/>
                <w:sz w:val="24"/>
                <w:szCs w:val="24"/>
              </w:rPr>
            </w:pPr>
            <w:r w:rsidRPr="00293F6E">
              <w:rPr>
                <w:bCs/>
                <w:sz w:val="24"/>
                <w:szCs w:val="24"/>
              </w:rPr>
              <w:t xml:space="preserve">Практическое занятие 24. </w:t>
            </w:r>
            <w:r w:rsidRPr="00293F6E">
              <w:rPr>
                <w:bCs/>
                <w:color w:val="000000"/>
                <w:sz w:val="24"/>
                <w:szCs w:val="24"/>
              </w:rPr>
              <w:t xml:space="preserve">Сдача контрольных нормативов: передачи </w:t>
            </w:r>
            <w:r w:rsidRPr="00293F6E">
              <w:rPr>
                <w:bCs/>
                <w:color w:val="000000"/>
                <w:sz w:val="24"/>
                <w:szCs w:val="24"/>
              </w:rPr>
              <w:lastRenderedPageBreak/>
              <w:t>мяча над собой снизу, сверху; подача мяча на точность по ориентирам на площадке</w:t>
            </w:r>
          </w:p>
        </w:tc>
        <w:tc>
          <w:tcPr>
            <w:tcW w:w="816" w:type="pct"/>
          </w:tcPr>
          <w:p w:rsidR="00293F6E" w:rsidRPr="00293F6E" w:rsidRDefault="00293F6E" w:rsidP="00293F6E">
            <w:pPr>
              <w:jc w:val="center"/>
              <w:rPr>
                <w:bCs/>
                <w:sz w:val="24"/>
                <w:szCs w:val="24"/>
              </w:rPr>
            </w:pPr>
            <w:r w:rsidRPr="00293F6E">
              <w:rPr>
                <w:bCs/>
                <w:sz w:val="24"/>
                <w:szCs w:val="24"/>
              </w:rPr>
              <w:lastRenderedPageBreak/>
              <w:t>2</w:t>
            </w:r>
          </w:p>
        </w:tc>
        <w:tc>
          <w:tcPr>
            <w:tcW w:w="811" w:type="pct"/>
            <w:vMerge/>
          </w:tcPr>
          <w:p w:rsidR="00293F6E" w:rsidRPr="00293F6E" w:rsidRDefault="00293F6E" w:rsidP="00293F6E">
            <w:pPr>
              <w:rPr>
                <w:b/>
                <w:bCs/>
                <w:sz w:val="24"/>
                <w:szCs w:val="24"/>
              </w:rPr>
            </w:pPr>
          </w:p>
        </w:tc>
      </w:tr>
      <w:tr w:rsidR="00293F6E" w:rsidRPr="00293F6E" w:rsidTr="00293F6E">
        <w:trPr>
          <w:trHeight w:val="20"/>
        </w:trPr>
        <w:tc>
          <w:tcPr>
            <w:tcW w:w="817" w:type="pct"/>
            <w:vMerge/>
          </w:tcPr>
          <w:p w:rsidR="00293F6E" w:rsidRPr="00293F6E" w:rsidRDefault="00293F6E" w:rsidP="00293F6E">
            <w:pPr>
              <w:adjustRightInd w:val="0"/>
              <w:rPr>
                <w:sz w:val="24"/>
                <w:szCs w:val="24"/>
              </w:rPr>
            </w:pPr>
          </w:p>
        </w:tc>
        <w:tc>
          <w:tcPr>
            <w:tcW w:w="2556" w:type="pct"/>
          </w:tcPr>
          <w:p w:rsidR="00293F6E" w:rsidRPr="00293F6E" w:rsidRDefault="00293F6E" w:rsidP="00293F6E">
            <w:pPr>
              <w:jc w:val="both"/>
              <w:rPr>
                <w:bCs/>
                <w:sz w:val="24"/>
                <w:szCs w:val="24"/>
              </w:rPr>
            </w:pPr>
            <w:r w:rsidRPr="00293F6E">
              <w:rPr>
                <w:bCs/>
                <w:sz w:val="24"/>
                <w:szCs w:val="24"/>
              </w:rPr>
              <w:t xml:space="preserve">Практическое занятие 25. </w:t>
            </w:r>
            <w:r w:rsidRPr="00293F6E">
              <w:rPr>
                <w:bCs/>
                <w:color w:val="000000"/>
                <w:sz w:val="24"/>
                <w:szCs w:val="24"/>
              </w:rPr>
              <w:t>Учебная игра с применением изученных положений. Отработка техники владения техническими элементами волейбола на учебной игре</w:t>
            </w:r>
          </w:p>
        </w:tc>
        <w:tc>
          <w:tcPr>
            <w:tcW w:w="816" w:type="pct"/>
          </w:tcPr>
          <w:p w:rsidR="00293F6E" w:rsidRPr="00293F6E" w:rsidRDefault="00293F6E" w:rsidP="00293F6E">
            <w:pPr>
              <w:jc w:val="center"/>
              <w:rPr>
                <w:bCs/>
                <w:sz w:val="24"/>
                <w:szCs w:val="24"/>
              </w:rPr>
            </w:pPr>
            <w:r w:rsidRPr="00293F6E">
              <w:rPr>
                <w:bCs/>
                <w:sz w:val="24"/>
                <w:szCs w:val="24"/>
              </w:rPr>
              <w:t>6</w:t>
            </w:r>
          </w:p>
        </w:tc>
        <w:tc>
          <w:tcPr>
            <w:tcW w:w="811" w:type="pct"/>
            <w:vMerge/>
          </w:tcPr>
          <w:p w:rsidR="00293F6E" w:rsidRPr="00293F6E" w:rsidRDefault="00293F6E" w:rsidP="00293F6E">
            <w:pPr>
              <w:rPr>
                <w:b/>
                <w:bCs/>
                <w:sz w:val="24"/>
                <w:szCs w:val="24"/>
              </w:rPr>
            </w:pPr>
          </w:p>
        </w:tc>
      </w:tr>
      <w:tr w:rsidR="00293F6E" w:rsidRPr="00293F6E" w:rsidTr="00293F6E">
        <w:trPr>
          <w:trHeight w:val="395"/>
        </w:trPr>
        <w:tc>
          <w:tcPr>
            <w:tcW w:w="817" w:type="pct"/>
            <w:vMerge/>
          </w:tcPr>
          <w:p w:rsidR="00293F6E" w:rsidRPr="00293F6E" w:rsidRDefault="00293F6E" w:rsidP="00293F6E">
            <w:pPr>
              <w:adjustRightInd w:val="0"/>
              <w:rPr>
                <w:sz w:val="24"/>
                <w:szCs w:val="24"/>
              </w:rPr>
            </w:pPr>
          </w:p>
        </w:tc>
        <w:tc>
          <w:tcPr>
            <w:tcW w:w="2556" w:type="pct"/>
          </w:tcPr>
          <w:p w:rsidR="00293F6E" w:rsidRPr="00293F6E" w:rsidRDefault="00293F6E" w:rsidP="00293F6E">
            <w:pPr>
              <w:rPr>
                <w:sz w:val="24"/>
                <w:szCs w:val="24"/>
              </w:rPr>
            </w:pPr>
            <w:r w:rsidRPr="00293F6E">
              <w:rPr>
                <w:b/>
                <w:bCs/>
                <w:sz w:val="24"/>
                <w:szCs w:val="24"/>
              </w:rPr>
              <w:t xml:space="preserve">Самостоятельная работа </w:t>
            </w:r>
            <w:proofErr w:type="gramStart"/>
            <w:r w:rsidRPr="00293F6E">
              <w:rPr>
                <w:b/>
                <w:bCs/>
                <w:sz w:val="24"/>
                <w:szCs w:val="24"/>
              </w:rPr>
              <w:t>обучающихся</w:t>
            </w:r>
            <w:proofErr w:type="gramEnd"/>
            <w:r w:rsidRPr="00293F6E">
              <w:rPr>
                <w:b/>
                <w:bCs/>
                <w:sz w:val="24"/>
                <w:szCs w:val="24"/>
              </w:rPr>
              <w:t xml:space="preserve"> </w:t>
            </w:r>
          </w:p>
        </w:tc>
        <w:tc>
          <w:tcPr>
            <w:tcW w:w="816" w:type="pct"/>
          </w:tcPr>
          <w:p w:rsidR="00293F6E" w:rsidRPr="00293F6E" w:rsidRDefault="00293F6E" w:rsidP="00293F6E">
            <w:pPr>
              <w:jc w:val="center"/>
              <w:rPr>
                <w:bCs/>
                <w:sz w:val="24"/>
                <w:szCs w:val="24"/>
              </w:rPr>
            </w:pPr>
            <w:r w:rsidRPr="00293F6E">
              <w:rPr>
                <w:b/>
                <w:bCs/>
                <w:sz w:val="24"/>
                <w:szCs w:val="24"/>
              </w:rPr>
              <w:t>-</w:t>
            </w:r>
          </w:p>
        </w:tc>
        <w:tc>
          <w:tcPr>
            <w:tcW w:w="811" w:type="pct"/>
            <w:vMerge/>
          </w:tcPr>
          <w:p w:rsidR="00293F6E" w:rsidRPr="00293F6E" w:rsidRDefault="00293F6E" w:rsidP="00293F6E">
            <w:pPr>
              <w:rPr>
                <w:b/>
                <w:bCs/>
                <w:sz w:val="24"/>
                <w:szCs w:val="24"/>
              </w:rPr>
            </w:pPr>
          </w:p>
        </w:tc>
      </w:tr>
      <w:tr w:rsidR="00293F6E" w:rsidRPr="00293F6E" w:rsidTr="00293F6E">
        <w:trPr>
          <w:trHeight w:val="245"/>
        </w:trPr>
        <w:tc>
          <w:tcPr>
            <w:tcW w:w="817" w:type="pct"/>
            <w:vMerge w:val="restart"/>
          </w:tcPr>
          <w:p w:rsidR="00293F6E" w:rsidRPr="00293F6E" w:rsidRDefault="00293F6E" w:rsidP="00293F6E">
            <w:pPr>
              <w:adjustRightInd w:val="0"/>
              <w:rPr>
                <w:b/>
                <w:sz w:val="24"/>
                <w:szCs w:val="24"/>
              </w:rPr>
            </w:pPr>
            <w:r w:rsidRPr="00293F6E">
              <w:rPr>
                <w:b/>
                <w:sz w:val="24"/>
                <w:szCs w:val="24"/>
              </w:rPr>
              <w:t>Тема 3.3. Техника игры в футбол</w:t>
            </w:r>
            <w:r w:rsidRPr="00293F6E">
              <w:rPr>
                <w:sz w:val="24"/>
                <w:szCs w:val="24"/>
                <w:vertAlign w:val="superscript"/>
              </w:rPr>
              <w:endnoteReference w:id="1"/>
            </w:r>
          </w:p>
        </w:tc>
        <w:tc>
          <w:tcPr>
            <w:tcW w:w="2556" w:type="pct"/>
          </w:tcPr>
          <w:p w:rsidR="00293F6E" w:rsidRPr="00293F6E" w:rsidRDefault="00293F6E" w:rsidP="00293F6E">
            <w:pPr>
              <w:rPr>
                <w:b/>
                <w:bCs/>
                <w:sz w:val="24"/>
                <w:szCs w:val="24"/>
              </w:rPr>
            </w:pPr>
            <w:r w:rsidRPr="00293F6E">
              <w:rPr>
                <w:b/>
                <w:bCs/>
                <w:sz w:val="24"/>
                <w:szCs w:val="24"/>
              </w:rPr>
              <w:t xml:space="preserve">Содержание </w:t>
            </w:r>
          </w:p>
        </w:tc>
        <w:tc>
          <w:tcPr>
            <w:tcW w:w="816" w:type="pct"/>
          </w:tcPr>
          <w:p w:rsidR="00293F6E" w:rsidRPr="00293F6E" w:rsidRDefault="00293F6E" w:rsidP="00293F6E">
            <w:pPr>
              <w:jc w:val="center"/>
              <w:rPr>
                <w:b/>
                <w:bCs/>
                <w:sz w:val="24"/>
                <w:szCs w:val="24"/>
              </w:rPr>
            </w:pPr>
            <w:r w:rsidRPr="00293F6E">
              <w:rPr>
                <w:b/>
                <w:bCs/>
                <w:sz w:val="24"/>
                <w:szCs w:val="24"/>
              </w:rPr>
              <w:t>10</w:t>
            </w:r>
          </w:p>
        </w:tc>
        <w:tc>
          <w:tcPr>
            <w:tcW w:w="811" w:type="pct"/>
            <w:vMerge w:val="restart"/>
          </w:tcPr>
          <w:p w:rsidR="00293F6E" w:rsidRPr="00293F6E" w:rsidRDefault="00293F6E" w:rsidP="00293F6E">
            <w:pPr>
              <w:jc w:val="center"/>
              <w:rPr>
                <w:b/>
                <w:bCs/>
                <w:sz w:val="24"/>
                <w:szCs w:val="24"/>
              </w:rPr>
            </w:pPr>
            <w:proofErr w:type="gramStart"/>
            <w:r w:rsidRPr="00293F6E">
              <w:rPr>
                <w:sz w:val="24"/>
                <w:szCs w:val="24"/>
              </w:rPr>
              <w:t>ОК</w:t>
            </w:r>
            <w:proofErr w:type="gramEnd"/>
            <w:r w:rsidRPr="00293F6E">
              <w:rPr>
                <w:sz w:val="24"/>
                <w:szCs w:val="24"/>
              </w:rPr>
              <w:t xml:space="preserve"> 08 </w:t>
            </w:r>
          </w:p>
        </w:tc>
      </w:tr>
      <w:tr w:rsidR="00293F6E" w:rsidRPr="00293F6E" w:rsidTr="00293F6E">
        <w:trPr>
          <w:trHeight w:val="245"/>
        </w:trPr>
        <w:tc>
          <w:tcPr>
            <w:tcW w:w="817" w:type="pct"/>
            <w:vMerge/>
          </w:tcPr>
          <w:p w:rsidR="00293F6E" w:rsidRPr="00293F6E" w:rsidRDefault="00293F6E" w:rsidP="00293F6E">
            <w:pPr>
              <w:adjustRightInd w:val="0"/>
              <w:rPr>
                <w:sz w:val="24"/>
                <w:szCs w:val="24"/>
              </w:rPr>
            </w:pPr>
          </w:p>
        </w:tc>
        <w:tc>
          <w:tcPr>
            <w:tcW w:w="2556" w:type="pct"/>
          </w:tcPr>
          <w:p w:rsidR="00293F6E" w:rsidRPr="00293F6E" w:rsidRDefault="00293F6E" w:rsidP="00293F6E">
            <w:pPr>
              <w:rPr>
                <w:b/>
                <w:bCs/>
                <w:sz w:val="24"/>
                <w:szCs w:val="24"/>
              </w:rPr>
            </w:pPr>
            <w:r w:rsidRPr="00293F6E">
              <w:rPr>
                <w:color w:val="000000"/>
                <w:sz w:val="24"/>
                <w:szCs w:val="24"/>
              </w:rPr>
              <w:t>Не предусмотрено</w:t>
            </w:r>
          </w:p>
        </w:tc>
        <w:tc>
          <w:tcPr>
            <w:tcW w:w="816" w:type="pct"/>
          </w:tcPr>
          <w:p w:rsidR="00293F6E" w:rsidRPr="00293F6E" w:rsidRDefault="00293F6E" w:rsidP="00293F6E">
            <w:pPr>
              <w:jc w:val="center"/>
              <w:rPr>
                <w:b/>
                <w:bCs/>
                <w:sz w:val="24"/>
                <w:szCs w:val="24"/>
              </w:rPr>
            </w:pPr>
          </w:p>
        </w:tc>
        <w:tc>
          <w:tcPr>
            <w:tcW w:w="811" w:type="pct"/>
            <w:vMerge/>
          </w:tcPr>
          <w:p w:rsidR="00293F6E" w:rsidRPr="00293F6E" w:rsidRDefault="00293F6E" w:rsidP="00293F6E">
            <w:pPr>
              <w:rPr>
                <w:b/>
                <w:bCs/>
                <w:sz w:val="24"/>
                <w:szCs w:val="24"/>
              </w:rPr>
            </w:pPr>
          </w:p>
        </w:tc>
      </w:tr>
      <w:tr w:rsidR="00293F6E" w:rsidRPr="00293F6E" w:rsidTr="00293F6E">
        <w:trPr>
          <w:trHeight w:val="245"/>
        </w:trPr>
        <w:tc>
          <w:tcPr>
            <w:tcW w:w="817" w:type="pct"/>
            <w:vMerge/>
          </w:tcPr>
          <w:p w:rsidR="00293F6E" w:rsidRPr="00293F6E" w:rsidRDefault="00293F6E" w:rsidP="00293F6E">
            <w:pPr>
              <w:adjustRightInd w:val="0"/>
              <w:rPr>
                <w:sz w:val="24"/>
                <w:szCs w:val="24"/>
              </w:rPr>
            </w:pPr>
          </w:p>
        </w:tc>
        <w:tc>
          <w:tcPr>
            <w:tcW w:w="2556" w:type="pct"/>
          </w:tcPr>
          <w:p w:rsidR="00293F6E" w:rsidRPr="00293F6E" w:rsidRDefault="00293F6E" w:rsidP="00293F6E">
            <w:pPr>
              <w:rPr>
                <w:b/>
                <w:bCs/>
                <w:sz w:val="24"/>
                <w:szCs w:val="24"/>
              </w:rPr>
            </w:pPr>
            <w:r w:rsidRPr="00293F6E">
              <w:rPr>
                <w:b/>
                <w:bCs/>
                <w:sz w:val="24"/>
                <w:szCs w:val="24"/>
              </w:rPr>
              <w:t>В том числе практических и лабораторных занятий</w:t>
            </w:r>
          </w:p>
        </w:tc>
        <w:tc>
          <w:tcPr>
            <w:tcW w:w="816" w:type="pct"/>
          </w:tcPr>
          <w:p w:rsidR="00293F6E" w:rsidRPr="00293F6E" w:rsidRDefault="00293F6E" w:rsidP="00293F6E">
            <w:pPr>
              <w:jc w:val="center"/>
              <w:rPr>
                <w:b/>
                <w:bCs/>
                <w:sz w:val="24"/>
                <w:szCs w:val="24"/>
              </w:rPr>
            </w:pPr>
            <w:r w:rsidRPr="00293F6E">
              <w:rPr>
                <w:b/>
                <w:bCs/>
                <w:sz w:val="24"/>
                <w:szCs w:val="24"/>
              </w:rPr>
              <w:t>10</w:t>
            </w:r>
          </w:p>
        </w:tc>
        <w:tc>
          <w:tcPr>
            <w:tcW w:w="811" w:type="pct"/>
            <w:vMerge/>
          </w:tcPr>
          <w:p w:rsidR="00293F6E" w:rsidRPr="00293F6E" w:rsidRDefault="00293F6E" w:rsidP="00293F6E">
            <w:pPr>
              <w:rPr>
                <w:b/>
                <w:bCs/>
                <w:sz w:val="24"/>
                <w:szCs w:val="24"/>
              </w:rPr>
            </w:pPr>
          </w:p>
        </w:tc>
      </w:tr>
      <w:tr w:rsidR="00293F6E" w:rsidRPr="00293F6E" w:rsidTr="00293F6E">
        <w:trPr>
          <w:trHeight w:val="245"/>
        </w:trPr>
        <w:tc>
          <w:tcPr>
            <w:tcW w:w="817" w:type="pct"/>
            <w:vMerge/>
          </w:tcPr>
          <w:p w:rsidR="00293F6E" w:rsidRPr="00293F6E" w:rsidRDefault="00293F6E" w:rsidP="00293F6E">
            <w:pPr>
              <w:adjustRightInd w:val="0"/>
              <w:rPr>
                <w:sz w:val="24"/>
                <w:szCs w:val="24"/>
              </w:rPr>
            </w:pPr>
          </w:p>
        </w:tc>
        <w:tc>
          <w:tcPr>
            <w:tcW w:w="2556" w:type="pct"/>
          </w:tcPr>
          <w:p w:rsidR="00293F6E" w:rsidRPr="00293F6E" w:rsidRDefault="00293F6E" w:rsidP="00293F6E">
            <w:pPr>
              <w:rPr>
                <w:color w:val="000000"/>
                <w:sz w:val="24"/>
                <w:szCs w:val="24"/>
              </w:rPr>
            </w:pPr>
            <w:r w:rsidRPr="00293F6E">
              <w:rPr>
                <w:sz w:val="24"/>
                <w:szCs w:val="24"/>
              </w:rPr>
              <w:t>Практическое занятие 26. Отработка техники п</w:t>
            </w:r>
            <w:r w:rsidRPr="00293F6E">
              <w:rPr>
                <w:color w:val="000000"/>
                <w:sz w:val="24"/>
                <w:szCs w:val="24"/>
              </w:rPr>
              <w:t>еремещения мяча по полю, его ведения, передачи. Отработка ударов по мячу ногой, головой. Остановка мяча ногой. Приём мяча: ногой, головой. Освоение техники ударов по воротам; Обманных движений; обводки соперника, отбора мяча</w:t>
            </w:r>
          </w:p>
        </w:tc>
        <w:tc>
          <w:tcPr>
            <w:tcW w:w="816" w:type="pct"/>
          </w:tcPr>
          <w:p w:rsidR="00293F6E" w:rsidRPr="00293F6E" w:rsidRDefault="00293F6E" w:rsidP="00293F6E">
            <w:pPr>
              <w:jc w:val="center"/>
              <w:rPr>
                <w:sz w:val="24"/>
                <w:szCs w:val="24"/>
              </w:rPr>
            </w:pPr>
            <w:r w:rsidRPr="00293F6E">
              <w:rPr>
                <w:sz w:val="24"/>
                <w:szCs w:val="24"/>
              </w:rPr>
              <w:t>2</w:t>
            </w:r>
          </w:p>
        </w:tc>
        <w:tc>
          <w:tcPr>
            <w:tcW w:w="811" w:type="pct"/>
            <w:vMerge/>
          </w:tcPr>
          <w:p w:rsidR="00293F6E" w:rsidRPr="00293F6E" w:rsidRDefault="00293F6E" w:rsidP="00293F6E">
            <w:pPr>
              <w:rPr>
                <w:b/>
                <w:bCs/>
                <w:sz w:val="24"/>
                <w:szCs w:val="24"/>
              </w:rPr>
            </w:pPr>
          </w:p>
        </w:tc>
      </w:tr>
      <w:tr w:rsidR="00293F6E" w:rsidRPr="00293F6E" w:rsidTr="00293F6E">
        <w:trPr>
          <w:trHeight w:val="245"/>
        </w:trPr>
        <w:tc>
          <w:tcPr>
            <w:tcW w:w="817" w:type="pct"/>
            <w:vMerge/>
          </w:tcPr>
          <w:p w:rsidR="00293F6E" w:rsidRPr="00293F6E" w:rsidRDefault="00293F6E" w:rsidP="00293F6E">
            <w:pPr>
              <w:adjustRightInd w:val="0"/>
              <w:rPr>
                <w:sz w:val="24"/>
                <w:szCs w:val="24"/>
              </w:rPr>
            </w:pPr>
          </w:p>
        </w:tc>
        <w:tc>
          <w:tcPr>
            <w:tcW w:w="2556" w:type="pct"/>
          </w:tcPr>
          <w:p w:rsidR="00293F6E" w:rsidRPr="00293F6E" w:rsidRDefault="00293F6E" w:rsidP="00293F6E">
            <w:pPr>
              <w:rPr>
                <w:sz w:val="24"/>
                <w:szCs w:val="24"/>
              </w:rPr>
            </w:pPr>
            <w:r w:rsidRPr="00293F6E">
              <w:rPr>
                <w:color w:val="000000"/>
                <w:sz w:val="24"/>
                <w:szCs w:val="24"/>
              </w:rPr>
              <w:t>Практическое занятие 27. Выстраивание тактики игры в защите, в нападении (индивидуальные, групповые, командные действия). Техника и тактика игры вратаря. Взаимодействие игроков</w:t>
            </w:r>
          </w:p>
        </w:tc>
        <w:tc>
          <w:tcPr>
            <w:tcW w:w="816" w:type="pct"/>
          </w:tcPr>
          <w:p w:rsidR="00293F6E" w:rsidRPr="00293F6E" w:rsidRDefault="00293F6E" w:rsidP="00293F6E">
            <w:pPr>
              <w:jc w:val="center"/>
              <w:rPr>
                <w:sz w:val="24"/>
                <w:szCs w:val="24"/>
              </w:rPr>
            </w:pPr>
            <w:r w:rsidRPr="00293F6E">
              <w:rPr>
                <w:sz w:val="24"/>
                <w:szCs w:val="24"/>
              </w:rPr>
              <w:t>2</w:t>
            </w:r>
          </w:p>
        </w:tc>
        <w:tc>
          <w:tcPr>
            <w:tcW w:w="811" w:type="pct"/>
            <w:vMerge/>
          </w:tcPr>
          <w:p w:rsidR="00293F6E" w:rsidRPr="00293F6E" w:rsidRDefault="00293F6E" w:rsidP="00293F6E">
            <w:pPr>
              <w:rPr>
                <w:b/>
                <w:bCs/>
                <w:sz w:val="24"/>
                <w:szCs w:val="24"/>
              </w:rPr>
            </w:pPr>
          </w:p>
        </w:tc>
      </w:tr>
      <w:tr w:rsidR="00293F6E" w:rsidRPr="00293F6E" w:rsidTr="00293F6E">
        <w:trPr>
          <w:trHeight w:val="500"/>
        </w:trPr>
        <w:tc>
          <w:tcPr>
            <w:tcW w:w="817" w:type="pct"/>
            <w:vMerge/>
          </w:tcPr>
          <w:p w:rsidR="00293F6E" w:rsidRPr="00293F6E" w:rsidRDefault="00293F6E" w:rsidP="00293F6E">
            <w:pPr>
              <w:adjustRightInd w:val="0"/>
              <w:rPr>
                <w:sz w:val="24"/>
                <w:szCs w:val="24"/>
              </w:rPr>
            </w:pPr>
          </w:p>
        </w:tc>
        <w:tc>
          <w:tcPr>
            <w:tcW w:w="2556" w:type="pct"/>
          </w:tcPr>
          <w:p w:rsidR="00293F6E" w:rsidRPr="00293F6E" w:rsidRDefault="00293F6E" w:rsidP="00293F6E">
            <w:pPr>
              <w:rPr>
                <w:color w:val="000000"/>
                <w:sz w:val="24"/>
                <w:szCs w:val="24"/>
              </w:rPr>
            </w:pPr>
            <w:proofErr w:type="gramStart"/>
            <w:r w:rsidRPr="00293F6E">
              <w:rPr>
                <w:color w:val="000000"/>
                <w:sz w:val="24"/>
                <w:szCs w:val="24"/>
              </w:rPr>
              <w:t>Практическая</w:t>
            </w:r>
            <w:proofErr w:type="gramEnd"/>
            <w:r w:rsidRPr="00293F6E">
              <w:rPr>
                <w:color w:val="000000"/>
                <w:sz w:val="24"/>
                <w:szCs w:val="24"/>
              </w:rPr>
              <w:t xml:space="preserve"> занятие 28. Учебная игр</w:t>
            </w:r>
            <w:proofErr w:type="gramStart"/>
            <w:r w:rsidRPr="00293F6E">
              <w:rPr>
                <w:color w:val="000000"/>
                <w:sz w:val="24"/>
                <w:szCs w:val="24"/>
              </w:rPr>
              <w:t>.</w:t>
            </w:r>
            <w:proofErr w:type="gramEnd"/>
            <w:r w:rsidRPr="00293F6E">
              <w:rPr>
                <w:color w:val="000000"/>
                <w:sz w:val="24"/>
                <w:szCs w:val="24"/>
              </w:rPr>
              <w:t xml:space="preserve"> </w:t>
            </w:r>
            <w:proofErr w:type="gramStart"/>
            <w:r w:rsidRPr="00293F6E">
              <w:rPr>
                <w:color w:val="000000"/>
                <w:sz w:val="24"/>
                <w:szCs w:val="24"/>
              </w:rPr>
              <w:t>с</w:t>
            </w:r>
            <w:proofErr w:type="gramEnd"/>
            <w:r w:rsidRPr="00293F6E">
              <w:rPr>
                <w:color w:val="000000"/>
                <w:sz w:val="24"/>
                <w:szCs w:val="24"/>
              </w:rPr>
              <w:t xml:space="preserve"> применением изученных положений. Отработка техники владения техническими элементами</w:t>
            </w:r>
          </w:p>
        </w:tc>
        <w:tc>
          <w:tcPr>
            <w:tcW w:w="816" w:type="pct"/>
          </w:tcPr>
          <w:p w:rsidR="00293F6E" w:rsidRPr="00293F6E" w:rsidRDefault="00293F6E" w:rsidP="00293F6E">
            <w:pPr>
              <w:jc w:val="center"/>
              <w:rPr>
                <w:sz w:val="24"/>
                <w:szCs w:val="24"/>
              </w:rPr>
            </w:pPr>
            <w:r w:rsidRPr="00293F6E">
              <w:rPr>
                <w:sz w:val="24"/>
                <w:szCs w:val="24"/>
              </w:rPr>
              <w:t>6</w:t>
            </w:r>
          </w:p>
        </w:tc>
        <w:tc>
          <w:tcPr>
            <w:tcW w:w="811" w:type="pct"/>
            <w:vMerge/>
          </w:tcPr>
          <w:p w:rsidR="00293F6E" w:rsidRPr="00293F6E" w:rsidRDefault="00293F6E" w:rsidP="00293F6E">
            <w:pPr>
              <w:rPr>
                <w:b/>
                <w:bCs/>
                <w:sz w:val="24"/>
                <w:szCs w:val="24"/>
              </w:rPr>
            </w:pPr>
          </w:p>
        </w:tc>
      </w:tr>
      <w:tr w:rsidR="00293F6E" w:rsidRPr="00293F6E" w:rsidTr="00293F6E">
        <w:trPr>
          <w:trHeight w:val="215"/>
        </w:trPr>
        <w:tc>
          <w:tcPr>
            <w:tcW w:w="817" w:type="pct"/>
          </w:tcPr>
          <w:p w:rsidR="00293F6E" w:rsidRPr="00293F6E" w:rsidRDefault="00293F6E" w:rsidP="00293F6E">
            <w:pPr>
              <w:adjustRightInd w:val="0"/>
              <w:rPr>
                <w:sz w:val="24"/>
                <w:szCs w:val="24"/>
              </w:rPr>
            </w:pPr>
          </w:p>
        </w:tc>
        <w:tc>
          <w:tcPr>
            <w:tcW w:w="2556" w:type="pct"/>
          </w:tcPr>
          <w:p w:rsidR="00293F6E" w:rsidRPr="00293F6E" w:rsidRDefault="00293F6E" w:rsidP="00293F6E">
            <w:pPr>
              <w:rPr>
                <w:b/>
                <w:color w:val="000000"/>
                <w:sz w:val="24"/>
                <w:szCs w:val="24"/>
              </w:rPr>
            </w:pPr>
            <w:r w:rsidRPr="00293F6E">
              <w:rPr>
                <w:b/>
                <w:color w:val="000000"/>
                <w:sz w:val="24"/>
                <w:szCs w:val="24"/>
              </w:rPr>
              <w:t xml:space="preserve">Самостоятельная работа </w:t>
            </w:r>
            <w:proofErr w:type="gramStart"/>
            <w:r w:rsidRPr="00293F6E">
              <w:rPr>
                <w:b/>
                <w:color w:val="000000"/>
                <w:sz w:val="24"/>
                <w:szCs w:val="24"/>
              </w:rPr>
              <w:t>обучающихся</w:t>
            </w:r>
            <w:proofErr w:type="gramEnd"/>
          </w:p>
        </w:tc>
        <w:tc>
          <w:tcPr>
            <w:tcW w:w="816" w:type="pct"/>
          </w:tcPr>
          <w:p w:rsidR="00293F6E" w:rsidRPr="00293F6E" w:rsidRDefault="00293F6E" w:rsidP="00293F6E">
            <w:pPr>
              <w:jc w:val="center"/>
              <w:rPr>
                <w:b/>
                <w:bCs/>
                <w:sz w:val="24"/>
                <w:szCs w:val="24"/>
              </w:rPr>
            </w:pPr>
            <w:r w:rsidRPr="00293F6E">
              <w:rPr>
                <w:b/>
                <w:bCs/>
                <w:sz w:val="24"/>
                <w:szCs w:val="24"/>
              </w:rPr>
              <w:t>-</w:t>
            </w:r>
          </w:p>
        </w:tc>
        <w:tc>
          <w:tcPr>
            <w:tcW w:w="811" w:type="pct"/>
          </w:tcPr>
          <w:p w:rsidR="00293F6E" w:rsidRPr="00293F6E" w:rsidRDefault="00293F6E" w:rsidP="00293F6E">
            <w:pPr>
              <w:rPr>
                <w:b/>
                <w:bCs/>
                <w:sz w:val="24"/>
                <w:szCs w:val="24"/>
              </w:rPr>
            </w:pPr>
          </w:p>
        </w:tc>
      </w:tr>
      <w:tr w:rsidR="00293F6E" w:rsidRPr="00293F6E" w:rsidTr="00293F6E">
        <w:tc>
          <w:tcPr>
            <w:tcW w:w="3373" w:type="pct"/>
            <w:gridSpan w:val="2"/>
          </w:tcPr>
          <w:p w:rsidR="00293F6E" w:rsidRPr="00293F6E" w:rsidRDefault="00293F6E" w:rsidP="00293F6E">
            <w:pPr>
              <w:suppressAutoHyphens/>
              <w:rPr>
                <w:b/>
                <w:sz w:val="24"/>
                <w:szCs w:val="24"/>
              </w:rPr>
            </w:pPr>
            <w:r w:rsidRPr="00293F6E">
              <w:rPr>
                <w:b/>
                <w:sz w:val="24"/>
                <w:szCs w:val="24"/>
              </w:rPr>
              <w:t>Раздел 4. Профессионально-прикладная физическая подготовка (ППФП)</w:t>
            </w:r>
          </w:p>
        </w:tc>
        <w:tc>
          <w:tcPr>
            <w:tcW w:w="816" w:type="pct"/>
            <w:vAlign w:val="center"/>
          </w:tcPr>
          <w:p w:rsidR="00293F6E" w:rsidRPr="00293F6E" w:rsidRDefault="00293F6E" w:rsidP="00293F6E">
            <w:pPr>
              <w:jc w:val="center"/>
              <w:rPr>
                <w:b/>
                <w:bCs/>
                <w:sz w:val="24"/>
                <w:szCs w:val="24"/>
              </w:rPr>
            </w:pPr>
            <w:r w:rsidRPr="00293F6E">
              <w:rPr>
                <w:b/>
                <w:bCs/>
                <w:iCs/>
                <w:sz w:val="24"/>
                <w:szCs w:val="24"/>
              </w:rPr>
              <w:t>6/4</w:t>
            </w:r>
          </w:p>
        </w:tc>
        <w:tc>
          <w:tcPr>
            <w:tcW w:w="811" w:type="pct"/>
          </w:tcPr>
          <w:p w:rsidR="00293F6E" w:rsidRPr="00293F6E" w:rsidRDefault="00293F6E" w:rsidP="00293F6E">
            <w:pPr>
              <w:rPr>
                <w:b/>
                <w:sz w:val="24"/>
                <w:szCs w:val="24"/>
              </w:rPr>
            </w:pPr>
          </w:p>
        </w:tc>
      </w:tr>
      <w:tr w:rsidR="00293F6E" w:rsidRPr="00293F6E" w:rsidTr="00293F6E">
        <w:trPr>
          <w:trHeight w:val="20"/>
        </w:trPr>
        <w:tc>
          <w:tcPr>
            <w:tcW w:w="817" w:type="pct"/>
            <w:vMerge w:val="restart"/>
          </w:tcPr>
          <w:p w:rsidR="00293F6E" w:rsidRPr="00293F6E" w:rsidRDefault="00293F6E" w:rsidP="00293F6E">
            <w:pPr>
              <w:rPr>
                <w:b/>
                <w:bCs/>
                <w:sz w:val="24"/>
                <w:szCs w:val="24"/>
              </w:rPr>
            </w:pPr>
            <w:r w:rsidRPr="00293F6E">
              <w:rPr>
                <w:b/>
                <w:bCs/>
                <w:sz w:val="24"/>
                <w:szCs w:val="24"/>
              </w:rPr>
              <w:t xml:space="preserve">Тема 4.1. Сущность и содержание ППФП </w:t>
            </w:r>
            <w:r w:rsidRPr="00293F6E">
              <w:rPr>
                <w:b/>
                <w:bCs/>
                <w:sz w:val="24"/>
                <w:szCs w:val="24"/>
              </w:rPr>
              <w:br/>
              <w:t xml:space="preserve">в достижении </w:t>
            </w:r>
            <w:proofErr w:type="gramStart"/>
            <w:r w:rsidRPr="00293F6E">
              <w:rPr>
                <w:b/>
                <w:bCs/>
                <w:sz w:val="24"/>
                <w:szCs w:val="24"/>
              </w:rPr>
              <w:t>высоких</w:t>
            </w:r>
            <w:proofErr w:type="gramEnd"/>
          </w:p>
          <w:p w:rsidR="00293F6E" w:rsidRPr="00293F6E" w:rsidRDefault="00293F6E" w:rsidP="00293F6E">
            <w:pPr>
              <w:rPr>
                <w:b/>
                <w:bCs/>
                <w:sz w:val="24"/>
                <w:szCs w:val="24"/>
              </w:rPr>
            </w:pPr>
            <w:r w:rsidRPr="00293F6E">
              <w:rPr>
                <w:b/>
                <w:bCs/>
                <w:sz w:val="24"/>
                <w:szCs w:val="24"/>
              </w:rPr>
              <w:t>профессиональных</w:t>
            </w:r>
          </w:p>
          <w:p w:rsidR="00293F6E" w:rsidRPr="00293F6E" w:rsidRDefault="00293F6E" w:rsidP="00293F6E">
            <w:pPr>
              <w:rPr>
                <w:b/>
                <w:bCs/>
                <w:sz w:val="24"/>
                <w:szCs w:val="24"/>
              </w:rPr>
            </w:pPr>
            <w:r w:rsidRPr="00293F6E">
              <w:rPr>
                <w:b/>
                <w:bCs/>
                <w:sz w:val="24"/>
                <w:szCs w:val="24"/>
              </w:rPr>
              <w:t>результатов</w:t>
            </w:r>
          </w:p>
        </w:tc>
        <w:tc>
          <w:tcPr>
            <w:tcW w:w="2556" w:type="pct"/>
          </w:tcPr>
          <w:p w:rsidR="00293F6E" w:rsidRPr="00293F6E" w:rsidRDefault="00293F6E" w:rsidP="00293F6E">
            <w:pPr>
              <w:jc w:val="both"/>
              <w:rPr>
                <w:b/>
                <w:bCs/>
                <w:sz w:val="24"/>
                <w:szCs w:val="24"/>
              </w:rPr>
            </w:pPr>
            <w:r w:rsidRPr="00293F6E">
              <w:rPr>
                <w:b/>
                <w:bCs/>
                <w:sz w:val="24"/>
                <w:szCs w:val="24"/>
              </w:rPr>
              <w:t xml:space="preserve">Содержание </w:t>
            </w:r>
          </w:p>
        </w:tc>
        <w:tc>
          <w:tcPr>
            <w:tcW w:w="816" w:type="pct"/>
            <w:vAlign w:val="center"/>
          </w:tcPr>
          <w:p w:rsidR="00293F6E" w:rsidRPr="00293F6E" w:rsidRDefault="00293F6E" w:rsidP="00293F6E">
            <w:pPr>
              <w:jc w:val="center"/>
              <w:rPr>
                <w:b/>
                <w:bCs/>
                <w:iCs/>
                <w:sz w:val="24"/>
                <w:szCs w:val="24"/>
              </w:rPr>
            </w:pPr>
            <w:r w:rsidRPr="00293F6E">
              <w:rPr>
                <w:b/>
                <w:bCs/>
                <w:iCs/>
                <w:sz w:val="24"/>
                <w:szCs w:val="24"/>
              </w:rPr>
              <w:t>6/4</w:t>
            </w:r>
          </w:p>
        </w:tc>
        <w:tc>
          <w:tcPr>
            <w:tcW w:w="811" w:type="pct"/>
          </w:tcPr>
          <w:p w:rsidR="00293F6E" w:rsidRPr="00293F6E" w:rsidRDefault="00293F6E" w:rsidP="00293F6E">
            <w:pPr>
              <w:jc w:val="center"/>
              <w:rPr>
                <w:sz w:val="24"/>
                <w:szCs w:val="24"/>
              </w:rPr>
            </w:pPr>
          </w:p>
        </w:tc>
      </w:tr>
      <w:tr w:rsidR="00293F6E" w:rsidRPr="00293F6E" w:rsidTr="00293F6E">
        <w:tc>
          <w:tcPr>
            <w:tcW w:w="817" w:type="pct"/>
            <w:vMerge/>
          </w:tcPr>
          <w:p w:rsidR="00293F6E" w:rsidRPr="00293F6E" w:rsidRDefault="00293F6E" w:rsidP="00293F6E">
            <w:pPr>
              <w:rPr>
                <w:b/>
                <w:bCs/>
                <w:sz w:val="24"/>
                <w:szCs w:val="24"/>
              </w:rPr>
            </w:pPr>
          </w:p>
        </w:tc>
        <w:tc>
          <w:tcPr>
            <w:tcW w:w="2556" w:type="pct"/>
          </w:tcPr>
          <w:p w:rsidR="00293F6E" w:rsidRPr="00293F6E" w:rsidRDefault="00293F6E" w:rsidP="00293F6E">
            <w:pPr>
              <w:jc w:val="both"/>
              <w:rPr>
                <w:sz w:val="24"/>
                <w:szCs w:val="24"/>
              </w:rPr>
            </w:pPr>
            <w:r w:rsidRPr="00293F6E">
              <w:rPr>
                <w:sz w:val="24"/>
                <w:szCs w:val="24"/>
              </w:rPr>
              <w:t>Значение</w:t>
            </w:r>
            <w:r w:rsidRPr="00293F6E">
              <w:rPr>
                <w:spacing w:val="1"/>
                <w:sz w:val="24"/>
                <w:szCs w:val="24"/>
              </w:rPr>
              <w:t xml:space="preserve"> </w:t>
            </w:r>
            <w:r w:rsidRPr="00293F6E">
              <w:rPr>
                <w:sz w:val="24"/>
                <w:szCs w:val="24"/>
              </w:rPr>
              <w:t>психофизической</w:t>
            </w:r>
            <w:r w:rsidRPr="00293F6E">
              <w:rPr>
                <w:spacing w:val="1"/>
                <w:sz w:val="24"/>
                <w:szCs w:val="24"/>
              </w:rPr>
              <w:t xml:space="preserve"> </w:t>
            </w:r>
            <w:r w:rsidRPr="00293F6E">
              <w:rPr>
                <w:sz w:val="24"/>
                <w:szCs w:val="24"/>
              </w:rPr>
              <w:t>подготовки</w:t>
            </w:r>
            <w:r w:rsidRPr="00293F6E">
              <w:rPr>
                <w:spacing w:val="1"/>
                <w:sz w:val="24"/>
                <w:szCs w:val="24"/>
              </w:rPr>
              <w:t xml:space="preserve"> </w:t>
            </w:r>
            <w:r w:rsidRPr="00293F6E">
              <w:rPr>
                <w:sz w:val="24"/>
                <w:szCs w:val="24"/>
              </w:rPr>
              <w:t>человека</w:t>
            </w:r>
            <w:r w:rsidRPr="00293F6E">
              <w:rPr>
                <w:spacing w:val="1"/>
                <w:sz w:val="24"/>
                <w:szCs w:val="24"/>
              </w:rPr>
              <w:t xml:space="preserve"> </w:t>
            </w:r>
            <w:r w:rsidRPr="00293F6E">
              <w:rPr>
                <w:sz w:val="24"/>
                <w:szCs w:val="24"/>
              </w:rPr>
              <w:t>к</w:t>
            </w:r>
            <w:r w:rsidRPr="00293F6E">
              <w:rPr>
                <w:spacing w:val="1"/>
                <w:sz w:val="24"/>
                <w:szCs w:val="24"/>
              </w:rPr>
              <w:t xml:space="preserve"> </w:t>
            </w:r>
            <w:r w:rsidRPr="00293F6E">
              <w:rPr>
                <w:sz w:val="24"/>
                <w:szCs w:val="24"/>
              </w:rPr>
              <w:t>профессиональной</w:t>
            </w:r>
            <w:r w:rsidRPr="00293F6E">
              <w:rPr>
                <w:spacing w:val="-57"/>
                <w:sz w:val="24"/>
                <w:szCs w:val="24"/>
              </w:rPr>
              <w:t xml:space="preserve"> </w:t>
            </w:r>
            <w:r w:rsidRPr="00293F6E">
              <w:rPr>
                <w:sz w:val="24"/>
                <w:szCs w:val="24"/>
              </w:rPr>
              <w:t>деятельности.</w:t>
            </w:r>
            <w:r w:rsidRPr="00293F6E">
              <w:rPr>
                <w:spacing w:val="1"/>
                <w:sz w:val="24"/>
                <w:szCs w:val="24"/>
              </w:rPr>
              <w:t xml:space="preserve"> </w:t>
            </w:r>
            <w:r w:rsidRPr="00293F6E">
              <w:rPr>
                <w:sz w:val="24"/>
                <w:szCs w:val="24"/>
              </w:rPr>
              <w:t>Социально-экономическая</w:t>
            </w:r>
            <w:r w:rsidRPr="00293F6E">
              <w:rPr>
                <w:spacing w:val="1"/>
                <w:sz w:val="24"/>
                <w:szCs w:val="24"/>
              </w:rPr>
              <w:t xml:space="preserve"> </w:t>
            </w:r>
            <w:r w:rsidRPr="00293F6E">
              <w:rPr>
                <w:sz w:val="24"/>
                <w:szCs w:val="24"/>
              </w:rPr>
              <w:t>обусловленность</w:t>
            </w:r>
            <w:r w:rsidRPr="00293F6E">
              <w:rPr>
                <w:spacing w:val="1"/>
                <w:sz w:val="24"/>
                <w:szCs w:val="24"/>
              </w:rPr>
              <w:t xml:space="preserve"> </w:t>
            </w:r>
            <w:r w:rsidRPr="00293F6E">
              <w:rPr>
                <w:sz w:val="24"/>
                <w:szCs w:val="24"/>
              </w:rPr>
              <w:t>необходимости</w:t>
            </w:r>
            <w:r w:rsidRPr="00293F6E">
              <w:rPr>
                <w:spacing w:val="1"/>
                <w:sz w:val="24"/>
                <w:szCs w:val="24"/>
              </w:rPr>
              <w:t xml:space="preserve"> </w:t>
            </w:r>
            <w:r w:rsidRPr="00293F6E">
              <w:rPr>
                <w:sz w:val="24"/>
                <w:szCs w:val="24"/>
              </w:rPr>
              <w:t>подготовки человека к профессиональной деятельности. Основные</w:t>
            </w:r>
            <w:r w:rsidRPr="00293F6E">
              <w:rPr>
                <w:spacing w:val="1"/>
                <w:sz w:val="24"/>
                <w:szCs w:val="24"/>
              </w:rPr>
              <w:t xml:space="preserve"> </w:t>
            </w:r>
            <w:r w:rsidRPr="00293F6E">
              <w:rPr>
                <w:sz w:val="24"/>
                <w:szCs w:val="24"/>
              </w:rPr>
              <w:t>факторы</w:t>
            </w:r>
            <w:r w:rsidRPr="00293F6E">
              <w:rPr>
                <w:spacing w:val="1"/>
                <w:sz w:val="24"/>
                <w:szCs w:val="24"/>
              </w:rPr>
              <w:t xml:space="preserve"> </w:t>
            </w:r>
            <w:r w:rsidRPr="00293F6E">
              <w:rPr>
                <w:sz w:val="24"/>
                <w:szCs w:val="24"/>
              </w:rPr>
              <w:t>и</w:t>
            </w:r>
            <w:r w:rsidRPr="00293F6E">
              <w:rPr>
                <w:spacing w:val="1"/>
                <w:sz w:val="24"/>
                <w:szCs w:val="24"/>
              </w:rPr>
              <w:t xml:space="preserve"> </w:t>
            </w:r>
            <w:r w:rsidRPr="00293F6E">
              <w:rPr>
                <w:sz w:val="24"/>
                <w:szCs w:val="24"/>
              </w:rPr>
              <w:t>дополнительные</w:t>
            </w:r>
            <w:r w:rsidRPr="00293F6E">
              <w:rPr>
                <w:spacing w:val="1"/>
                <w:sz w:val="24"/>
                <w:szCs w:val="24"/>
              </w:rPr>
              <w:t xml:space="preserve"> </w:t>
            </w:r>
            <w:r w:rsidRPr="00293F6E">
              <w:rPr>
                <w:sz w:val="24"/>
                <w:szCs w:val="24"/>
              </w:rPr>
              <w:t>факторы,</w:t>
            </w:r>
            <w:r w:rsidRPr="00293F6E">
              <w:rPr>
                <w:spacing w:val="1"/>
                <w:sz w:val="24"/>
                <w:szCs w:val="24"/>
              </w:rPr>
              <w:t xml:space="preserve"> </w:t>
            </w:r>
            <w:r w:rsidRPr="00293F6E">
              <w:rPr>
                <w:sz w:val="24"/>
                <w:szCs w:val="24"/>
              </w:rPr>
              <w:t>определяющие</w:t>
            </w:r>
            <w:r w:rsidRPr="00293F6E">
              <w:rPr>
                <w:spacing w:val="1"/>
                <w:sz w:val="24"/>
                <w:szCs w:val="24"/>
              </w:rPr>
              <w:t xml:space="preserve"> </w:t>
            </w:r>
            <w:r w:rsidRPr="00293F6E">
              <w:rPr>
                <w:sz w:val="24"/>
                <w:szCs w:val="24"/>
              </w:rPr>
              <w:t>конкретное</w:t>
            </w:r>
            <w:r w:rsidRPr="00293F6E">
              <w:rPr>
                <w:spacing w:val="1"/>
                <w:sz w:val="24"/>
                <w:szCs w:val="24"/>
              </w:rPr>
              <w:t xml:space="preserve"> </w:t>
            </w:r>
            <w:r w:rsidRPr="00293F6E">
              <w:rPr>
                <w:sz w:val="24"/>
                <w:szCs w:val="24"/>
              </w:rPr>
              <w:t>содержание</w:t>
            </w:r>
            <w:r w:rsidRPr="00293F6E">
              <w:rPr>
                <w:spacing w:val="1"/>
                <w:sz w:val="24"/>
                <w:szCs w:val="24"/>
              </w:rPr>
              <w:t xml:space="preserve"> </w:t>
            </w:r>
            <w:r w:rsidRPr="00293F6E">
              <w:rPr>
                <w:sz w:val="24"/>
                <w:szCs w:val="24"/>
              </w:rPr>
              <w:t>ППФП</w:t>
            </w:r>
            <w:r w:rsidRPr="00293F6E">
              <w:rPr>
                <w:spacing w:val="1"/>
                <w:sz w:val="24"/>
                <w:szCs w:val="24"/>
              </w:rPr>
              <w:t xml:space="preserve"> </w:t>
            </w:r>
            <w:r w:rsidRPr="00293F6E">
              <w:rPr>
                <w:sz w:val="24"/>
                <w:szCs w:val="24"/>
              </w:rPr>
              <w:t>студентов с учётом специфики будущей профессиональной деятельности. Цели</w:t>
            </w:r>
            <w:r w:rsidRPr="00293F6E">
              <w:rPr>
                <w:spacing w:val="1"/>
                <w:sz w:val="24"/>
                <w:szCs w:val="24"/>
              </w:rPr>
              <w:t xml:space="preserve"> </w:t>
            </w:r>
            <w:r w:rsidRPr="00293F6E">
              <w:rPr>
                <w:sz w:val="24"/>
                <w:szCs w:val="24"/>
              </w:rPr>
              <w:t>и задачи ППФП с учётом специфики будущей профессиональной деятельности.</w:t>
            </w:r>
            <w:r w:rsidRPr="00293F6E">
              <w:rPr>
                <w:spacing w:val="1"/>
                <w:sz w:val="24"/>
                <w:szCs w:val="24"/>
              </w:rPr>
              <w:t xml:space="preserve"> </w:t>
            </w:r>
            <w:r w:rsidRPr="00293F6E">
              <w:rPr>
                <w:sz w:val="24"/>
                <w:szCs w:val="24"/>
              </w:rPr>
              <w:t>Профессиональные</w:t>
            </w:r>
            <w:r w:rsidRPr="00293F6E">
              <w:rPr>
                <w:spacing w:val="1"/>
                <w:sz w:val="24"/>
                <w:szCs w:val="24"/>
              </w:rPr>
              <w:t xml:space="preserve"> </w:t>
            </w:r>
            <w:r w:rsidRPr="00293F6E">
              <w:rPr>
                <w:sz w:val="24"/>
                <w:szCs w:val="24"/>
              </w:rPr>
              <w:t>риски,</w:t>
            </w:r>
            <w:r w:rsidRPr="00293F6E">
              <w:rPr>
                <w:spacing w:val="1"/>
                <w:sz w:val="24"/>
                <w:szCs w:val="24"/>
              </w:rPr>
              <w:t xml:space="preserve"> </w:t>
            </w:r>
            <w:r w:rsidRPr="00293F6E">
              <w:rPr>
                <w:sz w:val="24"/>
                <w:szCs w:val="24"/>
              </w:rPr>
              <w:t>обусловленные</w:t>
            </w:r>
            <w:r w:rsidRPr="00293F6E">
              <w:rPr>
                <w:spacing w:val="1"/>
                <w:sz w:val="24"/>
                <w:szCs w:val="24"/>
              </w:rPr>
              <w:t xml:space="preserve"> </w:t>
            </w:r>
            <w:r w:rsidRPr="00293F6E">
              <w:rPr>
                <w:sz w:val="24"/>
                <w:szCs w:val="24"/>
              </w:rPr>
              <w:t>спецификой</w:t>
            </w:r>
            <w:r w:rsidRPr="00293F6E">
              <w:rPr>
                <w:spacing w:val="1"/>
                <w:sz w:val="24"/>
                <w:szCs w:val="24"/>
              </w:rPr>
              <w:t xml:space="preserve"> </w:t>
            </w:r>
            <w:r w:rsidRPr="00293F6E">
              <w:rPr>
                <w:sz w:val="24"/>
                <w:szCs w:val="24"/>
              </w:rPr>
              <w:t>труда по специальности</w:t>
            </w:r>
          </w:p>
          <w:p w:rsidR="00293F6E" w:rsidRPr="00293F6E" w:rsidRDefault="00293F6E" w:rsidP="00293F6E">
            <w:pPr>
              <w:jc w:val="both"/>
              <w:rPr>
                <w:sz w:val="24"/>
                <w:szCs w:val="24"/>
              </w:rPr>
            </w:pPr>
            <w:r w:rsidRPr="00293F6E">
              <w:rPr>
                <w:sz w:val="24"/>
                <w:szCs w:val="24"/>
              </w:rPr>
              <w:t>Средства,</w:t>
            </w:r>
            <w:r w:rsidRPr="00293F6E">
              <w:rPr>
                <w:spacing w:val="1"/>
                <w:sz w:val="24"/>
                <w:szCs w:val="24"/>
              </w:rPr>
              <w:t xml:space="preserve"> </w:t>
            </w:r>
            <w:r w:rsidRPr="00293F6E">
              <w:rPr>
                <w:sz w:val="24"/>
                <w:szCs w:val="24"/>
              </w:rPr>
              <w:t>методы</w:t>
            </w:r>
            <w:r w:rsidRPr="00293F6E">
              <w:rPr>
                <w:spacing w:val="1"/>
                <w:sz w:val="24"/>
                <w:szCs w:val="24"/>
              </w:rPr>
              <w:t xml:space="preserve"> </w:t>
            </w:r>
            <w:r w:rsidRPr="00293F6E">
              <w:rPr>
                <w:sz w:val="24"/>
                <w:szCs w:val="24"/>
              </w:rPr>
              <w:t>и</w:t>
            </w:r>
            <w:r w:rsidRPr="00293F6E">
              <w:rPr>
                <w:spacing w:val="1"/>
                <w:sz w:val="24"/>
                <w:szCs w:val="24"/>
              </w:rPr>
              <w:t xml:space="preserve"> </w:t>
            </w:r>
            <w:r w:rsidRPr="00293F6E">
              <w:rPr>
                <w:sz w:val="24"/>
                <w:szCs w:val="24"/>
              </w:rPr>
              <w:t>методика</w:t>
            </w:r>
            <w:r w:rsidRPr="00293F6E">
              <w:rPr>
                <w:spacing w:val="1"/>
                <w:sz w:val="24"/>
                <w:szCs w:val="24"/>
              </w:rPr>
              <w:t xml:space="preserve"> </w:t>
            </w:r>
            <w:r w:rsidRPr="00293F6E">
              <w:rPr>
                <w:sz w:val="24"/>
                <w:szCs w:val="24"/>
              </w:rPr>
              <w:t>формирования</w:t>
            </w:r>
            <w:r w:rsidRPr="00293F6E">
              <w:rPr>
                <w:spacing w:val="1"/>
                <w:sz w:val="24"/>
                <w:szCs w:val="24"/>
              </w:rPr>
              <w:t xml:space="preserve"> </w:t>
            </w:r>
            <w:r w:rsidRPr="00293F6E">
              <w:rPr>
                <w:sz w:val="24"/>
                <w:szCs w:val="24"/>
              </w:rPr>
              <w:t>профессионально</w:t>
            </w:r>
            <w:r w:rsidRPr="00293F6E">
              <w:rPr>
                <w:spacing w:val="1"/>
                <w:sz w:val="24"/>
                <w:szCs w:val="24"/>
              </w:rPr>
              <w:t xml:space="preserve"> </w:t>
            </w:r>
            <w:r w:rsidRPr="00293F6E">
              <w:rPr>
                <w:sz w:val="24"/>
                <w:szCs w:val="24"/>
              </w:rPr>
              <w:t>значимых</w:t>
            </w:r>
            <w:r w:rsidRPr="00293F6E">
              <w:rPr>
                <w:spacing w:val="1"/>
                <w:sz w:val="24"/>
                <w:szCs w:val="24"/>
              </w:rPr>
              <w:t xml:space="preserve"> </w:t>
            </w:r>
            <w:r w:rsidRPr="00293F6E">
              <w:rPr>
                <w:sz w:val="24"/>
                <w:szCs w:val="24"/>
              </w:rPr>
              <w:t>двигательных умений</w:t>
            </w:r>
            <w:r w:rsidRPr="00293F6E">
              <w:rPr>
                <w:spacing w:val="-1"/>
                <w:sz w:val="24"/>
                <w:szCs w:val="24"/>
              </w:rPr>
              <w:t xml:space="preserve"> </w:t>
            </w:r>
            <w:r w:rsidRPr="00293F6E">
              <w:rPr>
                <w:sz w:val="24"/>
                <w:szCs w:val="24"/>
              </w:rPr>
              <w:t>и</w:t>
            </w:r>
            <w:r w:rsidRPr="00293F6E">
              <w:rPr>
                <w:spacing w:val="-3"/>
                <w:sz w:val="24"/>
                <w:szCs w:val="24"/>
              </w:rPr>
              <w:t xml:space="preserve"> </w:t>
            </w:r>
            <w:r w:rsidRPr="00293F6E">
              <w:rPr>
                <w:sz w:val="24"/>
                <w:szCs w:val="24"/>
              </w:rPr>
              <w:t>навыков.</w:t>
            </w:r>
          </w:p>
          <w:p w:rsidR="00293F6E" w:rsidRPr="00293F6E" w:rsidRDefault="00293F6E" w:rsidP="00293F6E">
            <w:pPr>
              <w:jc w:val="both"/>
              <w:rPr>
                <w:sz w:val="24"/>
                <w:szCs w:val="24"/>
              </w:rPr>
            </w:pPr>
            <w:r w:rsidRPr="00293F6E">
              <w:rPr>
                <w:sz w:val="24"/>
                <w:szCs w:val="24"/>
              </w:rPr>
              <w:t>Средства, методы и</w:t>
            </w:r>
            <w:r w:rsidRPr="00293F6E">
              <w:rPr>
                <w:spacing w:val="1"/>
                <w:sz w:val="24"/>
                <w:szCs w:val="24"/>
              </w:rPr>
              <w:t xml:space="preserve"> </w:t>
            </w:r>
            <w:r w:rsidRPr="00293F6E">
              <w:rPr>
                <w:sz w:val="24"/>
                <w:szCs w:val="24"/>
              </w:rPr>
              <w:t xml:space="preserve">методика формирования устойчивости </w:t>
            </w:r>
            <w:r w:rsidRPr="00293F6E">
              <w:rPr>
                <w:sz w:val="24"/>
                <w:szCs w:val="24"/>
              </w:rPr>
              <w:br/>
            </w:r>
            <w:r w:rsidRPr="00293F6E">
              <w:rPr>
                <w:sz w:val="24"/>
                <w:szCs w:val="24"/>
              </w:rPr>
              <w:lastRenderedPageBreak/>
              <w:t>к профессиональным</w:t>
            </w:r>
            <w:r w:rsidRPr="00293F6E">
              <w:rPr>
                <w:spacing w:val="1"/>
                <w:sz w:val="24"/>
                <w:szCs w:val="24"/>
              </w:rPr>
              <w:t xml:space="preserve"> </w:t>
            </w:r>
            <w:r w:rsidRPr="00293F6E">
              <w:rPr>
                <w:sz w:val="24"/>
                <w:szCs w:val="24"/>
              </w:rPr>
              <w:t>заболеваниям.</w:t>
            </w:r>
          </w:p>
          <w:p w:rsidR="00293F6E" w:rsidRPr="00293F6E" w:rsidRDefault="00293F6E" w:rsidP="00293F6E">
            <w:pPr>
              <w:jc w:val="both"/>
              <w:rPr>
                <w:bCs/>
                <w:sz w:val="24"/>
                <w:szCs w:val="24"/>
              </w:rPr>
            </w:pPr>
            <w:r w:rsidRPr="00293F6E">
              <w:rPr>
                <w:sz w:val="24"/>
                <w:szCs w:val="24"/>
              </w:rPr>
              <w:t>Прикладные виды спорта. Прикладные умения и навыки. Оценка эффективности</w:t>
            </w:r>
            <w:r w:rsidRPr="00293F6E">
              <w:rPr>
                <w:spacing w:val="1"/>
                <w:sz w:val="24"/>
                <w:szCs w:val="24"/>
              </w:rPr>
              <w:t xml:space="preserve"> </w:t>
            </w:r>
            <w:r w:rsidRPr="00293F6E">
              <w:rPr>
                <w:sz w:val="24"/>
                <w:szCs w:val="24"/>
              </w:rPr>
              <w:t>ППФП.</w:t>
            </w:r>
          </w:p>
          <w:p w:rsidR="00293F6E" w:rsidRPr="00293F6E" w:rsidRDefault="00293F6E" w:rsidP="00293F6E">
            <w:pPr>
              <w:jc w:val="both"/>
              <w:rPr>
                <w:bCs/>
                <w:sz w:val="24"/>
                <w:szCs w:val="24"/>
              </w:rPr>
            </w:pPr>
            <w:r w:rsidRPr="00293F6E">
              <w:rPr>
                <w:bCs/>
                <w:sz w:val="24"/>
                <w:szCs w:val="24"/>
              </w:rPr>
              <w:t xml:space="preserve">Роль физической культуры в общекультурном, профессиональном </w:t>
            </w:r>
            <w:r w:rsidRPr="00293F6E">
              <w:rPr>
                <w:bCs/>
                <w:sz w:val="24"/>
                <w:szCs w:val="24"/>
              </w:rPr>
              <w:br/>
              <w:t>и социальном развитии человека; основы здорового образа жизни; условия профессиональной деятельности и зоны риска физического здоровья для специальности; средства профилактики перенапряжения</w:t>
            </w:r>
          </w:p>
        </w:tc>
        <w:tc>
          <w:tcPr>
            <w:tcW w:w="816" w:type="pct"/>
            <w:vAlign w:val="center"/>
          </w:tcPr>
          <w:p w:rsidR="00293F6E" w:rsidRPr="00293F6E" w:rsidRDefault="00293F6E" w:rsidP="00293F6E">
            <w:pPr>
              <w:jc w:val="center"/>
              <w:rPr>
                <w:bCs/>
                <w:sz w:val="24"/>
                <w:szCs w:val="24"/>
              </w:rPr>
            </w:pPr>
            <w:r w:rsidRPr="00293F6E">
              <w:rPr>
                <w:bCs/>
                <w:sz w:val="24"/>
                <w:szCs w:val="24"/>
              </w:rPr>
              <w:lastRenderedPageBreak/>
              <w:t>2</w:t>
            </w:r>
          </w:p>
        </w:tc>
        <w:tc>
          <w:tcPr>
            <w:tcW w:w="811" w:type="pct"/>
            <w:vMerge w:val="restart"/>
          </w:tcPr>
          <w:p w:rsidR="00293F6E" w:rsidRPr="00293F6E" w:rsidRDefault="00293F6E" w:rsidP="00293F6E">
            <w:pPr>
              <w:jc w:val="center"/>
              <w:rPr>
                <w:b/>
                <w:sz w:val="24"/>
                <w:szCs w:val="24"/>
              </w:rPr>
            </w:pPr>
            <w:proofErr w:type="gramStart"/>
            <w:r w:rsidRPr="00293F6E">
              <w:rPr>
                <w:sz w:val="24"/>
                <w:szCs w:val="24"/>
              </w:rPr>
              <w:t>ОК</w:t>
            </w:r>
            <w:proofErr w:type="gramEnd"/>
            <w:r w:rsidRPr="00293F6E">
              <w:rPr>
                <w:sz w:val="24"/>
                <w:szCs w:val="24"/>
              </w:rPr>
              <w:t xml:space="preserve"> 08 </w:t>
            </w:r>
          </w:p>
        </w:tc>
      </w:tr>
      <w:tr w:rsidR="00293F6E" w:rsidRPr="00293F6E" w:rsidTr="00293F6E">
        <w:trPr>
          <w:trHeight w:val="20"/>
        </w:trPr>
        <w:tc>
          <w:tcPr>
            <w:tcW w:w="817" w:type="pct"/>
            <w:vMerge/>
          </w:tcPr>
          <w:p w:rsidR="00293F6E" w:rsidRPr="00293F6E" w:rsidRDefault="00293F6E" w:rsidP="00293F6E">
            <w:pPr>
              <w:rPr>
                <w:b/>
                <w:bCs/>
                <w:sz w:val="24"/>
                <w:szCs w:val="24"/>
              </w:rPr>
            </w:pPr>
          </w:p>
        </w:tc>
        <w:tc>
          <w:tcPr>
            <w:tcW w:w="2556" w:type="pct"/>
          </w:tcPr>
          <w:p w:rsidR="00293F6E" w:rsidRPr="00293F6E" w:rsidRDefault="00293F6E" w:rsidP="00293F6E">
            <w:pPr>
              <w:jc w:val="both"/>
              <w:rPr>
                <w:b/>
                <w:sz w:val="24"/>
                <w:szCs w:val="24"/>
              </w:rPr>
            </w:pPr>
            <w:r w:rsidRPr="00293F6E">
              <w:rPr>
                <w:b/>
                <w:bCs/>
                <w:sz w:val="24"/>
                <w:szCs w:val="24"/>
              </w:rPr>
              <w:t>В том числе практических и лабораторных занятий</w:t>
            </w:r>
          </w:p>
        </w:tc>
        <w:tc>
          <w:tcPr>
            <w:tcW w:w="816" w:type="pct"/>
            <w:vAlign w:val="center"/>
          </w:tcPr>
          <w:p w:rsidR="00293F6E" w:rsidRPr="00293F6E" w:rsidRDefault="00293F6E" w:rsidP="00293F6E">
            <w:pPr>
              <w:jc w:val="center"/>
              <w:rPr>
                <w:b/>
                <w:sz w:val="24"/>
                <w:szCs w:val="24"/>
              </w:rPr>
            </w:pPr>
            <w:r w:rsidRPr="00293F6E">
              <w:rPr>
                <w:b/>
                <w:sz w:val="24"/>
                <w:szCs w:val="24"/>
              </w:rPr>
              <w:t>4/4</w:t>
            </w:r>
          </w:p>
        </w:tc>
        <w:tc>
          <w:tcPr>
            <w:tcW w:w="811" w:type="pct"/>
            <w:vMerge/>
          </w:tcPr>
          <w:p w:rsidR="00293F6E" w:rsidRPr="00293F6E" w:rsidRDefault="00293F6E" w:rsidP="00293F6E">
            <w:pPr>
              <w:rPr>
                <w:b/>
                <w:bCs/>
                <w:sz w:val="24"/>
                <w:szCs w:val="24"/>
              </w:rPr>
            </w:pPr>
          </w:p>
        </w:tc>
      </w:tr>
      <w:tr w:rsidR="00293F6E" w:rsidRPr="00293F6E" w:rsidTr="00293F6E">
        <w:trPr>
          <w:trHeight w:val="20"/>
        </w:trPr>
        <w:tc>
          <w:tcPr>
            <w:tcW w:w="817" w:type="pct"/>
            <w:vMerge/>
          </w:tcPr>
          <w:p w:rsidR="00293F6E" w:rsidRPr="00293F6E" w:rsidRDefault="00293F6E" w:rsidP="00293F6E">
            <w:pPr>
              <w:rPr>
                <w:b/>
                <w:bCs/>
                <w:sz w:val="24"/>
                <w:szCs w:val="24"/>
              </w:rPr>
            </w:pPr>
          </w:p>
        </w:tc>
        <w:tc>
          <w:tcPr>
            <w:tcW w:w="2556" w:type="pct"/>
          </w:tcPr>
          <w:p w:rsidR="00293F6E" w:rsidRPr="00293F6E" w:rsidRDefault="00293F6E" w:rsidP="00293F6E">
            <w:pPr>
              <w:jc w:val="both"/>
              <w:rPr>
                <w:bCs/>
                <w:sz w:val="24"/>
                <w:szCs w:val="24"/>
              </w:rPr>
            </w:pPr>
            <w:r w:rsidRPr="00293F6E">
              <w:rPr>
                <w:bCs/>
                <w:sz w:val="24"/>
                <w:szCs w:val="24"/>
              </w:rPr>
              <w:t>Практическое занятие 26. Разучивание, закрепление и совершенствование профессионально</w:t>
            </w:r>
            <w:r w:rsidRPr="00293F6E">
              <w:rPr>
                <w:bCs/>
                <w:spacing w:val="-57"/>
                <w:sz w:val="24"/>
                <w:szCs w:val="24"/>
              </w:rPr>
              <w:t xml:space="preserve"> </w:t>
            </w:r>
            <w:r w:rsidRPr="00293F6E">
              <w:rPr>
                <w:bCs/>
                <w:sz w:val="24"/>
                <w:szCs w:val="24"/>
              </w:rPr>
              <w:t>значимых</w:t>
            </w:r>
            <w:r w:rsidRPr="00293F6E">
              <w:rPr>
                <w:bCs/>
                <w:spacing w:val="-2"/>
                <w:sz w:val="24"/>
                <w:szCs w:val="24"/>
              </w:rPr>
              <w:t xml:space="preserve"> </w:t>
            </w:r>
            <w:r w:rsidRPr="00293F6E">
              <w:rPr>
                <w:bCs/>
                <w:sz w:val="24"/>
                <w:szCs w:val="24"/>
              </w:rPr>
              <w:t>двигательных</w:t>
            </w:r>
            <w:r w:rsidRPr="00293F6E">
              <w:rPr>
                <w:bCs/>
                <w:spacing w:val="59"/>
                <w:sz w:val="24"/>
                <w:szCs w:val="24"/>
              </w:rPr>
              <w:t xml:space="preserve"> </w:t>
            </w:r>
            <w:r w:rsidRPr="00293F6E">
              <w:rPr>
                <w:bCs/>
                <w:sz w:val="24"/>
                <w:szCs w:val="24"/>
              </w:rPr>
              <w:t>упражнений</w:t>
            </w:r>
          </w:p>
        </w:tc>
        <w:tc>
          <w:tcPr>
            <w:tcW w:w="816" w:type="pct"/>
            <w:vAlign w:val="center"/>
          </w:tcPr>
          <w:p w:rsidR="00293F6E" w:rsidRPr="00293F6E" w:rsidRDefault="00293F6E" w:rsidP="00293F6E">
            <w:pPr>
              <w:jc w:val="center"/>
              <w:rPr>
                <w:bCs/>
                <w:sz w:val="24"/>
                <w:szCs w:val="24"/>
              </w:rPr>
            </w:pPr>
            <w:r w:rsidRPr="00293F6E">
              <w:rPr>
                <w:bCs/>
                <w:sz w:val="24"/>
                <w:szCs w:val="24"/>
              </w:rPr>
              <w:t>2 2</w:t>
            </w:r>
          </w:p>
        </w:tc>
        <w:tc>
          <w:tcPr>
            <w:tcW w:w="811" w:type="pct"/>
            <w:vMerge/>
          </w:tcPr>
          <w:p w:rsidR="00293F6E" w:rsidRPr="00293F6E" w:rsidRDefault="00293F6E" w:rsidP="00293F6E">
            <w:pPr>
              <w:rPr>
                <w:b/>
                <w:bCs/>
                <w:sz w:val="24"/>
                <w:szCs w:val="24"/>
              </w:rPr>
            </w:pPr>
          </w:p>
        </w:tc>
      </w:tr>
      <w:tr w:rsidR="00293F6E" w:rsidRPr="00293F6E" w:rsidTr="00293F6E">
        <w:trPr>
          <w:trHeight w:val="20"/>
        </w:trPr>
        <w:tc>
          <w:tcPr>
            <w:tcW w:w="817" w:type="pct"/>
            <w:vMerge/>
          </w:tcPr>
          <w:p w:rsidR="00293F6E" w:rsidRPr="00293F6E" w:rsidRDefault="00293F6E" w:rsidP="00293F6E">
            <w:pPr>
              <w:rPr>
                <w:b/>
                <w:bCs/>
                <w:sz w:val="24"/>
                <w:szCs w:val="24"/>
              </w:rPr>
            </w:pPr>
          </w:p>
        </w:tc>
        <w:tc>
          <w:tcPr>
            <w:tcW w:w="2556" w:type="pct"/>
          </w:tcPr>
          <w:p w:rsidR="00293F6E" w:rsidRPr="00293F6E" w:rsidRDefault="00293F6E" w:rsidP="00293F6E">
            <w:pPr>
              <w:jc w:val="both"/>
              <w:rPr>
                <w:bCs/>
                <w:sz w:val="24"/>
                <w:szCs w:val="24"/>
              </w:rPr>
            </w:pPr>
            <w:r w:rsidRPr="00293F6E">
              <w:rPr>
                <w:bCs/>
                <w:sz w:val="24"/>
                <w:szCs w:val="24"/>
              </w:rPr>
              <w:t>Практическое занятие 27. Формирование</w:t>
            </w:r>
            <w:r w:rsidRPr="00293F6E">
              <w:rPr>
                <w:bCs/>
                <w:spacing w:val="-6"/>
                <w:sz w:val="24"/>
                <w:szCs w:val="24"/>
              </w:rPr>
              <w:t xml:space="preserve"> </w:t>
            </w:r>
            <w:r w:rsidRPr="00293F6E">
              <w:rPr>
                <w:bCs/>
                <w:sz w:val="24"/>
                <w:szCs w:val="24"/>
              </w:rPr>
              <w:t>профессионально</w:t>
            </w:r>
            <w:r w:rsidRPr="00293F6E">
              <w:rPr>
                <w:bCs/>
                <w:spacing w:val="-4"/>
                <w:sz w:val="24"/>
                <w:szCs w:val="24"/>
              </w:rPr>
              <w:t xml:space="preserve"> </w:t>
            </w:r>
            <w:r w:rsidRPr="00293F6E">
              <w:rPr>
                <w:bCs/>
                <w:sz w:val="24"/>
                <w:szCs w:val="24"/>
              </w:rPr>
              <w:t>значимых</w:t>
            </w:r>
            <w:r w:rsidRPr="00293F6E">
              <w:rPr>
                <w:bCs/>
                <w:spacing w:val="-5"/>
                <w:sz w:val="24"/>
                <w:szCs w:val="24"/>
              </w:rPr>
              <w:t xml:space="preserve"> </w:t>
            </w:r>
            <w:r w:rsidRPr="00293F6E">
              <w:rPr>
                <w:bCs/>
                <w:sz w:val="24"/>
                <w:szCs w:val="24"/>
              </w:rPr>
              <w:t>физических</w:t>
            </w:r>
            <w:r w:rsidRPr="00293F6E">
              <w:rPr>
                <w:bCs/>
                <w:spacing w:val="-4"/>
                <w:sz w:val="24"/>
                <w:szCs w:val="24"/>
              </w:rPr>
              <w:t xml:space="preserve"> </w:t>
            </w:r>
            <w:r w:rsidRPr="00293F6E">
              <w:rPr>
                <w:bCs/>
                <w:sz w:val="24"/>
                <w:szCs w:val="24"/>
              </w:rPr>
              <w:t>качеств</w:t>
            </w:r>
          </w:p>
        </w:tc>
        <w:tc>
          <w:tcPr>
            <w:tcW w:w="816" w:type="pct"/>
            <w:vAlign w:val="center"/>
          </w:tcPr>
          <w:p w:rsidR="00293F6E" w:rsidRPr="00293F6E" w:rsidRDefault="00293F6E" w:rsidP="00293F6E">
            <w:pPr>
              <w:jc w:val="center"/>
              <w:rPr>
                <w:bCs/>
                <w:sz w:val="24"/>
                <w:szCs w:val="24"/>
              </w:rPr>
            </w:pPr>
            <w:r w:rsidRPr="00293F6E">
              <w:rPr>
                <w:bCs/>
                <w:sz w:val="24"/>
                <w:szCs w:val="24"/>
              </w:rPr>
              <w:t>2/ 2</w:t>
            </w:r>
          </w:p>
        </w:tc>
        <w:tc>
          <w:tcPr>
            <w:tcW w:w="811" w:type="pct"/>
            <w:vMerge/>
          </w:tcPr>
          <w:p w:rsidR="00293F6E" w:rsidRPr="00293F6E" w:rsidRDefault="00293F6E" w:rsidP="00293F6E">
            <w:pPr>
              <w:rPr>
                <w:b/>
                <w:bCs/>
                <w:sz w:val="24"/>
                <w:szCs w:val="24"/>
              </w:rPr>
            </w:pPr>
          </w:p>
        </w:tc>
      </w:tr>
      <w:tr w:rsidR="00293F6E" w:rsidRPr="00293F6E" w:rsidTr="00293F6E">
        <w:trPr>
          <w:trHeight w:val="20"/>
        </w:trPr>
        <w:tc>
          <w:tcPr>
            <w:tcW w:w="3373" w:type="pct"/>
            <w:gridSpan w:val="2"/>
          </w:tcPr>
          <w:p w:rsidR="00293F6E" w:rsidRPr="00293F6E" w:rsidRDefault="00293F6E" w:rsidP="00293F6E">
            <w:pPr>
              <w:rPr>
                <w:b/>
                <w:bCs/>
                <w:sz w:val="24"/>
                <w:szCs w:val="24"/>
              </w:rPr>
            </w:pPr>
            <w:r w:rsidRPr="00293F6E">
              <w:rPr>
                <w:b/>
                <w:bCs/>
                <w:sz w:val="24"/>
                <w:szCs w:val="24"/>
              </w:rPr>
              <w:t>Дифференцированный зачет</w:t>
            </w:r>
            <w:r w:rsidRPr="00293F6E">
              <w:rPr>
                <w:bCs/>
                <w:sz w:val="24"/>
                <w:szCs w:val="24"/>
                <w:vertAlign w:val="superscript"/>
              </w:rPr>
              <w:endnoteReference w:id="2"/>
            </w:r>
          </w:p>
        </w:tc>
        <w:tc>
          <w:tcPr>
            <w:tcW w:w="816" w:type="pct"/>
          </w:tcPr>
          <w:p w:rsidR="00293F6E" w:rsidRPr="00293F6E" w:rsidRDefault="00293F6E" w:rsidP="00293F6E">
            <w:pPr>
              <w:jc w:val="center"/>
              <w:rPr>
                <w:b/>
                <w:bCs/>
                <w:sz w:val="24"/>
                <w:szCs w:val="24"/>
              </w:rPr>
            </w:pPr>
            <w:r w:rsidRPr="00293F6E">
              <w:rPr>
                <w:b/>
                <w:bCs/>
                <w:sz w:val="24"/>
                <w:szCs w:val="24"/>
              </w:rPr>
              <w:t>2</w:t>
            </w:r>
          </w:p>
        </w:tc>
        <w:tc>
          <w:tcPr>
            <w:tcW w:w="811" w:type="pct"/>
          </w:tcPr>
          <w:p w:rsidR="00293F6E" w:rsidRPr="00293F6E" w:rsidRDefault="00293F6E" w:rsidP="00293F6E">
            <w:pPr>
              <w:rPr>
                <w:b/>
                <w:bCs/>
                <w:sz w:val="24"/>
                <w:szCs w:val="24"/>
              </w:rPr>
            </w:pPr>
          </w:p>
        </w:tc>
      </w:tr>
      <w:tr w:rsidR="00293F6E" w:rsidRPr="00293F6E" w:rsidTr="00293F6E">
        <w:trPr>
          <w:trHeight w:val="20"/>
        </w:trPr>
        <w:tc>
          <w:tcPr>
            <w:tcW w:w="3373" w:type="pct"/>
            <w:gridSpan w:val="2"/>
          </w:tcPr>
          <w:p w:rsidR="00293F6E" w:rsidRPr="00293F6E" w:rsidRDefault="00293F6E" w:rsidP="00293F6E">
            <w:pPr>
              <w:rPr>
                <w:b/>
                <w:bCs/>
                <w:sz w:val="24"/>
                <w:szCs w:val="24"/>
              </w:rPr>
            </w:pPr>
            <w:r w:rsidRPr="00293F6E">
              <w:rPr>
                <w:b/>
                <w:bCs/>
                <w:sz w:val="24"/>
                <w:szCs w:val="24"/>
              </w:rPr>
              <w:t>Всего:</w:t>
            </w:r>
          </w:p>
        </w:tc>
        <w:tc>
          <w:tcPr>
            <w:tcW w:w="816" w:type="pct"/>
          </w:tcPr>
          <w:p w:rsidR="00293F6E" w:rsidRPr="00293F6E" w:rsidRDefault="00293F6E" w:rsidP="00293F6E">
            <w:pPr>
              <w:jc w:val="center"/>
              <w:rPr>
                <w:b/>
                <w:bCs/>
                <w:sz w:val="24"/>
                <w:szCs w:val="24"/>
              </w:rPr>
            </w:pPr>
            <w:r w:rsidRPr="00293F6E">
              <w:rPr>
                <w:b/>
                <w:bCs/>
                <w:sz w:val="24"/>
                <w:szCs w:val="24"/>
              </w:rPr>
              <w:t>40</w:t>
            </w:r>
          </w:p>
        </w:tc>
        <w:tc>
          <w:tcPr>
            <w:tcW w:w="811" w:type="pct"/>
          </w:tcPr>
          <w:p w:rsidR="00293F6E" w:rsidRPr="00293F6E" w:rsidRDefault="00293F6E" w:rsidP="00293F6E">
            <w:pPr>
              <w:rPr>
                <w:b/>
                <w:bCs/>
                <w:sz w:val="24"/>
                <w:szCs w:val="24"/>
              </w:rPr>
            </w:pPr>
          </w:p>
        </w:tc>
      </w:tr>
    </w:tbl>
    <w:p w:rsidR="00293F6E" w:rsidRPr="00293F6E" w:rsidRDefault="00293F6E" w:rsidP="00293F6E">
      <w:pPr>
        <w:sectPr w:rsidR="00293F6E" w:rsidRPr="00293F6E" w:rsidSect="00293F6E">
          <w:pgSz w:w="16840" w:h="11907" w:orient="landscape"/>
          <w:pgMar w:top="851" w:right="1134" w:bottom="851" w:left="992" w:header="709" w:footer="709" w:gutter="0"/>
          <w:cols w:space="720"/>
        </w:sectPr>
      </w:pPr>
    </w:p>
    <w:p w:rsidR="00293F6E" w:rsidRPr="00293F6E" w:rsidRDefault="00293F6E" w:rsidP="00293F6E">
      <w:pPr>
        <w:jc w:val="center"/>
        <w:rPr>
          <w:b/>
          <w:bCs/>
        </w:rPr>
      </w:pPr>
      <w:r w:rsidRPr="00293F6E">
        <w:rPr>
          <w:b/>
          <w:bCs/>
        </w:rPr>
        <w:lastRenderedPageBreak/>
        <w:t>3. УСЛОВИЯ РЕАЛИЗАЦИИ УЧЕБНОЙ ДИСЦИПЛИНЫ</w:t>
      </w:r>
    </w:p>
    <w:p w:rsidR="00293F6E" w:rsidRPr="00293F6E" w:rsidRDefault="00293F6E" w:rsidP="00293F6E">
      <w:pPr>
        <w:suppressAutoHyphens/>
        <w:ind w:firstLine="709"/>
        <w:jc w:val="both"/>
        <w:rPr>
          <w:b/>
          <w:sz w:val="24"/>
          <w:szCs w:val="24"/>
        </w:rPr>
      </w:pPr>
      <w:r w:rsidRPr="00293F6E">
        <w:rPr>
          <w:b/>
          <w:sz w:val="24"/>
          <w:szCs w:val="24"/>
        </w:rPr>
        <w:t>3.1. Для реализации программы учебной дисциплины должны быть предусмотрены следующие специальные помещения:</w:t>
      </w:r>
    </w:p>
    <w:p w:rsidR="00293F6E" w:rsidRPr="00293F6E" w:rsidRDefault="00293F6E" w:rsidP="00293F6E">
      <w:pPr>
        <w:suppressAutoHyphens/>
        <w:ind w:firstLine="709"/>
        <w:jc w:val="both"/>
        <w:rPr>
          <w:sz w:val="24"/>
          <w:szCs w:val="24"/>
        </w:rPr>
      </w:pPr>
      <w:r w:rsidRPr="00293F6E">
        <w:rPr>
          <w:bCs/>
          <w:sz w:val="24"/>
          <w:szCs w:val="24"/>
        </w:rPr>
        <w:t>Спортивный зал и/или спортивный стадион.</w:t>
      </w:r>
    </w:p>
    <w:p w:rsidR="00293F6E" w:rsidRPr="00293F6E" w:rsidRDefault="00293F6E" w:rsidP="00293F6E">
      <w:pPr>
        <w:suppressAutoHyphens/>
        <w:ind w:firstLine="709"/>
        <w:jc w:val="both"/>
        <w:rPr>
          <w:b/>
          <w:bCs/>
          <w:sz w:val="24"/>
          <w:szCs w:val="24"/>
        </w:rPr>
      </w:pPr>
    </w:p>
    <w:p w:rsidR="00293F6E" w:rsidRPr="00293F6E" w:rsidRDefault="00293F6E" w:rsidP="00293F6E">
      <w:pPr>
        <w:suppressAutoHyphens/>
        <w:ind w:firstLine="709"/>
        <w:jc w:val="both"/>
        <w:rPr>
          <w:b/>
          <w:bCs/>
          <w:sz w:val="24"/>
          <w:szCs w:val="24"/>
        </w:rPr>
      </w:pPr>
      <w:r w:rsidRPr="00293F6E">
        <w:rPr>
          <w:b/>
          <w:bCs/>
          <w:sz w:val="24"/>
          <w:szCs w:val="24"/>
        </w:rPr>
        <w:t>3.2. Информационное обеспечение реализации программы</w:t>
      </w:r>
    </w:p>
    <w:p w:rsidR="00293F6E" w:rsidRPr="00293F6E" w:rsidRDefault="00293F6E" w:rsidP="00293F6E">
      <w:pPr>
        <w:suppressAutoHyphens/>
        <w:ind w:firstLine="709"/>
        <w:jc w:val="both"/>
        <w:rPr>
          <w:bCs/>
          <w:sz w:val="24"/>
          <w:szCs w:val="24"/>
        </w:rPr>
      </w:pPr>
      <w:r w:rsidRPr="00293F6E">
        <w:rPr>
          <w:bCs/>
          <w:sz w:val="24"/>
          <w:szCs w:val="24"/>
        </w:rPr>
        <w:t>Для реализации программы библиотечный фонд образовательной организации должен иметь п</w:t>
      </w:r>
      <w:r w:rsidRPr="00293F6E">
        <w:rPr>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93F6E">
        <w:rPr>
          <w:bCs/>
          <w:sz w:val="24"/>
          <w:szCs w:val="24"/>
        </w:rPr>
        <w:t xml:space="preserve">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w:t>
      </w:r>
      <w:proofErr w:type="spellStart"/>
      <w:r w:rsidRPr="00293F6E">
        <w:rPr>
          <w:bCs/>
          <w:sz w:val="24"/>
          <w:szCs w:val="24"/>
        </w:rPr>
        <w:t>списокможет</w:t>
      </w:r>
      <w:proofErr w:type="spellEnd"/>
      <w:r w:rsidRPr="00293F6E">
        <w:rPr>
          <w:bCs/>
          <w:sz w:val="24"/>
          <w:szCs w:val="24"/>
        </w:rPr>
        <w:t xml:space="preserve"> быть </w:t>
      </w:r>
      <w:proofErr w:type="gramStart"/>
      <w:r w:rsidRPr="00293F6E">
        <w:rPr>
          <w:bCs/>
          <w:sz w:val="24"/>
          <w:szCs w:val="24"/>
        </w:rPr>
        <w:t>дополнен</w:t>
      </w:r>
      <w:proofErr w:type="gramEnd"/>
      <w:r w:rsidRPr="00293F6E">
        <w:rPr>
          <w:bCs/>
          <w:sz w:val="24"/>
          <w:szCs w:val="24"/>
        </w:rPr>
        <w:t xml:space="preserve"> новыми изданиями.</w:t>
      </w:r>
    </w:p>
    <w:p w:rsidR="00293F6E" w:rsidRPr="00293F6E" w:rsidRDefault="00293F6E" w:rsidP="00293F6E">
      <w:pPr>
        <w:suppressAutoHyphens/>
        <w:ind w:firstLine="709"/>
        <w:jc w:val="both"/>
        <w:rPr>
          <w:b/>
          <w:sz w:val="24"/>
          <w:szCs w:val="24"/>
        </w:rPr>
      </w:pPr>
    </w:p>
    <w:p w:rsidR="00293F6E" w:rsidRPr="00293F6E" w:rsidRDefault="00293F6E" w:rsidP="00293F6E">
      <w:pPr>
        <w:suppressAutoHyphens/>
        <w:ind w:firstLine="709"/>
        <w:jc w:val="both"/>
        <w:rPr>
          <w:b/>
          <w:sz w:val="24"/>
          <w:szCs w:val="24"/>
        </w:rPr>
      </w:pPr>
      <w:r w:rsidRPr="00293F6E">
        <w:rPr>
          <w:b/>
          <w:sz w:val="24"/>
          <w:szCs w:val="24"/>
        </w:rPr>
        <w:t>3.2.1. Основные печатные и электронные издания</w:t>
      </w:r>
    </w:p>
    <w:p w:rsidR="00293F6E" w:rsidRPr="00293F6E" w:rsidRDefault="00293F6E" w:rsidP="00293F6E">
      <w:pPr>
        <w:widowControl/>
        <w:numPr>
          <w:ilvl w:val="0"/>
          <w:numId w:val="36"/>
        </w:numPr>
        <w:autoSpaceDE/>
        <w:autoSpaceDN/>
        <w:spacing w:line="276" w:lineRule="auto"/>
        <w:ind w:left="0" w:firstLine="709"/>
        <w:contextualSpacing/>
        <w:jc w:val="both"/>
        <w:rPr>
          <w:sz w:val="24"/>
          <w:szCs w:val="24"/>
        </w:rPr>
      </w:pPr>
      <w:r w:rsidRPr="00293F6E">
        <w:rPr>
          <w:sz w:val="24"/>
          <w:szCs w:val="24"/>
        </w:rPr>
        <w:t xml:space="preserve">Быченков, С. В. Физическая культура: учебное пособие для СПО / С. В. Быченков, О. В. </w:t>
      </w:r>
      <w:proofErr w:type="spellStart"/>
      <w:r w:rsidRPr="00293F6E">
        <w:rPr>
          <w:sz w:val="24"/>
          <w:szCs w:val="24"/>
        </w:rPr>
        <w:t>Везеницын</w:t>
      </w:r>
      <w:proofErr w:type="spellEnd"/>
      <w:r w:rsidRPr="00293F6E">
        <w:rPr>
          <w:sz w:val="24"/>
          <w:szCs w:val="24"/>
        </w:rPr>
        <w:t>. – 2-е изд. – Саратов</w:t>
      </w:r>
      <w:proofErr w:type="gramStart"/>
      <w:r w:rsidRPr="00293F6E">
        <w:rPr>
          <w:sz w:val="24"/>
          <w:szCs w:val="24"/>
        </w:rPr>
        <w:t xml:space="preserve"> :</w:t>
      </w:r>
      <w:proofErr w:type="gramEnd"/>
      <w:r w:rsidRPr="00293F6E">
        <w:rPr>
          <w:sz w:val="24"/>
          <w:szCs w:val="24"/>
        </w:rPr>
        <w:t xml:space="preserve"> Профобразование, Ай Пи Эр Медиа, 2018. – 122 c. – ISBN 978-5-4486-0374-7, 978-5-4488-0195-2. – Текст</w:t>
      </w:r>
      <w:proofErr w:type="gramStart"/>
      <w:r w:rsidRPr="00293F6E">
        <w:rPr>
          <w:sz w:val="24"/>
          <w:szCs w:val="24"/>
        </w:rPr>
        <w:t xml:space="preserve"> :</w:t>
      </w:r>
      <w:proofErr w:type="gramEnd"/>
      <w:r w:rsidRPr="00293F6E">
        <w:rPr>
          <w:sz w:val="24"/>
          <w:szCs w:val="24"/>
        </w:rPr>
        <w:t xml:space="preserve"> электронный // Электронный ресурс цифровой образовательной среды СПО </w:t>
      </w:r>
      <w:proofErr w:type="spellStart"/>
      <w:r w:rsidRPr="00293F6E">
        <w:rPr>
          <w:sz w:val="24"/>
          <w:szCs w:val="24"/>
        </w:rPr>
        <w:t>PROFобразование</w:t>
      </w:r>
      <w:proofErr w:type="spellEnd"/>
      <w:r w:rsidRPr="00293F6E">
        <w:rPr>
          <w:sz w:val="24"/>
          <w:szCs w:val="24"/>
        </w:rPr>
        <w:t xml:space="preserve"> : [сайт]. – URL: </w:t>
      </w:r>
      <w:hyperlink r:id="rId32" w:history="1">
        <w:r w:rsidRPr="00293F6E">
          <w:rPr>
            <w:color w:val="0000FF"/>
            <w:sz w:val="24"/>
            <w:szCs w:val="24"/>
            <w:u w:val="single"/>
          </w:rPr>
          <w:t>https://profspo.ru/books/77006</w:t>
        </w:r>
      </w:hyperlink>
    </w:p>
    <w:p w:rsidR="00293F6E" w:rsidRPr="00293F6E" w:rsidRDefault="00293F6E" w:rsidP="00293F6E">
      <w:pPr>
        <w:widowControl/>
        <w:numPr>
          <w:ilvl w:val="0"/>
          <w:numId w:val="36"/>
        </w:numPr>
        <w:autoSpaceDE/>
        <w:autoSpaceDN/>
        <w:ind w:left="0" w:right="-2" w:firstLine="709"/>
        <w:jc w:val="both"/>
        <w:rPr>
          <w:sz w:val="24"/>
          <w:szCs w:val="24"/>
        </w:rPr>
      </w:pPr>
      <w:proofErr w:type="spellStart"/>
      <w:r w:rsidRPr="00293F6E">
        <w:rPr>
          <w:sz w:val="24"/>
          <w:szCs w:val="24"/>
        </w:rPr>
        <w:t>Журин</w:t>
      </w:r>
      <w:proofErr w:type="spellEnd"/>
      <w:r w:rsidRPr="00293F6E">
        <w:rPr>
          <w:sz w:val="24"/>
          <w:szCs w:val="24"/>
        </w:rPr>
        <w:t xml:space="preserve">, А. В. Волейбол. Техника игры / А. В. </w:t>
      </w:r>
      <w:proofErr w:type="spellStart"/>
      <w:r w:rsidRPr="00293F6E">
        <w:rPr>
          <w:sz w:val="24"/>
          <w:szCs w:val="24"/>
        </w:rPr>
        <w:t>Журин</w:t>
      </w:r>
      <w:proofErr w:type="spellEnd"/>
      <w:r w:rsidRPr="00293F6E">
        <w:rPr>
          <w:sz w:val="24"/>
          <w:szCs w:val="24"/>
        </w:rPr>
        <w:t>. — 3-е изд., стер. — Санкт-Петербург</w:t>
      </w:r>
      <w:proofErr w:type="gramStart"/>
      <w:r w:rsidRPr="00293F6E">
        <w:rPr>
          <w:sz w:val="24"/>
          <w:szCs w:val="24"/>
        </w:rPr>
        <w:t xml:space="preserve"> :</w:t>
      </w:r>
      <w:proofErr w:type="gramEnd"/>
      <w:r w:rsidRPr="00293F6E">
        <w:rPr>
          <w:sz w:val="24"/>
          <w:szCs w:val="24"/>
        </w:rPr>
        <w:t xml:space="preserve"> Лань, 2023. — 56 с. — ISBN 978-5-507-46039-7. — Текст</w:t>
      </w:r>
      <w:proofErr w:type="gramStart"/>
      <w:r w:rsidRPr="00293F6E">
        <w:rPr>
          <w:sz w:val="24"/>
          <w:szCs w:val="24"/>
        </w:rPr>
        <w:t> :</w:t>
      </w:r>
      <w:proofErr w:type="gramEnd"/>
      <w:r w:rsidRPr="00293F6E">
        <w:rPr>
          <w:sz w:val="24"/>
          <w:szCs w:val="24"/>
        </w:rPr>
        <w:t xml:space="preserve"> электронный // Лань : электронно-библиотечная система. — URL: </w:t>
      </w:r>
      <w:hyperlink r:id="rId33" w:history="1">
        <w:r w:rsidRPr="00293F6E">
          <w:rPr>
            <w:color w:val="0000FF"/>
            <w:sz w:val="24"/>
            <w:szCs w:val="24"/>
            <w:u w:val="single"/>
          </w:rPr>
          <w:t>https://e.lanbook.com/book/295964</w:t>
        </w:r>
      </w:hyperlink>
      <w:r w:rsidRPr="00293F6E">
        <w:rPr>
          <w:sz w:val="24"/>
          <w:szCs w:val="24"/>
        </w:rPr>
        <w:t xml:space="preserve"> (дата обращения: 10.04.2023). — Режим доступа: для </w:t>
      </w:r>
      <w:proofErr w:type="spellStart"/>
      <w:r w:rsidRPr="00293F6E">
        <w:rPr>
          <w:sz w:val="24"/>
          <w:szCs w:val="24"/>
        </w:rPr>
        <w:t>авториз</w:t>
      </w:r>
      <w:proofErr w:type="spellEnd"/>
      <w:r w:rsidRPr="00293F6E">
        <w:rPr>
          <w:sz w:val="24"/>
          <w:szCs w:val="24"/>
        </w:rPr>
        <w:t>. пользователей.</w:t>
      </w:r>
    </w:p>
    <w:p w:rsidR="00293F6E" w:rsidRPr="00293F6E" w:rsidRDefault="00293F6E" w:rsidP="00293F6E">
      <w:pPr>
        <w:widowControl/>
        <w:numPr>
          <w:ilvl w:val="0"/>
          <w:numId w:val="36"/>
        </w:numPr>
        <w:autoSpaceDE/>
        <w:autoSpaceDN/>
        <w:ind w:left="0" w:right="-2" w:firstLine="709"/>
        <w:jc w:val="both"/>
        <w:rPr>
          <w:sz w:val="24"/>
          <w:szCs w:val="24"/>
        </w:rPr>
      </w:pPr>
      <w:proofErr w:type="spellStart"/>
      <w:r w:rsidRPr="00293F6E">
        <w:rPr>
          <w:sz w:val="24"/>
          <w:szCs w:val="24"/>
        </w:rPr>
        <w:t>Журин</w:t>
      </w:r>
      <w:proofErr w:type="spellEnd"/>
      <w:r w:rsidRPr="00293F6E">
        <w:rPr>
          <w:sz w:val="24"/>
          <w:szCs w:val="24"/>
        </w:rPr>
        <w:t>, А. В. Основы здоровья и здорового образа жизни студента</w:t>
      </w:r>
      <w:proofErr w:type="gramStart"/>
      <w:r w:rsidRPr="00293F6E">
        <w:rPr>
          <w:sz w:val="24"/>
          <w:szCs w:val="24"/>
        </w:rPr>
        <w:t xml:space="preserve"> :</w:t>
      </w:r>
      <w:proofErr w:type="gramEnd"/>
      <w:r w:rsidRPr="00293F6E">
        <w:rPr>
          <w:sz w:val="24"/>
          <w:szCs w:val="24"/>
        </w:rPr>
        <w:t xml:space="preserve"> учебное пособие для </w:t>
      </w:r>
      <w:proofErr w:type="spellStart"/>
      <w:r w:rsidRPr="00293F6E">
        <w:rPr>
          <w:sz w:val="24"/>
          <w:szCs w:val="24"/>
        </w:rPr>
        <w:t>спо</w:t>
      </w:r>
      <w:proofErr w:type="spellEnd"/>
      <w:r w:rsidRPr="00293F6E">
        <w:rPr>
          <w:sz w:val="24"/>
          <w:szCs w:val="24"/>
        </w:rPr>
        <w:t xml:space="preserve"> / А. В. </w:t>
      </w:r>
      <w:proofErr w:type="spellStart"/>
      <w:r w:rsidRPr="00293F6E">
        <w:rPr>
          <w:sz w:val="24"/>
          <w:szCs w:val="24"/>
        </w:rPr>
        <w:t>Журин</w:t>
      </w:r>
      <w:proofErr w:type="spellEnd"/>
      <w:r w:rsidRPr="00293F6E">
        <w:rPr>
          <w:sz w:val="24"/>
          <w:szCs w:val="24"/>
        </w:rPr>
        <w:t>. — Санкт-Петербург</w:t>
      </w:r>
      <w:proofErr w:type="gramStart"/>
      <w:r w:rsidRPr="00293F6E">
        <w:rPr>
          <w:sz w:val="24"/>
          <w:szCs w:val="24"/>
        </w:rPr>
        <w:t xml:space="preserve"> :</w:t>
      </w:r>
      <w:proofErr w:type="gramEnd"/>
      <w:r w:rsidRPr="00293F6E">
        <w:rPr>
          <w:sz w:val="24"/>
          <w:szCs w:val="24"/>
        </w:rPr>
        <w:t xml:space="preserve"> Лань, 2022. — 48 с. — ISBN 978-5-8114-9294-7. — Текст</w:t>
      </w:r>
      <w:proofErr w:type="gramStart"/>
      <w:r w:rsidRPr="00293F6E">
        <w:rPr>
          <w:sz w:val="24"/>
          <w:szCs w:val="24"/>
        </w:rPr>
        <w:t> :</w:t>
      </w:r>
      <w:proofErr w:type="gramEnd"/>
      <w:r w:rsidRPr="00293F6E">
        <w:rPr>
          <w:sz w:val="24"/>
          <w:szCs w:val="24"/>
        </w:rPr>
        <w:t xml:space="preserve"> электронный // Лань : электронно-библиотечная система. — URL: </w:t>
      </w:r>
      <w:hyperlink r:id="rId34" w:history="1">
        <w:r w:rsidRPr="00293F6E">
          <w:rPr>
            <w:color w:val="0000FF"/>
            <w:sz w:val="24"/>
            <w:szCs w:val="24"/>
            <w:u w:val="single"/>
          </w:rPr>
          <w:t>https://e.lanbook.com/book/221195</w:t>
        </w:r>
      </w:hyperlink>
      <w:r w:rsidRPr="00293F6E">
        <w:rPr>
          <w:sz w:val="24"/>
          <w:szCs w:val="24"/>
        </w:rPr>
        <w:t xml:space="preserve"> (дата обращения: 10.04.2023). — Режим доступа: для </w:t>
      </w:r>
      <w:proofErr w:type="spellStart"/>
      <w:r w:rsidRPr="00293F6E">
        <w:rPr>
          <w:sz w:val="24"/>
          <w:szCs w:val="24"/>
        </w:rPr>
        <w:t>авториз</w:t>
      </w:r>
      <w:proofErr w:type="spellEnd"/>
      <w:r w:rsidRPr="00293F6E">
        <w:rPr>
          <w:sz w:val="24"/>
          <w:szCs w:val="24"/>
        </w:rPr>
        <w:t>. пользователей.</w:t>
      </w:r>
    </w:p>
    <w:p w:rsidR="00293F6E" w:rsidRPr="00293F6E" w:rsidRDefault="00293F6E" w:rsidP="00293F6E">
      <w:pPr>
        <w:widowControl/>
        <w:numPr>
          <w:ilvl w:val="0"/>
          <w:numId w:val="36"/>
        </w:numPr>
        <w:autoSpaceDE/>
        <w:autoSpaceDN/>
        <w:spacing w:line="276" w:lineRule="auto"/>
        <w:ind w:left="0" w:firstLine="709"/>
        <w:contextualSpacing/>
        <w:jc w:val="both"/>
        <w:rPr>
          <w:bCs/>
          <w:sz w:val="24"/>
          <w:szCs w:val="24"/>
        </w:rPr>
      </w:pPr>
      <w:bookmarkStart w:id="16" w:name="_Hlk132039008"/>
      <w:proofErr w:type="gramStart"/>
      <w:r w:rsidRPr="00293F6E">
        <w:rPr>
          <w:sz w:val="24"/>
          <w:szCs w:val="24"/>
        </w:rPr>
        <w:t>Коновалов</w:t>
      </w:r>
      <w:proofErr w:type="gramEnd"/>
      <w:r w:rsidRPr="00293F6E">
        <w:rPr>
          <w:sz w:val="24"/>
          <w:szCs w:val="24"/>
        </w:rPr>
        <w:t>, В. Л. Баскетбол / В. Л. Коновалов, В. А. Погодин. — 2-е изд., стер. Санкт-Петербург</w:t>
      </w:r>
      <w:proofErr w:type="gramStart"/>
      <w:r w:rsidRPr="00293F6E">
        <w:rPr>
          <w:sz w:val="24"/>
          <w:szCs w:val="24"/>
        </w:rPr>
        <w:t xml:space="preserve"> :</w:t>
      </w:r>
      <w:proofErr w:type="gramEnd"/>
      <w:r w:rsidRPr="00293F6E">
        <w:rPr>
          <w:sz w:val="24"/>
          <w:szCs w:val="24"/>
        </w:rPr>
        <w:t xml:space="preserve"> Лань, 2023. — 84 с. — ISBN 978-5-507-45947-6. — Текст</w:t>
      </w:r>
      <w:proofErr w:type="gramStart"/>
      <w:r w:rsidRPr="00293F6E">
        <w:rPr>
          <w:sz w:val="24"/>
          <w:szCs w:val="24"/>
        </w:rPr>
        <w:t> :</w:t>
      </w:r>
      <w:proofErr w:type="gramEnd"/>
      <w:r w:rsidRPr="00293F6E">
        <w:rPr>
          <w:sz w:val="24"/>
          <w:szCs w:val="24"/>
        </w:rPr>
        <w:t xml:space="preserve"> электронный // Лань : электронно-библиотечная система. — URL: </w:t>
      </w:r>
      <w:hyperlink r:id="rId35" w:history="1">
        <w:r w:rsidRPr="00293F6E">
          <w:rPr>
            <w:color w:val="0000FF"/>
            <w:sz w:val="24"/>
            <w:szCs w:val="24"/>
            <w:u w:val="single"/>
          </w:rPr>
          <w:t>https://e.lanbook.com/book/292049</w:t>
        </w:r>
      </w:hyperlink>
      <w:r w:rsidRPr="00293F6E">
        <w:rPr>
          <w:sz w:val="24"/>
          <w:szCs w:val="24"/>
        </w:rPr>
        <w:t xml:space="preserve"> (дата обращения: 10.04.2023). — Режим доступа: для </w:t>
      </w:r>
      <w:proofErr w:type="spellStart"/>
      <w:r w:rsidRPr="00293F6E">
        <w:rPr>
          <w:sz w:val="24"/>
          <w:szCs w:val="24"/>
        </w:rPr>
        <w:t>авториз</w:t>
      </w:r>
      <w:proofErr w:type="spellEnd"/>
      <w:r w:rsidRPr="00293F6E">
        <w:rPr>
          <w:sz w:val="24"/>
          <w:szCs w:val="24"/>
        </w:rPr>
        <w:t>. пользователей.</w:t>
      </w:r>
    </w:p>
    <w:p w:rsidR="00293F6E" w:rsidRPr="00293F6E" w:rsidRDefault="00293F6E" w:rsidP="00293F6E">
      <w:pPr>
        <w:widowControl/>
        <w:numPr>
          <w:ilvl w:val="0"/>
          <w:numId w:val="36"/>
        </w:numPr>
        <w:autoSpaceDE/>
        <w:autoSpaceDN/>
        <w:ind w:left="0" w:right="-2" w:firstLine="709"/>
        <w:jc w:val="both"/>
        <w:rPr>
          <w:sz w:val="24"/>
          <w:szCs w:val="24"/>
        </w:rPr>
      </w:pPr>
      <w:proofErr w:type="spellStart"/>
      <w:r w:rsidRPr="00293F6E">
        <w:rPr>
          <w:sz w:val="24"/>
          <w:szCs w:val="24"/>
        </w:rPr>
        <w:t>Садовникова</w:t>
      </w:r>
      <w:proofErr w:type="spellEnd"/>
      <w:r w:rsidRPr="00293F6E">
        <w:rPr>
          <w:sz w:val="24"/>
          <w:szCs w:val="24"/>
        </w:rPr>
        <w:t>, Л. А. Физическая культура для студентов, занимающихся в специальной медицинской группе</w:t>
      </w:r>
      <w:proofErr w:type="gramStart"/>
      <w:r w:rsidRPr="00293F6E">
        <w:rPr>
          <w:sz w:val="24"/>
          <w:szCs w:val="24"/>
        </w:rPr>
        <w:t xml:space="preserve"> :</w:t>
      </w:r>
      <w:proofErr w:type="gramEnd"/>
      <w:r w:rsidRPr="00293F6E">
        <w:rPr>
          <w:sz w:val="24"/>
          <w:szCs w:val="24"/>
        </w:rPr>
        <w:t xml:space="preserve"> учебное пособие для </w:t>
      </w:r>
      <w:proofErr w:type="spellStart"/>
      <w:r w:rsidRPr="00293F6E">
        <w:rPr>
          <w:sz w:val="24"/>
          <w:szCs w:val="24"/>
        </w:rPr>
        <w:t>спо</w:t>
      </w:r>
      <w:proofErr w:type="spellEnd"/>
      <w:r w:rsidRPr="00293F6E">
        <w:rPr>
          <w:sz w:val="24"/>
          <w:szCs w:val="24"/>
        </w:rPr>
        <w:t xml:space="preserve"> / Л. А. </w:t>
      </w:r>
      <w:proofErr w:type="spellStart"/>
      <w:r w:rsidRPr="00293F6E">
        <w:rPr>
          <w:sz w:val="24"/>
          <w:szCs w:val="24"/>
        </w:rPr>
        <w:t>Садовникова</w:t>
      </w:r>
      <w:proofErr w:type="spellEnd"/>
      <w:r w:rsidRPr="00293F6E">
        <w:rPr>
          <w:sz w:val="24"/>
          <w:szCs w:val="24"/>
        </w:rPr>
        <w:t>. — 2-е изд., стер. — Санкт-Петербург</w:t>
      </w:r>
      <w:proofErr w:type="gramStart"/>
      <w:r w:rsidRPr="00293F6E">
        <w:rPr>
          <w:sz w:val="24"/>
          <w:szCs w:val="24"/>
        </w:rPr>
        <w:t xml:space="preserve"> :</w:t>
      </w:r>
      <w:proofErr w:type="gramEnd"/>
      <w:r w:rsidRPr="00293F6E">
        <w:rPr>
          <w:sz w:val="24"/>
          <w:szCs w:val="24"/>
        </w:rPr>
        <w:t xml:space="preserve"> Лань, 2021. — 60 с. — ISBN 978-5-8114-7201-7. — Текст</w:t>
      </w:r>
      <w:proofErr w:type="gramStart"/>
      <w:r w:rsidRPr="00293F6E">
        <w:rPr>
          <w:sz w:val="24"/>
          <w:szCs w:val="24"/>
        </w:rPr>
        <w:t> :</w:t>
      </w:r>
      <w:proofErr w:type="gramEnd"/>
      <w:r w:rsidRPr="00293F6E">
        <w:rPr>
          <w:sz w:val="24"/>
          <w:szCs w:val="24"/>
        </w:rPr>
        <w:t xml:space="preserve"> электронный // Лань : электронно-библиотечная система. — URL: </w:t>
      </w:r>
      <w:hyperlink r:id="rId36" w:history="1">
        <w:r w:rsidRPr="00293F6E">
          <w:rPr>
            <w:color w:val="0000FF"/>
            <w:sz w:val="24"/>
            <w:szCs w:val="24"/>
            <w:u w:val="single"/>
          </w:rPr>
          <w:t>https://e.lanbook.com/book/156380</w:t>
        </w:r>
      </w:hyperlink>
      <w:r w:rsidRPr="00293F6E">
        <w:rPr>
          <w:sz w:val="24"/>
          <w:szCs w:val="24"/>
        </w:rPr>
        <w:t xml:space="preserve"> (дата обращения: 10.04.2023). — Режим доступа: для </w:t>
      </w:r>
      <w:proofErr w:type="spellStart"/>
      <w:r w:rsidRPr="00293F6E">
        <w:rPr>
          <w:sz w:val="24"/>
          <w:szCs w:val="24"/>
        </w:rPr>
        <w:t>авториз</w:t>
      </w:r>
      <w:proofErr w:type="spellEnd"/>
      <w:r w:rsidRPr="00293F6E">
        <w:rPr>
          <w:sz w:val="24"/>
          <w:szCs w:val="24"/>
        </w:rPr>
        <w:t>. пользователей.</w:t>
      </w:r>
    </w:p>
    <w:p w:rsidR="00293F6E" w:rsidRPr="00293F6E" w:rsidRDefault="00293F6E" w:rsidP="00293F6E">
      <w:pPr>
        <w:widowControl/>
        <w:numPr>
          <w:ilvl w:val="0"/>
          <w:numId w:val="36"/>
        </w:numPr>
        <w:autoSpaceDE/>
        <w:autoSpaceDN/>
        <w:ind w:left="0" w:right="-2" w:firstLine="709"/>
        <w:jc w:val="both"/>
        <w:rPr>
          <w:sz w:val="24"/>
          <w:szCs w:val="24"/>
        </w:rPr>
      </w:pPr>
      <w:proofErr w:type="spellStart"/>
      <w:r w:rsidRPr="00293F6E">
        <w:rPr>
          <w:sz w:val="24"/>
          <w:szCs w:val="24"/>
        </w:rPr>
        <w:t>Стеблецов</w:t>
      </w:r>
      <w:proofErr w:type="spellEnd"/>
      <w:r w:rsidRPr="00293F6E">
        <w:rPr>
          <w:sz w:val="24"/>
          <w:szCs w:val="24"/>
        </w:rPr>
        <w:t xml:space="preserve">, Е. А. Основы биомеханики: биомеханика физических упражнений / Е. А. </w:t>
      </w:r>
      <w:proofErr w:type="spellStart"/>
      <w:r w:rsidRPr="00293F6E">
        <w:rPr>
          <w:sz w:val="24"/>
          <w:szCs w:val="24"/>
        </w:rPr>
        <w:t>Стеблецов</w:t>
      </w:r>
      <w:proofErr w:type="spellEnd"/>
      <w:r w:rsidRPr="00293F6E">
        <w:rPr>
          <w:sz w:val="24"/>
          <w:szCs w:val="24"/>
        </w:rPr>
        <w:t>, И. И. Болдырев. — Санкт-Петербург</w:t>
      </w:r>
      <w:proofErr w:type="gramStart"/>
      <w:r w:rsidRPr="00293F6E">
        <w:rPr>
          <w:sz w:val="24"/>
          <w:szCs w:val="24"/>
        </w:rPr>
        <w:t xml:space="preserve"> :</w:t>
      </w:r>
      <w:proofErr w:type="gramEnd"/>
      <w:r w:rsidRPr="00293F6E">
        <w:rPr>
          <w:sz w:val="24"/>
          <w:szCs w:val="24"/>
        </w:rPr>
        <w:t xml:space="preserve"> Лань, 2023. — 220 с. — ISBN 978-5-507-45547-8. — Текст</w:t>
      </w:r>
      <w:proofErr w:type="gramStart"/>
      <w:r w:rsidRPr="00293F6E">
        <w:rPr>
          <w:sz w:val="24"/>
          <w:szCs w:val="24"/>
        </w:rPr>
        <w:t> :</w:t>
      </w:r>
      <w:proofErr w:type="gramEnd"/>
      <w:r w:rsidRPr="00293F6E">
        <w:rPr>
          <w:sz w:val="24"/>
          <w:szCs w:val="24"/>
        </w:rPr>
        <w:t xml:space="preserve"> электронный // Лань : электронно-библиотечная система. — URL: </w:t>
      </w:r>
      <w:hyperlink r:id="rId37" w:history="1">
        <w:r w:rsidRPr="00293F6E">
          <w:rPr>
            <w:color w:val="0000FF"/>
            <w:sz w:val="24"/>
            <w:szCs w:val="24"/>
            <w:u w:val="single"/>
          </w:rPr>
          <w:t>https://e.lanbook.com/book/311891</w:t>
        </w:r>
      </w:hyperlink>
      <w:r w:rsidRPr="00293F6E">
        <w:rPr>
          <w:sz w:val="24"/>
          <w:szCs w:val="24"/>
        </w:rPr>
        <w:t xml:space="preserve"> (дата обращения: 10.04.2023). — Режим доступа: для </w:t>
      </w:r>
      <w:proofErr w:type="spellStart"/>
      <w:r w:rsidRPr="00293F6E">
        <w:rPr>
          <w:sz w:val="24"/>
          <w:szCs w:val="24"/>
        </w:rPr>
        <w:t>авториз</w:t>
      </w:r>
      <w:proofErr w:type="spellEnd"/>
      <w:r w:rsidRPr="00293F6E">
        <w:rPr>
          <w:sz w:val="24"/>
          <w:szCs w:val="24"/>
        </w:rPr>
        <w:t>. пользователей.</w:t>
      </w:r>
    </w:p>
    <w:p w:rsidR="00293F6E" w:rsidRPr="00293F6E" w:rsidRDefault="00293F6E" w:rsidP="00293F6E">
      <w:pPr>
        <w:widowControl/>
        <w:numPr>
          <w:ilvl w:val="0"/>
          <w:numId w:val="36"/>
        </w:numPr>
        <w:autoSpaceDE/>
        <w:autoSpaceDN/>
        <w:spacing w:line="276" w:lineRule="auto"/>
        <w:ind w:left="0" w:firstLine="709"/>
        <w:contextualSpacing/>
        <w:jc w:val="both"/>
        <w:rPr>
          <w:sz w:val="24"/>
          <w:szCs w:val="24"/>
        </w:rPr>
      </w:pPr>
      <w:r w:rsidRPr="00293F6E">
        <w:rPr>
          <w:sz w:val="24"/>
          <w:szCs w:val="24"/>
        </w:rPr>
        <w:t>Физическая культура</w:t>
      </w:r>
      <w:proofErr w:type="gramStart"/>
      <w:r w:rsidRPr="00293F6E">
        <w:rPr>
          <w:sz w:val="24"/>
          <w:szCs w:val="24"/>
        </w:rPr>
        <w:t xml:space="preserve"> :</w:t>
      </w:r>
      <w:proofErr w:type="gramEnd"/>
      <w:r w:rsidRPr="00293F6E">
        <w:rPr>
          <w:sz w:val="24"/>
          <w:szCs w:val="24"/>
        </w:rPr>
        <w:t xml:space="preserve"> учебное пособие для среднего профессионального образования / Е. В. </w:t>
      </w:r>
      <w:proofErr w:type="spellStart"/>
      <w:r w:rsidRPr="00293F6E">
        <w:rPr>
          <w:sz w:val="24"/>
          <w:szCs w:val="24"/>
        </w:rPr>
        <w:t>Конеева</w:t>
      </w:r>
      <w:proofErr w:type="spellEnd"/>
      <w:r w:rsidRPr="00293F6E">
        <w:rPr>
          <w:sz w:val="24"/>
          <w:szCs w:val="24"/>
        </w:rPr>
        <w:t xml:space="preserve"> [и др.] ; под редакцией Е. В. </w:t>
      </w:r>
      <w:proofErr w:type="spellStart"/>
      <w:r w:rsidRPr="00293F6E">
        <w:rPr>
          <w:sz w:val="24"/>
          <w:szCs w:val="24"/>
        </w:rPr>
        <w:t>Конеевой</w:t>
      </w:r>
      <w:proofErr w:type="spellEnd"/>
      <w:r w:rsidRPr="00293F6E">
        <w:rPr>
          <w:sz w:val="24"/>
          <w:szCs w:val="24"/>
        </w:rPr>
        <w:t xml:space="preserve">. – 2-е изд., </w:t>
      </w:r>
      <w:proofErr w:type="spellStart"/>
      <w:r w:rsidRPr="00293F6E">
        <w:rPr>
          <w:sz w:val="24"/>
          <w:szCs w:val="24"/>
        </w:rPr>
        <w:t>перераб</w:t>
      </w:r>
      <w:proofErr w:type="spellEnd"/>
      <w:r w:rsidRPr="00293F6E">
        <w:rPr>
          <w:sz w:val="24"/>
          <w:szCs w:val="24"/>
        </w:rPr>
        <w:t xml:space="preserve">. </w:t>
      </w:r>
      <w:r w:rsidRPr="00293F6E">
        <w:rPr>
          <w:sz w:val="24"/>
          <w:szCs w:val="24"/>
        </w:rPr>
        <w:br/>
        <w:t xml:space="preserve">и доп. – Москва : Издательство </w:t>
      </w:r>
      <w:proofErr w:type="spellStart"/>
      <w:r w:rsidRPr="00293F6E">
        <w:rPr>
          <w:sz w:val="24"/>
          <w:szCs w:val="24"/>
        </w:rPr>
        <w:t>Юрайт</w:t>
      </w:r>
      <w:proofErr w:type="spellEnd"/>
      <w:r w:rsidRPr="00293F6E">
        <w:rPr>
          <w:sz w:val="24"/>
          <w:szCs w:val="24"/>
        </w:rPr>
        <w:t>, 2021. – 599 с. – (Профессиональное образование). – ISBN 978-5-534-13554-1. – Текст</w:t>
      </w:r>
      <w:proofErr w:type="gramStart"/>
      <w:r w:rsidRPr="00293F6E">
        <w:rPr>
          <w:sz w:val="24"/>
          <w:szCs w:val="24"/>
        </w:rPr>
        <w:t xml:space="preserve"> :</w:t>
      </w:r>
      <w:proofErr w:type="gramEnd"/>
      <w:r w:rsidRPr="00293F6E">
        <w:rPr>
          <w:sz w:val="24"/>
          <w:szCs w:val="24"/>
        </w:rPr>
        <w:t xml:space="preserve"> электронный // ЭБС </w:t>
      </w:r>
      <w:proofErr w:type="spellStart"/>
      <w:r w:rsidRPr="00293F6E">
        <w:rPr>
          <w:sz w:val="24"/>
          <w:szCs w:val="24"/>
        </w:rPr>
        <w:t>Юрайт</w:t>
      </w:r>
      <w:proofErr w:type="spellEnd"/>
      <w:r w:rsidRPr="00293F6E">
        <w:rPr>
          <w:sz w:val="24"/>
          <w:szCs w:val="24"/>
        </w:rPr>
        <w:t xml:space="preserve"> [сайт]. – URL: https://urait.ru/bcode/475342</w:t>
      </w:r>
    </w:p>
    <w:p w:rsidR="00293F6E" w:rsidRPr="00293F6E" w:rsidRDefault="00293F6E" w:rsidP="00293F6E">
      <w:pPr>
        <w:widowControl/>
        <w:numPr>
          <w:ilvl w:val="0"/>
          <w:numId w:val="36"/>
        </w:numPr>
        <w:autoSpaceDE/>
        <w:autoSpaceDN/>
        <w:spacing w:line="276" w:lineRule="auto"/>
        <w:ind w:left="0" w:firstLine="709"/>
        <w:contextualSpacing/>
        <w:jc w:val="both"/>
        <w:rPr>
          <w:sz w:val="24"/>
          <w:szCs w:val="24"/>
        </w:rPr>
      </w:pPr>
      <w:r w:rsidRPr="00293F6E">
        <w:rPr>
          <w:sz w:val="24"/>
          <w:szCs w:val="24"/>
        </w:rPr>
        <w:lastRenderedPageBreak/>
        <w:t>Элективные курсы по физической культуре. Практическая подготовка</w:t>
      </w:r>
      <w:proofErr w:type="gramStart"/>
      <w:r w:rsidRPr="00293F6E">
        <w:rPr>
          <w:sz w:val="24"/>
          <w:szCs w:val="24"/>
        </w:rPr>
        <w:t xml:space="preserve"> :</w:t>
      </w:r>
      <w:proofErr w:type="gramEnd"/>
      <w:r w:rsidRPr="00293F6E">
        <w:rPr>
          <w:sz w:val="24"/>
          <w:szCs w:val="24"/>
        </w:rPr>
        <w:t xml:space="preserve"> учебное пособие для среднего профессионального образования / А. А. Зайцев, В. Ф. Зайцева, С. Я. Луценко, Э. В. Мануйленко. – 2-е изд., </w:t>
      </w:r>
      <w:proofErr w:type="spellStart"/>
      <w:r w:rsidRPr="00293F6E">
        <w:rPr>
          <w:sz w:val="24"/>
          <w:szCs w:val="24"/>
        </w:rPr>
        <w:t>перераб</w:t>
      </w:r>
      <w:proofErr w:type="spellEnd"/>
      <w:r w:rsidRPr="00293F6E">
        <w:rPr>
          <w:sz w:val="24"/>
          <w:szCs w:val="24"/>
        </w:rPr>
        <w:t xml:space="preserve">. и доп. – Москва : Издательство </w:t>
      </w:r>
      <w:proofErr w:type="spellStart"/>
      <w:r w:rsidRPr="00293F6E">
        <w:rPr>
          <w:sz w:val="24"/>
          <w:szCs w:val="24"/>
        </w:rPr>
        <w:t>Юрайт</w:t>
      </w:r>
      <w:proofErr w:type="spellEnd"/>
      <w:r w:rsidRPr="00293F6E">
        <w:rPr>
          <w:sz w:val="24"/>
          <w:szCs w:val="24"/>
        </w:rPr>
        <w:t>, 2021. – 227 с. – (Профессиональное образование). – ISBN 978-5-534-13379-0. – Текст</w:t>
      </w:r>
      <w:proofErr w:type="gramStart"/>
      <w:r w:rsidRPr="00293F6E">
        <w:rPr>
          <w:sz w:val="24"/>
          <w:szCs w:val="24"/>
        </w:rPr>
        <w:t xml:space="preserve"> :</w:t>
      </w:r>
      <w:proofErr w:type="gramEnd"/>
      <w:r w:rsidRPr="00293F6E">
        <w:rPr>
          <w:sz w:val="24"/>
          <w:szCs w:val="24"/>
        </w:rPr>
        <w:t xml:space="preserve"> электронный // ЭБС </w:t>
      </w:r>
      <w:proofErr w:type="spellStart"/>
      <w:r w:rsidRPr="00293F6E">
        <w:rPr>
          <w:sz w:val="24"/>
          <w:szCs w:val="24"/>
        </w:rPr>
        <w:t>Юрайт</w:t>
      </w:r>
      <w:proofErr w:type="spellEnd"/>
      <w:r w:rsidRPr="00293F6E">
        <w:rPr>
          <w:sz w:val="24"/>
          <w:szCs w:val="24"/>
        </w:rPr>
        <w:t xml:space="preserve"> [сайт]. – URL: https://urait.ru/bcode/476678</w:t>
      </w:r>
    </w:p>
    <w:bookmarkEnd w:id="16"/>
    <w:p w:rsidR="00293F6E" w:rsidRPr="00293F6E" w:rsidRDefault="00293F6E" w:rsidP="00293F6E">
      <w:pPr>
        <w:ind w:firstLine="709"/>
        <w:contextualSpacing/>
        <w:jc w:val="both"/>
        <w:rPr>
          <w:sz w:val="24"/>
          <w:szCs w:val="24"/>
        </w:rPr>
      </w:pPr>
    </w:p>
    <w:p w:rsidR="00293F6E" w:rsidRPr="00293F6E" w:rsidRDefault="00293F6E" w:rsidP="00293F6E">
      <w:pPr>
        <w:ind w:firstLine="709"/>
        <w:contextualSpacing/>
        <w:jc w:val="both"/>
        <w:rPr>
          <w:bCs/>
          <w:i/>
          <w:sz w:val="24"/>
          <w:szCs w:val="24"/>
        </w:rPr>
      </w:pPr>
      <w:r w:rsidRPr="00293F6E">
        <w:rPr>
          <w:b/>
          <w:bCs/>
          <w:sz w:val="24"/>
          <w:szCs w:val="24"/>
        </w:rPr>
        <w:t xml:space="preserve">3.2.2. Дополнительные источники </w:t>
      </w:r>
    </w:p>
    <w:p w:rsidR="00293F6E" w:rsidRPr="00293F6E" w:rsidRDefault="00293F6E" w:rsidP="00293F6E">
      <w:pPr>
        <w:ind w:firstLine="709"/>
        <w:contextualSpacing/>
        <w:jc w:val="both"/>
        <w:rPr>
          <w:sz w:val="24"/>
          <w:szCs w:val="24"/>
        </w:rPr>
      </w:pPr>
      <w:r w:rsidRPr="00293F6E">
        <w:rPr>
          <w:sz w:val="24"/>
          <w:szCs w:val="24"/>
        </w:rPr>
        <w:t xml:space="preserve">1. </w:t>
      </w:r>
      <w:proofErr w:type="spellStart"/>
      <w:r w:rsidRPr="00293F6E">
        <w:rPr>
          <w:sz w:val="24"/>
          <w:szCs w:val="24"/>
        </w:rPr>
        <w:t>Муллер</w:t>
      </w:r>
      <w:proofErr w:type="spellEnd"/>
      <w:r w:rsidRPr="00293F6E">
        <w:rPr>
          <w:sz w:val="24"/>
          <w:szCs w:val="24"/>
        </w:rPr>
        <w:t>, А. Б.  Физическая культура</w:t>
      </w:r>
      <w:proofErr w:type="gramStart"/>
      <w:r w:rsidRPr="00293F6E">
        <w:rPr>
          <w:sz w:val="24"/>
          <w:szCs w:val="24"/>
        </w:rPr>
        <w:t xml:space="preserve"> :</w:t>
      </w:r>
      <w:proofErr w:type="gramEnd"/>
      <w:r w:rsidRPr="00293F6E">
        <w:rPr>
          <w:sz w:val="24"/>
          <w:szCs w:val="24"/>
        </w:rPr>
        <w:t xml:space="preserve"> учебник и практикум для среднего профессионального образования / А. Б. </w:t>
      </w:r>
      <w:proofErr w:type="spellStart"/>
      <w:r w:rsidRPr="00293F6E">
        <w:rPr>
          <w:sz w:val="24"/>
          <w:szCs w:val="24"/>
        </w:rPr>
        <w:t>Муллер</w:t>
      </w:r>
      <w:proofErr w:type="spellEnd"/>
      <w:r w:rsidRPr="00293F6E">
        <w:rPr>
          <w:sz w:val="24"/>
          <w:szCs w:val="24"/>
        </w:rPr>
        <w:t xml:space="preserve">, Н. С. </w:t>
      </w:r>
      <w:proofErr w:type="spellStart"/>
      <w:r w:rsidRPr="00293F6E">
        <w:rPr>
          <w:sz w:val="24"/>
          <w:szCs w:val="24"/>
        </w:rPr>
        <w:t>Дядичкина</w:t>
      </w:r>
      <w:proofErr w:type="spellEnd"/>
      <w:r w:rsidRPr="00293F6E">
        <w:rPr>
          <w:sz w:val="24"/>
          <w:szCs w:val="24"/>
        </w:rPr>
        <w:t>, Ю. А. Богащенко. – Москва</w:t>
      </w:r>
      <w:proofErr w:type="gramStart"/>
      <w:r w:rsidRPr="00293F6E">
        <w:rPr>
          <w:sz w:val="24"/>
          <w:szCs w:val="24"/>
        </w:rPr>
        <w:t xml:space="preserve"> :</w:t>
      </w:r>
      <w:proofErr w:type="gramEnd"/>
      <w:r w:rsidRPr="00293F6E">
        <w:rPr>
          <w:sz w:val="24"/>
          <w:szCs w:val="24"/>
        </w:rPr>
        <w:t xml:space="preserve"> Издательство </w:t>
      </w:r>
      <w:proofErr w:type="spellStart"/>
      <w:r w:rsidRPr="00293F6E">
        <w:rPr>
          <w:sz w:val="24"/>
          <w:szCs w:val="24"/>
        </w:rPr>
        <w:t>Юрайт</w:t>
      </w:r>
      <w:proofErr w:type="spellEnd"/>
      <w:r w:rsidRPr="00293F6E">
        <w:rPr>
          <w:sz w:val="24"/>
          <w:szCs w:val="24"/>
        </w:rPr>
        <w:t>, 2021. – 424 с. – (Профессиональное образование). – ISBN 978-5-534-02612-2. – Текст</w:t>
      </w:r>
      <w:proofErr w:type="gramStart"/>
      <w:r w:rsidRPr="00293F6E">
        <w:rPr>
          <w:sz w:val="24"/>
          <w:szCs w:val="24"/>
        </w:rPr>
        <w:t xml:space="preserve"> :</w:t>
      </w:r>
      <w:proofErr w:type="gramEnd"/>
      <w:r w:rsidRPr="00293F6E">
        <w:rPr>
          <w:sz w:val="24"/>
          <w:szCs w:val="24"/>
        </w:rPr>
        <w:t xml:space="preserve"> электронный // ЭБС </w:t>
      </w:r>
      <w:proofErr w:type="spellStart"/>
      <w:r w:rsidRPr="00293F6E">
        <w:rPr>
          <w:sz w:val="24"/>
          <w:szCs w:val="24"/>
        </w:rPr>
        <w:t>Юрайт</w:t>
      </w:r>
      <w:proofErr w:type="spellEnd"/>
      <w:r w:rsidRPr="00293F6E">
        <w:rPr>
          <w:sz w:val="24"/>
          <w:szCs w:val="24"/>
        </w:rPr>
        <w:t xml:space="preserve"> [сайт]. – URL: </w:t>
      </w:r>
      <w:hyperlink r:id="rId38" w:history="1">
        <w:r w:rsidRPr="00293F6E">
          <w:rPr>
            <w:color w:val="0000FF"/>
            <w:sz w:val="24"/>
            <w:szCs w:val="24"/>
            <w:u w:val="single"/>
          </w:rPr>
          <w:t>https://urait.ru/bcode/469681</w:t>
        </w:r>
      </w:hyperlink>
    </w:p>
    <w:p w:rsidR="00293F6E" w:rsidRPr="00293F6E" w:rsidRDefault="00293F6E" w:rsidP="00293F6E">
      <w:pPr>
        <w:ind w:firstLine="709"/>
        <w:contextualSpacing/>
        <w:jc w:val="both"/>
        <w:rPr>
          <w:sz w:val="24"/>
          <w:szCs w:val="24"/>
        </w:rPr>
      </w:pPr>
    </w:p>
    <w:p w:rsidR="00293F6E" w:rsidRPr="00293F6E" w:rsidRDefault="00293F6E" w:rsidP="00293F6E">
      <w:pPr>
        <w:contextualSpacing/>
        <w:jc w:val="center"/>
        <w:rPr>
          <w:b/>
          <w:sz w:val="24"/>
          <w:szCs w:val="24"/>
        </w:rPr>
      </w:pPr>
      <w:r w:rsidRPr="00293F6E">
        <w:rPr>
          <w:b/>
          <w:sz w:val="24"/>
          <w:szCs w:val="24"/>
        </w:rPr>
        <w:t xml:space="preserve">4. КОНТРОЛЬ И ОЦЕНКА РЕЗУЛЬТАТОВ ОСВОЕНИЯ  </w:t>
      </w:r>
    </w:p>
    <w:p w:rsidR="00293F6E" w:rsidRPr="00293F6E" w:rsidRDefault="00293F6E" w:rsidP="00293F6E">
      <w:pPr>
        <w:contextualSpacing/>
        <w:jc w:val="center"/>
        <w:rPr>
          <w:b/>
          <w:sz w:val="24"/>
          <w:szCs w:val="24"/>
        </w:rPr>
      </w:pPr>
      <w:r w:rsidRPr="00293F6E">
        <w:rPr>
          <w:b/>
          <w:sz w:val="24"/>
          <w:szCs w:val="24"/>
        </w:rPr>
        <w:t>УЧЕБНОЙ ДИСЦИПЛИНЫ</w:t>
      </w:r>
    </w:p>
    <w:p w:rsidR="00293F6E" w:rsidRPr="00293F6E" w:rsidRDefault="00293F6E" w:rsidP="00293F6E">
      <w:pPr>
        <w:contextualSpacing/>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9"/>
        <w:gridCol w:w="2873"/>
        <w:gridCol w:w="3509"/>
      </w:tblGrid>
      <w:tr w:rsidR="00293F6E" w:rsidRPr="00293F6E" w:rsidTr="00293F6E">
        <w:tc>
          <w:tcPr>
            <w:tcW w:w="1666" w:type="pct"/>
          </w:tcPr>
          <w:p w:rsidR="00293F6E" w:rsidRPr="00293F6E" w:rsidRDefault="00293F6E" w:rsidP="00293F6E">
            <w:pPr>
              <w:jc w:val="center"/>
              <w:rPr>
                <w:b/>
                <w:bCs/>
                <w:iCs/>
                <w:sz w:val="24"/>
                <w:szCs w:val="24"/>
              </w:rPr>
            </w:pPr>
            <w:r w:rsidRPr="00293F6E">
              <w:rPr>
                <w:b/>
                <w:bCs/>
                <w:iCs/>
                <w:sz w:val="24"/>
                <w:szCs w:val="24"/>
              </w:rPr>
              <w:t>Результаты обучения</w:t>
            </w:r>
          </w:p>
        </w:tc>
        <w:tc>
          <w:tcPr>
            <w:tcW w:w="1501" w:type="pct"/>
          </w:tcPr>
          <w:p w:rsidR="00293F6E" w:rsidRPr="00293F6E" w:rsidRDefault="00293F6E" w:rsidP="00293F6E">
            <w:pPr>
              <w:jc w:val="center"/>
              <w:rPr>
                <w:b/>
                <w:bCs/>
                <w:iCs/>
                <w:sz w:val="24"/>
                <w:szCs w:val="24"/>
              </w:rPr>
            </w:pPr>
            <w:r w:rsidRPr="00293F6E">
              <w:rPr>
                <w:b/>
                <w:bCs/>
                <w:iCs/>
                <w:sz w:val="24"/>
                <w:szCs w:val="24"/>
              </w:rPr>
              <w:t>Критерии оценки</w:t>
            </w:r>
          </w:p>
        </w:tc>
        <w:tc>
          <w:tcPr>
            <w:tcW w:w="1833" w:type="pct"/>
          </w:tcPr>
          <w:p w:rsidR="00293F6E" w:rsidRPr="00293F6E" w:rsidRDefault="00293F6E" w:rsidP="00293F6E">
            <w:pPr>
              <w:jc w:val="center"/>
              <w:rPr>
                <w:b/>
                <w:bCs/>
                <w:iCs/>
                <w:sz w:val="24"/>
                <w:szCs w:val="24"/>
              </w:rPr>
            </w:pPr>
            <w:r w:rsidRPr="00293F6E">
              <w:rPr>
                <w:b/>
                <w:bCs/>
                <w:iCs/>
                <w:sz w:val="24"/>
                <w:szCs w:val="24"/>
              </w:rPr>
              <w:t>Методы оценки</w:t>
            </w:r>
          </w:p>
        </w:tc>
      </w:tr>
      <w:tr w:rsidR="00293F6E" w:rsidRPr="00293F6E" w:rsidTr="00293F6E">
        <w:trPr>
          <w:trHeight w:val="547"/>
        </w:trPr>
        <w:tc>
          <w:tcPr>
            <w:tcW w:w="1666" w:type="pct"/>
          </w:tcPr>
          <w:p w:rsidR="00293F6E" w:rsidRPr="00293F6E" w:rsidRDefault="00293F6E" w:rsidP="00293F6E">
            <w:pPr>
              <w:tabs>
                <w:tab w:val="left" w:pos="2523"/>
              </w:tabs>
              <w:ind w:left="9" w:right="96"/>
              <w:rPr>
                <w:i/>
                <w:iCs/>
                <w:sz w:val="24"/>
                <w:szCs w:val="24"/>
              </w:rPr>
            </w:pPr>
            <w:r w:rsidRPr="00293F6E">
              <w:rPr>
                <w:i/>
                <w:iCs/>
                <w:sz w:val="24"/>
                <w:szCs w:val="24"/>
              </w:rPr>
              <w:t xml:space="preserve">Перечень </w:t>
            </w:r>
            <w:r w:rsidRPr="00293F6E">
              <w:rPr>
                <w:i/>
                <w:iCs/>
                <w:spacing w:val="-1"/>
                <w:sz w:val="24"/>
                <w:szCs w:val="24"/>
              </w:rPr>
              <w:t>знаний,</w:t>
            </w:r>
            <w:r w:rsidRPr="00293F6E">
              <w:rPr>
                <w:i/>
                <w:iCs/>
                <w:spacing w:val="-58"/>
                <w:sz w:val="24"/>
                <w:szCs w:val="24"/>
              </w:rPr>
              <w:t xml:space="preserve"> </w:t>
            </w:r>
            <w:r w:rsidRPr="00293F6E">
              <w:rPr>
                <w:i/>
                <w:iCs/>
                <w:sz w:val="24"/>
                <w:szCs w:val="24"/>
              </w:rPr>
              <w:t>осваиваемых</w:t>
            </w:r>
            <w:r w:rsidRPr="00293F6E">
              <w:rPr>
                <w:i/>
                <w:iCs/>
                <w:spacing w:val="1"/>
                <w:sz w:val="24"/>
                <w:szCs w:val="24"/>
              </w:rPr>
              <w:t xml:space="preserve"> </w:t>
            </w:r>
            <w:r w:rsidRPr="00293F6E">
              <w:rPr>
                <w:i/>
                <w:iCs/>
                <w:sz w:val="24"/>
                <w:szCs w:val="24"/>
              </w:rPr>
              <w:t>в</w:t>
            </w:r>
            <w:r w:rsidRPr="00293F6E">
              <w:rPr>
                <w:i/>
                <w:iCs/>
                <w:spacing w:val="1"/>
                <w:sz w:val="24"/>
                <w:szCs w:val="24"/>
              </w:rPr>
              <w:t xml:space="preserve"> </w:t>
            </w:r>
            <w:r w:rsidRPr="00293F6E">
              <w:rPr>
                <w:i/>
                <w:iCs/>
                <w:sz w:val="24"/>
                <w:szCs w:val="24"/>
              </w:rPr>
              <w:t>рамках</w:t>
            </w:r>
            <w:r w:rsidRPr="00293F6E">
              <w:rPr>
                <w:i/>
                <w:iCs/>
                <w:spacing w:val="1"/>
                <w:sz w:val="24"/>
                <w:szCs w:val="24"/>
              </w:rPr>
              <w:t xml:space="preserve"> </w:t>
            </w:r>
            <w:r w:rsidRPr="00293F6E">
              <w:rPr>
                <w:i/>
                <w:iCs/>
                <w:sz w:val="24"/>
                <w:szCs w:val="24"/>
              </w:rPr>
              <w:t>дисциплины</w:t>
            </w:r>
          </w:p>
          <w:p w:rsidR="00293F6E" w:rsidRPr="00293F6E" w:rsidRDefault="00293F6E" w:rsidP="00293F6E">
            <w:pPr>
              <w:tabs>
                <w:tab w:val="left" w:pos="2523"/>
              </w:tabs>
              <w:ind w:left="9" w:right="96"/>
              <w:rPr>
                <w:sz w:val="24"/>
                <w:szCs w:val="24"/>
              </w:rPr>
            </w:pPr>
            <w:r w:rsidRPr="00293F6E">
              <w:rPr>
                <w:sz w:val="24"/>
                <w:szCs w:val="24"/>
              </w:rPr>
              <w:t>Роль</w:t>
            </w:r>
            <w:r w:rsidRPr="00293F6E">
              <w:rPr>
                <w:spacing w:val="16"/>
                <w:sz w:val="24"/>
                <w:szCs w:val="24"/>
              </w:rPr>
              <w:t xml:space="preserve"> </w:t>
            </w:r>
            <w:r w:rsidRPr="00293F6E">
              <w:rPr>
                <w:sz w:val="24"/>
                <w:szCs w:val="24"/>
              </w:rPr>
              <w:t>физической</w:t>
            </w:r>
            <w:r w:rsidRPr="00293F6E">
              <w:rPr>
                <w:spacing w:val="16"/>
                <w:sz w:val="24"/>
                <w:szCs w:val="24"/>
              </w:rPr>
              <w:t xml:space="preserve"> </w:t>
            </w:r>
            <w:r w:rsidRPr="00293F6E">
              <w:rPr>
                <w:sz w:val="24"/>
                <w:szCs w:val="24"/>
              </w:rPr>
              <w:t>культуры</w:t>
            </w:r>
            <w:r w:rsidRPr="00293F6E">
              <w:rPr>
                <w:spacing w:val="15"/>
                <w:sz w:val="24"/>
                <w:szCs w:val="24"/>
              </w:rPr>
              <w:t xml:space="preserve"> </w:t>
            </w:r>
            <w:r w:rsidRPr="00293F6E">
              <w:rPr>
                <w:sz w:val="24"/>
                <w:szCs w:val="24"/>
              </w:rPr>
              <w:t>в</w:t>
            </w:r>
            <w:r w:rsidRPr="00293F6E">
              <w:rPr>
                <w:spacing w:val="-57"/>
                <w:sz w:val="24"/>
                <w:szCs w:val="24"/>
              </w:rPr>
              <w:t xml:space="preserve"> </w:t>
            </w:r>
            <w:r w:rsidRPr="00293F6E">
              <w:rPr>
                <w:sz w:val="24"/>
                <w:szCs w:val="24"/>
              </w:rPr>
              <w:t>общекультурном,</w:t>
            </w:r>
            <w:r w:rsidRPr="00293F6E">
              <w:rPr>
                <w:spacing w:val="1"/>
                <w:sz w:val="24"/>
                <w:szCs w:val="24"/>
              </w:rPr>
              <w:t xml:space="preserve"> </w:t>
            </w:r>
            <w:r w:rsidRPr="00293F6E">
              <w:rPr>
                <w:sz w:val="24"/>
                <w:szCs w:val="24"/>
              </w:rPr>
              <w:t xml:space="preserve">профессиональном </w:t>
            </w:r>
            <w:r w:rsidRPr="00293F6E">
              <w:rPr>
                <w:sz w:val="24"/>
                <w:szCs w:val="24"/>
              </w:rPr>
              <w:br/>
            </w:r>
            <w:r w:rsidRPr="00293F6E">
              <w:rPr>
                <w:spacing w:val="-4"/>
                <w:sz w:val="24"/>
                <w:szCs w:val="24"/>
              </w:rPr>
              <w:t>и</w:t>
            </w:r>
            <w:r w:rsidRPr="00293F6E">
              <w:rPr>
                <w:spacing w:val="-57"/>
                <w:sz w:val="24"/>
                <w:szCs w:val="24"/>
              </w:rPr>
              <w:t xml:space="preserve"> </w:t>
            </w:r>
            <w:r w:rsidRPr="00293F6E">
              <w:rPr>
                <w:sz w:val="24"/>
                <w:szCs w:val="24"/>
              </w:rPr>
              <w:t xml:space="preserve">социальном </w:t>
            </w:r>
            <w:r w:rsidRPr="00293F6E">
              <w:rPr>
                <w:spacing w:val="-1"/>
                <w:sz w:val="24"/>
                <w:szCs w:val="24"/>
              </w:rPr>
              <w:t>развитии</w:t>
            </w:r>
            <w:r w:rsidRPr="00293F6E">
              <w:rPr>
                <w:spacing w:val="-57"/>
                <w:sz w:val="24"/>
                <w:szCs w:val="24"/>
              </w:rPr>
              <w:t xml:space="preserve"> </w:t>
            </w:r>
            <w:r w:rsidRPr="00293F6E">
              <w:rPr>
                <w:sz w:val="24"/>
                <w:szCs w:val="24"/>
              </w:rPr>
              <w:t>человека;</w:t>
            </w:r>
          </w:p>
          <w:p w:rsidR="00293F6E" w:rsidRPr="00293F6E" w:rsidRDefault="00293F6E" w:rsidP="00293F6E">
            <w:pPr>
              <w:tabs>
                <w:tab w:val="left" w:pos="2523"/>
              </w:tabs>
              <w:ind w:left="9" w:right="96"/>
              <w:rPr>
                <w:sz w:val="24"/>
                <w:szCs w:val="24"/>
              </w:rPr>
            </w:pPr>
            <w:r w:rsidRPr="00293F6E">
              <w:rPr>
                <w:sz w:val="24"/>
                <w:szCs w:val="24"/>
              </w:rPr>
              <w:t xml:space="preserve">Основы здорового </w:t>
            </w:r>
            <w:r w:rsidRPr="00293F6E">
              <w:rPr>
                <w:spacing w:val="-1"/>
                <w:sz w:val="24"/>
                <w:szCs w:val="24"/>
              </w:rPr>
              <w:t>образа</w:t>
            </w:r>
            <w:r w:rsidRPr="00293F6E">
              <w:rPr>
                <w:spacing w:val="-57"/>
                <w:sz w:val="24"/>
                <w:szCs w:val="24"/>
              </w:rPr>
              <w:t xml:space="preserve"> </w:t>
            </w:r>
            <w:r w:rsidRPr="00293F6E">
              <w:rPr>
                <w:sz w:val="24"/>
                <w:szCs w:val="24"/>
              </w:rPr>
              <w:t>жизни;</w:t>
            </w:r>
          </w:p>
          <w:p w:rsidR="00293F6E" w:rsidRPr="00293F6E" w:rsidRDefault="00293F6E" w:rsidP="00293F6E">
            <w:pPr>
              <w:ind w:left="9" w:right="97"/>
              <w:rPr>
                <w:sz w:val="24"/>
                <w:szCs w:val="24"/>
              </w:rPr>
            </w:pPr>
            <w:r w:rsidRPr="00293F6E">
              <w:rPr>
                <w:sz w:val="24"/>
                <w:szCs w:val="24"/>
              </w:rPr>
              <w:t>Условия</w:t>
            </w:r>
            <w:r w:rsidRPr="00293F6E">
              <w:rPr>
                <w:spacing w:val="1"/>
                <w:sz w:val="24"/>
                <w:szCs w:val="24"/>
              </w:rPr>
              <w:t xml:space="preserve"> </w:t>
            </w:r>
            <w:r w:rsidRPr="00293F6E">
              <w:rPr>
                <w:sz w:val="24"/>
                <w:szCs w:val="24"/>
              </w:rPr>
              <w:t>профессиональной</w:t>
            </w:r>
            <w:r w:rsidRPr="00293F6E">
              <w:rPr>
                <w:spacing w:val="-57"/>
                <w:sz w:val="24"/>
                <w:szCs w:val="24"/>
              </w:rPr>
              <w:t xml:space="preserve"> </w:t>
            </w:r>
            <w:r w:rsidRPr="00293F6E">
              <w:rPr>
                <w:sz w:val="24"/>
                <w:szCs w:val="24"/>
              </w:rPr>
              <w:t>деятельности</w:t>
            </w:r>
            <w:r w:rsidRPr="00293F6E">
              <w:rPr>
                <w:spacing w:val="1"/>
                <w:sz w:val="24"/>
                <w:szCs w:val="24"/>
              </w:rPr>
              <w:t xml:space="preserve"> </w:t>
            </w:r>
            <w:r w:rsidRPr="00293F6E">
              <w:rPr>
                <w:sz w:val="24"/>
                <w:szCs w:val="24"/>
              </w:rPr>
              <w:t>и</w:t>
            </w:r>
            <w:r w:rsidRPr="00293F6E">
              <w:rPr>
                <w:spacing w:val="1"/>
                <w:sz w:val="24"/>
                <w:szCs w:val="24"/>
              </w:rPr>
              <w:t xml:space="preserve"> </w:t>
            </w:r>
            <w:r w:rsidRPr="00293F6E">
              <w:rPr>
                <w:sz w:val="24"/>
                <w:szCs w:val="24"/>
              </w:rPr>
              <w:t>зоны</w:t>
            </w:r>
            <w:r w:rsidRPr="00293F6E">
              <w:rPr>
                <w:spacing w:val="1"/>
                <w:sz w:val="24"/>
                <w:szCs w:val="24"/>
              </w:rPr>
              <w:t xml:space="preserve"> </w:t>
            </w:r>
            <w:r w:rsidRPr="00293F6E">
              <w:rPr>
                <w:sz w:val="24"/>
                <w:szCs w:val="24"/>
              </w:rPr>
              <w:t>риска</w:t>
            </w:r>
            <w:r w:rsidRPr="00293F6E">
              <w:rPr>
                <w:spacing w:val="1"/>
                <w:sz w:val="24"/>
                <w:szCs w:val="24"/>
              </w:rPr>
              <w:t xml:space="preserve"> </w:t>
            </w:r>
            <w:r w:rsidRPr="00293F6E">
              <w:rPr>
                <w:sz w:val="24"/>
                <w:szCs w:val="24"/>
              </w:rPr>
              <w:t>физического</w:t>
            </w:r>
            <w:r w:rsidRPr="00293F6E">
              <w:rPr>
                <w:spacing w:val="1"/>
                <w:sz w:val="24"/>
                <w:szCs w:val="24"/>
              </w:rPr>
              <w:t xml:space="preserve"> </w:t>
            </w:r>
            <w:r w:rsidRPr="00293F6E">
              <w:rPr>
                <w:sz w:val="24"/>
                <w:szCs w:val="24"/>
              </w:rPr>
              <w:t>здоровья</w:t>
            </w:r>
            <w:r w:rsidRPr="00293F6E">
              <w:rPr>
                <w:spacing w:val="1"/>
                <w:sz w:val="24"/>
                <w:szCs w:val="24"/>
              </w:rPr>
              <w:t xml:space="preserve"> </w:t>
            </w:r>
            <w:r w:rsidRPr="00293F6E">
              <w:rPr>
                <w:sz w:val="24"/>
                <w:szCs w:val="24"/>
              </w:rPr>
              <w:t>для</w:t>
            </w:r>
            <w:r w:rsidRPr="00293F6E">
              <w:rPr>
                <w:spacing w:val="-57"/>
                <w:sz w:val="24"/>
                <w:szCs w:val="24"/>
              </w:rPr>
              <w:t xml:space="preserve"> </w:t>
            </w:r>
            <w:r w:rsidRPr="00293F6E">
              <w:rPr>
                <w:sz w:val="24"/>
                <w:szCs w:val="24"/>
              </w:rPr>
              <w:t>специальности;</w:t>
            </w:r>
          </w:p>
          <w:p w:rsidR="00293F6E" w:rsidRPr="00293F6E" w:rsidRDefault="00293F6E" w:rsidP="00293F6E">
            <w:pPr>
              <w:ind w:left="9" w:right="97"/>
              <w:rPr>
                <w:bCs/>
                <w:sz w:val="24"/>
                <w:szCs w:val="24"/>
              </w:rPr>
            </w:pPr>
            <w:r w:rsidRPr="00293F6E">
              <w:rPr>
                <w:sz w:val="24"/>
                <w:szCs w:val="24"/>
              </w:rPr>
              <w:t xml:space="preserve">Средства </w:t>
            </w:r>
            <w:r w:rsidRPr="00293F6E">
              <w:rPr>
                <w:spacing w:val="-1"/>
                <w:sz w:val="24"/>
                <w:szCs w:val="24"/>
              </w:rPr>
              <w:t>профилактики</w:t>
            </w:r>
            <w:r w:rsidRPr="00293F6E">
              <w:rPr>
                <w:spacing w:val="-58"/>
                <w:sz w:val="24"/>
                <w:szCs w:val="24"/>
              </w:rPr>
              <w:t xml:space="preserve"> </w:t>
            </w:r>
            <w:r w:rsidRPr="00293F6E">
              <w:rPr>
                <w:sz w:val="24"/>
                <w:szCs w:val="24"/>
              </w:rPr>
              <w:t>перенапряжения</w:t>
            </w:r>
          </w:p>
        </w:tc>
        <w:tc>
          <w:tcPr>
            <w:tcW w:w="1501" w:type="pct"/>
          </w:tcPr>
          <w:p w:rsidR="00293F6E" w:rsidRPr="00293F6E" w:rsidRDefault="00293F6E" w:rsidP="00293F6E">
            <w:pPr>
              <w:rPr>
                <w:bCs/>
                <w:sz w:val="24"/>
                <w:szCs w:val="24"/>
              </w:rPr>
            </w:pPr>
            <w:r w:rsidRPr="00293F6E">
              <w:rPr>
                <w:bCs/>
                <w:sz w:val="24"/>
                <w:szCs w:val="24"/>
              </w:rPr>
              <w:t>Знать роль физической культуры в общекультурном, профессиональном и социальном развитии человека;</w:t>
            </w:r>
          </w:p>
          <w:p w:rsidR="00293F6E" w:rsidRPr="00293F6E" w:rsidRDefault="00293F6E" w:rsidP="00293F6E">
            <w:pPr>
              <w:rPr>
                <w:bCs/>
                <w:sz w:val="24"/>
                <w:szCs w:val="24"/>
              </w:rPr>
            </w:pPr>
            <w:r w:rsidRPr="00293F6E">
              <w:rPr>
                <w:bCs/>
                <w:sz w:val="24"/>
                <w:szCs w:val="24"/>
              </w:rPr>
              <w:t>основы здорового образа жизни;</w:t>
            </w:r>
          </w:p>
          <w:p w:rsidR="00293F6E" w:rsidRPr="00293F6E" w:rsidRDefault="00293F6E" w:rsidP="00293F6E">
            <w:pPr>
              <w:rPr>
                <w:bCs/>
                <w:sz w:val="24"/>
                <w:szCs w:val="24"/>
              </w:rPr>
            </w:pPr>
            <w:r w:rsidRPr="00293F6E">
              <w:rPr>
                <w:bCs/>
                <w:sz w:val="24"/>
                <w:szCs w:val="24"/>
              </w:rPr>
              <w:t>условия профессиональной деятельности и зоны риска физического здоровья для специальности;</w:t>
            </w:r>
          </w:p>
          <w:p w:rsidR="00293F6E" w:rsidRPr="00293F6E" w:rsidRDefault="00293F6E" w:rsidP="00293F6E">
            <w:pPr>
              <w:rPr>
                <w:bCs/>
                <w:sz w:val="24"/>
                <w:szCs w:val="24"/>
              </w:rPr>
            </w:pPr>
            <w:r w:rsidRPr="00293F6E">
              <w:rPr>
                <w:bCs/>
                <w:sz w:val="24"/>
                <w:szCs w:val="24"/>
              </w:rPr>
              <w:t>средства профилактики перенапряжения.</w:t>
            </w:r>
          </w:p>
        </w:tc>
        <w:tc>
          <w:tcPr>
            <w:tcW w:w="1833" w:type="pct"/>
            <w:vMerge w:val="restart"/>
          </w:tcPr>
          <w:p w:rsidR="00293F6E" w:rsidRPr="00293F6E" w:rsidRDefault="00293F6E" w:rsidP="00293F6E">
            <w:pPr>
              <w:ind w:left="9"/>
              <w:rPr>
                <w:sz w:val="24"/>
                <w:szCs w:val="24"/>
              </w:rPr>
            </w:pPr>
            <w:r w:rsidRPr="00293F6E">
              <w:rPr>
                <w:sz w:val="24"/>
                <w:szCs w:val="24"/>
              </w:rPr>
              <w:t>Промежуточная</w:t>
            </w:r>
            <w:r w:rsidRPr="00293F6E">
              <w:rPr>
                <w:spacing w:val="13"/>
                <w:sz w:val="24"/>
                <w:szCs w:val="24"/>
              </w:rPr>
              <w:t xml:space="preserve"> </w:t>
            </w:r>
            <w:r w:rsidRPr="00293F6E">
              <w:rPr>
                <w:sz w:val="24"/>
                <w:szCs w:val="24"/>
              </w:rPr>
              <w:t>аттестация</w:t>
            </w:r>
            <w:r w:rsidRPr="00293F6E">
              <w:rPr>
                <w:spacing w:val="13"/>
                <w:sz w:val="24"/>
                <w:szCs w:val="24"/>
              </w:rPr>
              <w:t xml:space="preserve"> </w:t>
            </w:r>
            <w:r w:rsidRPr="00293F6E">
              <w:rPr>
                <w:sz w:val="24"/>
                <w:szCs w:val="24"/>
              </w:rPr>
              <w:t>в</w:t>
            </w:r>
            <w:r w:rsidRPr="00293F6E">
              <w:rPr>
                <w:spacing w:val="13"/>
                <w:sz w:val="24"/>
                <w:szCs w:val="24"/>
              </w:rPr>
              <w:t xml:space="preserve"> </w:t>
            </w:r>
            <w:r w:rsidRPr="00293F6E">
              <w:rPr>
                <w:sz w:val="24"/>
                <w:szCs w:val="24"/>
              </w:rPr>
              <w:t>форме</w:t>
            </w:r>
            <w:r w:rsidRPr="00293F6E">
              <w:rPr>
                <w:spacing w:val="-57"/>
                <w:sz w:val="24"/>
                <w:szCs w:val="24"/>
              </w:rPr>
              <w:t xml:space="preserve"> </w:t>
            </w:r>
            <w:r w:rsidRPr="00293F6E">
              <w:rPr>
                <w:sz w:val="24"/>
                <w:szCs w:val="24"/>
              </w:rPr>
              <w:t>дифференцированного</w:t>
            </w:r>
            <w:r w:rsidRPr="00293F6E">
              <w:rPr>
                <w:spacing w:val="-4"/>
                <w:sz w:val="24"/>
                <w:szCs w:val="24"/>
              </w:rPr>
              <w:t xml:space="preserve"> </w:t>
            </w:r>
            <w:r w:rsidRPr="00293F6E">
              <w:rPr>
                <w:sz w:val="24"/>
                <w:szCs w:val="24"/>
              </w:rPr>
              <w:t>зачета.</w:t>
            </w:r>
          </w:p>
          <w:p w:rsidR="00293F6E" w:rsidRPr="00293F6E" w:rsidRDefault="00293F6E" w:rsidP="00293F6E">
            <w:pPr>
              <w:ind w:left="9"/>
              <w:rPr>
                <w:sz w:val="24"/>
                <w:szCs w:val="24"/>
              </w:rPr>
            </w:pPr>
          </w:p>
          <w:p w:rsidR="00293F6E" w:rsidRPr="00293F6E" w:rsidRDefault="00293F6E" w:rsidP="00293F6E">
            <w:pPr>
              <w:tabs>
                <w:tab w:val="left" w:pos="1849"/>
                <w:tab w:val="left" w:pos="3111"/>
              </w:tabs>
              <w:ind w:left="9"/>
              <w:rPr>
                <w:sz w:val="24"/>
                <w:szCs w:val="24"/>
              </w:rPr>
            </w:pPr>
            <w:r w:rsidRPr="00293F6E">
              <w:rPr>
                <w:sz w:val="24"/>
                <w:szCs w:val="24"/>
              </w:rPr>
              <w:t xml:space="preserve">Экспертная оценка </w:t>
            </w:r>
            <w:r w:rsidRPr="00293F6E">
              <w:rPr>
                <w:spacing w:val="-1"/>
                <w:sz w:val="24"/>
                <w:szCs w:val="24"/>
              </w:rPr>
              <w:t>усвоения</w:t>
            </w:r>
            <w:r w:rsidRPr="00293F6E">
              <w:rPr>
                <w:spacing w:val="-57"/>
                <w:sz w:val="24"/>
                <w:szCs w:val="24"/>
              </w:rPr>
              <w:t xml:space="preserve"> </w:t>
            </w:r>
            <w:r w:rsidRPr="00293F6E">
              <w:rPr>
                <w:sz w:val="24"/>
                <w:szCs w:val="24"/>
              </w:rPr>
              <w:t>теоретических</w:t>
            </w:r>
            <w:r w:rsidRPr="00293F6E">
              <w:rPr>
                <w:spacing w:val="-3"/>
                <w:sz w:val="24"/>
                <w:szCs w:val="24"/>
              </w:rPr>
              <w:t xml:space="preserve"> </w:t>
            </w:r>
            <w:r w:rsidRPr="00293F6E">
              <w:rPr>
                <w:sz w:val="24"/>
                <w:szCs w:val="24"/>
              </w:rPr>
              <w:t>знаний</w:t>
            </w:r>
            <w:r w:rsidRPr="00293F6E">
              <w:rPr>
                <w:spacing w:val="-1"/>
                <w:sz w:val="24"/>
                <w:szCs w:val="24"/>
              </w:rPr>
              <w:t xml:space="preserve"> </w:t>
            </w:r>
            <w:r w:rsidRPr="00293F6E">
              <w:rPr>
                <w:spacing w:val="-1"/>
                <w:sz w:val="24"/>
                <w:szCs w:val="24"/>
              </w:rPr>
              <w:br/>
            </w:r>
            <w:r w:rsidRPr="00293F6E">
              <w:rPr>
                <w:sz w:val="24"/>
                <w:szCs w:val="24"/>
              </w:rPr>
              <w:t>в</w:t>
            </w:r>
            <w:r w:rsidRPr="00293F6E">
              <w:rPr>
                <w:spacing w:val="-4"/>
                <w:sz w:val="24"/>
                <w:szCs w:val="24"/>
              </w:rPr>
              <w:t xml:space="preserve"> </w:t>
            </w:r>
            <w:r w:rsidRPr="00293F6E">
              <w:rPr>
                <w:sz w:val="24"/>
                <w:szCs w:val="24"/>
              </w:rPr>
              <w:t>процессе:</w:t>
            </w:r>
          </w:p>
          <w:p w:rsidR="00293F6E" w:rsidRPr="00293F6E" w:rsidRDefault="00293F6E" w:rsidP="00293F6E">
            <w:pPr>
              <w:ind w:left="9"/>
              <w:rPr>
                <w:sz w:val="24"/>
                <w:szCs w:val="24"/>
              </w:rPr>
            </w:pPr>
            <w:r w:rsidRPr="00293F6E">
              <w:rPr>
                <w:sz w:val="24"/>
                <w:szCs w:val="24"/>
              </w:rPr>
              <w:t>- письменных/</w:t>
            </w:r>
            <w:r w:rsidRPr="00293F6E">
              <w:rPr>
                <w:spacing w:val="-4"/>
                <w:sz w:val="24"/>
                <w:szCs w:val="24"/>
              </w:rPr>
              <w:t xml:space="preserve"> </w:t>
            </w:r>
            <w:r w:rsidRPr="00293F6E">
              <w:rPr>
                <w:sz w:val="24"/>
                <w:szCs w:val="24"/>
              </w:rPr>
              <w:t>устных</w:t>
            </w:r>
            <w:r w:rsidRPr="00293F6E">
              <w:rPr>
                <w:spacing w:val="-4"/>
                <w:sz w:val="24"/>
                <w:szCs w:val="24"/>
              </w:rPr>
              <w:t xml:space="preserve"> </w:t>
            </w:r>
            <w:r w:rsidRPr="00293F6E">
              <w:rPr>
                <w:sz w:val="24"/>
                <w:szCs w:val="24"/>
              </w:rPr>
              <w:t>ответов,</w:t>
            </w:r>
          </w:p>
          <w:p w:rsidR="00293F6E" w:rsidRPr="00293F6E" w:rsidRDefault="00293F6E" w:rsidP="00293F6E">
            <w:pPr>
              <w:ind w:left="9"/>
              <w:rPr>
                <w:sz w:val="24"/>
                <w:szCs w:val="24"/>
              </w:rPr>
            </w:pPr>
            <w:r w:rsidRPr="00293F6E">
              <w:rPr>
                <w:sz w:val="24"/>
                <w:szCs w:val="24"/>
              </w:rPr>
              <w:t>- тестирование;</w:t>
            </w:r>
          </w:p>
          <w:p w:rsidR="00293F6E" w:rsidRPr="00293F6E" w:rsidRDefault="00293F6E" w:rsidP="00293F6E">
            <w:pPr>
              <w:ind w:left="9"/>
              <w:rPr>
                <w:sz w:val="24"/>
                <w:szCs w:val="24"/>
              </w:rPr>
            </w:pPr>
          </w:p>
          <w:p w:rsidR="00293F6E" w:rsidRPr="00293F6E" w:rsidRDefault="00293F6E" w:rsidP="00293F6E">
            <w:pPr>
              <w:ind w:left="9"/>
              <w:rPr>
                <w:sz w:val="24"/>
                <w:szCs w:val="24"/>
              </w:rPr>
            </w:pPr>
            <w:r w:rsidRPr="00293F6E">
              <w:rPr>
                <w:sz w:val="24"/>
                <w:szCs w:val="24"/>
              </w:rPr>
              <w:t>Экспертная</w:t>
            </w:r>
            <w:r w:rsidRPr="00293F6E">
              <w:rPr>
                <w:spacing w:val="1"/>
                <w:sz w:val="24"/>
                <w:szCs w:val="24"/>
              </w:rPr>
              <w:t xml:space="preserve"> </w:t>
            </w:r>
            <w:r w:rsidRPr="00293F6E">
              <w:rPr>
                <w:sz w:val="24"/>
                <w:szCs w:val="24"/>
              </w:rPr>
              <w:t>оценка</w:t>
            </w:r>
            <w:r w:rsidRPr="00293F6E">
              <w:rPr>
                <w:spacing w:val="1"/>
                <w:sz w:val="24"/>
                <w:szCs w:val="24"/>
              </w:rPr>
              <w:t xml:space="preserve"> </w:t>
            </w:r>
            <w:r w:rsidRPr="00293F6E">
              <w:rPr>
                <w:sz w:val="24"/>
                <w:szCs w:val="24"/>
              </w:rPr>
              <w:t>результатов деятельности обучающихся</w:t>
            </w:r>
            <w:r w:rsidRPr="00293F6E">
              <w:rPr>
                <w:spacing w:val="1"/>
                <w:sz w:val="24"/>
                <w:szCs w:val="24"/>
              </w:rPr>
              <w:t xml:space="preserve"> </w:t>
            </w:r>
            <w:r w:rsidRPr="00293F6E">
              <w:rPr>
                <w:sz w:val="24"/>
                <w:szCs w:val="24"/>
              </w:rPr>
              <w:t>в</w:t>
            </w:r>
            <w:r w:rsidRPr="00293F6E">
              <w:rPr>
                <w:spacing w:val="1"/>
                <w:sz w:val="24"/>
                <w:szCs w:val="24"/>
              </w:rPr>
              <w:t xml:space="preserve"> </w:t>
            </w:r>
            <w:r w:rsidRPr="00293F6E">
              <w:rPr>
                <w:sz w:val="24"/>
                <w:szCs w:val="24"/>
              </w:rPr>
              <w:t>процессе</w:t>
            </w:r>
            <w:r w:rsidRPr="00293F6E">
              <w:rPr>
                <w:spacing w:val="1"/>
                <w:sz w:val="24"/>
                <w:szCs w:val="24"/>
              </w:rPr>
              <w:t xml:space="preserve"> </w:t>
            </w:r>
            <w:r w:rsidRPr="00293F6E">
              <w:rPr>
                <w:sz w:val="24"/>
                <w:szCs w:val="24"/>
              </w:rPr>
              <w:t>освоения</w:t>
            </w:r>
            <w:r w:rsidRPr="00293F6E">
              <w:rPr>
                <w:spacing w:val="1"/>
                <w:sz w:val="24"/>
                <w:szCs w:val="24"/>
              </w:rPr>
              <w:t xml:space="preserve"> </w:t>
            </w:r>
            <w:r w:rsidRPr="00293F6E">
              <w:rPr>
                <w:sz w:val="24"/>
                <w:szCs w:val="24"/>
              </w:rPr>
              <w:t>образовательной</w:t>
            </w:r>
            <w:r w:rsidRPr="00293F6E">
              <w:rPr>
                <w:spacing w:val="1"/>
                <w:sz w:val="24"/>
                <w:szCs w:val="24"/>
              </w:rPr>
              <w:t xml:space="preserve"> </w:t>
            </w:r>
            <w:r w:rsidRPr="00293F6E">
              <w:rPr>
                <w:sz w:val="24"/>
                <w:szCs w:val="24"/>
              </w:rPr>
              <w:t>программы:</w:t>
            </w:r>
          </w:p>
          <w:p w:rsidR="00293F6E" w:rsidRPr="00293F6E" w:rsidRDefault="00293F6E" w:rsidP="00293F6E">
            <w:pPr>
              <w:numPr>
                <w:ilvl w:val="0"/>
                <w:numId w:val="23"/>
              </w:numPr>
              <w:tabs>
                <w:tab w:val="left" w:pos="248"/>
              </w:tabs>
              <w:ind w:left="0" w:firstLine="0"/>
              <w:rPr>
                <w:sz w:val="24"/>
                <w:szCs w:val="24"/>
              </w:rPr>
            </w:pPr>
            <w:r w:rsidRPr="00293F6E">
              <w:rPr>
                <w:sz w:val="24"/>
                <w:szCs w:val="24"/>
              </w:rPr>
              <w:t>на</w:t>
            </w:r>
            <w:r w:rsidRPr="00293F6E">
              <w:rPr>
                <w:spacing w:val="-5"/>
                <w:sz w:val="24"/>
                <w:szCs w:val="24"/>
              </w:rPr>
              <w:t xml:space="preserve"> </w:t>
            </w:r>
            <w:r w:rsidRPr="00293F6E">
              <w:rPr>
                <w:sz w:val="24"/>
                <w:szCs w:val="24"/>
              </w:rPr>
              <w:t>практических</w:t>
            </w:r>
            <w:r w:rsidRPr="00293F6E">
              <w:rPr>
                <w:spacing w:val="-2"/>
                <w:sz w:val="24"/>
                <w:szCs w:val="24"/>
              </w:rPr>
              <w:t xml:space="preserve"> </w:t>
            </w:r>
            <w:r w:rsidRPr="00293F6E">
              <w:rPr>
                <w:sz w:val="24"/>
                <w:szCs w:val="24"/>
              </w:rPr>
              <w:t>занятиях;</w:t>
            </w:r>
          </w:p>
          <w:p w:rsidR="00293F6E" w:rsidRPr="00293F6E" w:rsidRDefault="00293F6E" w:rsidP="00293F6E">
            <w:pPr>
              <w:numPr>
                <w:ilvl w:val="0"/>
                <w:numId w:val="23"/>
              </w:numPr>
              <w:tabs>
                <w:tab w:val="left" w:pos="723"/>
              </w:tabs>
              <w:ind w:left="0" w:firstLine="0"/>
              <w:rPr>
                <w:sz w:val="24"/>
                <w:szCs w:val="24"/>
              </w:rPr>
            </w:pPr>
            <w:r w:rsidRPr="00293F6E">
              <w:rPr>
                <w:sz w:val="24"/>
                <w:szCs w:val="24"/>
              </w:rPr>
              <w:t>при</w:t>
            </w:r>
            <w:r w:rsidRPr="00293F6E">
              <w:rPr>
                <w:spacing w:val="1"/>
                <w:sz w:val="24"/>
                <w:szCs w:val="24"/>
              </w:rPr>
              <w:t xml:space="preserve"> </w:t>
            </w:r>
            <w:r w:rsidRPr="00293F6E">
              <w:rPr>
                <w:sz w:val="24"/>
                <w:szCs w:val="24"/>
              </w:rPr>
              <w:t>ведении</w:t>
            </w:r>
            <w:r w:rsidRPr="00293F6E">
              <w:rPr>
                <w:spacing w:val="1"/>
                <w:sz w:val="24"/>
                <w:szCs w:val="24"/>
              </w:rPr>
              <w:t xml:space="preserve"> </w:t>
            </w:r>
            <w:r w:rsidRPr="00293F6E">
              <w:rPr>
                <w:sz w:val="24"/>
                <w:szCs w:val="24"/>
              </w:rPr>
              <w:t>календаря</w:t>
            </w:r>
            <w:r w:rsidRPr="00293F6E">
              <w:rPr>
                <w:spacing w:val="1"/>
                <w:sz w:val="24"/>
                <w:szCs w:val="24"/>
              </w:rPr>
              <w:t xml:space="preserve"> </w:t>
            </w:r>
            <w:r w:rsidRPr="00293F6E">
              <w:rPr>
                <w:sz w:val="24"/>
                <w:szCs w:val="24"/>
              </w:rPr>
              <w:t>самонаблюдения;</w:t>
            </w:r>
          </w:p>
          <w:p w:rsidR="00293F6E" w:rsidRPr="00293F6E" w:rsidRDefault="00293F6E" w:rsidP="00293F6E">
            <w:pPr>
              <w:numPr>
                <w:ilvl w:val="0"/>
                <w:numId w:val="23"/>
              </w:numPr>
              <w:tabs>
                <w:tab w:val="left" w:pos="382"/>
                <w:tab w:val="left" w:pos="1777"/>
                <w:tab w:val="left" w:pos="2590"/>
              </w:tabs>
              <w:ind w:left="0" w:firstLine="0"/>
              <w:rPr>
                <w:sz w:val="24"/>
                <w:szCs w:val="24"/>
              </w:rPr>
            </w:pPr>
            <w:r w:rsidRPr="00293F6E">
              <w:rPr>
                <w:sz w:val="24"/>
                <w:szCs w:val="24"/>
              </w:rPr>
              <w:t>при</w:t>
            </w:r>
            <w:r w:rsidRPr="00293F6E">
              <w:rPr>
                <w:spacing w:val="1"/>
                <w:sz w:val="24"/>
                <w:szCs w:val="24"/>
              </w:rPr>
              <w:t xml:space="preserve"> </w:t>
            </w:r>
            <w:r w:rsidRPr="00293F6E">
              <w:rPr>
                <w:sz w:val="24"/>
                <w:szCs w:val="24"/>
              </w:rPr>
              <w:t>проведении</w:t>
            </w:r>
            <w:r w:rsidRPr="00293F6E">
              <w:rPr>
                <w:spacing w:val="1"/>
                <w:sz w:val="24"/>
                <w:szCs w:val="24"/>
              </w:rPr>
              <w:t xml:space="preserve"> </w:t>
            </w:r>
            <w:r w:rsidRPr="00293F6E">
              <w:rPr>
                <w:sz w:val="24"/>
                <w:szCs w:val="24"/>
              </w:rPr>
              <w:t>подготовленных</w:t>
            </w:r>
            <w:r w:rsidRPr="00293F6E">
              <w:rPr>
                <w:spacing w:val="-57"/>
                <w:sz w:val="24"/>
                <w:szCs w:val="24"/>
              </w:rPr>
              <w:t xml:space="preserve"> </w:t>
            </w:r>
            <w:r w:rsidRPr="00293F6E">
              <w:rPr>
                <w:sz w:val="24"/>
                <w:szCs w:val="24"/>
              </w:rPr>
              <w:t>студентом</w:t>
            </w:r>
            <w:r w:rsidRPr="00293F6E">
              <w:rPr>
                <w:spacing w:val="1"/>
                <w:sz w:val="24"/>
                <w:szCs w:val="24"/>
              </w:rPr>
              <w:t xml:space="preserve"> </w:t>
            </w:r>
            <w:r w:rsidRPr="00293F6E">
              <w:rPr>
                <w:sz w:val="24"/>
                <w:szCs w:val="24"/>
              </w:rPr>
              <w:t>фрагментов</w:t>
            </w:r>
            <w:r w:rsidRPr="00293F6E">
              <w:rPr>
                <w:spacing w:val="1"/>
                <w:sz w:val="24"/>
                <w:szCs w:val="24"/>
              </w:rPr>
              <w:t xml:space="preserve"> </w:t>
            </w:r>
            <w:r w:rsidRPr="00293F6E">
              <w:rPr>
                <w:sz w:val="24"/>
                <w:szCs w:val="24"/>
              </w:rPr>
              <w:t>занятий</w:t>
            </w:r>
            <w:r w:rsidRPr="00293F6E">
              <w:rPr>
                <w:spacing w:val="-57"/>
                <w:sz w:val="24"/>
                <w:szCs w:val="24"/>
              </w:rPr>
              <w:t xml:space="preserve"> </w:t>
            </w:r>
            <w:r w:rsidRPr="00293F6E">
              <w:rPr>
                <w:sz w:val="24"/>
                <w:szCs w:val="24"/>
              </w:rPr>
              <w:t xml:space="preserve">(занятий) с </w:t>
            </w:r>
            <w:r w:rsidRPr="00293F6E">
              <w:rPr>
                <w:spacing w:val="-1"/>
                <w:sz w:val="24"/>
                <w:szCs w:val="24"/>
              </w:rPr>
              <w:t>обоснованием</w:t>
            </w:r>
            <w:r w:rsidRPr="00293F6E">
              <w:rPr>
                <w:spacing w:val="-58"/>
                <w:sz w:val="24"/>
                <w:szCs w:val="24"/>
              </w:rPr>
              <w:t xml:space="preserve"> </w:t>
            </w:r>
            <w:r w:rsidRPr="00293F6E">
              <w:rPr>
                <w:sz w:val="24"/>
                <w:szCs w:val="24"/>
              </w:rPr>
              <w:t>целесообразности</w:t>
            </w:r>
            <w:r w:rsidRPr="00293F6E">
              <w:rPr>
                <w:spacing w:val="1"/>
                <w:sz w:val="24"/>
                <w:szCs w:val="24"/>
              </w:rPr>
              <w:t xml:space="preserve"> </w:t>
            </w:r>
            <w:r w:rsidRPr="00293F6E">
              <w:rPr>
                <w:sz w:val="24"/>
                <w:szCs w:val="24"/>
              </w:rPr>
              <w:t>использования</w:t>
            </w:r>
            <w:r w:rsidRPr="00293F6E">
              <w:rPr>
                <w:spacing w:val="-57"/>
                <w:sz w:val="24"/>
                <w:szCs w:val="24"/>
              </w:rPr>
              <w:t xml:space="preserve"> </w:t>
            </w:r>
            <w:r w:rsidRPr="00293F6E">
              <w:rPr>
                <w:sz w:val="24"/>
                <w:szCs w:val="24"/>
              </w:rPr>
              <w:t>средств</w:t>
            </w:r>
            <w:r w:rsidRPr="00293F6E">
              <w:rPr>
                <w:spacing w:val="1"/>
                <w:sz w:val="24"/>
                <w:szCs w:val="24"/>
              </w:rPr>
              <w:t xml:space="preserve"> </w:t>
            </w:r>
            <w:r w:rsidRPr="00293F6E">
              <w:rPr>
                <w:sz w:val="24"/>
                <w:szCs w:val="24"/>
              </w:rPr>
              <w:t>физической</w:t>
            </w:r>
            <w:r w:rsidRPr="00293F6E">
              <w:rPr>
                <w:spacing w:val="1"/>
                <w:sz w:val="24"/>
                <w:szCs w:val="24"/>
              </w:rPr>
              <w:t xml:space="preserve"> </w:t>
            </w:r>
            <w:r w:rsidRPr="00293F6E">
              <w:rPr>
                <w:sz w:val="24"/>
                <w:szCs w:val="24"/>
              </w:rPr>
              <w:t>культуры,</w:t>
            </w:r>
            <w:r w:rsidRPr="00293F6E">
              <w:rPr>
                <w:spacing w:val="1"/>
                <w:sz w:val="24"/>
                <w:szCs w:val="24"/>
              </w:rPr>
              <w:t xml:space="preserve"> </w:t>
            </w:r>
            <w:r w:rsidRPr="00293F6E">
              <w:rPr>
                <w:sz w:val="24"/>
                <w:szCs w:val="24"/>
              </w:rPr>
              <w:t>режимов</w:t>
            </w:r>
            <w:r w:rsidRPr="00293F6E">
              <w:rPr>
                <w:spacing w:val="-1"/>
                <w:sz w:val="24"/>
                <w:szCs w:val="24"/>
              </w:rPr>
              <w:t xml:space="preserve"> </w:t>
            </w:r>
            <w:r w:rsidRPr="00293F6E">
              <w:rPr>
                <w:sz w:val="24"/>
                <w:szCs w:val="24"/>
              </w:rPr>
              <w:t>нагрузки и</w:t>
            </w:r>
            <w:r w:rsidRPr="00293F6E">
              <w:rPr>
                <w:spacing w:val="-1"/>
                <w:sz w:val="24"/>
                <w:szCs w:val="24"/>
              </w:rPr>
              <w:t xml:space="preserve"> </w:t>
            </w:r>
            <w:r w:rsidRPr="00293F6E">
              <w:rPr>
                <w:sz w:val="24"/>
                <w:szCs w:val="24"/>
              </w:rPr>
              <w:t>отдыха;</w:t>
            </w:r>
          </w:p>
          <w:p w:rsidR="00293F6E" w:rsidRPr="00293F6E" w:rsidRDefault="00293F6E" w:rsidP="00293F6E">
            <w:pPr>
              <w:numPr>
                <w:ilvl w:val="0"/>
                <w:numId w:val="23"/>
              </w:numPr>
              <w:tabs>
                <w:tab w:val="left" w:pos="344"/>
              </w:tabs>
              <w:ind w:left="0" w:firstLine="0"/>
              <w:rPr>
                <w:sz w:val="24"/>
                <w:szCs w:val="24"/>
              </w:rPr>
            </w:pPr>
            <w:r w:rsidRPr="00293F6E">
              <w:rPr>
                <w:sz w:val="24"/>
                <w:szCs w:val="24"/>
              </w:rPr>
              <w:t>при</w:t>
            </w:r>
            <w:r w:rsidRPr="00293F6E">
              <w:rPr>
                <w:spacing w:val="1"/>
                <w:sz w:val="24"/>
                <w:szCs w:val="24"/>
              </w:rPr>
              <w:t xml:space="preserve"> </w:t>
            </w:r>
            <w:r w:rsidRPr="00293F6E">
              <w:rPr>
                <w:sz w:val="24"/>
                <w:szCs w:val="24"/>
              </w:rPr>
              <w:t>тестировании</w:t>
            </w:r>
            <w:r w:rsidRPr="00293F6E">
              <w:rPr>
                <w:spacing w:val="1"/>
                <w:sz w:val="24"/>
                <w:szCs w:val="24"/>
              </w:rPr>
              <w:t xml:space="preserve"> </w:t>
            </w:r>
            <w:r w:rsidRPr="00293F6E">
              <w:rPr>
                <w:sz w:val="24"/>
                <w:szCs w:val="24"/>
              </w:rPr>
              <w:t>в</w:t>
            </w:r>
            <w:r w:rsidRPr="00293F6E">
              <w:rPr>
                <w:spacing w:val="1"/>
                <w:sz w:val="24"/>
                <w:szCs w:val="24"/>
              </w:rPr>
              <w:t xml:space="preserve"> </w:t>
            </w:r>
            <w:r w:rsidRPr="00293F6E">
              <w:rPr>
                <w:sz w:val="24"/>
                <w:szCs w:val="24"/>
              </w:rPr>
              <w:t>контрольных</w:t>
            </w:r>
            <w:r w:rsidRPr="00293F6E">
              <w:rPr>
                <w:spacing w:val="1"/>
                <w:sz w:val="24"/>
                <w:szCs w:val="24"/>
              </w:rPr>
              <w:t xml:space="preserve"> </w:t>
            </w:r>
            <w:r w:rsidRPr="00293F6E">
              <w:rPr>
                <w:sz w:val="24"/>
                <w:szCs w:val="24"/>
              </w:rPr>
              <w:t>точках</w:t>
            </w:r>
          </w:p>
          <w:p w:rsidR="00293F6E" w:rsidRPr="00293F6E" w:rsidRDefault="00293F6E" w:rsidP="00293F6E">
            <w:pPr>
              <w:ind w:left="9"/>
              <w:rPr>
                <w:b/>
                <w:sz w:val="24"/>
                <w:szCs w:val="24"/>
              </w:rPr>
            </w:pPr>
            <w:r w:rsidRPr="00293F6E">
              <w:rPr>
                <w:b/>
                <w:sz w:val="24"/>
                <w:szCs w:val="24"/>
              </w:rPr>
              <w:t>Лёгкая</w:t>
            </w:r>
            <w:r w:rsidRPr="00293F6E">
              <w:rPr>
                <w:b/>
                <w:spacing w:val="-2"/>
                <w:sz w:val="24"/>
                <w:szCs w:val="24"/>
              </w:rPr>
              <w:t xml:space="preserve"> </w:t>
            </w:r>
            <w:r w:rsidRPr="00293F6E">
              <w:rPr>
                <w:b/>
                <w:sz w:val="24"/>
                <w:szCs w:val="24"/>
              </w:rPr>
              <w:t>атлетика.</w:t>
            </w:r>
          </w:p>
          <w:p w:rsidR="00293F6E" w:rsidRPr="00293F6E" w:rsidRDefault="00293F6E" w:rsidP="00293F6E">
            <w:pPr>
              <w:ind w:left="9"/>
              <w:rPr>
                <w:sz w:val="24"/>
                <w:szCs w:val="24"/>
              </w:rPr>
            </w:pPr>
            <w:r w:rsidRPr="00293F6E">
              <w:rPr>
                <w:sz w:val="24"/>
                <w:szCs w:val="24"/>
              </w:rPr>
              <w:t>Экспертная</w:t>
            </w:r>
            <w:r w:rsidRPr="00293F6E">
              <w:rPr>
                <w:spacing w:val="-3"/>
                <w:sz w:val="24"/>
                <w:szCs w:val="24"/>
              </w:rPr>
              <w:t xml:space="preserve"> </w:t>
            </w:r>
            <w:r w:rsidRPr="00293F6E">
              <w:rPr>
                <w:sz w:val="24"/>
                <w:szCs w:val="24"/>
              </w:rPr>
              <w:t>оценка:</w:t>
            </w:r>
          </w:p>
          <w:p w:rsidR="00293F6E" w:rsidRPr="00293F6E" w:rsidRDefault="00293F6E" w:rsidP="00293F6E">
            <w:pPr>
              <w:numPr>
                <w:ilvl w:val="0"/>
                <w:numId w:val="23"/>
              </w:numPr>
              <w:tabs>
                <w:tab w:val="left" w:pos="308"/>
              </w:tabs>
              <w:ind w:left="0" w:firstLine="0"/>
              <w:rPr>
                <w:sz w:val="24"/>
                <w:szCs w:val="24"/>
              </w:rPr>
            </w:pPr>
            <w:proofErr w:type="gramStart"/>
            <w:r w:rsidRPr="00293F6E">
              <w:rPr>
                <w:sz w:val="24"/>
                <w:szCs w:val="24"/>
              </w:rPr>
              <w:t>техники выполнения двигательных</w:t>
            </w:r>
            <w:r w:rsidRPr="00293F6E">
              <w:rPr>
                <w:spacing w:val="1"/>
                <w:sz w:val="24"/>
                <w:szCs w:val="24"/>
              </w:rPr>
              <w:t xml:space="preserve"> </w:t>
            </w:r>
            <w:r w:rsidRPr="00293F6E">
              <w:rPr>
                <w:sz w:val="24"/>
                <w:szCs w:val="24"/>
              </w:rPr>
              <w:t>действий</w:t>
            </w:r>
            <w:r w:rsidRPr="00293F6E">
              <w:rPr>
                <w:spacing w:val="-1"/>
                <w:sz w:val="24"/>
                <w:szCs w:val="24"/>
              </w:rPr>
              <w:t xml:space="preserve"> </w:t>
            </w:r>
            <w:r w:rsidRPr="00293F6E">
              <w:rPr>
                <w:sz w:val="24"/>
                <w:szCs w:val="24"/>
              </w:rPr>
              <w:t>(проводится в</w:t>
            </w:r>
            <w:r w:rsidRPr="00293F6E">
              <w:rPr>
                <w:spacing w:val="-1"/>
                <w:sz w:val="24"/>
                <w:szCs w:val="24"/>
              </w:rPr>
              <w:t xml:space="preserve"> </w:t>
            </w:r>
            <w:r w:rsidRPr="00293F6E">
              <w:rPr>
                <w:sz w:val="24"/>
                <w:szCs w:val="24"/>
              </w:rPr>
              <w:t>ходе</w:t>
            </w:r>
            <w:proofErr w:type="gramEnd"/>
          </w:p>
          <w:p w:rsidR="00293F6E" w:rsidRPr="00293F6E" w:rsidRDefault="00293F6E" w:rsidP="00293F6E">
            <w:pPr>
              <w:ind w:left="9"/>
              <w:rPr>
                <w:sz w:val="24"/>
                <w:szCs w:val="24"/>
              </w:rPr>
            </w:pPr>
            <w:r w:rsidRPr="00293F6E">
              <w:rPr>
                <w:sz w:val="24"/>
                <w:szCs w:val="24"/>
              </w:rPr>
              <w:t>бега</w:t>
            </w:r>
            <w:r w:rsidRPr="00293F6E">
              <w:rPr>
                <w:spacing w:val="1"/>
                <w:sz w:val="24"/>
                <w:szCs w:val="24"/>
              </w:rPr>
              <w:t xml:space="preserve"> </w:t>
            </w:r>
            <w:r w:rsidRPr="00293F6E">
              <w:rPr>
                <w:sz w:val="24"/>
                <w:szCs w:val="24"/>
              </w:rPr>
              <w:t>на</w:t>
            </w:r>
            <w:r w:rsidRPr="00293F6E">
              <w:rPr>
                <w:spacing w:val="1"/>
                <w:sz w:val="24"/>
                <w:szCs w:val="24"/>
              </w:rPr>
              <w:t xml:space="preserve"> </w:t>
            </w:r>
            <w:r w:rsidRPr="00293F6E">
              <w:rPr>
                <w:sz w:val="24"/>
                <w:szCs w:val="24"/>
              </w:rPr>
              <w:t>короткие,</w:t>
            </w:r>
            <w:r w:rsidRPr="00293F6E">
              <w:rPr>
                <w:spacing w:val="1"/>
                <w:sz w:val="24"/>
                <w:szCs w:val="24"/>
              </w:rPr>
              <w:t xml:space="preserve"> </w:t>
            </w:r>
            <w:r w:rsidRPr="00293F6E">
              <w:rPr>
                <w:sz w:val="24"/>
                <w:szCs w:val="24"/>
              </w:rPr>
              <w:t>средние,</w:t>
            </w:r>
            <w:r w:rsidRPr="00293F6E">
              <w:rPr>
                <w:spacing w:val="1"/>
                <w:sz w:val="24"/>
                <w:szCs w:val="24"/>
              </w:rPr>
              <w:t xml:space="preserve"> </w:t>
            </w:r>
            <w:r w:rsidRPr="00293F6E">
              <w:rPr>
                <w:sz w:val="24"/>
                <w:szCs w:val="24"/>
              </w:rPr>
              <w:t>длинные</w:t>
            </w:r>
            <w:r w:rsidRPr="00293F6E">
              <w:rPr>
                <w:spacing w:val="-57"/>
                <w:sz w:val="24"/>
                <w:szCs w:val="24"/>
              </w:rPr>
              <w:t xml:space="preserve"> </w:t>
            </w:r>
            <w:r w:rsidRPr="00293F6E">
              <w:rPr>
                <w:sz w:val="24"/>
                <w:szCs w:val="24"/>
              </w:rPr>
              <w:t>дистанции;</w:t>
            </w:r>
          </w:p>
          <w:p w:rsidR="00293F6E" w:rsidRPr="00293F6E" w:rsidRDefault="00293F6E" w:rsidP="00293F6E">
            <w:pPr>
              <w:ind w:left="9"/>
              <w:rPr>
                <w:sz w:val="24"/>
                <w:szCs w:val="24"/>
              </w:rPr>
            </w:pPr>
            <w:r w:rsidRPr="00293F6E">
              <w:rPr>
                <w:sz w:val="24"/>
                <w:szCs w:val="24"/>
              </w:rPr>
              <w:t>прыжков</w:t>
            </w:r>
            <w:r w:rsidRPr="00293F6E">
              <w:rPr>
                <w:spacing w:val="-2"/>
                <w:sz w:val="24"/>
                <w:szCs w:val="24"/>
              </w:rPr>
              <w:t xml:space="preserve"> </w:t>
            </w:r>
            <w:r w:rsidRPr="00293F6E">
              <w:rPr>
                <w:sz w:val="24"/>
                <w:szCs w:val="24"/>
              </w:rPr>
              <w:t>в</w:t>
            </w:r>
            <w:r w:rsidRPr="00293F6E">
              <w:rPr>
                <w:spacing w:val="-2"/>
                <w:sz w:val="24"/>
                <w:szCs w:val="24"/>
              </w:rPr>
              <w:t xml:space="preserve"> </w:t>
            </w:r>
            <w:r w:rsidRPr="00293F6E">
              <w:rPr>
                <w:sz w:val="24"/>
                <w:szCs w:val="24"/>
              </w:rPr>
              <w:t>длину);</w:t>
            </w:r>
          </w:p>
          <w:p w:rsidR="00293F6E" w:rsidRPr="00293F6E" w:rsidRDefault="00293F6E" w:rsidP="00293F6E">
            <w:pPr>
              <w:ind w:left="9"/>
              <w:rPr>
                <w:b/>
                <w:sz w:val="24"/>
                <w:szCs w:val="24"/>
              </w:rPr>
            </w:pPr>
            <w:r w:rsidRPr="00293F6E">
              <w:rPr>
                <w:b/>
                <w:sz w:val="24"/>
                <w:szCs w:val="24"/>
              </w:rPr>
              <w:lastRenderedPageBreak/>
              <w:t>Спортивные</w:t>
            </w:r>
            <w:r w:rsidRPr="00293F6E">
              <w:rPr>
                <w:b/>
                <w:spacing w:val="-4"/>
                <w:sz w:val="24"/>
                <w:szCs w:val="24"/>
              </w:rPr>
              <w:t xml:space="preserve"> </w:t>
            </w:r>
            <w:r w:rsidRPr="00293F6E">
              <w:rPr>
                <w:b/>
                <w:sz w:val="24"/>
                <w:szCs w:val="24"/>
              </w:rPr>
              <w:t>игры.</w:t>
            </w:r>
          </w:p>
          <w:p w:rsidR="00293F6E" w:rsidRPr="00293F6E" w:rsidRDefault="00293F6E" w:rsidP="00293F6E">
            <w:pPr>
              <w:ind w:left="9"/>
              <w:rPr>
                <w:sz w:val="24"/>
                <w:szCs w:val="24"/>
              </w:rPr>
            </w:pPr>
            <w:r w:rsidRPr="00293F6E">
              <w:rPr>
                <w:sz w:val="24"/>
                <w:szCs w:val="24"/>
              </w:rPr>
              <w:t>Экспертная</w:t>
            </w:r>
            <w:r w:rsidRPr="00293F6E">
              <w:rPr>
                <w:spacing w:val="-3"/>
                <w:sz w:val="24"/>
                <w:szCs w:val="24"/>
              </w:rPr>
              <w:t xml:space="preserve"> </w:t>
            </w:r>
            <w:r w:rsidRPr="00293F6E">
              <w:rPr>
                <w:sz w:val="24"/>
                <w:szCs w:val="24"/>
              </w:rPr>
              <w:t>оценка:</w:t>
            </w:r>
          </w:p>
          <w:p w:rsidR="00293F6E" w:rsidRPr="00293F6E" w:rsidRDefault="00293F6E" w:rsidP="00293F6E">
            <w:pPr>
              <w:numPr>
                <w:ilvl w:val="0"/>
                <w:numId w:val="23"/>
              </w:numPr>
              <w:tabs>
                <w:tab w:val="left" w:pos="248"/>
              </w:tabs>
              <w:ind w:left="0" w:firstLine="0"/>
              <w:rPr>
                <w:sz w:val="24"/>
                <w:szCs w:val="24"/>
              </w:rPr>
            </w:pPr>
            <w:r w:rsidRPr="00293F6E">
              <w:rPr>
                <w:sz w:val="24"/>
                <w:szCs w:val="24"/>
              </w:rPr>
              <w:t>техники</w:t>
            </w:r>
            <w:r w:rsidRPr="00293F6E">
              <w:rPr>
                <w:spacing w:val="-6"/>
                <w:sz w:val="24"/>
                <w:szCs w:val="24"/>
              </w:rPr>
              <w:t xml:space="preserve"> </w:t>
            </w:r>
            <w:r w:rsidRPr="00293F6E">
              <w:rPr>
                <w:sz w:val="24"/>
                <w:szCs w:val="24"/>
              </w:rPr>
              <w:t>базовых</w:t>
            </w:r>
            <w:r w:rsidRPr="00293F6E">
              <w:rPr>
                <w:spacing w:val="-1"/>
                <w:sz w:val="24"/>
                <w:szCs w:val="24"/>
              </w:rPr>
              <w:t xml:space="preserve"> </w:t>
            </w:r>
            <w:r w:rsidRPr="00293F6E">
              <w:rPr>
                <w:sz w:val="24"/>
                <w:szCs w:val="24"/>
              </w:rPr>
              <w:t>элементов спортивных</w:t>
            </w:r>
            <w:r w:rsidRPr="00293F6E">
              <w:rPr>
                <w:spacing w:val="1"/>
                <w:sz w:val="24"/>
                <w:szCs w:val="24"/>
              </w:rPr>
              <w:t xml:space="preserve"> </w:t>
            </w:r>
            <w:r w:rsidRPr="00293F6E">
              <w:rPr>
                <w:sz w:val="24"/>
                <w:szCs w:val="24"/>
              </w:rPr>
              <w:t>игр</w:t>
            </w:r>
            <w:r w:rsidRPr="00293F6E">
              <w:rPr>
                <w:spacing w:val="1"/>
                <w:sz w:val="24"/>
                <w:szCs w:val="24"/>
              </w:rPr>
              <w:t xml:space="preserve"> </w:t>
            </w:r>
          </w:p>
          <w:p w:rsidR="00293F6E" w:rsidRPr="00293F6E" w:rsidRDefault="00293F6E" w:rsidP="00293F6E">
            <w:pPr>
              <w:tabs>
                <w:tab w:val="left" w:pos="3101"/>
              </w:tabs>
              <w:ind w:left="9"/>
              <w:rPr>
                <w:sz w:val="24"/>
                <w:szCs w:val="24"/>
              </w:rPr>
            </w:pPr>
            <w:r w:rsidRPr="00293F6E">
              <w:rPr>
                <w:sz w:val="24"/>
                <w:szCs w:val="24"/>
              </w:rPr>
              <w:t xml:space="preserve">-технико-тактических </w:t>
            </w:r>
            <w:r w:rsidRPr="00293F6E">
              <w:rPr>
                <w:spacing w:val="-1"/>
                <w:sz w:val="24"/>
                <w:szCs w:val="24"/>
              </w:rPr>
              <w:t>действий</w:t>
            </w:r>
            <w:r w:rsidRPr="00293F6E">
              <w:rPr>
                <w:spacing w:val="-58"/>
                <w:sz w:val="24"/>
                <w:szCs w:val="24"/>
              </w:rPr>
              <w:t xml:space="preserve"> </w:t>
            </w:r>
            <w:r w:rsidRPr="00293F6E">
              <w:rPr>
                <w:sz w:val="24"/>
                <w:szCs w:val="24"/>
              </w:rPr>
              <w:t>студентов</w:t>
            </w:r>
            <w:r w:rsidRPr="00293F6E">
              <w:rPr>
                <w:spacing w:val="1"/>
                <w:sz w:val="24"/>
                <w:szCs w:val="24"/>
              </w:rPr>
              <w:t xml:space="preserve"> </w:t>
            </w:r>
            <w:r w:rsidRPr="00293F6E">
              <w:rPr>
                <w:sz w:val="24"/>
                <w:szCs w:val="24"/>
              </w:rPr>
              <w:t>в</w:t>
            </w:r>
            <w:r w:rsidRPr="00293F6E">
              <w:rPr>
                <w:spacing w:val="1"/>
                <w:sz w:val="24"/>
                <w:szCs w:val="24"/>
              </w:rPr>
              <w:t xml:space="preserve"> </w:t>
            </w:r>
            <w:r w:rsidRPr="00293F6E">
              <w:rPr>
                <w:sz w:val="24"/>
                <w:szCs w:val="24"/>
              </w:rPr>
              <w:t>ходе</w:t>
            </w:r>
            <w:r w:rsidRPr="00293F6E">
              <w:rPr>
                <w:spacing w:val="1"/>
                <w:sz w:val="24"/>
                <w:szCs w:val="24"/>
              </w:rPr>
              <w:t xml:space="preserve"> </w:t>
            </w:r>
            <w:r w:rsidRPr="00293F6E">
              <w:rPr>
                <w:sz w:val="24"/>
                <w:szCs w:val="24"/>
              </w:rPr>
              <w:t>проведения</w:t>
            </w:r>
            <w:r w:rsidRPr="00293F6E">
              <w:rPr>
                <w:spacing w:val="1"/>
                <w:sz w:val="24"/>
                <w:szCs w:val="24"/>
              </w:rPr>
              <w:t xml:space="preserve"> </w:t>
            </w:r>
            <w:r w:rsidRPr="00293F6E">
              <w:rPr>
                <w:sz w:val="24"/>
                <w:szCs w:val="24"/>
              </w:rPr>
              <w:t>учебных</w:t>
            </w:r>
            <w:r w:rsidRPr="00293F6E">
              <w:rPr>
                <w:spacing w:val="-3"/>
                <w:sz w:val="24"/>
                <w:szCs w:val="24"/>
              </w:rPr>
              <w:t xml:space="preserve"> </w:t>
            </w:r>
            <w:r w:rsidRPr="00293F6E">
              <w:rPr>
                <w:sz w:val="24"/>
                <w:szCs w:val="24"/>
              </w:rPr>
              <w:t>играм.</w:t>
            </w:r>
          </w:p>
        </w:tc>
      </w:tr>
      <w:tr w:rsidR="00293F6E" w:rsidRPr="00293F6E" w:rsidTr="00293F6E">
        <w:trPr>
          <w:trHeight w:val="547"/>
        </w:trPr>
        <w:tc>
          <w:tcPr>
            <w:tcW w:w="1666" w:type="pct"/>
          </w:tcPr>
          <w:p w:rsidR="00293F6E" w:rsidRPr="00293F6E" w:rsidRDefault="00293F6E" w:rsidP="00293F6E">
            <w:pPr>
              <w:tabs>
                <w:tab w:val="left" w:pos="2473"/>
              </w:tabs>
              <w:ind w:left="9" w:right="101"/>
              <w:rPr>
                <w:i/>
                <w:iCs/>
                <w:sz w:val="24"/>
                <w:szCs w:val="24"/>
              </w:rPr>
            </w:pPr>
            <w:r w:rsidRPr="00293F6E">
              <w:rPr>
                <w:i/>
                <w:iCs/>
                <w:sz w:val="24"/>
                <w:szCs w:val="24"/>
              </w:rPr>
              <w:t xml:space="preserve">Перечень </w:t>
            </w:r>
            <w:r w:rsidRPr="00293F6E">
              <w:rPr>
                <w:i/>
                <w:iCs/>
                <w:spacing w:val="-1"/>
                <w:sz w:val="24"/>
                <w:szCs w:val="24"/>
              </w:rPr>
              <w:t>умений,</w:t>
            </w:r>
            <w:r w:rsidRPr="00293F6E">
              <w:rPr>
                <w:i/>
                <w:iCs/>
                <w:spacing w:val="-58"/>
                <w:sz w:val="24"/>
                <w:szCs w:val="24"/>
              </w:rPr>
              <w:t xml:space="preserve"> </w:t>
            </w:r>
            <w:r w:rsidRPr="00293F6E">
              <w:rPr>
                <w:i/>
                <w:iCs/>
                <w:sz w:val="24"/>
                <w:szCs w:val="24"/>
              </w:rPr>
              <w:t>осваиваемых</w:t>
            </w:r>
            <w:r w:rsidRPr="00293F6E">
              <w:rPr>
                <w:i/>
                <w:iCs/>
                <w:spacing w:val="1"/>
                <w:sz w:val="24"/>
                <w:szCs w:val="24"/>
              </w:rPr>
              <w:t xml:space="preserve"> </w:t>
            </w:r>
            <w:r w:rsidRPr="00293F6E">
              <w:rPr>
                <w:i/>
                <w:iCs/>
                <w:sz w:val="24"/>
                <w:szCs w:val="24"/>
              </w:rPr>
              <w:t>в</w:t>
            </w:r>
            <w:r w:rsidRPr="00293F6E">
              <w:rPr>
                <w:i/>
                <w:iCs/>
                <w:spacing w:val="1"/>
                <w:sz w:val="24"/>
                <w:szCs w:val="24"/>
              </w:rPr>
              <w:t xml:space="preserve"> </w:t>
            </w:r>
            <w:r w:rsidRPr="00293F6E">
              <w:rPr>
                <w:i/>
                <w:iCs/>
                <w:sz w:val="24"/>
                <w:szCs w:val="24"/>
              </w:rPr>
              <w:t>рамках</w:t>
            </w:r>
            <w:r w:rsidRPr="00293F6E">
              <w:rPr>
                <w:i/>
                <w:iCs/>
                <w:spacing w:val="1"/>
                <w:sz w:val="24"/>
                <w:szCs w:val="24"/>
              </w:rPr>
              <w:t xml:space="preserve"> </w:t>
            </w:r>
            <w:r w:rsidRPr="00293F6E">
              <w:rPr>
                <w:i/>
                <w:iCs/>
                <w:sz w:val="24"/>
                <w:szCs w:val="24"/>
              </w:rPr>
              <w:t>дисциплины</w:t>
            </w:r>
          </w:p>
          <w:p w:rsidR="00293F6E" w:rsidRPr="00293F6E" w:rsidRDefault="00293F6E" w:rsidP="00293F6E">
            <w:pPr>
              <w:tabs>
                <w:tab w:val="left" w:pos="2473"/>
              </w:tabs>
              <w:ind w:left="9" w:right="101"/>
              <w:rPr>
                <w:spacing w:val="1"/>
                <w:sz w:val="24"/>
                <w:szCs w:val="24"/>
              </w:rPr>
            </w:pPr>
            <w:r w:rsidRPr="00293F6E">
              <w:rPr>
                <w:sz w:val="24"/>
                <w:szCs w:val="24"/>
              </w:rPr>
              <w:t>Использовать физкультурно-оздоровительную</w:t>
            </w:r>
            <w:r w:rsidRPr="00293F6E">
              <w:rPr>
                <w:spacing w:val="1"/>
                <w:sz w:val="24"/>
                <w:szCs w:val="24"/>
              </w:rPr>
              <w:t xml:space="preserve"> </w:t>
            </w:r>
            <w:r w:rsidRPr="00293F6E">
              <w:rPr>
                <w:sz w:val="24"/>
                <w:szCs w:val="24"/>
              </w:rPr>
              <w:t>деятельность</w:t>
            </w:r>
            <w:r w:rsidRPr="00293F6E">
              <w:rPr>
                <w:spacing w:val="1"/>
                <w:sz w:val="24"/>
                <w:szCs w:val="24"/>
              </w:rPr>
              <w:t xml:space="preserve"> </w:t>
            </w:r>
            <w:r w:rsidRPr="00293F6E">
              <w:rPr>
                <w:sz w:val="24"/>
                <w:szCs w:val="24"/>
              </w:rPr>
              <w:t>для</w:t>
            </w:r>
            <w:r w:rsidRPr="00293F6E">
              <w:rPr>
                <w:spacing w:val="1"/>
                <w:sz w:val="24"/>
                <w:szCs w:val="24"/>
              </w:rPr>
              <w:t xml:space="preserve"> </w:t>
            </w:r>
            <w:r w:rsidRPr="00293F6E">
              <w:rPr>
                <w:sz w:val="24"/>
                <w:szCs w:val="24"/>
              </w:rPr>
              <w:t>укрепления</w:t>
            </w:r>
            <w:r w:rsidRPr="00293F6E">
              <w:rPr>
                <w:spacing w:val="-57"/>
                <w:sz w:val="24"/>
                <w:szCs w:val="24"/>
              </w:rPr>
              <w:t xml:space="preserve"> </w:t>
            </w:r>
            <w:r w:rsidRPr="00293F6E">
              <w:rPr>
                <w:sz w:val="24"/>
                <w:szCs w:val="24"/>
              </w:rPr>
              <w:t xml:space="preserve">здоровья, </w:t>
            </w:r>
            <w:r w:rsidRPr="00293F6E">
              <w:rPr>
                <w:spacing w:val="-1"/>
                <w:sz w:val="24"/>
                <w:szCs w:val="24"/>
              </w:rPr>
              <w:t>достижения</w:t>
            </w:r>
            <w:r w:rsidRPr="00293F6E">
              <w:rPr>
                <w:sz w:val="24"/>
                <w:szCs w:val="24"/>
              </w:rPr>
              <w:t xml:space="preserve"> жизненных и профессиональных целей;</w:t>
            </w:r>
            <w:r w:rsidRPr="00293F6E">
              <w:rPr>
                <w:spacing w:val="1"/>
                <w:sz w:val="24"/>
                <w:szCs w:val="24"/>
              </w:rPr>
              <w:t xml:space="preserve"> </w:t>
            </w:r>
          </w:p>
          <w:p w:rsidR="00293F6E" w:rsidRPr="00293F6E" w:rsidRDefault="00293F6E" w:rsidP="00293F6E">
            <w:pPr>
              <w:tabs>
                <w:tab w:val="left" w:pos="2473"/>
              </w:tabs>
              <w:ind w:left="9" w:right="101"/>
              <w:rPr>
                <w:sz w:val="24"/>
                <w:szCs w:val="24"/>
              </w:rPr>
            </w:pPr>
            <w:r w:rsidRPr="00293F6E">
              <w:rPr>
                <w:sz w:val="24"/>
                <w:szCs w:val="24"/>
              </w:rPr>
              <w:t xml:space="preserve">Применять </w:t>
            </w:r>
            <w:r w:rsidRPr="00293F6E">
              <w:rPr>
                <w:spacing w:val="-1"/>
                <w:sz w:val="24"/>
                <w:szCs w:val="24"/>
              </w:rPr>
              <w:t>рациональные</w:t>
            </w:r>
            <w:r w:rsidRPr="00293F6E">
              <w:rPr>
                <w:spacing w:val="-57"/>
                <w:sz w:val="24"/>
                <w:szCs w:val="24"/>
              </w:rPr>
              <w:t xml:space="preserve"> </w:t>
            </w:r>
            <w:r w:rsidRPr="00293F6E">
              <w:rPr>
                <w:sz w:val="24"/>
                <w:szCs w:val="24"/>
              </w:rPr>
              <w:t xml:space="preserve">приемы </w:t>
            </w:r>
            <w:r w:rsidRPr="00293F6E">
              <w:rPr>
                <w:spacing w:val="-1"/>
                <w:sz w:val="24"/>
                <w:szCs w:val="24"/>
              </w:rPr>
              <w:t>двигательных</w:t>
            </w:r>
            <w:r w:rsidRPr="00293F6E">
              <w:rPr>
                <w:spacing w:val="-57"/>
                <w:sz w:val="24"/>
                <w:szCs w:val="24"/>
              </w:rPr>
              <w:t xml:space="preserve"> </w:t>
            </w:r>
            <w:r w:rsidRPr="00293F6E">
              <w:rPr>
                <w:sz w:val="24"/>
                <w:szCs w:val="24"/>
              </w:rPr>
              <w:t>функций</w:t>
            </w:r>
            <w:r w:rsidRPr="00293F6E">
              <w:rPr>
                <w:spacing w:val="52"/>
                <w:sz w:val="24"/>
                <w:szCs w:val="24"/>
              </w:rPr>
              <w:t xml:space="preserve"> </w:t>
            </w:r>
            <w:r w:rsidRPr="00293F6E">
              <w:rPr>
                <w:spacing w:val="52"/>
                <w:sz w:val="24"/>
                <w:szCs w:val="24"/>
              </w:rPr>
              <w:br/>
            </w:r>
            <w:r w:rsidRPr="00293F6E">
              <w:rPr>
                <w:sz w:val="24"/>
                <w:szCs w:val="24"/>
              </w:rPr>
              <w:t>в</w:t>
            </w:r>
            <w:r w:rsidRPr="00293F6E">
              <w:rPr>
                <w:spacing w:val="52"/>
                <w:sz w:val="24"/>
                <w:szCs w:val="24"/>
              </w:rPr>
              <w:t xml:space="preserve"> </w:t>
            </w:r>
            <w:r w:rsidRPr="00293F6E">
              <w:rPr>
                <w:sz w:val="24"/>
                <w:szCs w:val="24"/>
              </w:rPr>
              <w:t>профессиональной</w:t>
            </w:r>
            <w:r w:rsidRPr="00293F6E">
              <w:rPr>
                <w:spacing w:val="-57"/>
                <w:sz w:val="24"/>
                <w:szCs w:val="24"/>
              </w:rPr>
              <w:t xml:space="preserve"> </w:t>
            </w:r>
            <w:r w:rsidRPr="00293F6E">
              <w:rPr>
                <w:sz w:val="24"/>
                <w:szCs w:val="24"/>
              </w:rPr>
              <w:t>деятельности;</w:t>
            </w:r>
          </w:p>
          <w:p w:rsidR="00293F6E" w:rsidRPr="00293F6E" w:rsidRDefault="00293F6E" w:rsidP="00293F6E">
            <w:pPr>
              <w:tabs>
                <w:tab w:val="left" w:pos="2473"/>
              </w:tabs>
              <w:ind w:left="9" w:right="101"/>
              <w:rPr>
                <w:sz w:val="24"/>
                <w:szCs w:val="24"/>
              </w:rPr>
            </w:pPr>
            <w:r w:rsidRPr="00293F6E">
              <w:rPr>
                <w:sz w:val="24"/>
                <w:szCs w:val="24"/>
              </w:rPr>
              <w:t xml:space="preserve">Пользоваться </w:t>
            </w:r>
            <w:r w:rsidRPr="00293F6E">
              <w:rPr>
                <w:spacing w:val="-1"/>
                <w:sz w:val="24"/>
                <w:szCs w:val="24"/>
              </w:rPr>
              <w:t>средствами</w:t>
            </w:r>
            <w:r w:rsidRPr="00293F6E">
              <w:rPr>
                <w:spacing w:val="-57"/>
                <w:sz w:val="24"/>
                <w:szCs w:val="24"/>
              </w:rPr>
              <w:t xml:space="preserve"> </w:t>
            </w:r>
            <w:r w:rsidRPr="00293F6E">
              <w:rPr>
                <w:sz w:val="24"/>
                <w:szCs w:val="24"/>
              </w:rPr>
              <w:t>профилактики</w:t>
            </w:r>
            <w:r w:rsidRPr="00293F6E">
              <w:rPr>
                <w:spacing w:val="1"/>
                <w:sz w:val="24"/>
                <w:szCs w:val="24"/>
              </w:rPr>
              <w:t xml:space="preserve"> </w:t>
            </w:r>
            <w:r w:rsidRPr="00293F6E">
              <w:rPr>
                <w:sz w:val="24"/>
                <w:szCs w:val="24"/>
              </w:rPr>
              <w:t>перенапряжения</w:t>
            </w:r>
            <w:r w:rsidRPr="00293F6E">
              <w:rPr>
                <w:spacing w:val="1"/>
                <w:sz w:val="24"/>
                <w:szCs w:val="24"/>
              </w:rPr>
              <w:t xml:space="preserve"> </w:t>
            </w:r>
            <w:r w:rsidRPr="00293F6E">
              <w:rPr>
                <w:sz w:val="24"/>
                <w:szCs w:val="24"/>
              </w:rPr>
              <w:lastRenderedPageBreak/>
              <w:t xml:space="preserve">характерными для </w:t>
            </w:r>
            <w:r w:rsidRPr="00293F6E">
              <w:rPr>
                <w:spacing w:val="-1"/>
                <w:sz w:val="24"/>
                <w:szCs w:val="24"/>
              </w:rPr>
              <w:t>данной</w:t>
            </w:r>
            <w:r w:rsidRPr="00293F6E">
              <w:rPr>
                <w:spacing w:val="-57"/>
                <w:sz w:val="24"/>
                <w:szCs w:val="24"/>
              </w:rPr>
              <w:t xml:space="preserve"> </w:t>
            </w:r>
            <w:r w:rsidRPr="00293F6E">
              <w:rPr>
                <w:sz w:val="24"/>
                <w:szCs w:val="24"/>
              </w:rPr>
              <w:t>специальности</w:t>
            </w:r>
          </w:p>
        </w:tc>
        <w:tc>
          <w:tcPr>
            <w:tcW w:w="1501" w:type="pct"/>
          </w:tcPr>
          <w:p w:rsidR="00293F6E" w:rsidRPr="00293F6E" w:rsidRDefault="00293F6E" w:rsidP="00293F6E">
            <w:pPr>
              <w:tabs>
                <w:tab w:val="left" w:pos="551"/>
                <w:tab w:val="left" w:pos="678"/>
                <w:tab w:val="left" w:pos="1504"/>
                <w:tab w:val="left" w:pos="1598"/>
                <w:tab w:val="left" w:pos="1833"/>
                <w:tab w:val="left" w:pos="2052"/>
                <w:tab w:val="left" w:pos="2155"/>
                <w:tab w:val="left" w:pos="2228"/>
              </w:tabs>
              <w:ind w:left="9" w:right="95"/>
              <w:rPr>
                <w:sz w:val="24"/>
                <w:szCs w:val="24"/>
              </w:rPr>
            </w:pPr>
            <w:r w:rsidRPr="00293F6E">
              <w:rPr>
                <w:sz w:val="24"/>
                <w:szCs w:val="24"/>
              </w:rPr>
              <w:lastRenderedPageBreak/>
              <w:t>Уметь использовать физкультурно-оздоровительную деятельность для укрепления здоровья, достижения жизненных и профессиональных целей;</w:t>
            </w:r>
          </w:p>
          <w:p w:rsidR="00293F6E" w:rsidRPr="00293F6E" w:rsidRDefault="00293F6E" w:rsidP="00293F6E">
            <w:pPr>
              <w:tabs>
                <w:tab w:val="left" w:pos="551"/>
                <w:tab w:val="left" w:pos="678"/>
                <w:tab w:val="left" w:pos="1504"/>
                <w:tab w:val="left" w:pos="1598"/>
                <w:tab w:val="left" w:pos="1833"/>
                <w:tab w:val="left" w:pos="2052"/>
                <w:tab w:val="left" w:pos="2155"/>
                <w:tab w:val="left" w:pos="2228"/>
              </w:tabs>
              <w:ind w:left="9" w:right="95"/>
              <w:rPr>
                <w:sz w:val="24"/>
                <w:szCs w:val="24"/>
              </w:rPr>
            </w:pPr>
            <w:r w:rsidRPr="00293F6E">
              <w:rPr>
                <w:sz w:val="24"/>
                <w:szCs w:val="24"/>
              </w:rPr>
              <w:t>применять рациональные приемы двигательных функций в профессиональной деятельности;</w:t>
            </w:r>
          </w:p>
          <w:p w:rsidR="00293F6E" w:rsidRPr="00293F6E" w:rsidRDefault="00293F6E" w:rsidP="00293F6E">
            <w:pPr>
              <w:tabs>
                <w:tab w:val="left" w:pos="551"/>
                <w:tab w:val="left" w:pos="678"/>
                <w:tab w:val="left" w:pos="1504"/>
                <w:tab w:val="left" w:pos="1598"/>
                <w:tab w:val="left" w:pos="1833"/>
                <w:tab w:val="left" w:pos="2052"/>
                <w:tab w:val="left" w:pos="2155"/>
                <w:tab w:val="left" w:pos="2228"/>
              </w:tabs>
              <w:ind w:left="9" w:right="95"/>
              <w:rPr>
                <w:sz w:val="24"/>
                <w:szCs w:val="24"/>
              </w:rPr>
            </w:pPr>
            <w:r w:rsidRPr="00293F6E">
              <w:rPr>
                <w:sz w:val="24"/>
                <w:szCs w:val="24"/>
              </w:rPr>
              <w:t xml:space="preserve">пользоваться средствами профилактики перенапряжения характерными для </w:t>
            </w:r>
            <w:r w:rsidRPr="00293F6E">
              <w:rPr>
                <w:sz w:val="24"/>
                <w:szCs w:val="24"/>
              </w:rPr>
              <w:lastRenderedPageBreak/>
              <w:t>данной специальности.</w:t>
            </w:r>
          </w:p>
        </w:tc>
        <w:tc>
          <w:tcPr>
            <w:tcW w:w="1833" w:type="pct"/>
            <w:vMerge/>
          </w:tcPr>
          <w:p w:rsidR="00293F6E" w:rsidRPr="00293F6E" w:rsidRDefault="00293F6E" w:rsidP="00293F6E">
            <w:pPr>
              <w:jc w:val="both"/>
              <w:rPr>
                <w:bCs/>
                <w:sz w:val="24"/>
                <w:szCs w:val="24"/>
              </w:rPr>
            </w:pPr>
          </w:p>
        </w:tc>
      </w:tr>
    </w:tbl>
    <w:p w:rsidR="00293F6E" w:rsidRPr="00293F6E" w:rsidRDefault="00293F6E" w:rsidP="00185449">
      <w:pPr>
        <w:spacing w:line="360" w:lineRule="auto"/>
        <w:jc w:val="right"/>
        <w:outlineLvl w:val="1"/>
        <w:rPr>
          <w:b/>
          <w:i/>
        </w:rPr>
      </w:pPr>
      <w:r w:rsidRPr="00293F6E">
        <w:rPr>
          <w:b/>
          <w:i/>
          <w:sz w:val="24"/>
          <w:szCs w:val="24"/>
          <w:u w:val="single"/>
        </w:rPr>
        <w:lastRenderedPageBreak/>
        <w:br w:type="page"/>
      </w:r>
      <w:r w:rsidR="00185449" w:rsidRPr="00293F6E">
        <w:rPr>
          <w:b/>
          <w:i/>
        </w:rPr>
        <w:lastRenderedPageBreak/>
        <w:t xml:space="preserve"> </w:t>
      </w: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Default="00293F6E" w:rsidP="00293F6E">
      <w:pPr>
        <w:jc w:val="center"/>
        <w:rPr>
          <w:b/>
          <w:i/>
        </w:rPr>
      </w:pPr>
    </w:p>
    <w:p w:rsidR="00185449" w:rsidRDefault="00185449" w:rsidP="00293F6E">
      <w:pPr>
        <w:jc w:val="center"/>
        <w:rPr>
          <w:b/>
          <w:i/>
        </w:rPr>
      </w:pPr>
    </w:p>
    <w:p w:rsidR="00185449" w:rsidRDefault="00185449" w:rsidP="00293F6E">
      <w:pPr>
        <w:jc w:val="center"/>
        <w:rPr>
          <w:b/>
          <w:i/>
        </w:rPr>
      </w:pPr>
    </w:p>
    <w:p w:rsidR="00185449" w:rsidRDefault="00185449" w:rsidP="00293F6E">
      <w:pPr>
        <w:jc w:val="center"/>
        <w:rPr>
          <w:b/>
          <w:i/>
        </w:rPr>
      </w:pPr>
    </w:p>
    <w:p w:rsidR="00185449" w:rsidRDefault="00185449" w:rsidP="00293F6E">
      <w:pPr>
        <w:jc w:val="center"/>
        <w:rPr>
          <w:b/>
          <w:i/>
        </w:rPr>
      </w:pPr>
    </w:p>
    <w:p w:rsidR="00185449" w:rsidRDefault="00185449" w:rsidP="00293F6E">
      <w:pPr>
        <w:jc w:val="center"/>
        <w:rPr>
          <w:b/>
          <w:i/>
        </w:rPr>
      </w:pPr>
    </w:p>
    <w:p w:rsidR="00185449" w:rsidRDefault="00185449" w:rsidP="00293F6E">
      <w:pPr>
        <w:jc w:val="center"/>
        <w:rPr>
          <w:b/>
          <w:i/>
        </w:rPr>
      </w:pPr>
    </w:p>
    <w:p w:rsidR="00185449" w:rsidRDefault="00185449" w:rsidP="00293F6E">
      <w:pPr>
        <w:jc w:val="center"/>
        <w:rPr>
          <w:b/>
          <w:i/>
        </w:rPr>
      </w:pPr>
    </w:p>
    <w:p w:rsidR="00185449" w:rsidRDefault="00185449" w:rsidP="00293F6E">
      <w:pPr>
        <w:jc w:val="center"/>
        <w:rPr>
          <w:b/>
          <w:i/>
        </w:rPr>
      </w:pPr>
    </w:p>
    <w:p w:rsidR="00185449" w:rsidRDefault="00185449" w:rsidP="00293F6E">
      <w:pPr>
        <w:jc w:val="center"/>
        <w:rPr>
          <w:b/>
          <w:i/>
        </w:rPr>
      </w:pPr>
    </w:p>
    <w:p w:rsidR="00185449" w:rsidRPr="00293F6E" w:rsidRDefault="00185449"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i/>
        </w:rPr>
      </w:pPr>
    </w:p>
    <w:p w:rsidR="00293F6E" w:rsidRPr="00293F6E" w:rsidRDefault="00293F6E" w:rsidP="00293F6E">
      <w:pPr>
        <w:jc w:val="center"/>
        <w:rPr>
          <w:b/>
          <w:sz w:val="24"/>
          <w:szCs w:val="24"/>
        </w:rPr>
      </w:pPr>
      <w:r w:rsidRPr="00293F6E">
        <w:rPr>
          <w:b/>
          <w:sz w:val="24"/>
          <w:szCs w:val="24"/>
        </w:rPr>
        <w:t>РАБОЧАЯ ПРОГРАММА УЧЕБНОЙ ДИСЦИПЛИНЫ</w:t>
      </w:r>
    </w:p>
    <w:p w:rsidR="00293F6E" w:rsidRPr="00293F6E" w:rsidRDefault="00293F6E" w:rsidP="00293F6E">
      <w:pPr>
        <w:spacing w:after="60"/>
        <w:jc w:val="center"/>
        <w:outlineLvl w:val="1"/>
        <w:rPr>
          <w:b/>
          <w:sz w:val="28"/>
          <w:szCs w:val="28"/>
          <w:vertAlign w:val="superscript"/>
        </w:rPr>
      </w:pPr>
      <w:bookmarkStart w:id="17" w:name="_Toc91677373"/>
      <w:bookmarkStart w:id="18" w:name="_Toc126184263"/>
      <w:bookmarkStart w:id="19" w:name="_Toc132794869"/>
      <w:r w:rsidRPr="00293F6E">
        <w:rPr>
          <w:b/>
          <w:sz w:val="24"/>
          <w:szCs w:val="24"/>
        </w:rPr>
        <w:t>«ОД.19 Основы финансовой грамотности»</w:t>
      </w:r>
      <w:bookmarkEnd w:id="17"/>
      <w:bookmarkEnd w:id="18"/>
      <w:bookmarkEnd w:id="19"/>
    </w:p>
    <w:p w:rsidR="00293F6E" w:rsidRPr="00293F6E" w:rsidRDefault="00293F6E" w:rsidP="00293F6E">
      <w:pPr>
        <w:jc w:val="cente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i/>
        </w:rPr>
      </w:pPr>
    </w:p>
    <w:p w:rsidR="00293F6E" w:rsidRPr="00293F6E" w:rsidRDefault="00293F6E" w:rsidP="00293F6E">
      <w:pPr>
        <w:rPr>
          <w:b/>
        </w:rPr>
      </w:pPr>
    </w:p>
    <w:p w:rsidR="00293F6E" w:rsidRPr="00293F6E" w:rsidRDefault="00293F6E" w:rsidP="00293F6E">
      <w:pPr>
        <w:jc w:val="center"/>
        <w:rPr>
          <w:b/>
          <w:iCs/>
          <w:sz w:val="24"/>
          <w:szCs w:val="24"/>
        </w:rPr>
      </w:pPr>
      <w:r w:rsidRPr="00293F6E">
        <w:rPr>
          <w:b/>
          <w:bCs/>
          <w:sz w:val="24"/>
        </w:rPr>
        <w:t>2025 г.</w:t>
      </w:r>
      <w:r w:rsidRPr="00293F6E">
        <w:rPr>
          <w:b/>
          <w:bCs/>
        </w:rPr>
        <w:br w:type="page"/>
      </w:r>
      <w:r w:rsidRPr="00293F6E">
        <w:rPr>
          <w:b/>
          <w:iCs/>
          <w:sz w:val="24"/>
          <w:szCs w:val="24"/>
        </w:rPr>
        <w:lastRenderedPageBreak/>
        <w:t>СОДЕРЖАНИЕ</w:t>
      </w:r>
    </w:p>
    <w:p w:rsidR="00293F6E" w:rsidRPr="00293F6E" w:rsidRDefault="00293F6E" w:rsidP="00293F6E">
      <w:pPr>
        <w:rPr>
          <w:b/>
          <w:i/>
          <w:sz w:val="24"/>
          <w:szCs w:val="24"/>
        </w:rPr>
      </w:pPr>
    </w:p>
    <w:tbl>
      <w:tblPr>
        <w:tblW w:w="0" w:type="auto"/>
        <w:tblLook w:val="01E0" w:firstRow="1" w:lastRow="1" w:firstColumn="1" w:lastColumn="1" w:noHBand="0" w:noVBand="0"/>
      </w:tblPr>
      <w:tblGrid>
        <w:gridCol w:w="7501"/>
        <w:gridCol w:w="1854"/>
      </w:tblGrid>
      <w:tr w:rsidR="00293F6E" w:rsidRPr="00293F6E" w:rsidTr="00293F6E">
        <w:tc>
          <w:tcPr>
            <w:tcW w:w="7501" w:type="dxa"/>
          </w:tcPr>
          <w:p w:rsidR="00293F6E" w:rsidRPr="00293F6E" w:rsidRDefault="00293F6E" w:rsidP="00293F6E">
            <w:pPr>
              <w:widowControl/>
              <w:numPr>
                <w:ilvl w:val="0"/>
                <w:numId w:val="31"/>
              </w:numPr>
              <w:suppressAutoHyphens/>
              <w:autoSpaceDE/>
              <w:autoSpaceDN/>
              <w:spacing w:after="200" w:line="276" w:lineRule="auto"/>
              <w:rPr>
                <w:b/>
                <w:sz w:val="24"/>
                <w:szCs w:val="24"/>
              </w:rPr>
            </w:pPr>
            <w:r w:rsidRPr="00293F6E">
              <w:rPr>
                <w:b/>
                <w:sz w:val="24"/>
                <w:szCs w:val="24"/>
              </w:rPr>
              <w:t>ОБЩАЯ ХАРАКТЕРИСТИКА РАБОЧЕЙ ПРОГРАММЫ УЧЕБНОЙ ДИСЦИПЛИНЫ</w:t>
            </w:r>
          </w:p>
        </w:tc>
        <w:tc>
          <w:tcPr>
            <w:tcW w:w="1854" w:type="dxa"/>
          </w:tcPr>
          <w:p w:rsidR="00293F6E" w:rsidRPr="00293F6E" w:rsidRDefault="00293F6E" w:rsidP="00293F6E">
            <w:pPr>
              <w:jc w:val="center"/>
              <w:rPr>
                <w:b/>
                <w:sz w:val="24"/>
                <w:szCs w:val="24"/>
              </w:rPr>
            </w:pPr>
          </w:p>
        </w:tc>
      </w:tr>
      <w:tr w:rsidR="00293F6E" w:rsidRPr="00293F6E" w:rsidTr="00293F6E">
        <w:tc>
          <w:tcPr>
            <w:tcW w:w="7501" w:type="dxa"/>
          </w:tcPr>
          <w:p w:rsidR="00293F6E" w:rsidRPr="00293F6E" w:rsidRDefault="00293F6E" w:rsidP="00293F6E">
            <w:pPr>
              <w:widowControl/>
              <w:numPr>
                <w:ilvl w:val="0"/>
                <w:numId w:val="31"/>
              </w:numPr>
              <w:suppressAutoHyphens/>
              <w:autoSpaceDE/>
              <w:autoSpaceDN/>
              <w:spacing w:after="200" w:line="276" w:lineRule="auto"/>
              <w:rPr>
                <w:b/>
                <w:sz w:val="24"/>
                <w:szCs w:val="24"/>
              </w:rPr>
            </w:pPr>
            <w:r w:rsidRPr="00293F6E">
              <w:rPr>
                <w:b/>
                <w:sz w:val="24"/>
                <w:szCs w:val="24"/>
              </w:rPr>
              <w:t>СТРУКТУРА И СОДЕРЖАНИЕ УЧЕБНОЙ ДИСЦИПЛИНЫ</w:t>
            </w:r>
          </w:p>
          <w:p w:rsidR="00293F6E" w:rsidRPr="00293F6E" w:rsidRDefault="00293F6E" w:rsidP="00293F6E">
            <w:pPr>
              <w:widowControl/>
              <w:numPr>
                <w:ilvl w:val="0"/>
                <w:numId w:val="31"/>
              </w:numPr>
              <w:suppressAutoHyphens/>
              <w:autoSpaceDE/>
              <w:autoSpaceDN/>
              <w:spacing w:after="200" w:line="276" w:lineRule="auto"/>
              <w:rPr>
                <w:b/>
                <w:sz w:val="24"/>
                <w:szCs w:val="24"/>
              </w:rPr>
            </w:pPr>
            <w:r w:rsidRPr="00293F6E">
              <w:rPr>
                <w:b/>
                <w:sz w:val="24"/>
                <w:szCs w:val="24"/>
              </w:rPr>
              <w:t>УСЛОВИЯ РЕАЛИЗАЦИИ УЧЕБНОЙ ДИСЦИПЛИНЫ</w:t>
            </w:r>
          </w:p>
        </w:tc>
        <w:tc>
          <w:tcPr>
            <w:tcW w:w="1854" w:type="dxa"/>
          </w:tcPr>
          <w:p w:rsidR="00293F6E" w:rsidRPr="00293F6E" w:rsidRDefault="00293F6E" w:rsidP="00293F6E">
            <w:pPr>
              <w:jc w:val="center"/>
              <w:rPr>
                <w:b/>
                <w:sz w:val="24"/>
                <w:szCs w:val="24"/>
              </w:rPr>
            </w:pPr>
          </w:p>
        </w:tc>
      </w:tr>
      <w:tr w:rsidR="00293F6E" w:rsidRPr="00293F6E" w:rsidTr="00293F6E">
        <w:tc>
          <w:tcPr>
            <w:tcW w:w="7501" w:type="dxa"/>
          </w:tcPr>
          <w:p w:rsidR="00293F6E" w:rsidRPr="00293F6E" w:rsidRDefault="00293F6E" w:rsidP="00293F6E">
            <w:pPr>
              <w:widowControl/>
              <w:numPr>
                <w:ilvl w:val="0"/>
                <w:numId w:val="31"/>
              </w:numPr>
              <w:suppressAutoHyphens/>
              <w:autoSpaceDE/>
              <w:autoSpaceDN/>
              <w:spacing w:after="200" w:line="276" w:lineRule="auto"/>
              <w:rPr>
                <w:b/>
                <w:sz w:val="24"/>
                <w:szCs w:val="24"/>
              </w:rPr>
            </w:pPr>
            <w:r w:rsidRPr="00293F6E">
              <w:rPr>
                <w:b/>
                <w:sz w:val="24"/>
                <w:szCs w:val="24"/>
              </w:rPr>
              <w:t>КОНТРОЛЬ И ОЦЕНКА РЕЗУЛЬТАТОВ ОСВОЕНИЯ УЧЕБНОЙ ДИСЦИПЛИНЫ</w:t>
            </w:r>
          </w:p>
          <w:p w:rsidR="00293F6E" w:rsidRPr="00293F6E" w:rsidRDefault="00293F6E" w:rsidP="00293F6E">
            <w:pPr>
              <w:suppressAutoHyphens/>
              <w:rPr>
                <w:b/>
                <w:sz w:val="24"/>
                <w:szCs w:val="24"/>
              </w:rPr>
            </w:pPr>
          </w:p>
        </w:tc>
        <w:tc>
          <w:tcPr>
            <w:tcW w:w="1854" w:type="dxa"/>
          </w:tcPr>
          <w:p w:rsidR="00293F6E" w:rsidRPr="00293F6E" w:rsidRDefault="00293F6E" w:rsidP="00293F6E">
            <w:pPr>
              <w:jc w:val="center"/>
              <w:rPr>
                <w:b/>
                <w:sz w:val="24"/>
                <w:szCs w:val="24"/>
              </w:rPr>
            </w:pPr>
          </w:p>
        </w:tc>
      </w:tr>
    </w:tbl>
    <w:p w:rsidR="00293F6E" w:rsidRPr="00293F6E" w:rsidRDefault="00293F6E" w:rsidP="00293F6E">
      <w:pPr>
        <w:widowControl/>
        <w:numPr>
          <w:ilvl w:val="0"/>
          <w:numId w:val="32"/>
        </w:numPr>
        <w:suppressAutoHyphens/>
        <w:autoSpaceDE/>
        <w:autoSpaceDN/>
        <w:spacing w:line="276" w:lineRule="auto"/>
        <w:jc w:val="center"/>
        <w:rPr>
          <w:b/>
          <w:sz w:val="24"/>
          <w:szCs w:val="24"/>
        </w:rPr>
      </w:pPr>
      <w:r w:rsidRPr="00293F6E">
        <w:rPr>
          <w:b/>
          <w:i/>
          <w:u w:val="single"/>
        </w:rPr>
        <w:br w:type="page"/>
      </w:r>
      <w:r w:rsidRPr="00293F6E">
        <w:rPr>
          <w:b/>
          <w:sz w:val="24"/>
          <w:szCs w:val="24"/>
        </w:rPr>
        <w:lastRenderedPageBreak/>
        <w:t>ОБЩАЯ ХАРАКТЕРИСТИКА РАБОЧЕЙ ПРОГРАММЫ УЧЕБНОЙ ДИСЦИПЛИНЫ</w:t>
      </w:r>
    </w:p>
    <w:p w:rsidR="00293F6E" w:rsidRPr="00293F6E" w:rsidRDefault="00293F6E" w:rsidP="00293F6E">
      <w:pPr>
        <w:suppressAutoHyphens/>
        <w:ind w:left="720"/>
        <w:jc w:val="center"/>
        <w:rPr>
          <w:b/>
          <w:sz w:val="24"/>
          <w:szCs w:val="24"/>
        </w:rPr>
      </w:pPr>
      <w:r w:rsidRPr="00293F6E">
        <w:rPr>
          <w:b/>
          <w:sz w:val="24"/>
          <w:szCs w:val="24"/>
        </w:rPr>
        <w:t>«ОД.19 Основы финансовой грамотности»</w:t>
      </w:r>
    </w:p>
    <w:p w:rsidR="00293F6E" w:rsidRPr="00293F6E" w:rsidRDefault="00293F6E" w:rsidP="00293F6E">
      <w:pPr>
        <w:suppressAutoHyphens/>
        <w:ind w:left="720"/>
        <w:jc w:val="center"/>
        <w:rPr>
          <w:sz w:val="24"/>
          <w:szCs w:val="24"/>
          <w:vertAlign w:val="superscript"/>
        </w:rPr>
      </w:pPr>
    </w:p>
    <w:p w:rsidR="00293F6E" w:rsidRPr="00293F6E" w:rsidRDefault="00293F6E"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293F6E">
        <w:rPr>
          <w:b/>
          <w:sz w:val="24"/>
          <w:szCs w:val="24"/>
        </w:rPr>
        <w:t xml:space="preserve">1.1. Место дисциплины в структуре основной образовательной программы: </w:t>
      </w:r>
    </w:p>
    <w:p w:rsidR="00293F6E" w:rsidRPr="00293F6E" w:rsidRDefault="00293F6E" w:rsidP="00293F6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293F6E">
        <w:rPr>
          <w:sz w:val="24"/>
          <w:szCs w:val="24"/>
        </w:rPr>
        <w:t xml:space="preserve">Учебная дисциплина «ОД.19 Основы финансовой грамотности» является обязательной частью социально-гуманитарного цикла примерной основной образовательной программы в соответствии с ФГОС СПО по специальности. </w:t>
      </w:r>
    </w:p>
    <w:p w:rsidR="00293F6E" w:rsidRPr="00293F6E" w:rsidRDefault="00293F6E" w:rsidP="00293F6E">
      <w:pPr>
        <w:tabs>
          <w:tab w:val="left" w:pos="2835"/>
        </w:tabs>
        <w:ind w:firstLine="709"/>
        <w:jc w:val="both"/>
        <w:rPr>
          <w:sz w:val="24"/>
          <w:szCs w:val="24"/>
        </w:rPr>
      </w:pPr>
      <w:r w:rsidRPr="00293F6E">
        <w:rPr>
          <w:sz w:val="24"/>
          <w:szCs w:val="24"/>
        </w:rPr>
        <w:t xml:space="preserve">Особое значение дисциплина имеет при формировании и развитии </w:t>
      </w:r>
      <w:proofErr w:type="gramStart"/>
      <w:r w:rsidRPr="00293F6E">
        <w:rPr>
          <w:sz w:val="24"/>
          <w:szCs w:val="24"/>
        </w:rPr>
        <w:t>ОК</w:t>
      </w:r>
      <w:proofErr w:type="gramEnd"/>
      <w:r w:rsidRPr="00293F6E">
        <w:rPr>
          <w:sz w:val="24"/>
          <w:szCs w:val="24"/>
        </w:rPr>
        <w:t xml:space="preserve"> 03.</w:t>
      </w:r>
    </w:p>
    <w:p w:rsidR="00293F6E" w:rsidRPr="00293F6E" w:rsidRDefault="00293F6E" w:rsidP="00293F6E">
      <w:pPr>
        <w:ind w:firstLine="709"/>
        <w:rPr>
          <w:b/>
          <w:sz w:val="24"/>
          <w:szCs w:val="24"/>
        </w:rPr>
      </w:pPr>
      <w:r w:rsidRPr="00293F6E">
        <w:rPr>
          <w:b/>
          <w:sz w:val="24"/>
          <w:szCs w:val="24"/>
        </w:rPr>
        <w:t>1.2. Цель и планируемые результаты освоения дисциплины:</w:t>
      </w:r>
    </w:p>
    <w:p w:rsidR="00293F6E" w:rsidRPr="00293F6E" w:rsidRDefault="00293F6E" w:rsidP="00293F6E">
      <w:pPr>
        <w:suppressAutoHyphens/>
        <w:ind w:firstLine="709"/>
        <w:jc w:val="both"/>
        <w:rPr>
          <w:sz w:val="24"/>
          <w:szCs w:val="24"/>
        </w:rPr>
      </w:pPr>
      <w:r w:rsidRPr="00293F6E">
        <w:rPr>
          <w:sz w:val="24"/>
          <w:szCs w:val="24"/>
        </w:rPr>
        <w:t xml:space="preserve">В рамках программы учебной дисциплины </w:t>
      </w:r>
      <w:proofErr w:type="gramStart"/>
      <w:r w:rsidRPr="00293F6E">
        <w:rPr>
          <w:sz w:val="24"/>
          <w:szCs w:val="24"/>
        </w:rPr>
        <w:t>обучающимися</w:t>
      </w:r>
      <w:proofErr w:type="gramEnd"/>
      <w:r w:rsidRPr="00293F6E">
        <w:rPr>
          <w:sz w:val="24"/>
          <w:szCs w:val="24"/>
        </w:rPr>
        <w:t xml:space="preserve"> осваиваются умения </w:t>
      </w:r>
      <w:r w:rsidRPr="00293F6E">
        <w:rPr>
          <w:sz w:val="24"/>
          <w:szCs w:val="24"/>
        </w:rPr>
        <w:br/>
        <w:t>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075"/>
        <w:gridCol w:w="3402"/>
      </w:tblGrid>
      <w:tr w:rsidR="00293F6E" w:rsidRPr="00293F6E" w:rsidTr="00293F6E">
        <w:trPr>
          <w:trHeight w:val="444"/>
        </w:trPr>
        <w:tc>
          <w:tcPr>
            <w:tcW w:w="1129" w:type="dxa"/>
            <w:hideMark/>
          </w:tcPr>
          <w:p w:rsidR="00293F6E" w:rsidRPr="00293F6E" w:rsidRDefault="00293F6E" w:rsidP="00293F6E">
            <w:pPr>
              <w:suppressAutoHyphens/>
              <w:jc w:val="center"/>
              <w:rPr>
                <w:b/>
                <w:bCs/>
                <w:sz w:val="24"/>
                <w:szCs w:val="24"/>
              </w:rPr>
            </w:pPr>
            <w:r w:rsidRPr="00293F6E">
              <w:rPr>
                <w:b/>
                <w:bCs/>
                <w:sz w:val="24"/>
                <w:szCs w:val="24"/>
              </w:rPr>
              <w:t>Код</w:t>
            </w:r>
          </w:p>
          <w:p w:rsidR="00293F6E" w:rsidRPr="00293F6E" w:rsidRDefault="00293F6E" w:rsidP="00293F6E">
            <w:pPr>
              <w:suppressAutoHyphens/>
              <w:jc w:val="center"/>
              <w:rPr>
                <w:b/>
                <w:bCs/>
                <w:sz w:val="24"/>
                <w:szCs w:val="24"/>
              </w:rPr>
            </w:pPr>
            <w:r w:rsidRPr="00293F6E">
              <w:rPr>
                <w:b/>
                <w:bCs/>
                <w:sz w:val="24"/>
                <w:szCs w:val="24"/>
              </w:rPr>
              <w:t xml:space="preserve">ПК, </w:t>
            </w:r>
            <w:proofErr w:type="gramStart"/>
            <w:r w:rsidRPr="00293F6E">
              <w:rPr>
                <w:b/>
                <w:bCs/>
                <w:sz w:val="24"/>
                <w:szCs w:val="24"/>
              </w:rPr>
              <w:t>ОК</w:t>
            </w:r>
            <w:proofErr w:type="gramEnd"/>
          </w:p>
        </w:tc>
        <w:tc>
          <w:tcPr>
            <w:tcW w:w="5075" w:type="dxa"/>
            <w:hideMark/>
          </w:tcPr>
          <w:p w:rsidR="00293F6E" w:rsidRPr="00293F6E" w:rsidRDefault="00293F6E" w:rsidP="00293F6E">
            <w:pPr>
              <w:suppressAutoHyphens/>
              <w:jc w:val="center"/>
              <w:rPr>
                <w:b/>
                <w:bCs/>
                <w:sz w:val="24"/>
                <w:szCs w:val="24"/>
              </w:rPr>
            </w:pPr>
            <w:r w:rsidRPr="00293F6E">
              <w:rPr>
                <w:b/>
                <w:bCs/>
                <w:sz w:val="24"/>
                <w:szCs w:val="24"/>
              </w:rPr>
              <w:t>Умения</w:t>
            </w:r>
          </w:p>
        </w:tc>
        <w:tc>
          <w:tcPr>
            <w:tcW w:w="3402" w:type="dxa"/>
            <w:hideMark/>
          </w:tcPr>
          <w:p w:rsidR="00293F6E" w:rsidRPr="00293F6E" w:rsidRDefault="00293F6E" w:rsidP="00293F6E">
            <w:pPr>
              <w:suppressAutoHyphens/>
              <w:jc w:val="center"/>
              <w:rPr>
                <w:b/>
                <w:bCs/>
                <w:sz w:val="24"/>
                <w:szCs w:val="24"/>
              </w:rPr>
            </w:pPr>
            <w:r w:rsidRPr="00293F6E">
              <w:rPr>
                <w:b/>
                <w:bCs/>
                <w:sz w:val="24"/>
                <w:szCs w:val="24"/>
              </w:rPr>
              <w:t>Знания</w:t>
            </w:r>
          </w:p>
        </w:tc>
      </w:tr>
      <w:tr w:rsidR="00293F6E" w:rsidRPr="00293F6E" w:rsidTr="00293F6E">
        <w:trPr>
          <w:trHeight w:val="2276"/>
        </w:trPr>
        <w:tc>
          <w:tcPr>
            <w:tcW w:w="1129" w:type="dxa"/>
          </w:tcPr>
          <w:p w:rsidR="00293F6E" w:rsidRPr="00293F6E" w:rsidRDefault="00293F6E" w:rsidP="00293F6E">
            <w:pPr>
              <w:suppressAutoHyphens/>
              <w:jc w:val="center"/>
              <w:rPr>
                <w:sz w:val="24"/>
                <w:szCs w:val="24"/>
              </w:rPr>
            </w:pPr>
            <w:proofErr w:type="gramStart"/>
            <w:r w:rsidRPr="00293F6E">
              <w:rPr>
                <w:sz w:val="24"/>
                <w:szCs w:val="24"/>
              </w:rPr>
              <w:t>ОК</w:t>
            </w:r>
            <w:proofErr w:type="gramEnd"/>
            <w:r w:rsidRPr="00293F6E">
              <w:rPr>
                <w:sz w:val="24"/>
                <w:szCs w:val="24"/>
              </w:rPr>
              <w:t xml:space="preserve"> 03</w:t>
            </w:r>
          </w:p>
          <w:p w:rsidR="00293F6E" w:rsidRPr="00293F6E" w:rsidRDefault="00293F6E" w:rsidP="00293F6E">
            <w:pPr>
              <w:suppressAutoHyphens/>
              <w:jc w:val="center"/>
              <w:rPr>
                <w:sz w:val="24"/>
                <w:szCs w:val="24"/>
              </w:rPr>
            </w:pPr>
            <w:r w:rsidRPr="00293F6E">
              <w:rPr>
                <w:sz w:val="24"/>
                <w:szCs w:val="24"/>
              </w:rPr>
              <w:t>ПК 1.3.</w:t>
            </w:r>
          </w:p>
          <w:p w:rsidR="00293F6E" w:rsidRPr="00293F6E" w:rsidRDefault="00293F6E" w:rsidP="00293F6E">
            <w:pPr>
              <w:suppressAutoHyphens/>
              <w:jc w:val="center"/>
              <w:rPr>
                <w:sz w:val="24"/>
                <w:szCs w:val="24"/>
              </w:rPr>
            </w:pPr>
            <w:r w:rsidRPr="00293F6E">
              <w:rPr>
                <w:sz w:val="24"/>
                <w:szCs w:val="24"/>
              </w:rPr>
              <w:t>ПК 1.4</w:t>
            </w:r>
          </w:p>
        </w:tc>
        <w:tc>
          <w:tcPr>
            <w:tcW w:w="5075" w:type="dxa"/>
          </w:tcPr>
          <w:p w:rsidR="00293F6E" w:rsidRPr="00293F6E" w:rsidRDefault="00293F6E" w:rsidP="00293F6E">
            <w:pPr>
              <w:suppressAutoHyphens/>
              <w:rPr>
                <w:sz w:val="24"/>
                <w:szCs w:val="24"/>
                <w:lang w:eastAsia="x-none"/>
              </w:rPr>
            </w:pPr>
            <w:r w:rsidRPr="00293F6E">
              <w:rPr>
                <w:sz w:val="24"/>
                <w:szCs w:val="24"/>
              </w:rPr>
              <w:t xml:space="preserve">Применять знания по финансовой грамотности </w:t>
            </w:r>
            <w:r w:rsidRPr="00293F6E">
              <w:rPr>
                <w:sz w:val="24"/>
                <w:szCs w:val="24"/>
              </w:rPr>
              <w:br/>
              <w:t>в различных жизненных ситуациях</w:t>
            </w:r>
            <w:r w:rsidRPr="00293F6E">
              <w:rPr>
                <w:sz w:val="24"/>
                <w:szCs w:val="24"/>
                <w:lang w:eastAsia="x-none"/>
              </w:rPr>
              <w:t>, профессиональной деятельности и организации предпринимательской деятельности, для планирования и развития собственного профессионального и личностного развития:</w:t>
            </w:r>
          </w:p>
          <w:p w:rsidR="00293F6E" w:rsidRPr="00293F6E" w:rsidRDefault="00293F6E" w:rsidP="00293F6E">
            <w:pPr>
              <w:suppressAutoHyphens/>
              <w:rPr>
                <w:sz w:val="24"/>
                <w:szCs w:val="24"/>
                <w:lang w:eastAsia="x-none"/>
              </w:rPr>
            </w:pPr>
            <w:r w:rsidRPr="00293F6E">
              <w:rPr>
                <w:sz w:val="24"/>
                <w:szCs w:val="24"/>
                <w:lang w:eastAsia="x-none"/>
              </w:rPr>
              <w:t>- составлять семейный бюджет и разрабатывать финансовый план, рассчитывать сроки осуществления финансовых планов.</w:t>
            </w:r>
          </w:p>
          <w:p w:rsidR="00293F6E" w:rsidRPr="00293F6E" w:rsidRDefault="00293F6E" w:rsidP="00293F6E">
            <w:pPr>
              <w:suppressAutoHyphens/>
              <w:rPr>
                <w:sz w:val="24"/>
                <w:szCs w:val="24"/>
                <w:lang w:eastAsia="x-none"/>
              </w:rPr>
            </w:pPr>
            <w:r w:rsidRPr="00293F6E">
              <w:rPr>
                <w:sz w:val="24"/>
                <w:szCs w:val="24"/>
                <w:lang w:eastAsia="x-none"/>
              </w:rPr>
              <w:t>- производить оплату с применением различных видов платежных средств.</w:t>
            </w:r>
          </w:p>
          <w:p w:rsidR="00293F6E" w:rsidRPr="00293F6E" w:rsidRDefault="00293F6E" w:rsidP="00293F6E">
            <w:pPr>
              <w:suppressAutoHyphens/>
              <w:rPr>
                <w:sz w:val="24"/>
                <w:szCs w:val="24"/>
                <w:lang w:eastAsia="x-none"/>
              </w:rPr>
            </w:pPr>
            <w:r w:rsidRPr="00293F6E">
              <w:rPr>
                <w:sz w:val="24"/>
                <w:szCs w:val="24"/>
                <w:lang w:eastAsia="x-none"/>
              </w:rPr>
              <w:t xml:space="preserve">- определять выгодность использования различных продуктов банков для различных целей. </w:t>
            </w:r>
          </w:p>
          <w:p w:rsidR="00293F6E" w:rsidRPr="00293F6E" w:rsidRDefault="00293F6E" w:rsidP="00293F6E">
            <w:pPr>
              <w:suppressAutoHyphens/>
              <w:rPr>
                <w:sz w:val="24"/>
                <w:szCs w:val="24"/>
                <w:lang w:eastAsia="x-none"/>
              </w:rPr>
            </w:pPr>
            <w:r w:rsidRPr="00293F6E">
              <w:rPr>
                <w:sz w:val="24"/>
                <w:szCs w:val="24"/>
                <w:lang w:eastAsia="x-none"/>
              </w:rPr>
              <w:t>-выбирать продукты страхования;</w:t>
            </w:r>
          </w:p>
          <w:p w:rsidR="00293F6E" w:rsidRPr="00293F6E" w:rsidRDefault="00293F6E" w:rsidP="00293F6E">
            <w:pPr>
              <w:suppressAutoHyphens/>
              <w:rPr>
                <w:sz w:val="24"/>
                <w:szCs w:val="24"/>
                <w:lang w:eastAsia="x-none"/>
              </w:rPr>
            </w:pPr>
            <w:r w:rsidRPr="00293F6E">
              <w:rPr>
                <w:sz w:val="24"/>
                <w:szCs w:val="24"/>
                <w:lang w:eastAsia="x-none"/>
              </w:rPr>
              <w:t>- оформлять налоговую декларацию;</w:t>
            </w:r>
          </w:p>
          <w:p w:rsidR="00293F6E" w:rsidRPr="00293F6E" w:rsidRDefault="00293F6E" w:rsidP="00293F6E">
            <w:pPr>
              <w:suppressAutoHyphens/>
              <w:rPr>
                <w:sz w:val="24"/>
                <w:szCs w:val="24"/>
                <w:lang w:eastAsia="x-none"/>
              </w:rPr>
            </w:pPr>
            <w:r w:rsidRPr="00293F6E">
              <w:rPr>
                <w:sz w:val="24"/>
                <w:szCs w:val="24"/>
                <w:lang w:eastAsia="x-none"/>
              </w:rPr>
              <w:t>- оформлять документы для получения налогового вычета, рассчитывать его размер.</w:t>
            </w:r>
          </w:p>
          <w:p w:rsidR="00293F6E" w:rsidRPr="00293F6E" w:rsidRDefault="00293F6E" w:rsidP="00293F6E">
            <w:pPr>
              <w:suppressAutoHyphens/>
              <w:rPr>
                <w:sz w:val="24"/>
                <w:szCs w:val="24"/>
                <w:lang w:eastAsia="x-none"/>
              </w:rPr>
            </w:pPr>
            <w:r w:rsidRPr="00293F6E">
              <w:rPr>
                <w:sz w:val="24"/>
                <w:szCs w:val="24"/>
                <w:lang w:eastAsia="x-none"/>
              </w:rPr>
              <w:t>- нормативные основания по защите прав потребителей;</w:t>
            </w:r>
          </w:p>
          <w:p w:rsidR="00293F6E" w:rsidRPr="00293F6E" w:rsidRDefault="00293F6E" w:rsidP="00293F6E">
            <w:pPr>
              <w:suppressAutoHyphens/>
              <w:rPr>
                <w:sz w:val="24"/>
                <w:szCs w:val="24"/>
              </w:rPr>
            </w:pPr>
            <w:r w:rsidRPr="00293F6E">
              <w:rPr>
                <w:sz w:val="24"/>
                <w:szCs w:val="24"/>
                <w:lang w:eastAsia="x-none"/>
              </w:rPr>
              <w:t>- выявлять и пресекать случаи мошенничества на финансовом рынке</w:t>
            </w:r>
          </w:p>
        </w:tc>
        <w:tc>
          <w:tcPr>
            <w:tcW w:w="3402" w:type="dxa"/>
          </w:tcPr>
          <w:p w:rsidR="00293F6E" w:rsidRPr="00293F6E" w:rsidRDefault="00293F6E" w:rsidP="00293F6E">
            <w:pPr>
              <w:suppressAutoHyphens/>
              <w:jc w:val="both"/>
              <w:rPr>
                <w:sz w:val="24"/>
                <w:szCs w:val="24"/>
              </w:rPr>
            </w:pPr>
            <w:r w:rsidRPr="00293F6E">
              <w:rPr>
                <w:sz w:val="24"/>
                <w:szCs w:val="24"/>
              </w:rPr>
              <w:t xml:space="preserve">Структуры семейного бюджета </w:t>
            </w:r>
            <w:r w:rsidRPr="00293F6E">
              <w:rPr>
                <w:sz w:val="24"/>
                <w:szCs w:val="24"/>
              </w:rPr>
              <w:br/>
              <w:t>и экономики семьи</w:t>
            </w:r>
          </w:p>
          <w:p w:rsidR="00293F6E" w:rsidRPr="00293F6E" w:rsidRDefault="00293F6E" w:rsidP="00293F6E">
            <w:pPr>
              <w:suppressAutoHyphens/>
              <w:rPr>
                <w:sz w:val="24"/>
                <w:szCs w:val="24"/>
              </w:rPr>
            </w:pPr>
            <w:r w:rsidRPr="00293F6E">
              <w:rPr>
                <w:sz w:val="24"/>
                <w:szCs w:val="24"/>
              </w:rPr>
              <w:t>Банковской системы и предлагаемых ею продуктов: кредит и депозит, инвестирование.</w:t>
            </w:r>
          </w:p>
          <w:p w:rsidR="00293F6E" w:rsidRPr="00293F6E" w:rsidRDefault="00293F6E" w:rsidP="00293F6E">
            <w:pPr>
              <w:suppressAutoHyphens/>
              <w:rPr>
                <w:sz w:val="24"/>
                <w:szCs w:val="24"/>
              </w:rPr>
            </w:pPr>
            <w:r w:rsidRPr="00293F6E">
              <w:rPr>
                <w:sz w:val="24"/>
                <w:szCs w:val="24"/>
              </w:rPr>
              <w:t>Рассчетно-кассовых операций, дистанционных форм банковского обслуживания.</w:t>
            </w:r>
          </w:p>
          <w:p w:rsidR="00293F6E" w:rsidRPr="00293F6E" w:rsidRDefault="00293F6E" w:rsidP="00293F6E">
            <w:pPr>
              <w:suppressAutoHyphens/>
              <w:rPr>
                <w:sz w:val="24"/>
                <w:szCs w:val="24"/>
              </w:rPr>
            </w:pPr>
            <w:r w:rsidRPr="00293F6E">
              <w:rPr>
                <w:sz w:val="24"/>
                <w:szCs w:val="24"/>
              </w:rPr>
              <w:t>Виды платежных средств.</w:t>
            </w:r>
          </w:p>
          <w:p w:rsidR="00293F6E" w:rsidRPr="00293F6E" w:rsidRDefault="00293F6E" w:rsidP="00293F6E">
            <w:pPr>
              <w:suppressAutoHyphens/>
              <w:rPr>
                <w:sz w:val="24"/>
                <w:szCs w:val="24"/>
              </w:rPr>
            </w:pPr>
            <w:r w:rsidRPr="00293F6E">
              <w:rPr>
                <w:sz w:val="24"/>
                <w:szCs w:val="24"/>
              </w:rPr>
              <w:t>Страхование и его виды.</w:t>
            </w:r>
          </w:p>
          <w:p w:rsidR="00293F6E" w:rsidRPr="00293F6E" w:rsidRDefault="00293F6E" w:rsidP="00293F6E">
            <w:pPr>
              <w:adjustRightInd w:val="0"/>
              <w:rPr>
                <w:sz w:val="24"/>
                <w:szCs w:val="24"/>
              </w:rPr>
            </w:pPr>
            <w:r w:rsidRPr="00293F6E">
              <w:rPr>
                <w:sz w:val="24"/>
                <w:szCs w:val="24"/>
              </w:rPr>
              <w:t>Налоги (понятие, виды налогов, налоговые вычеты, налоговая декларация).</w:t>
            </w:r>
          </w:p>
          <w:p w:rsidR="00293F6E" w:rsidRPr="00293F6E" w:rsidRDefault="00293F6E" w:rsidP="00293F6E">
            <w:pPr>
              <w:adjustRightInd w:val="0"/>
              <w:rPr>
                <w:sz w:val="24"/>
                <w:szCs w:val="24"/>
              </w:rPr>
            </w:pPr>
            <w:r w:rsidRPr="00293F6E">
              <w:rPr>
                <w:sz w:val="24"/>
                <w:szCs w:val="24"/>
              </w:rPr>
              <w:t>Правовые нормы для защиты прав потребителей финансовых услуг.</w:t>
            </w:r>
          </w:p>
          <w:p w:rsidR="00293F6E" w:rsidRPr="00293F6E" w:rsidRDefault="00293F6E" w:rsidP="00293F6E">
            <w:pPr>
              <w:suppressAutoHyphens/>
              <w:rPr>
                <w:sz w:val="24"/>
                <w:szCs w:val="24"/>
              </w:rPr>
            </w:pPr>
            <w:r w:rsidRPr="00293F6E">
              <w:rPr>
                <w:sz w:val="24"/>
                <w:szCs w:val="24"/>
              </w:rPr>
              <w:t>Признаки мошенничества на финансовом рынке в отношении физических лиц.</w:t>
            </w:r>
          </w:p>
          <w:p w:rsidR="00293F6E" w:rsidRPr="00293F6E" w:rsidRDefault="00293F6E" w:rsidP="00293F6E">
            <w:pPr>
              <w:suppressAutoHyphens/>
              <w:jc w:val="both"/>
              <w:rPr>
                <w:sz w:val="24"/>
                <w:szCs w:val="24"/>
              </w:rPr>
            </w:pPr>
            <w:r w:rsidRPr="00293F6E">
              <w:rPr>
                <w:sz w:val="24"/>
                <w:szCs w:val="24"/>
              </w:rPr>
              <w:t>Основы предпринимательства</w:t>
            </w:r>
          </w:p>
        </w:tc>
      </w:tr>
    </w:tbl>
    <w:p w:rsidR="00293F6E" w:rsidRPr="00293F6E" w:rsidRDefault="00293F6E" w:rsidP="00293F6E">
      <w:pPr>
        <w:suppressAutoHyphens/>
        <w:spacing w:after="240"/>
        <w:ind w:firstLine="709"/>
        <w:rPr>
          <w:b/>
        </w:rPr>
      </w:pPr>
    </w:p>
    <w:p w:rsidR="00293F6E" w:rsidRPr="00293F6E" w:rsidRDefault="00293F6E" w:rsidP="00293F6E">
      <w:pPr>
        <w:suppressAutoHyphens/>
        <w:spacing w:after="240"/>
        <w:jc w:val="center"/>
        <w:rPr>
          <w:b/>
          <w:sz w:val="24"/>
          <w:szCs w:val="24"/>
        </w:rPr>
      </w:pPr>
      <w:r w:rsidRPr="00293F6E">
        <w:rPr>
          <w:b/>
          <w:sz w:val="24"/>
          <w:szCs w:val="24"/>
        </w:rPr>
        <w:br w:type="page"/>
      </w:r>
      <w:r w:rsidRPr="00293F6E">
        <w:rPr>
          <w:b/>
          <w:sz w:val="24"/>
          <w:szCs w:val="24"/>
        </w:rPr>
        <w:lastRenderedPageBreak/>
        <w:t>2. СТРУКТУРА И СОДЕРЖАНИЕ УЧЕБНОЙ ДИСЦИПЛИНЫ</w:t>
      </w:r>
    </w:p>
    <w:p w:rsidR="00293F6E" w:rsidRPr="00293F6E" w:rsidRDefault="00293F6E" w:rsidP="00293F6E">
      <w:pPr>
        <w:suppressAutoHyphens/>
        <w:spacing w:after="240"/>
        <w:ind w:firstLine="709"/>
        <w:rPr>
          <w:b/>
          <w:sz w:val="24"/>
          <w:szCs w:val="24"/>
        </w:rPr>
      </w:pPr>
      <w:r w:rsidRPr="00293F6E">
        <w:rPr>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293F6E" w:rsidRPr="00293F6E" w:rsidTr="00293F6E">
        <w:trPr>
          <w:trHeight w:val="490"/>
        </w:trPr>
        <w:tc>
          <w:tcPr>
            <w:tcW w:w="3685" w:type="pct"/>
            <w:vAlign w:val="center"/>
          </w:tcPr>
          <w:p w:rsidR="00293F6E" w:rsidRPr="00293F6E" w:rsidRDefault="00293F6E" w:rsidP="00293F6E">
            <w:pPr>
              <w:suppressAutoHyphens/>
              <w:jc w:val="center"/>
              <w:rPr>
                <w:b/>
                <w:sz w:val="24"/>
                <w:szCs w:val="24"/>
              </w:rPr>
            </w:pPr>
            <w:r w:rsidRPr="00293F6E">
              <w:rPr>
                <w:b/>
                <w:sz w:val="24"/>
                <w:szCs w:val="24"/>
              </w:rPr>
              <w:t>Вид учебной работы</w:t>
            </w:r>
          </w:p>
        </w:tc>
        <w:tc>
          <w:tcPr>
            <w:tcW w:w="1315" w:type="pct"/>
            <w:vAlign w:val="center"/>
          </w:tcPr>
          <w:p w:rsidR="00293F6E" w:rsidRPr="00293F6E" w:rsidRDefault="00293F6E" w:rsidP="00293F6E">
            <w:pPr>
              <w:suppressAutoHyphens/>
              <w:jc w:val="center"/>
              <w:rPr>
                <w:b/>
                <w:iCs/>
                <w:sz w:val="24"/>
                <w:szCs w:val="24"/>
              </w:rPr>
            </w:pPr>
            <w:r w:rsidRPr="00293F6E">
              <w:rPr>
                <w:b/>
                <w:iCs/>
                <w:sz w:val="24"/>
                <w:szCs w:val="24"/>
              </w:rPr>
              <w:t>Объем в часах</w:t>
            </w:r>
          </w:p>
        </w:tc>
      </w:tr>
      <w:tr w:rsidR="00293F6E" w:rsidRPr="00293F6E" w:rsidTr="00293F6E">
        <w:trPr>
          <w:trHeight w:val="490"/>
        </w:trPr>
        <w:tc>
          <w:tcPr>
            <w:tcW w:w="3685" w:type="pct"/>
            <w:vAlign w:val="center"/>
          </w:tcPr>
          <w:p w:rsidR="00293F6E" w:rsidRPr="00293F6E" w:rsidRDefault="00293F6E" w:rsidP="00293F6E">
            <w:pPr>
              <w:suppressAutoHyphens/>
              <w:rPr>
                <w:b/>
                <w:sz w:val="24"/>
                <w:szCs w:val="24"/>
              </w:rPr>
            </w:pPr>
            <w:r w:rsidRPr="00293F6E">
              <w:rPr>
                <w:b/>
                <w:sz w:val="24"/>
                <w:szCs w:val="24"/>
              </w:rPr>
              <w:t>Объем образовательной программы учебной дисциплины</w:t>
            </w:r>
          </w:p>
        </w:tc>
        <w:tc>
          <w:tcPr>
            <w:tcW w:w="1315" w:type="pct"/>
            <w:vAlign w:val="center"/>
          </w:tcPr>
          <w:p w:rsidR="00293F6E" w:rsidRPr="00293F6E" w:rsidRDefault="00293F6E" w:rsidP="00293F6E">
            <w:pPr>
              <w:suppressAutoHyphens/>
              <w:jc w:val="center"/>
              <w:rPr>
                <w:iCs/>
                <w:sz w:val="24"/>
                <w:szCs w:val="24"/>
              </w:rPr>
            </w:pPr>
            <w:r w:rsidRPr="00293F6E">
              <w:rPr>
                <w:iCs/>
                <w:sz w:val="24"/>
                <w:szCs w:val="24"/>
              </w:rPr>
              <w:t>34</w:t>
            </w:r>
          </w:p>
        </w:tc>
      </w:tr>
      <w:tr w:rsidR="00293F6E" w:rsidRPr="00293F6E" w:rsidTr="00293F6E">
        <w:trPr>
          <w:trHeight w:val="490"/>
        </w:trPr>
        <w:tc>
          <w:tcPr>
            <w:tcW w:w="3685" w:type="pct"/>
            <w:vAlign w:val="center"/>
          </w:tcPr>
          <w:p w:rsidR="00293F6E" w:rsidRPr="00293F6E" w:rsidRDefault="00293F6E" w:rsidP="00293F6E">
            <w:pPr>
              <w:suppressAutoHyphens/>
              <w:rPr>
                <w:sz w:val="24"/>
                <w:szCs w:val="24"/>
              </w:rPr>
            </w:pPr>
            <w:r w:rsidRPr="00293F6E">
              <w:rPr>
                <w:sz w:val="24"/>
                <w:szCs w:val="24"/>
              </w:rPr>
              <w:t>теоретическое обучение</w:t>
            </w:r>
          </w:p>
        </w:tc>
        <w:tc>
          <w:tcPr>
            <w:tcW w:w="1315" w:type="pct"/>
            <w:vAlign w:val="center"/>
          </w:tcPr>
          <w:p w:rsidR="00293F6E" w:rsidRPr="00293F6E" w:rsidRDefault="00293F6E" w:rsidP="00293F6E">
            <w:pPr>
              <w:suppressAutoHyphens/>
              <w:jc w:val="center"/>
              <w:rPr>
                <w:iCs/>
                <w:sz w:val="24"/>
                <w:szCs w:val="24"/>
              </w:rPr>
            </w:pPr>
            <w:r w:rsidRPr="00293F6E">
              <w:rPr>
                <w:iCs/>
                <w:sz w:val="24"/>
                <w:szCs w:val="24"/>
              </w:rPr>
              <w:t>24</w:t>
            </w:r>
          </w:p>
        </w:tc>
      </w:tr>
      <w:tr w:rsidR="00293F6E" w:rsidRPr="00293F6E" w:rsidTr="00293F6E">
        <w:trPr>
          <w:trHeight w:val="490"/>
        </w:trPr>
        <w:tc>
          <w:tcPr>
            <w:tcW w:w="3685" w:type="pct"/>
            <w:vAlign w:val="center"/>
          </w:tcPr>
          <w:p w:rsidR="00293F6E" w:rsidRPr="00293F6E" w:rsidRDefault="00293F6E" w:rsidP="00293F6E">
            <w:pPr>
              <w:suppressAutoHyphens/>
              <w:rPr>
                <w:sz w:val="24"/>
                <w:szCs w:val="24"/>
              </w:rPr>
            </w:pPr>
            <w:r w:rsidRPr="00293F6E">
              <w:rPr>
                <w:sz w:val="24"/>
                <w:szCs w:val="24"/>
              </w:rPr>
              <w:t>практические занятия</w:t>
            </w:r>
          </w:p>
        </w:tc>
        <w:tc>
          <w:tcPr>
            <w:tcW w:w="1315" w:type="pct"/>
            <w:vAlign w:val="center"/>
          </w:tcPr>
          <w:p w:rsidR="00293F6E" w:rsidRPr="00293F6E" w:rsidRDefault="00293F6E" w:rsidP="00293F6E">
            <w:pPr>
              <w:suppressAutoHyphens/>
              <w:jc w:val="center"/>
              <w:rPr>
                <w:iCs/>
                <w:sz w:val="24"/>
                <w:szCs w:val="24"/>
              </w:rPr>
            </w:pPr>
            <w:r w:rsidRPr="00293F6E">
              <w:rPr>
                <w:iCs/>
                <w:sz w:val="24"/>
                <w:szCs w:val="24"/>
              </w:rPr>
              <w:t>10</w:t>
            </w:r>
          </w:p>
        </w:tc>
      </w:tr>
      <w:tr w:rsidR="00293F6E" w:rsidRPr="00293F6E" w:rsidTr="00293F6E">
        <w:trPr>
          <w:trHeight w:val="331"/>
        </w:trPr>
        <w:tc>
          <w:tcPr>
            <w:tcW w:w="3685" w:type="pct"/>
            <w:vAlign w:val="center"/>
          </w:tcPr>
          <w:p w:rsidR="00293F6E" w:rsidRPr="00293F6E" w:rsidRDefault="00293F6E" w:rsidP="00293F6E">
            <w:pPr>
              <w:suppressAutoHyphens/>
              <w:rPr>
                <w:i/>
                <w:sz w:val="24"/>
                <w:szCs w:val="24"/>
              </w:rPr>
            </w:pPr>
            <w:r w:rsidRPr="00293F6E">
              <w:rPr>
                <w:b/>
                <w:iCs/>
                <w:sz w:val="24"/>
                <w:szCs w:val="24"/>
              </w:rPr>
              <w:t xml:space="preserve">Промежуточная аттестация другая форма </w:t>
            </w:r>
          </w:p>
        </w:tc>
        <w:tc>
          <w:tcPr>
            <w:tcW w:w="1315" w:type="pct"/>
            <w:vAlign w:val="center"/>
          </w:tcPr>
          <w:p w:rsidR="00293F6E" w:rsidRPr="00293F6E" w:rsidRDefault="00293F6E" w:rsidP="00293F6E">
            <w:pPr>
              <w:suppressAutoHyphens/>
              <w:jc w:val="center"/>
              <w:rPr>
                <w:iCs/>
                <w:sz w:val="24"/>
                <w:szCs w:val="24"/>
              </w:rPr>
            </w:pPr>
          </w:p>
        </w:tc>
      </w:tr>
    </w:tbl>
    <w:p w:rsidR="00293F6E" w:rsidRPr="00293F6E" w:rsidRDefault="00293F6E" w:rsidP="00293F6E">
      <w:pPr>
        <w:rPr>
          <w:b/>
          <w:i/>
        </w:rPr>
        <w:sectPr w:rsidR="00293F6E" w:rsidRPr="00293F6E" w:rsidSect="00293F6E">
          <w:pgSz w:w="11906" w:h="16838"/>
          <w:pgMar w:top="1134" w:right="850" w:bottom="284" w:left="1701" w:header="708" w:footer="708" w:gutter="0"/>
          <w:cols w:space="720"/>
          <w:docGrid w:linePitch="299"/>
        </w:sectPr>
      </w:pPr>
    </w:p>
    <w:p w:rsidR="00293F6E" w:rsidRPr="00293F6E" w:rsidRDefault="00293F6E" w:rsidP="00293F6E">
      <w:pPr>
        <w:ind w:firstLine="709"/>
        <w:rPr>
          <w:b/>
          <w:bCs/>
        </w:rPr>
      </w:pPr>
      <w:r w:rsidRPr="00293F6E">
        <w:rPr>
          <w:b/>
        </w:rPr>
        <w:lastRenderedPageBreak/>
        <w:t xml:space="preserve">2.2. Тематический план и содержание учебной дисциплины </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5"/>
        <w:gridCol w:w="7762"/>
        <w:gridCol w:w="2269"/>
        <w:gridCol w:w="2123"/>
      </w:tblGrid>
      <w:tr w:rsidR="00293F6E" w:rsidRPr="00293F6E" w:rsidTr="00293F6E">
        <w:trPr>
          <w:trHeight w:val="20"/>
        </w:trPr>
        <w:tc>
          <w:tcPr>
            <w:tcW w:w="907" w:type="pct"/>
            <w:vAlign w:val="center"/>
          </w:tcPr>
          <w:p w:rsidR="00293F6E" w:rsidRPr="00293F6E" w:rsidRDefault="00293F6E" w:rsidP="00293F6E">
            <w:pPr>
              <w:suppressAutoHyphens/>
              <w:jc w:val="center"/>
              <w:rPr>
                <w:b/>
                <w:bCs/>
              </w:rPr>
            </w:pPr>
            <w:r w:rsidRPr="00293F6E">
              <w:rPr>
                <w:b/>
                <w:bCs/>
              </w:rPr>
              <w:t>Наименование разделов и тем</w:t>
            </w:r>
          </w:p>
        </w:tc>
        <w:tc>
          <w:tcPr>
            <w:tcW w:w="2613" w:type="pct"/>
            <w:vAlign w:val="center"/>
          </w:tcPr>
          <w:p w:rsidR="00293F6E" w:rsidRPr="00293F6E" w:rsidRDefault="00293F6E" w:rsidP="00293F6E">
            <w:pPr>
              <w:suppressAutoHyphens/>
              <w:jc w:val="center"/>
              <w:rPr>
                <w:b/>
                <w:bCs/>
              </w:rPr>
            </w:pPr>
            <w:r w:rsidRPr="00293F6E">
              <w:rPr>
                <w:b/>
                <w:bCs/>
              </w:rPr>
              <w:t xml:space="preserve">Содержание учебного материала и формы организации деятельности </w:t>
            </w:r>
            <w:proofErr w:type="gramStart"/>
            <w:r w:rsidRPr="00293F6E">
              <w:rPr>
                <w:b/>
                <w:bCs/>
              </w:rPr>
              <w:t>обучающихся</w:t>
            </w:r>
            <w:proofErr w:type="gramEnd"/>
          </w:p>
        </w:tc>
        <w:tc>
          <w:tcPr>
            <w:tcW w:w="764" w:type="pct"/>
            <w:vAlign w:val="center"/>
          </w:tcPr>
          <w:p w:rsidR="00293F6E" w:rsidRPr="00293F6E" w:rsidRDefault="00293F6E" w:rsidP="00293F6E">
            <w:pPr>
              <w:suppressAutoHyphens/>
              <w:jc w:val="center"/>
              <w:rPr>
                <w:b/>
                <w:bCs/>
              </w:rPr>
            </w:pPr>
            <w:r w:rsidRPr="00293F6E">
              <w:rPr>
                <w:b/>
                <w:bCs/>
              </w:rPr>
              <w:t xml:space="preserve">Объем, акад. </w:t>
            </w:r>
            <w:proofErr w:type="gramStart"/>
            <w:r w:rsidRPr="00293F6E">
              <w:rPr>
                <w:b/>
                <w:bCs/>
              </w:rPr>
              <w:t>ч</w:t>
            </w:r>
            <w:proofErr w:type="gramEnd"/>
            <w:r w:rsidRPr="00293F6E">
              <w:rPr>
                <w:b/>
                <w:bCs/>
              </w:rPr>
              <w:t>/</w:t>
            </w:r>
            <w:r w:rsidRPr="00293F6E">
              <w:rPr>
                <w:b/>
                <w:bCs/>
              </w:rPr>
              <w:br/>
              <w:t>в том числе в форме практической подготовки, акад. ч</w:t>
            </w:r>
          </w:p>
        </w:tc>
        <w:tc>
          <w:tcPr>
            <w:tcW w:w="715" w:type="pct"/>
            <w:vAlign w:val="center"/>
          </w:tcPr>
          <w:p w:rsidR="00293F6E" w:rsidRPr="00293F6E" w:rsidRDefault="00293F6E" w:rsidP="00293F6E">
            <w:pPr>
              <w:suppressAutoHyphens/>
              <w:jc w:val="center"/>
              <w:rPr>
                <w:b/>
                <w:bCs/>
              </w:rPr>
            </w:pPr>
            <w:r w:rsidRPr="00293F6E">
              <w:rPr>
                <w:b/>
                <w:bCs/>
              </w:rPr>
              <w:t xml:space="preserve">Коды компетенций </w:t>
            </w:r>
            <w:r w:rsidRPr="00293F6E">
              <w:rPr>
                <w:b/>
                <w:bCs/>
              </w:rPr>
              <w:br/>
              <w:t>и личностных результатов</w:t>
            </w:r>
            <w:r w:rsidRPr="00293F6E">
              <w:rPr>
                <w:b/>
                <w:bCs/>
                <w:vertAlign w:val="superscript"/>
              </w:rPr>
              <w:endnoteReference w:id="3"/>
            </w:r>
            <w:r w:rsidRPr="00293F6E">
              <w:rPr>
                <w:b/>
                <w:bCs/>
              </w:rPr>
              <w:t>, формированию которых способствует элемент программы</w:t>
            </w:r>
          </w:p>
        </w:tc>
      </w:tr>
      <w:tr w:rsidR="00293F6E" w:rsidRPr="00293F6E" w:rsidTr="00293F6E">
        <w:trPr>
          <w:trHeight w:val="371"/>
        </w:trPr>
        <w:tc>
          <w:tcPr>
            <w:tcW w:w="907" w:type="pct"/>
            <w:vAlign w:val="center"/>
          </w:tcPr>
          <w:p w:rsidR="00293F6E" w:rsidRPr="00293F6E" w:rsidRDefault="00293F6E" w:rsidP="00293F6E">
            <w:pPr>
              <w:jc w:val="center"/>
              <w:rPr>
                <w:b/>
                <w:bCs/>
                <w:iCs/>
              </w:rPr>
            </w:pPr>
            <w:r w:rsidRPr="00293F6E">
              <w:rPr>
                <w:b/>
                <w:bCs/>
                <w:iCs/>
              </w:rPr>
              <w:t>1</w:t>
            </w:r>
          </w:p>
        </w:tc>
        <w:tc>
          <w:tcPr>
            <w:tcW w:w="2613" w:type="pct"/>
            <w:vAlign w:val="center"/>
          </w:tcPr>
          <w:p w:rsidR="00293F6E" w:rsidRPr="00293F6E" w:rsidRDefault="00293F6E" w:rsidP="00293F6E">
            <w:pPr>
              <w:jc w:val="center"/>
              <w:rPr>
                <w:b/>
                <w:bCs/>
                <w:iCs/>
              </w:rPr>
            </w:pPr>
            <w:r w:rsidRPr="00293F6E">
              <w:rPr>
                <w:b/>
                <w:bCs/>
                <w:iCs/>
              </w:rPr>
              <w:t>2</w:t>
            </w:r>
          </w:p>
        </w:tc>
        <w:tc>
          <w:tcPr>
            <w:tcW w:w="764" w:type="pct"/>
            <w:vAlign w:val="center"/>
          </w:tcPr>
          <w:p w:rsidR="00293F6E" w:rsidRPr="00293F6E" w:rsidRDefault="00293F6E" w:rsidP="00293F6E">
            <w:pPr>
              <w:jc w:val="center"/>
              <w:rPr>
                <w:bCs/>
                <w:iCs/>
              </w:rPr>
            </w:pPr>
            <w:r w:rsidRPr="00293F6E">
              <w:rPr>
                <w:bCs/>
                <w:iCs/>
              </w:rPr>
              <w:t>3</w:t>
            </w:r>
          </w:p>
        </w:tc>
        <w:tc>
          <w:tcPr>
            <w:tcW w:w="715" w:type="pct"/>
            <w:vAlign w:val="center"/>
          </w:tcPr>
          <w:p w:rsidR="00293F6E" w:rsidRPr="00293F6E" w:rsidRDefault="00293F6E" w:rsidP="00293F6E">
            <w:pPr>
              <w:jc w:val="center"/>
              <w:rPr>
                <w:b/>
                <w:bCs/>
                <w:iCs/>
              </w:rPr>
            </w:pPr>
            <w:r w:rsidRPr="00293F6E">
              <w:rPr>
                <w:b/>
                <w:bCs/>
                <w:iCs/>
              </w:rPr>
              <w:t>4</w:t>
            </w:r>
          </w:p>
        </w:tc>
      </w:tr>
      <w:tr w:rsidR="00293F6E" w:rsidRPr="00293F6E" w:rsidTr="00293F6E">
        <w:trPr>
          <w:trHeight w:val="96"/>
        </w:trPr>
        <w:tc>
          <w:tcPr>
            <w:tcW w:w="3521" w:type="pct"/>
            <w:gridSpan w:val="2"/>
          </w:tcPr>
          <w:p w:rsidR="00293F6E" w:rsidRPr="00293F6E" w:rsidRDefault="00293F6E" w:rsidP="00293F6E">
            <w:pPr>
              <w:rPr>
                <w:b/>
                <w:bCs/>
                <w:sz w:val="24"/>
                <w:szCs w:val="24"/>
              </w:rPr>
            </w:pPr>
            <w:r w:rsidRPr="00293F6E">
              <w:rPr>
                <w:b/>
                <w:bCs/>
                <w:sz w:val="24"/>
                <w:szCs w:val="24"/>
              </w:rPr>
              <w:t xml:space="preserve">Раздел 1. </w:t>
            </w:r>
            <w:r w:rsidRPr="00293F6E">
              <w:rPr>
                <w:b/>
                <w:sz w:val="24"/>
                <w:szCs w:val="24"/>
              </w:rPr>
              <w:t>Личное финансовое планирование</w:t>
            </w:r>
          </w:p>
        </w:tc>
        <w:tc>
          <w:tcPr>
            <w:tcW w:w="764" w:type="pct"/>
            <w:vAlign w:val="center"/>
          </w:tcPr>
          <w:p w:rsidR="00293F6E" w:rsidRPr="00293F6E" w:rsidRDefault="00293F6E" w:rsidP="00293F6E">
            <w:pPr>
              <w:jc w:val="center"/>
              <w:rPr>
                <w:b/>
                <w:bCs/>
                <w:iCs/>
                <w:sz w:val="24"/>
                <w:szCs w:val="24"/>
                <w:lang w:val="en-US"/>
              </w:rPr>
            </w:pPr>
            <w:r w:rsidRPr="00293F6E">
              <w:rPr>
                <w:b/>
                <w:bCs/>
                <w:iCs/>
                <w:sz w:val="24"/>
                <w:szCs w:val="24"/>
                <w:lang w:val="en-US"/>
              </w:rPr>
              <w:t>4</w:t>
            </w:r>
          </w:p>
        </w:tc>
        <w:tc>
          <w:tcPr>
            <w:tcW w:w="715" w:type="pct"/>
          </w:tcPr>
          <w:p w:rsidR="00293F6E" w:rsidRPr="00293F6E" w:rsidRDefault="00293F6E" w:rsidP="00293F6E">
            <w:pPr>
              <w:jc w:val="center"/>
              <w:rPr>
                <w:b/>
                <w:bCs/>
                <w:iCs/>
                <w:sz w:val="24"/>
                <w:szCs w:val="24"/>
              </w:rPr>
            </w:pPr>
          </w:p>
        </w:tc>
      </w:tr>
      <w:tr w:rsidR="00293F6E" w:rsidRPr="00293F6E" w:rsidTr="00293F6E">
        <w:trPr>
          <w:trHeight w:val="20"/>
        </w:trPr>
        <w:tc>
          <w:tcPr>
            <w:tcW w:w="907" w:type="pct"/>
            <w:vMerge w:val="restart"/>
          </w:tcPr>
          <w:p w:rsidR="00293F6E" w:rsidRPr="00293F6E" w:rsidRDefault="00293F6E" w:rsidP="00293F6E">
            <w:pPr>
              <w:jc w:val="both"/>
              <w:rPr>
                <w:b/>
                <w:bCs/>
                <w:sz w:val="24"/>
                <w:szCs w:val="24"/>
              </w:rPr>
            </w:pPr>
            <w:r w:rsidRPr="00293F6E">
              <w:rPr>
                <w:b/>
                <w:bCs/>
                <w:sz w:val="24"/>
                <w:szCs w:val="24"/>
              </w:rPr>
              <w:t>Тема 1.1. Домашняя бухгалтерия</w:t>
            </w:r>
          </w:p>
        </w:tc>
        <w:tc>
          <w:tcPr>
            <w:tcW w:w="2613" w:type="pct"/>
          </w:tcPr>
          <w:p w:rsidR="00293F6E" w:rsidRPr="00293F6E" w:rsidRDefault="00293F6E" w:rsidP="00293F6E">
            <w:pPr>
              <w:jc w:val="both"/>
              <w:rPr>
                <w:b/>
                <w:bCs/>
                <w:sz w:val="24"/>
                <w:szCs w:val="24"/>
              </w:rPr>
            </w:pPr>
            <w:r w:rsidRPr="00293F6E">
              <w:rPr>
                <w:b/>
                <w:bCs/>
                <w:sz w:val="24"/>
                <w:szCs w:val="24"/>
              </w:rPr>
              <w:t xml:space="preserve">Содержание </w:t>
            </w:r>
          </w:p>
        </w:tc>
        <w:tc>
          <w:tcPr>
            <w:tcW w:w="764" w:type="pct"/>
            <w:vAlign w:val="center"/>
          </w:tcPr>
          <w:p w:rsidR="00293F6E" w:rsidRPr="00293F6E" w:rsidRDefault="00293F6E" w:rsidP="00293F6E">
            <w:pPr>
              <w:suppressAutoHyphens/>
              <w:jc w:val="center"/>
              <w:rPr>
                <w:b/>
                <w:bCs/>
                <w:iCs/>
                <w:sz w:val="24"/>
                <w:szCs w:val="24"/>
              </w:rPr>
            </w:pPr>
            <w:r w:rsidRPr="00293F6E">
              <w:rPr>
                <w:b/>
                <w:bCs/>
                <w:iCs/>
                <w:sz w:val="24"/>
                <w:szCs w:val="24"/>
              </w:rPr>
              <w:t>4</w:t>
            </w:r>
          </w:p>
        </w:tc>
        <w:tc>
          <w:tcPr>
            <w:tcW w:w="715" w:type="pct"/>
            <w:vMerge w:val="restart"/>
          </w:tcPr>
          <w:p w:rsidR="00293F6E" w:rsidRPr="00293F6E" w:rsidRDefault="00293F6E" w:rsidP="00293F6E">
            <w:pPr>
              <w:jc w:val="center"/>
              <w:rPr>
                <w:sz w:val="24"/>
                <w:szCs w:val="24"/>
              </w:rPr>
            </w:pPr>
            <w:proofErr w:type="gramStart"/>
            <w:r w:rsidRPr="00293F6E">
              <w:rPr>
                <w:sz w:val="24"/>
                <w:szCs w:val="24"/>
              </w:rPr>
              <w:t>ОК</w:t>
            </w:r>
            <w:proofErr w:type="gramEnd"/>
            <w:r w:rsidRPr="00293F6E">
              <w:rPr>
                <w:sz w:val="24"/>
                <w:szCs w:val="24"/>
              </w:rPr>
              <w:t xml:space="preserve"> 03</w:t>
            </w:r>
          </w:p>
        </w:tc>
      </w:tr>
      <w:tr w:rsidR="00293F6E" w:rsidRPr="00293F6E" w:rsidTr="00293F6E">
        <w:trPr>
          <w:trHeight w:val="20"/>
        </w:trPr>
        <w:tc>
          <w:tcPr>
            <w:tcW w:w="907" w:type="pct"/>
            <w:vMerge/>
          </w:tcPr>
          <w:p w:rsidR="00293F6E" w:rsidRPr="00293F6E" w:rsidRDefault="00293F6E" w:rsidP="00293F6E">
            <w:pPr>
              <w:jc w:val="both"/>
              <w:rPr>
                <w:b/>
                <w:bCs/>
                <w:sz w:val="24"/>
                <w:szCs w:val="24"/>
              </w:rPr>
            </w:pPr>
          </w:p>
        </w:tc>
        <w:tc>
          <w:tcPr>
            <w:tcW w:w="2613" w:type="pct"/>
          </w:tcPr>
          <w:p w:rsidR="00293F6E" w:rsidRPr="00293F6E" w:rsidRDefault="00293F6E" w:rsidP="00293F6E">
            <w:pPr>
              <w:ind w:left="9"/>
              <w:jc w:val="both"/>
              <w:rPr>
                <w:sz w:val="24"/>
                <w:szCs w:val="24"/>
              </w:rPr>
            </w:pPr>
            <w:r w:rsidRPr="00293F6E">
              <w:rPr>
                <w:sz w:val="24"/>
                <w:szCs w:val="24"/>
              </w:rPr>
              <w:t xml:space="preserve">1. Личный (семейный) бюджет. Структура, способы составления </w:t>
            </w:r>
            <w:r w:rsidRPr="00293F6E">
              <w:rPr>
                <w:sz w:val="24"/>
                <w:szCs w:val="24"/>
              </w:rPr>
              <w:br/>
              <w:t>и планирования бюджета</w:t>
            </w:r>
          </w:p>
        </w:tc>
        <w:tc>
          <w:tcPr>
            <w:tcW w:w="764" w:type="pct"/>
            <w:vMerge w:val="restart"/>
            <w:vAlign w:val="center"/>
          </w:tcPr>
          <w:p w:rsidR="00293F6E" w:rsidRPr="00293F6E" w:rsidRDefault="00293F6E" w:rsidP="00293F6E">
            <w:pPr>
              <w:suppressAutoHyphens/>
              <w:jc w:val="center"/>
              <w:rPr>
                <w:iCs/>
                <w:sz w:val="24"/>
                <w:szCs w:val="24"/>
              </w:rPr>
            </w:pPr>
            <w:r w:rsidRPr="00293F6E">
              <w:rPr>
                <w:iCs/>
                <w:sz w:val="24"/>
                <w:szCs w:val="24"/>
              </w:rPr>
              <w:t>4</w:t>
            </w:r>
          </w:p>
        </w:tc>
        <w:tc>
          <w:tcPr>
            <w:tcW w:w="715" w:type="pct"/>
            <w:vMerge/>
          </w:tcPr>
          <w:p w:rsidR="00293F6E" w:rsidRPr="00293F6E" w:rsidRDefault="00293F6E" w:rsidP="00293F6E">
            <w:pPr>
              <w:jc w:val="center"/>
              <w:rPr>
                <w:b/>
                <w:sz w:val="24"/>
                <w:szCs w:val="24"/>
              </w:rPr>
            </w:pPr>
          </w:p>
        </w:tc>
      </w:tr>
      <w:tr w:rsidR="00293F6E" w:rsidRPr="00293F6E" w:rsidTr="00293F6E">
        <w:trPr>
          <w:trHeight w:val="20"/>
        </w:trPr>
        <w:tc>
          <w:tcPr>
            <w:tcW w:w="907" w:type="pct"/>
            <w:vMerge/>
          </w:tcPr>
          <w:p w:rsidR="00293F6E" w:rsidRPr="00293F6E" w:rsidRDefault="00293F6E" w:rsidP="00293F6E">
            <w:pPr>
              <w:jc w:val="both"/>
              <w:rPr>
                <w:b/>
                <w:bCs/>
                <w:sz w:val="24"/>
                <w:szCs w:val="24"/>
              </w:rPr>
            </w:pPr>
          </w:p>
        </w:tc>
        <w:tc>
          <w:tcPr>
            <w:tcW w:w="2613" w:type="pct"/>
          </w:tcPr>
          <w:p w:rsidR="00293F6E" w:rsidRPr="00293F6E" w:rsidRDefault="00293F6E" w:rsidP="00293F6E">
            <w:pPr>
              <w:ind w:left="9"/>
              <w:jc w:val="both"/>
              <w:rPr>
                <w:sz w:val="24"/>
                <w:szCs w:val="24"/>
              </w:rPr>
            </w:pPr>
            <w:r w:rsidRPr="00293F6E">
              <w:rPr>
                <w:sz w:val="24"/>
                <w:szCs w:val="24"/>
              </w:rPr>
              <w:t>2. Способы принятия решений в условиях ограниченности ресурсов. SWOT–анализ как один из способов принятия решений.</w:t>
            </w:r>
          </w:p>
        </w:tc>
        <w:tc>
          <w:tcPr>
            <w:tcW w:w="764" w:type="pct"/>
            <w:vMerge/>
            <w:vAlign w:val="center"/>
          </w:tcPr>
          <w:p w:rsidR="00293F6E" w:rsidRPr="00293F6E" w:rsidRDefault="00293F6E" w:rsidP="00293F6E">
            <w:pPr>
              <w:suppressAutoHyphens/>
              <w:jc w:val="center"/>
              <w:rPr>
                <w:iCs/>
                <w:sz w:val="24"/>
                <w:szCs w:val="24"/>
              </w:rPr>
            </w:pPr>
          </w:p>
        </w:tc>
        <w:tc>
          <w:tcPr>
            <w:tcW w:w="715" w:type="pct"/>
            <w:vMerge/>
          </w:tcPr>
          <w:p w:rsidR="00293F6E" w:rsidRPr="00293F6E" w:rsidRDefault="00293F6E" w:rsidP="00293F6E">
            <w:pPr>
              <w:jc w:val="center"/>
              <w:rPr>
                <w:b/>
                <w:sz w:val="24"/>
                <w:szCs w:val="24"/>
              </w:rPr>
            </w:pPr>
          </w:p>
        </w:tc>
      </w:tr>
      <w:tr w:rsidR="00293F6E" w:rsidRPr="00293F6E" w:rsidTr="00293F6E">
        <w:trPr>
          <w:trHeight w:val="20"/>
        </w:trPr>
        <w:tc>
          <w:tcPr>
            <w:tcW w:w="907" w:type="pct"/>
            <w:vMerge/>
          </w:tcPr>
          <w:p w:rsidR="00293F6E" w:rsidRPr="00293F6E" w:rsidRDefault="00293F6E" w:rsidP="00293F6E">
            <w:pPr>
              <w:jc w:val="both"/>
              <w:rPr>
                <w:b/>
                <w:bCs/>
                <w:sz w:val="24"/>
                <w:szCs w:val="24"/>
              </w:rPr>
            </w:pPr>
          </w:p>
        </w:tc>
        <w:tc>
          <w:tcPr>
            <w:tcW w:w="2613" w:type="pct"/>
          </w:tcPr>
          <w:p w:rsidR="00293F6E" w:rsidRPr="00293F6E" w:rsidRDefault="00293F6E" w:rsidP="00293F6E">
            <w:pPr>
              <w:jc w:val="both"/>
              <w:rPr>
                <w:bCs/>
                <w:sz w:val="24"/>
                <w:szCs w:val="24"/>
              </w:rPr>
            </w:pPr>
            <w:r w:rsidRPr="00293F6E">
              <w:rPr>
                <w:sz w:val="24"/>
                <w:szCs w:val="24"/>
              </w:rPr>
              <w:t xml:space="preserve">3. Личный финансовый план: финансовые цели, стратегия </w:t>
            </w:r>
            <w:r w:rsidRPr="00293F6E">
              <w:rPr>
                <w:sz w:val="24"/>
                <w:szCs w:val="24"/>
              </w:rPr>
              <w:br/>
              <w:t>и способы их достижения</w:t>
            </w:r>
          </w:p>
        </w:tc>
        <w:tc>
          <w:tcPr>
            <w:tcW w:w="764" w:type="pct"/>
            <w:vMerge/>
            <w:vAlign w:val="center"/>
          </w:tcPr>
          <w:p w:rsidR="00293F6E" w:rsidRPr="00293F6E" w:rsidRDefault="00293F6E" w:rsidP="00293F6E">
            <w:pPr>
              <w:suppressAutoHyphens/>
              <w:jc w:val="center"/>
              <w:rPr>
                <w:bCs/>
                <w:iCs/>
                <w:sz w:val="24"/>
                <w:szCs w:val="24"/>
              </w:rPr>
            </w:pPr>
          </w:p>
        </w:tc>
        <w:tc>
          <w:tcPr>
            <w:tcW w:w="715" w:type="pct"/>
            <w:vMerge/>
          </w:tcPr>
          <w:p w:rsidR="00293F6E" w:rsidRPr="00293F6E" w:rsidRDefault="00293F6E" w:rsidP="00293F6E">
            <w:pPr>
              <w:rPr>
                <w:b/>
                <w:bCs/>
                <w:sz w:val="24"/>
                <w:szCs w:val="24"/>
              </w:rPr>
            </w:pPr>
          </w:p>
        </w:tc>
      </w:tr>
      <w:tr w:rsidR="00293F6E" w:rsidRPr="00293F6E" w:rsidTr="00293F6E">
        <w:trPr>
          <w:trHeight w:val="20"/>
        </w:trPr>
        <w:tc>
          <w:tcPr>
            <w:tcW w:w="907" w:type="pct"/>
            <w:vMerge/>
          </w:tcPr>
          <w:p w:rsidR="00293F6E" w:rsidRPr="00293F6E" w:rsidRDefault="00293F6E" w:rsidP="00293F6E">
            <w:pPr>
              <w:jc w:val="both"/>
              <w:rPr>
                <w:b/>
                <w:bCs/>
                <w:sz w:val="24"/>
                <w:szCs w:val="24"/>
              </w:rPr>
            </w:pPr>
          </w:p>
        </w:tc>
        <w:tc>
          <w:tcPr>
            <w:tcW w:w="2613" w:type="pct"/>
          </w:tcPr>
          <w:p w:rsidR="00293F6E" w:rsidRPr="00293F6E" w:rsidRDefault="00293F6E" w:rsidP="00293F6E">
            <w:pPr>
              <w:jc w:val="both"/>
              <w:rPr>
                <w:b/>
                <w:sz w:val="24"/>
                <w:szCs w:val="24"/>
              </w:rPr>
            </w:pPr>
            <w:r w:rsidRPr="00293F6E">
              <w:rPr>
                <w:b/>
                <w:bCs/>
                <w:sz w:val="24"/>
                <w:szCs w:val="24"/>
              </w:rPr>
              <w:t>В том числе практических и лабораторных занятий</w:t>
            </w:r>
          </w:p>
        </w:tc>
        <w:tc>
          <w:tcPr>
            <w:tcW w:w="764" w:type="pct"/>
            <w:vAlign w:val="center"/>
          </w:tcPr>
          <w:p w:rsidR="00293F6E" w:rsidRPr="00293F6E" w:rsidRDefault="00293F6E" w:rsidP="00293F6E">
            <w:pPr>
              <w:suppressAutoHyphens/>
              <w:jc w:val="center"/>
              <w:rPr>
                <w:b/>
                <w:bCs/>
                <w:iCs/>
                <w:sz w:val="24"/>
                <w:szCs w:val="24"/>
              </w:rPr>
            </w:pPr>
            <w:r w:rsidRPr="00293F6E">
              <w:rPr>
                <w:b/>
                <w:bCs/>
                <w:iCs/>
                <w:sz w:val="24"/>
                <w:szCs w:val="24"/>
              </w:rPr>
              <w:t>2</w:t>
            </w:r>
          </w:p>
        </w:tc>
        <w:tc>
          <w:tcPr>
            <w:tcW w:w="715" w:type="pct"/>
            <w:vMerge/>
          </w:tcPr>
          <w:p w:rsidR="00293F6E" w:rsidRPr="00293F6E" w:rsidRDefault="00293F6E" w:rsidP="00293F6E">
            <w:pPr>
              <w:rPr>
                <w:b/>
                <w:sz w:val="24"/>
                <w:szCs w:val="24"/>
              </w:rPr>
            </w:pPr>
          </w:p>
        </w:tc>
      </w:tr>
      <w:tr w:rsidR="00293F6E" w:rsidRPr="00293F6E" w:rsidTr="00293F6E">
        <w:trPr>
          <w:trHeight w:val="20"/>
        </w:trPr>
        <w:tc>
          <w:tcPr>
            <w:tcW w:w="907" w:type="pct"/>
            <w:vMerge/>
          </w:tcPr>
          <w:p w:rsidR="00293F6E" w:rsidRPr="00293F6E" w:rsidRDefault="00293F6E" w:rsidP="00293F6E">
            <w:pPr>
              <w:jc w:val="both"/>
              <w:rPr>
                <w:b/>
                <w:bCs/>
                <w:sz w:val="24"/>
                <w:szCs w:val="24"/>
              </w:rPr>
            </w:pPr>
          </w:p>
        </w:tc>
        <w:tc>
          <w:tcPr>
            <w:tcW w:w="2613" w:type="pct"/>
          </w:tcPr>
          <w:p w:rsidR="00293F6E" w:rsidRPr="00293F6E" w:rsidRDefault="00293F6E" w:rsidP="00293F6E">
            <w:pPr>
              <w:jc w:val="both"/>
              <w:rPr>
                <w:bCs/>
                <w:sz w:val="24"/>
                <w:szCs w:val="24"/>
              </w:rPr>
            </w:pPr>
            <w:r w:rsidRPr="00293F6E">
              <w:rPr>
                <w:bCs/>
                <w:sz w:val="24"/>
                <w:szCs w:val="24"/>
              </w:rPr>
              <w:t>Практическое занятие 1. Решение ситуационной задачи путем заполнения таблицы SWOT–анализа (слабые и сильные стороны выбранного решения)</w:t>
            </w:r>
          </w:p>
        </w:tc>
        <w:tc>
          <w:tcPr>
            <w:tcW w:w="764" w:type="pct"/>
            <w:vAlign w:val="center"/>
          </w:tcPr>
          <w:p w:rsidR="00293F6E" w:rsidRPr="00293F6E" w:rsidRDefault="00293F6E" w:rsidP="00293F6E">
            <w:pPr>
              <w:suppressAutoHyphens/>
              <w:jc w:val="center"/>
              <w:rPr>
                <w:iCs/>
                <w:sz w:val="24"/>
                <w:szCs w:val="24"/>
              </w:rPr>
            </w:pPr>
            <w:r w:rsidRPr="00293F6E">
              <w:rPr>
                <w:iCs/>
                <w:sz w:val="24"/>
                <w:szCs w:val="24"/>
              </w:rPr>
              <w:t>1</w:t>
            </w:r>
          </w:p>
        </w:tc>
        <w:tc>
          <w:tcPr>
            <w:tcW w:w="715" w:type="pct"/>
            <w:vMerge/>
          </w:tcPr>
          <w:p w:rsidR="00293F6E" w:rsidRPr="00293F6E" w:rsidRDefault="00293F6E" w:rsidP="00293F6E">
            <w:pPr>
              <w:rPr>
                <w:b/>
                <w:sz w:val="24"/>
                <w:szCs w:val="24"/>
              </w:rPr>
            </w:pPr>
          </w:p>
        </w:tc>
      </w:tr>
      <w:tr w:rsidR="00293F6E" w:rsidRPr="00293F6E" w:rsidTr="00293F6E">
        <w:trPr>
          <w:trHeight w:val="20"/>
        </w:trPr>
        <w:tc>
          <w:tcPr>
            <w:tcW w:w="907" w:type="pct"/>
            <w:vMerge/>
          </w:tcPr>
          <w:p w:rsidR="00293F6E" w:rsidRPr="00293F6E" w:rsidRDefault="00293F6E" w:rsidP="00293F6E">
            <w:pPr>
              <w:jc w:val="both"/>
              <w:rPr>
                <w:b/>
                <w:bCs/>
                <w:sz w:val="24"/>
                <w:szCs w:val="24"/>
              </w:rPr>
            </w:pPr>
          </w:p>
        </w:tc>
        <w:tc>
          <w:tcPr>
            <w:tcW w:w="2613" w:type="pct"/>
          </w:tcPr>
          <w:p w:rsidR="00293F6E" w:rsidRPr="00293F6E" w:rsidRDefault="00293F6E" w:rsidP="00293F6E">
            <w:pPr>
              <w:tabs>
                <w:tab w:val="left" w:pos="1167"/>
              </w:tabs>
              <w:jc w:val="both"/>
              <w:rPr>
                <w:bCs/>
                <w:sz w:val="24"/>
                <w:szCs w:val="24"/>
              </w:rPr>
            </w:pPr>
            <w:r w:rsidRPr="00293F6E">
              <w:rPr>
                <w:bCs/>
                <w:sz w:val="24"/>
                <w:szCs w:val="24"/>
              </w:rPr>
              <w:t>Практическое занятие 2. Деловой практикум. Составление личного финансового плана и бюджета</w:t>
            </w:r>
          </w:p>
        </w:tc>
        <w:tc>
          <w:tcPr>
            <w:tcW w:w="764" w:type="pct"/>
            <w:vAlign w:val="center"/>
          </w:tcPr>
          <w:p w:rsidR="00293F6E" w:rsidRPr="00293F6E" w:rsidRDefault="00293F6E" w:rsidP="00293F6E">
            <w:pPr>
              <w:suppressAutoHyphens/>
              <w:jc w:val="center"/>
              <w:rPr>
                <w:iCs/>
                <w:sz w:val="24"/>
                <w:szCs w:val="24"/>
              </w:rPr>
            </w:pPr>
            <w:r w:rsidRPr="00293F6E">
              <w:rPr>
                <w:iCs/>
                <w:sz w:val="24"/>
                <w:szCs w:val="24"/>
              </w:rPr>
              <w:t>1</w:t>
            </w:r>
          </w:p>
        </w:tc>
        <w:tc>
          <w:tcPr>
            <w:tcW w:w="715" w:type="pct"/>
            <w:vMerge/>
          </w:tcPr>
          <w:p w:rsidR="00293F6E" w:rsidRPr="00293F6E" w:rsidRDefault="00293F6E" w:rsidP="00293F6E">
            <w:pPr>
              <w:rPr>
                <w:b/>
                <w:sz w:val="24"/>
                <w:szCs w:val="24"/>
              </w:rPr>
            </w:pPr>
          </w:p>
        </w:tc>
      </w:tr>
      <w:tr w:rsidR="00293F6E" w:rsidRPr="00293F6E" w:rsidTr="00293F6E">
        <w:trPr>
          <w:trHeight w:val="20"/>
        </w:trPr>
        <w:tc>
          <w:tcPr>
            <w:tcW w:w="907" w:type="pct"/>
            <w:vMerge/>
          </w:tcPr>
          <w:p w:rsidR="00293F6E" w:rsidRPr="00293F6E" w:rsidRDefault="00293F6E" w:rsidP="00293F6E">
            <w:pPr>
              <w:jc w:val="both"/>
              <w:rPr>
                <w:b/>
                <w:bCs/>
                <w:sz w:val="24"/>
                <w:szCs w:val="24"/>
              </w:rPr>
            </w:pPr>
          </w:p>
        </w:tc>
        <w:tc>
          <w:tcPr>
            <w:tcW w:w="2613" w:type="pct"/>
          </w:tcPr>
          <w:p w:rsidR="00293F6E" w:rsidRPr="00293F6E" w:rsidRDefault="00293F6E" w:rsidP="00293F6E">
            <w:pPr>
              <w:jc w:val="both"/>
              <w:rPr>
                <w:b/>
                <w:bCs/>
                <w:sz w:val="24"/>
                <w:szCs w:val="24"/>
              </w:rPr>
            </w:pPr>
            <w:r w:rsidRPr="00293F6E">
              <w:rPr>
                <w:b/>
                <w:bCs/>
                <w:sz w:val="24"/>
                <w:szCs w:val="24"/>
              </w:rPr>
              <w:t xml:space="preserve">Самостоятельная работа </w:t>
            </w:r>
            <w:proofErr w:type="gramStart"/>
            <w:r w:rsidRPr="00293F6E">
              <w:rPr>
                <w:b/>
                <w:bCs/>
                <w:sz w:val="24"/>
                <w:szCs w:val="24"/>
              </w:rPr>
              <w:t>обучающихся</w:t>
            </w:r>
            <w:proofErr w:type="gramEnd"/>
          </w:p>
        </w:tc>
        <w:tc>
          <w:tcPr>
            <w:tcW w:w="764" w:type="pct"/>
            <w:vAlign w:val="center"/>
          </w:tcPr>
          <w:p w:rsidR="00293F6E" w:rsidRPr="00293F6E" w:rsidRDefault="00293F6E" w:rsidP="00293F6E">
            <w:pPr>
              <w:suppressAutoHyphens/>
              <w:jc w:val="center"/>
              <w:rPr>
                <w:bCs/>
                <w:iCs/>
                <w:sz w:val="24"/>
                <w:szCs w:val="24"/>
              </w:rPr>
            </w:pPr>
            <w:r w:rsidRPr="00293F6E">
              <w:rPr>
                <w:iCs/>
                <w:sz w:val="24"/>
                <w:szCs w:val="24"/>
              </w:rPr>
              <w:t>-</w:t>
            </w:r>
          </w:p>
        </w:tc>
        <w:tc>
          <w:tcPr>
            <w:tcW w:w="715" w:type="pct"/>
            <w:vMerge/>
          </w:tcPr>
          <w:p w:rsidR="00293F6E" w:rsidRPr="00293F6E" w:rsidRDefault="00293F6E" w:rsidP="00293F6E">
            <w:pPr>
              <w:rPr>
                <w:b/>
                <w:sz w:val="24"/>
                <w:szCs w:val="24"/>
              </w:rPr>
            </w:pPr>
          </w:p>
        </w:tc>
      </w:tr>
      <w:tr w:rsidR="00293F6E" w:rsidRPr="00293F6E" w:rsidTr="00293F6E">
        <w:trPr>
          <w:trHeight w:val="20"/>
        </w:trPr>
        <w:tc>
          <w:tcPr>
            <w:tcW w:w="3521" w:type="pct"/>
            <w:gridSpan w:val="2"/>
          </w:tcPr>
          <w:p w:rsidR="00293F6E" w:rsidRPr="00293F6E" w:rsidRDefault="00293F6E" w:rsidP="00293F6E">
            <w:pPr>
              <w:rPr>
                <w:b/>
                <w:bCs/>
                <w:sz w:val="24"/>
                <w:szCs w:val="24"/>
              </w:rPr>
            </w:pPr>
            <w:r w:rsidRPr="00293F6E">
              <w:rPr>
                <w:b/>
                <w:bCs/>
                <w:color w:val="000000"/>
                <w:sz w:val="24"/>
                <w:szCs w:val="24"/>
              </w:rPr>
              <w:t>Раздел 2. Финансовые продукты банковской системы</w:t>
            </w:r>
          </w:p>
        </w:tc>
        <w:tc>
          <w:tcPr>
            <w:tcW w:w="764" w:type="pct"/>
          </w:tcPr>
          <w:p w:rsidR="00293F6E" w:rsidRPr="00293F6E" w:rsidRDefault="00293F6E" w:rsidP="00293F6E">
            <w:pPr>
              <w:jc w:val="center"/>
              <w:rPr>
                <w:b/>
                <w:sz w:val="24"/>
                <w:szCs w:val="24"/>
                <w:lang w:val="en-US"/>
              </w:rPr>
            </w:pPr>
            <w:r w:rsidRPr="00293F6E">
              <w:rPr>
                <w:b/>
                <w:sz w:val="24"/>
                <w:szCs w:val="24"/>
              </w:rPr>
              <w:t>1</w:t>
            </w:r>
            <w:r w:rsidRPr="00293F6E">
              <w:rPr>
                <w:b/>
                <w:sz w:val="24"/>
                <w:szCs w:val="24"/>
                <w:lang w:val="en-US"/>
              </w:rPr>
              <w:t>4</w:t>
            </w:r>
          </w:p>
        </w:tc>
        <w:tc>
          <w:tcPr>
            <w:tcW w:w="715" w:type="pct"/>
          </w:tcPr>
          <w:p w:rsidR="00293F6E" w:rsidRPr="00293F6E" w:rsidRDefault="00293F6E" w:rsidP="00293F6E">
            <w:pPr>
              <w:rPr>
                <w:sz w:val="24"/>
                <w:szCs w:val="24"/>
              </w:rPr>
            </w:pPr>
          </w:p>
        </w:tc>
      </w:tr>
      <w:tr w:rsidR="00293F6E" w:rsidRPr="00293F6E" w:rsidTr="00293F6E">
        <w:trPr>
          <w:trHeight w:val="20"/>
        </w:trPr>
        <w:tc>
          <w:tcPr>
            <w:tcW w:w="907" w:type="pct"/>
            <w:vMerge w:val="restart"/>
          </w:tcPr>
          <w:p w:rsidR="00293F6E" w:rsidRPr="00293F6E" w:rsidRDefault="00293F6E" w:rsidP="00293F6E">
            <w:pPr>
              <w:rPr>
                <w:b/>
                <w:bCs/>
                <w:sz w:val="24"/>
                <w:szCs w:val="24"/>
              </w:rPr>
            </w:pPr>
            <w:r w:rsidRPr="00293F6E">
              <w:rPr>
                <w:b/>
                <w:bCs/>
                <w:color w:val="000000"/>
                <w:sz w:val="24"/>
                <w:szCs w:val="24"/>
              </w:rPr>
              <w:t>Тема 2.1. Оценка банка для заключения договорных отношений</w:t>
            </w:r>
          </w:p>
        </w:tc>
        <w:tc>
          <w:tcPr>
            <w:tcW w:w="2613" w:type="pct"/>
          </w:tcPr>
          <w:p w:rsidR="00293F6E" w:rsidRPr="00293F6E" w:rsidRDefault="00293F6E" w:rsidP="00293F6E">
            <w:pPr>
              <w:rPr>
                <w:b/>
                <w:bCs/>
                <w:sz w:val="24"/>
                <w:szCs w:val="24"/>
              </w:rPr>
            </w:pPr>
            <w:r w:rsidRPr="00293F6E">
              <w:rPr>
                <w:b/>
                <w:bCs/>
                <w:sz w:val="24"/>
                <w:szCs w:val="24"/>
              </w:rPr>
              <w:t xml:space="preserve">Содержание </w:t>
            </w:r>
          </w:p>
        </w:tc>
        <w:tc>
          <w:tcPr>
            <w:tcW w:w="764" w:type="pct"/>
          </w:tcPr>
          <w:p w:rsidR="00293F6E" w:rsidRPr="00293F6E" w:rsidRDefault="00293F6E" w:rsidP="00293F6E">
            <w:pPr>
              <w:jc w:val="center"/>
              <w:rPr>
                <w:b/>
                <w:bCs/>
                <w:sz w:val="24"/>
                <w:szCs w:val="24"/>
              </w:rPr>
            </w:pPr>
            <w:r w:rsidRPr="00293F6E">
              <w:rPr>
                <w:b/>
                <w:bCs/>
                <w:sz w:val="24"/>
                <w:szCs w:val="24"/>
              </w:rPr>
              <w:t>4</w:t>
            </w:r>
          </w:p>
        </w:tc>
        <w:tc>
          <w:tcPr>
            <w:tcW w:w="715" w:type="pct"/>
            <w:vMerge w:val="restart"/>
          </w:tcPr>
          <w:p w:rsidR="00293F6E" w:rsidRPr="00293F6E" w:rsidRDefault="00293F6E" w:rsidP="00293F6E">
            <w:pPr>
              <w:jc w:val="center"/>
              <w:rPr>
                <w:sz w:val="24"/>
                <w:szCs w:val="24"/>
              </w:rPr>
            </w:pPr>
            <w:proofErr w:type="gramStart"/>
            <w:r w:rsidRPr="00293F6E">
              <w:rPr>
                <w:sz w:val="24"/>
                <w:szCs w:val="24"/>
              </w:rPr>
              <w:t>ОК</w:t>
            </w:r>
            <w:proofErr w:type="gramEnd"/>
            <w:r w:rsidRPr="00293F6E">
              <w:rPr>
                <w:sz w:val="24"/>
                <w:szCs w:val="24"/>
              </w:rPr>
              <w:t xml:space="preserve"> 03</w:t>
            </w:r>
          </w:p>
        </w:tc>
      </w:tr>
      <w:tr w:rsidR="00293F6E" w:rsidRPr="00293F6E" w:rsidTr="00293F6E">
        <w:trPr>
          <w:trHeight w:val="20"/>
        </w:trPr>
        <w:tc>
          <w:tcPr>
            <w:tcW w:w="907" w:type="pct"/>
            <w:vMerge/>
          </w:tcPr>
          <w:p w:rsidR="00293F6E" w:rsidRPr="00293F6E" w:rsidRDefault="00293F6E" w:rsidP="00293F6E">
            <w:pPr>
              <w:rPr>
                <w:b/>
                <w:bCs/>
                <w:sz w:val="24"/>
                <w:szCs w:val="24"/>
              </w:rPr>
            </w:pPr>
          </w:p>
        </w:tc>
        <w:tc>
          <w:tcPr>
            <w:tcW w:w="2613" w:type="pct"/>
          </w:tcPr>
          <w:p w:rsidR="00293F6E" w:rsidRPr="00293F6E" w:rsidRDefault="00293F6E" w:rsidP="00293F6E">
            <w:pPr>
              <w:jc w:val="both"/>
              <w:rPr>
                <w:bCs/>
                <w:sz w:val="24"/>
                <w:szCs w:val="24"/>
              </w:rPr>
            </w:pPr>
            <w:r w:rsidRPr="00293F6E">
              <w:rPr>
                <w:color w:val="000000"/>
                <w:sz w:val="24"/>
                <w:szCs w:val="24"/>
              </w:rPr>
              <w:t>Оценка добросовестности банка. Основные характеристики. Порядок сбора и оценки информации о банке и основных видах продуктов</w:t>
            </w:r>
          </w:p>
        </w:tc>
        <w:tc>
          <w:tcPr>
            <w:tcW w:w="764" w:type="pct"/>
          </w:tcPr>
          <w:p w:rsidR="00293F6E" w:rsidRPr="00293F6E" w:rsidRDefault="00293F6E" w:rsidP="00293F6E">
            <w:pPr>
              <w:jc w:val="center"/>
              <w:rPr>
                <w:sz w:val="24"/>
                <w:szCs w:val="24"/>
              </w:rPr>
            </w:pPr>
            <w:r w:rsidRPr="00293F6E">
              <w:rPr>
                <w:sz w:val="24"/>
                <w:szCs w:val="24"/>
              </w:rPr>
              <w:t>2</w:t>
            </w:r>
          </w:p>
        </w:tc>
        <w:tc>
          <w:tcPr>
            <w:tcW w:w="715" w:type="pct"/>
            <w:vMerge/>
          </w:tcPr>
          <w:p w:rsidR="00293F6E" w:rsidRPr="00293F6E" w:rsidRDefault="00293F6E" w:rsidP="00293F6E">
            <w:pPr>
              <w:jc w:val="center"/>
              <w:rPr>
                <w:b/>
                <w:bCs/>
                <w:sz w:val="24"/>
                <w:szCs w:val="24"/>
              </w:rPr>
            </w:pPr>
          </w:p>
        </w:tc>
      </w:tr>
      <w:tr w:rsidR="00293F6E" w:rsidRPr="00293F6E" w:rsidTr="00293F6E">
        <w:trPr>
          <w:trHeight w:val="20"/>
        </w:trPr>
        <w:tc>
          <w:tcPr>
            <w:tcW w:w="907" w:type="pct"/>
            <w:vMerge/>
          </w:tcPr>
          <w:p w:rsidR="00293F6E" w:rsidRPr="00293F6E" w:rsidRDefault="00293F6E" w:rsidP="00293F6E">
            <w:pPr>
              <w:rPr>
                <w:b/>
                <w:bCs/>
                <w:sz w:val="24"/>
                <w:szCs w:val="24"/>
              </w:rPr>
            </w:pPr>
          </w:p>
        </w:tc>
        <w:tc>
          <w:tcPr>
            <w:tcW w:w="2613" w:type="pct"/>
          </w:tcPr>
          <w:p w:rsidR="00293F6E" w:rsidRPr="00293F6E" w:rsidRDefault="00293F6E" w:rsidP="00293F6E">
            <w:pPr>
              <w:rPr>
                <w:b/>
                <w:sz w:val="24"/>
                <w:szCs w:val="24"/>
              </w:rPr>
            </w:pPr>
            <w:r w:rsidRPr="00293F6E">
              <w:rPr>
                <w:b/>
                <w:bCs/>
                <w:sz w:val="24"/>
                <w:szCs w:val="24"/>
              </w:rPr>
              <w:t>В том числе практических и лабораторных занятий</w:t>
            </w:r>
          </w:p>
        </w:tc>
        <w:tc>
          <w:tcPr>
            <w:tcW w:w="764" w:type="pct"/>
          </w:tcPr>
          <w:p w:rsidR="00293F6E" w:rsidRPr="00293F6E" w:rsidRDefault="00293F6E" w:rsidP="00293F6E">
            <w:pPr>
              <w:jc w:val="center"/>
              <w:rPr>
                <w:b/>
                <w:bCs/>
                <w:sz w:val="24"/>
                <w:szCs w:val="24"/>
              </w:rPr>
            </w:pPr>
            <w:r w:rsidRPr="00293F6E">
              <w:rPr>
                <w:b/>
                <w:bCs/>
                <w:sz w:val="24"/>
                <w:szCs w:val="24"/>
              </w:rPr>
              <w:t>2</w:t>
            </w:r>
          </w:p>
        </w:tc>
        <w:tc>
          <w:tcPr>
            <w:tcW w:w="715" w:type="pct"/>
            <w:vMerge/>
          </w:tcPr>
          <w:p w:rsidR="00293F6E" w:rsidRPr="00293F6E" w:rsidRDefault="00293F6E" w:rsidP="00293F6E">
            <w:pPr>
              <w:jc w:val="center"/>
              <w:rPr>
                <w:b/>
                <w:bCs/>
                <w:sz w:val="24"/>
                <w:szCs w:val="24"/>
              </w:rPr>
            </w:pPr>
          </w:p>
        </w:tc>
      </w:tr>
      <w:tr w:rsidR="00293F6E" w:rsidRPr="00293F6E" w:rsidTr="00293F6E">
        <w:trPr>
          <w:trHeight w:val="20"/>
        </w:trPr>
        <w:tc>
          <w:tcPr>
            <w:tcW w:w="907" w:type="pct"/>
            <w:vMerge/>
          </w:tcPr>
          <w:p w:rsidR="00293F6E" w:rsidRPr="00293F6E" w:rsidRDefault="00293F6E" w:rsidP="00293F6E">
            <w:pPr>
              <w:rPr>
                <w:b/>
                <w:bCs/>
                <w:sz w:val="24"/>
                <w:szCs w:val="24"/>
              </w:rPr>
            </w:pPr>
          </w:p>
        </w:tc>
        <w:tc>
          <w:tcPr>
            <w:tcW w:w="2613" w:type="pct"/>
          </w:tcPr>
          <w:p w:rsidR="00293F6E" w:rsidRPr="00293F6E" w:rsidRDefault="00293F6E" w:rsidP="00293F6E">
            <w:pPr>
              <w:adjustRightInd w:val="0"/>
              <w:jc w:val="both"/>
              <w:rPr>
                <w:bCs/>
                <w:sz w:val="24"/>
                <w:szCs w:val="24"/>
              </w:rPr>
            </w:pPr>
            <w:r w:rsidRPr="00293F6E">
              <w:rPr>
                <w:bCs/>
                <w:sz w:val="24"/>
                <w:szCs w:val="24"/>
              </w:rPr>
              <w:t xml:space="preserve">Практическое занятие 3. Решение ситуационной задачи. </w:t>
            </w:r>
            <w:r w:rsidRPr="00293F6E">
              <w:rPr>
                <w:bCs/>
                <w:color w:val="000000"/>
                <w:sz w:val="24"/>
                <w:szCs w:val="24"/>
              </w:rPr>
              <w:t>Оценка банка и обоснование оценки банковских продуктов</w:t>
            </w:r>
          </w:p>
        </w:tc>
        <w:tc>
          <w:tcPr>
            <w:tcW w:w="764" w:type="pct"/>
          </w:tcPr>
          <w:p w:rsidR="00293F6E" w:rsidRPr="00293F6E" w:rsidRDefault="00293F6E" w:rsidP="00293F6E">
            <w:pPr>
              <w:jc w:val="center"/>
              <w:rPr>
                <w:sz w:val="24"/>
                <w:szCs w:val="24"/>
              </w:rPr>
            </w:pPr>
            <w:r w:rsidRPr="00293F6E">
              <w:rPr>
                <w:sz w:val="24"/>
                <w:szCs w:val="24"/>
              </w:rPr>
              <w:t>2</w:t>
            </w:r>
          </w:p>
        </w:tc>
        <w:tc>
          <w:tcPr>
            <w:tcW w:w="715" w:type="pct"/>
            <w:vMerge/>
          </w:tcPr>
          <w:p w:rsidR="00293F6E" w:rsidRPr="00293F6E" w:rsidRDefault="00293F6E" w:rsidP="00293F6E">
            <w:pPr>
              <w:jc w:val="center"/>
              <w:rPr>
                <w:b/>
                <w:bCs/>
                <w:sz w:val="24"/>
                <w:szCs w:val="24"/>
              </w:rPr>
            </w:pPr>
          </w:p>
        </w:tc>
      </w:tr>
      <w:tr w:rsidR="00293F6E" w:rsidRPr="00293F6E" w:rsidTr="00293F6E">
        <w:trPr>
          <w:trHeight w:val="20"/>
        </w:trPr>
        <w:tc>
          <w:tcPr>
            <w:tcW w:w="907" w:type="pct"/>
            <w:vMerge/>
          </w:tcPr>
          <w:p w:rsidR="00293F6E" w:rsidRPr="00293F6E" w:rsidRDefault="00293F6E" w:rsidP="00293F6E">
            <w:pPr>
              <w:rPr>
                <w:b/>
                <w:bCs/>
                <w:sz w:val="24"/>
                <w:szCs w:val="24"/>
              </w:rPr>
            </w:pPr>
          </w:p>
        </w:tc>
        <w:tc>
          <w:tcPr>
            <w:tcW w:w="2613" w:type="pct"/>
          </w:tcPr>
          <w:p w:rsidR="00293F6E" w:rsidRPr="00293F6E" w:rsidRDefault="00293F6E" w:rsidP="00293F6E">
            <w:pPr>
              <w:rPr>
                <w:b/>
                <w:bCs/>
                <w:sz w:val="24"/>
                <w:szCs w:val="24"/>
              </w:rPr>
            </w:pPr>
            <w:r w:rsidRPr="00293F6E">
              <w:rPr>
                <w:b/>
                <w:bCs/>
                <w:sz w:val="24"/>
                <w:szCs w:val="24"/>
              </w:rPr>
              <w:t xml:space="preserve">Самостоятельная работа </w:t>
            </w:r>
            <w:proofErr w:type="gramStart"/>
            <w:r w:rsidRPr="00293F6E">
              <w:rPr>
                <w:b/>
                <w:bCs/>
                <w:sz w:val="24"/>
                <w:szCs w:val="24"/>
              </w:rPr>
              <w:t>обучающихся</w:t>
            </w:r>
            <w:proofErr w:type="gramEnd"/>
            <w:r w:rsidRPr="00293F6E">
              <w:rPr>
                <w:b/>
                <w:bCs/>
                <w:sz w:val="24"/>
                <w:szCs w:val="24"/>
              </w:rPr>
              <w:t xml:space="preserve"> </w:t>
            </w:r>
          </w:p>
        </w:tc>
        <w:tc>
          <w:tcPr>
            <w:tcW w:w="764" w:type="pct"/>
          </w:tcPr>
          <w:p w:rsidR="00293F6E" w:rsidRPr="00293F6E" w:rsidRDefault="00293F6E" w:rsidP="00293F6E">
            <w:pPr>
              <w:jc w:val="center"/>
              <w:rPr>
                <w:b/>
                <w:bCs/>
                <w:sz w:val="24"/>
                <w:szCs w:val="24"/>
              </w:rPr>
            </w:pPr>
            <w:r w:rsidRPr="00293F6E">
              <w:rPr>
                <w:b/>
                <w:bCs/>
                <w:sz w:val="24"/>
                <w:szCs w:val="24"/>
              </w:rPr>
              <w:t>-</w:t>
            </w:r>
          </w:p>
        </w:tc>
        <w:tc>
          <w:tcPr>
            <w:tcW w:w="715" w:type="pct"/>
            <w:vMerge/>
          </w:tcPr>
          <w:p w:rsidR="00293F6E" w:rsidRPr="00293F6E" w:rsidRDefault="00293F6E" w:rsidP="00293F6E">
            <w:pPr>
              <w:jc w:val="center"/>
              <w:rPr>
                <w:b/>
                <w:bCs/>
                <w:sz w:val="24"/>
                <w:szCs w:val="24"/>
              </w:rPr>
            </w:pPr>
          </w:p>
        </w:tc>
      </w:tr>
      <w:tr w:rsidR="00293F6E" w:rsidRPr="00293F6E" w:rsidTr="00293F6E">
        <w:trPr>
          <w:trHeight w:val="20"/>
        </w:trPr>
        <w:tc>
          <w:tcPr>
            <w:tcW w:w="907" w:type="pct"/>
            <w:vMerge w:val="restart"/>
          </w:tcPr>
          <w:p w:rsidR="00293F6E" w:rsidRPr="00293F6E" w:rsidRDefault="00293F6E" w:rsidP="00293F6E">
            <w:pPr>
              <w:rPr>
                <w:b/>
                <w:bCs/>
                <w:sz w:val="24"/>
                <w:szCs w:val="24"/>
              </w:rPr>
            </w:pPr>
            <w:r w:rsidRPr="00293F6E">
              <w:rPr>
                <w:b/>
                <w:bCs/>
                <w:color w:val="000000"/>
                <w:sz w:val="24"/>
                <w:szCs w:val="24"/>
              </w:rPr>
              <w:t xml:space="preserve">Тема 2.2. Банковские </w:t>
            </w:r>
            <w:r w:rsidRPr="00293F6E">
              <w:rPr>
                <w:b/>
                <w:bCs/>
                <w:color w:val="000000"/>
                <w:sz w:val="24"/>
                <w:szCs w:val="24"/>
              </w:rPr>
              <w:lastRenderedPageBreak/>
              <w:t>депозиты</w:t>
            </w:r>
          </w:p>
        </w:tc>
        <w:tc>
          <w:tcPr>
            <w:tcW w:w="2613" w:type="pct"/>
          </w:tcPr>
          <w:p w:rsidR="00293F6E" w:rsidRPr="00293F6E" w:rsidRDefault="00293F6E" w:rsidP="00293F6E">
            <w:pPr>
              <w:rPr>
                <w:b/>
                <w:bCs/>
                <w:sz w:val="24"/>
                <w:szCs w:val="24"/>
              </w:rPr>
            </w:pPr>
            <w:r w:rsidRPr="00293F6E">
              <w:rPr>
                <w:b/>
                <w:bCs/>
                <w:sz w:val="24"/>
                <w:szCs w:val="24"/>
              </w:rPr>
              <w:lastRenderedPageBreak/>
              <w:t xml:space="preserve">Содержание </w:t>
            </w:r>
          </w:p>
        </w:tc>
        <w:tc>
          <w:tcPr>
            <w:tcW w:w="764" w:type="pct"/>
          </w:tcPr>
          <w:p w:rsidR="00293F6E" w:rsidRPr="00293F6E" w:rsidRDefault="00293F6E" w:rsidP="00293F6E">
            <w:pPr>
              <w:jc w:val="center"/>
              <w:rPr>
                <w:b/>
                <w:bCs/>
                <w:sz w:val="24"/>
                <w:szCs w:val="24"/>
              </w:rPr>
            </w:pPr>
            <w:r w:rsidRPr="00293F6E">
              <w:rPr>
                <w:b/>
                <w:bCs/>
                <w:sz w:val="24"/>
                <w:szCs w:val="24"/>
              </w:rPr>
              <w:t>4</w:t>
            </w:r>
          </w:p>
        </w:tc>
        <w:tc>
          <w:tcPr>
            <w:tcW w:w="715" w:type="pct"/>
            <w:vMerge w:val="restart"/>
          </w:tcPr>
          <w:p w:rsidR="00293F6E" w:rsidRPr="00293F6E" w:rsidRDefault="00293F6E" w:rsidP="00293F6E">
            <w:pPr>
              <w:jc w:val="center"/>
              <w:rPr>
                <w:b/>
                <w:sz w:val="24"/>
                <w:szCs w:val="24"/>
              </w:rPr>
            </w:pPr>
            <w:proofErr w:type="gramStart"/>
            <w:r w:rsidRPr="00293F6E">
              <w:rPr>
                <w:sz w:val="24"/>
                <w:szCs w:val="24"/>
              </w:rPr>
              <w:t>ОК</w:t>
            </w:r>
            <w:proofErr w:type="gramEnd"/>
            <w:r w:rsidRPr="00293F6E">
              <w:rPr>
                <w:sz w:val="24"/>
                <w:szCs w:val="24"/>
              </w:rPr>
              <w:t xml:space="preserve"> 03</w:t>
            </w:r>
          </w:p>
        </w:tc>
      </w:tr>
      <w:tr w:rsidR="00293F6E" w:rsidRPr="00293F6E" w:rsidTr="00293F6E">
        <w:trPr>
          <w:trHeight w:val="20"/>
        </w:trPr>
        <w:tc>
          <w:tcPr>
            <w:tcW w:w="907" w:type="pct"/>
            <w:vMerge/>
          </w:tcPr>
          <w:p w:rsidR="00293F6E" w:rsidRPr="00293F6E" w:rsidRDefault="00293F6E" w:rsidP="00293F6E">
            <w:pPr>
              <w:rPr>
                <w:b/>
                <w:bCs/>
                <w:sz w:val="24"/>
                <w:szCs w:val="24"/>
              </w:rPr>
            </w:pPr>
          </w:p>
        </w:tc>
        <w:tc>
          <w:tcPr>
            <w:tcW w:w="2613" w:type="pct"/>
          </w:tcPr>
          <w:p w:rsidR="00293F6E" w:rsidRPr="00293F6E" w:rsidRDefault="00293F6E" w:rsidP="00293F6E">
            <w:pPr>
              <w:adjustRightInd w:val="0"/>
              <w:jc w:val="both"/>
              <w:rPr>
                <w:sz w:val="24"/>
                <w:szCs w:val="24"/>
              </w:rPr>
            </w:pPr>
            <w:r w:rsidRPr="00293F6E">
              <w:rPr>
                <w:sz w:val="24"/>
                <w:szCs w:val="24"/>
              </w:rPr>
              <w:t>Банк и банковские депозиты. Влияние инфляции на стоимость активов. Сбор и анализ информации о банковских продуктах. Управление рисками по депозиту</w:t>
            </w:r>
          </w:p>
        </w:tc>
        <w:tc>
          <w:tcPr>
            <w:tcW w:w="764" w:type="pct"/>
          </w:tcPr>
          <w:p w:rsidR="00293F6E" w:rsidRPr="00293F6E" w:rsidRDefault="00293F6E" w:rsidP="00293F6E">
            <w:pPr>
              <w:jc w:val="center"/>
              <w:rPr>
                <w:b/>
                <w:bCs/>
                <w:sz w:val="24"/>
                <w:szCs w:val="24"/>
              </w:rPr>
            </w:pPr>
            <w:r w:rsidRPr="00293F6E">
              <w:rPr>
                <w:b/>
                <w:bCs/>
                <w:sz w:val="24"/>
                <w:szCs w:val="24"/>
              </w:rPr>
              <w:t>2</w:t>
            </w:r>
          </w:p>
        </w:tc>
        <w:tc>
          <w:tcPr>
            <w:tcW w:w="715" w:type="pct"/>
            <w:vMerge/>
          </w:tcPr>
          <w:p w:rsidR="00293F6E" w:rsidRPr="00293F6E" w:rsidRDefault="00293F6E" w:rsidP="00293F6E">
            <w:pPr>
              <w:rPr>
                <w:b/>
                <w:bCs/>
                <w:sz w:val="24"/>
                <w:szCs w:val="24"/>
              </w:rPr>
            </w:pPr>
          </w:p>
        </w:tc>
      </w:tr>
      <w:tr w:rsidR="00293F6E" w:rsidRPr="00293F6E" w:rsidTr="00293F6E">
        <w:trPr>
          <w:trHeight w:val="20"/>
        </w:trPr>
        <w:tc>
          <w:tcPr>
            <w:tcW w:w="907" w:type="pct"/>
            <w:vMerge/>
          </w:tcPr>
          <w:p w:rsidR="00293F6E" w:rsidRPr="00293F6E" w:rsidRDefault="00293F6E" w:rsidP="00293F6E">
            <w:pPr>
              <w:adjustRightInd w:val="0"/>
              <w:rPr>
                <w:b/>
                <w:bCs/>
                <w:sz w:val="24"/>
                <w:szCs w:val="24"/>
              </w:rPr>
            </w:pPr>
          </w:p>
        </w:tc>
        <w:tc>
          <w:tcPr>
            <w:tcW w:w="2613" w:type="pct"/>
          </w:tcPr>
          <w:p w:rsidR="00293F6E" w:rsidRPr="00293F6E" w:rsidRDefault="00293F6E" w:rsidP="00293F6E">
            <w:pPr>
              <w:rPr>
                <w:b/>
                <w:bCs/>
                <w:sz w:val="24"/>
                <w:szCs w:val="24"/>
              </w:rPr>
            </w:pPr>
            <w:r w:rsidRPr="00293F6E">
              <w:rPr>
                <w:b/>
                <w:bCs/>
                <w:sz w:val="24"/>
                <w:szCs w:val="24"/>
              </w:rPr>
              <w:t>В том числе практических и лабораторных занятий</w:t>
            </w:r>
          </w:p>
        </w:tc>
        <w:tc>
          <w:tcPr>
            <w:tcW w:w="764" w:type="pct"/>
          </w:tcPr>
          <w:p w:rsidR="00293F6E" w:rsidRPr="00293F6E" w:rsidRDefault="00293F6E" w:rsidP="00293F6E">
            <w:pPr>
              <w:jc w:val="center"/>
              <w:rPr>
                <w:b/>
                <w:sz w:val="24"/>
                <w:szCs w:val="24"/>
              </w:rPr>
            </w:pPr>
            <w:r w:rsidRPr="00293F6E">
              <w:rPr>
                <w:b/>
                <w:sz w:val="24"/>
                <w:szCs w:val="24"/>
              </w:rPr>
              <w:t>2</w:t>
            </w:r>
          </w:p>
        </w:tc>
        <w:tc>
          <w:tcPr>
            <w:tcW w:w="715" w:type="pct"/>
            <w:vMerge/>
          </w:tcPr>
          <w:p w:rsidR="00293F6E" w:rsidRPr="00293F6E" w:rsidRDefault="00293F6E" w:rsidP="00293F6E">
            <w:pPr>
              <w:rPr>
                <w:b/>
                <w:bCs/>
                <w:sz w:val="24"/>
                <w:szCs w:val="24"/>
              </w:rPr>
            </w:pPr>
          </w:p>
        </w:tc>
      </w:tr>
      <w:tr w:rsidR="00293F6E" w:rsidRPr="00293F6E" w:rsidTr="00293F6E">
        <w:trPr>
          <w:trHeight w:val="20"/>
        </w:trPr>
        <w:tc>
          <w:tcPr>
            <w:tcW w:w="907" w:type="pct"/>
            <w:vMerge/>
          </w:tcPr>
          <w:p w:rsidR="00293F6E" w:rsidRPr="00293F6E" w:rsidRDefault="00293F6E" w:rsidP="00293F6E">
            <w:pPr>
              <w:adjustRightInd w:val="0"/>
              <w:rPr>
                <w:b/>
                <w:bCs/>
                <w:sz w:val="24"/>
                <w:szCs w:val="24"/>
              </w:rPr>
            </w:pPr>
          </w:p>
        </w:tc>
        <w:tc>
          <w:tcPr>
            <w:tcW w:w="2613" w:type="pct"/>
          </w:tcPr>
          <w:p w:rsidR="00293F6E" w:rsidRPr="00293F6E" w:rsidRDefault="00293F6E" w:rsidP="00293F6E">
            <w:pPr>
              <w:tabs>
                <w:tab w:val="left" w:pos="3535"/>
              </w:tabs>
              <w:jc w:val="both"/>
              <w:rPr>
                <w:bCs/>
                <w:sz w:val="24"/>
                <w:szCs w:val="24"/>
              </w:rPr>
            </w:pPr>
            <w:r w:rsidRPr="00293F6E">
              <w:rPr>
                <w:bCs/>
                <w:sz w:val="24"/>
                <w:szCs w:val="24"/>
              </w:rPr>
              <w:t>Практическое занятие 4. Оценка условий и составление депозитного договора</w:t>
            </w:r>
          </w:p>
        </w:tc>
        <w:tc>
          <w:tcPr>
            <w:tcW w:w="764" w:type="pct"/>
          </w:tcPr>
          <w:p w:rsidR="00293F6E" w:rsidRPr="00293F6E" w:rsidRDefault="00293F6E" w:rsidP="00293F6E">
            <w:pPr>
              <w:jc w:val="center"/>
              <w:rPr>
                <w:bCs/>
                <w:sz w:val="24"/>
                <w:szCs w:val="24"/>
              </w:rPr>
            </w:pPr>
            <w:r w:rsidRPr="00293F6E">
              <w:rPr>
                <w:bCs/>
                <w:sz w:val="24"/>
                <w:szCs w:val="24"/>
              </w:rPr>
              <w:t>1</w:t>
            </w:r>
          </w:p>
        </w:tc>
        <w:tc>
          <w:tcPr>
            <w:tcW w:w="715" w:type="pct"/>
            <w:vMerge/>
          </w:tcPr>
          <w:p w:rsidR="00293F6E" w:rsidRPr="00293F6E" w:rsidRDefault="00293F6E" w:rsidP="00293F6E">
            <w:pPr>
              <w:rPr>
                <w:b/>
                <w:bCs/>
                <w:sz w:val="24"/>
                <w:szCs w:val="24"/>
              </w:rPr>
            </w:pPr>
          </w:p>
        </w:tc>
      </w:tr>
      <w:tr w:rsidR="00293F6E" w:rsidRPr="00293F6E" w:rsidTr="00293F6E">
        <w:trPr>
          <w:trHeight w:val="20"/>
        </w:trPr>
        <w:tc>
          <w:tcPr>
            <w:tcW w:w="907" w:type="pct"/>
            <w:vMerge/>
          </w:tcPr>
          <w:p w:rsidR="00293F6E" w:rsidRPr="00293F6E" w:rsidRDefault="00293F6E" w:rsidP="00293F6E">
            <w:pPr>
              <w:adjustRightInd w:val="0"/>
              <w:rPr>
                <w:b/>
                <w:bCs/>
                <w:sz w:val="24"/>
                <w:szCs w:val="24"/>
              </w:rPr>
            </w:pPr>
          </w:p>
        </w:tc>
        <w:tc>
          <w:tcPr>
            <w:tcW w:w="2613" w:type="pct"/>
          </w:tcPr>
          <w:p w:rsidR="00293F6E" w:rsidRPr="00293F6E" w:rsidRDefault="00293F6E" w:rsidP="00293F6E">
            <w:pPr>
              <w:tabs>
                <w:tab w:val="left" w:pos="3535"/>
              </w:tabs>
              <w:jc w:val="both"/>
              <w:rPr>
                <w:bCs/>
                <w:sz w:val="24"/>
                <w:szCs w:val="24"/>
              </w:rPr>
            </w:pPr>
            <w:r w:rsidRPr="00293F6E">
              <w:rPr>
                <w:bCs/>
                <w:sz w:val="24"/>
                <w:szCs w:val="24"/>
              </w:rPr>
              <w:t>Практическое занятие 5. Расчет доходности вложений по депозитному счету</w:t>
            </w:r>
          </w:p>
        </w:tc>
        <w:tc>
          <w:tcPr>
            <w:tcW w:w="764" w:type="pct"/>
          </w:tcPr>
          <w:p w:rsidR="00293F6E" w:rsidRPr="00293F6E" w:rsidRDefault="00293F6E" w:rsidP="00293F6E">
            <w:pPr>
              <w:jc w:val="center"/>
              <w:rPr>
                <w:bCs/>
                <w:sz w:val="24"/>
                <w:szCs w:val="24"/>
              </w:rPr>
            </w:pPr>
            <w:r w:rsidRPr="00293F6E">
              <w:rPr>
                <w:bCs/>
                <w:sz w:val="24"/>
                <w:szCs w:val="24"/>
              </w:rPr>
              <w:t>1</w:t>
            </w:r>
          </w:p>
        </w:tc>
        <w:tc>
          <w:tcPr>
            <w:tcW w:w="715" w:type="pct"/>
            <w:vMerge/>
          </w:tcPr>
          <w:p w:rsidR="00293F6E" w:rsidRPr="00293F6E" w:rsidRDefault="00293F6E" w:rsidP="00293F6E">
            <w:pPr>
              <w:rPr>
                <w:b/>
                <w:bCs/>
                <w:sz w:val="24"/>
                <w:szCs w:val="24"/>
              </w:rPr>
            </w:pPr>
          </w:p>
        </w:tc>
      </w:tr>
      <w:tr w:rsidR="00293F6E" w:rsidRPr="00293F6E" w:rsidTr="00293F6E">
        <w:trPr>
          <w:trHeight w:val="20"/>
        </w:trPr>
        <w:tc>
          <w:tcPr>
            <w:tcW w:w="907" w:type="pct"/>
            <w:vMerge/>
          </w:tcPr>
          <w:p w:rsidR="00293F6E" w:rsidRPr="00293F6E" w:rsidRDefault="00293F6E" w:rsidP="00293F6E">
            <w:pPr>
              <w:adjustRightInd w:val="0"/>
              <w:rPr>
                <w:b/>
                <w:bCs/>
                <w:sz w:val="24"/>
                <w:szCs w:val="24"/>
              </w:rPr>
            </w:pPr>
          </w:p>
        </w:tc>
        <w:tc>
          <w:tcPr>
            <w:tcW w:w="2613" w:type="pct"/>
          </w:tcPr>
          <w:p w:rsidR="00293F6E" w:rsidRPr="00293F6E" w:rsidRDefault="00293F6E" w:rsidP="00293F6E">
            <w:pPr>
              <w:rPr>
                <w:b/>
                <w:bCs/>
                <w:sz w:val="24"/>
                <w:szCs w:val="24"/>
              </w:rPr>
            </w:pPr>
            <w:r w:rsidRPr="00293F6E">
              <w:rPr>
                <w:b/>
                <w:bCs/>
                <w:sz w:val="24"/>
                <w:szCs w:val="24"/>
              </w:rPr>
              <w:t xml:space="preserve">Самостоятельная работа </w:t>
            </w:r>
            <w:proofErr w:type="gramStart"/>
            <w:r w:rsidRPr="00293F6E">
              <w:rPr>
                <w:b/>
                <w:bCs/>
                <w:sz w:val="24"/>
                <w:szCs w:val="24"/>
              </w:rPr>
              <w:t>обучающихся</w:t>
            </w:r>
            <w:proofErr w:type="gramEnd"/>
            <w:r w:rsidRPr="00293F6E">
              <w:rPr>
                <w:b/>
                <w:bCs/>
                <w:sz w:val="24"/>
                <w:szCs w:val="24"/>
              </w:rPr>
              <w:t xml:space="preserve"> </w:t>
            </w:r>
          </w:p>
        </w:tc>
        <w:tc>
          <w:tcPr>
            <w:tcW w:w="764" w:type="pct"/>
          </w:tcPr>
          <w:p w:rsidR="00293F6E" w:rsidRPr="00293F6E" w:rsidRDefault="00293F6E" w:rsidP="00293F6E">
            <w:pPr>
              <w:jc w:val="center"/>
              <w:rPr>
                <w:b/>
                <w:bCs/>
                <w:sz w:val="24"/>
                <w:szCs w:val="24"/>
              </w:rPr>
            </w:pPr>
            <w:r w:rsidRPr="00293F6E">
              <w:rPr>
                <w:b/>
                <w:bCs/>
                <w:sz w:val="24"/>
                <w:szCs w:val="24"/>
              </w:rPr>
              <w:t>-</w:t>
            </w:r>
          </w:p>
        </w:tc>
        <w:tc>
          <w:tcPr>
            <w:tcW w:w="715" w:type="pct"/>
            <w:vMerge/>
          </w:tcPr>
          <w:p w:rsidR="00293F6E" w:rsidRPr="00293F6E" w:rsidRDefault="00293F6E" w:rsidP="00293F6E">
            <w:pPr>
              <w:rPr>
                <w:b/>
                <w:bCs/>
                <w:sz w:val="24"/>
                <w:szCs w:val="24"/>
              </w:rPr>
            </w:pPr>
          </w:p>
        </w:tc>
      </w:tr>
      <w:tr w:rsidR="00293F6E" w:rsidRPr="00293F6E" w:rsidTr="00293F6E">
        <w:trPr>
          <w:trHeight w:val="20"/>
        </w:trPr>
        <w:tc>
          <w:tcPr>
            <w:tcW w:w="907" w:type="pct"/>
            <w:vMerge w:val="restart"/>
          </w:tcPr>
          <w:p w:rsidR="00293F6E" w:rsidRPr="00293F6E" w:rsidRDefault="00293F6E" w:rsidP="00293F6E">
            <w:pPr>
              <w:rPr>
                <w:b/>
                <w:bCs/>
                <w:sz w:val="24"/>
                <w:szCs w:val="24"/>
              </w:rPr>
            </w:pPr>
            <w:r w:rsidRPr="00293F6E">
              <w:rPr>
                <w:b/>
                <w:bCs/>
                <w:color w:val="000000"/>
                <w:sz w:val="24"/>
                <w:szCs w:val="24"/>
              </w:rPr>
              <w:t>Тема 2.3. Банковские кредиты</w:t>
            </w:r>
          </w:p>
        </w:tc>
        <w:tc>
          <w:tcPr>
            <w:tcW w:w="2613" w:type="pct"/>
          </w:tcPr>
          <w:p w:rsidR="00293F6E" w:rsidRPr="00293F6E" w:rsidRDefault="00293F6E" w:rsidP="00293F6E">
            <w:pPr>
              <w:rPr>
                <w:b/>
                <w:bCs/>
                <w:sz w:val="24"/>
                <w:szCs w:val="24"/>
              </w:rPr>
            </w:pPr>
            <w:r w:rsidRPr="00293F6E">
              <w:rPr>
                <w:b/>
                <w:bCs/>
                <w:sz w:val="24"/>
                <w:szCs w:val="24"/>
              </w:rPr>
              <w:t xml:space="preserve">Содержание </w:t>
            </w:r>
          </w:p>
        </w:tc>
        <w:tc>
          <w:tcPr>
            <w:tcW w:w="764" w:type="pct"/>
          </w:tcPr>
          <w:p w:rsidR="00293F6E" w:rsidRPr="00293F6E" w:rsidRDefault="00293F6E" w:rsidP="00293F6E">
            <w:pPr>
              <w:jc w:val="center"/>
              <w:rPr>
                <w:b/>
                <w:bCs/>
                <w:sz w:val="24"/>
                <w:szCs w:val="24"/>
              </w:rPr>
            </w:pPr>
            <w:r w:rsidRPr="00293F6E">
              <w:rPr>
                <w:b/>
                <w:bCs/>
                <w:sz w:val="24"/>
                <w:szCs w:val="24"/>
              </w:rPr>
              <w:t>3</w:t>
            </w:r>
          </w:p>
        </w:tc>
        <w:tc>
          <w:tcPr>
            <w:tcW w:w="715" w:type="pct"/>
            <w:vMerge w:val="restart"/>
          </w:tcPr>
          <w:p w:rsidR="00293F6E" w:rsidRPr="00293F6E" w:rsidRDefault="00293F6E" w:rsidP="00293F6E">
            <w:pPr>
              <w:jc w:val="center"/>
              <w:rPr>
                <w:bCs/>
                <w:sz w:val="24"/>
                <w:szCs w:val="24"/>
              </w:rPr>
            </w:pPr>
            <w:proofErr w:type="gramStart"/>
            <w:r w:rsidRPr="00293F6E">
              <w:rPr>
                <w:sz w:val="24"/>
                <w:szCs w:val="24"/>
              </w:rPr>
              <w:t>ОК</w:t>
            </w:r>
            <w:proofErr w:type="gramEnd"/>
            <w:r w:rsidRPr="00293F6E">
              <w:rPr>
                <w:sz w:val="24"/>
                <w:szCs w:val="24"/>
              </w:rPr>
              <w:t xml:space="preserve"> 03</w:t>
            </w:r>
          </w:p>
        </w:tc>
      </w:tr>
      <w:tr w:rsidR="00293F6E" w:rsidRPr="00293F6E" w:rsidTr="00293F6E">
        <w:trPr>
          <w:trHeight w:val="177"/>
        </w:trPr>
        <w:tc>
          <w:tcPr>
            <w:tcW w:w="907" w:type="pct"/>
            <w:vMerge/>
          </w:tcPr>
          <w:p w:rsidR="00293F6E" w:rsidRPr="00293F6E" w:rsidRDefault="00293F6E" w:rsidP="00293F6E">
            <w:pPr>
              <w:rPr>
                <w:b/>
                <w:bCs/>
                <w:sz w:val="24"/>
                <w:szCs w:val="24"/>
              </w:rPr>
            </w:pPr>
          </w:p>
        </w:tc>
        <w:tc>
          <w:tcPr>
            <w:tcW w:w="2613" w:type="pct"/>
          </w:tcPr>
          <w:p w:rsidR="00293F6E" w:rsidRPr="00293F6E" w:rsidRDefault="00293F6E" w:rsidP="00293F6E">
            <w:pPr>
              <w:adjustRightInd w:val="0"/>
              <w:jc w:val="both"/>
              <w:rPr>
                <w:sz w:val="24"/>
                <w:szCs w:val="24"/>
              </w:rPr>
            </w:pPr>
            <w:r w:rsidRPr="00293F6E">
              <w:rPr>
                <w:sz w:val="24"/>
                <w:szCs w:val="24"/>
              </w:rPr>
              <w:t xml:space="preserve">Кредиты, виды банковских кредитов для физических лиц. Принципы кредитования (платность, срочность, возвратность). Сбор и анализ информации о кредитных продуктах. Понятие </w:t>
            </w:r>
            <w:proofErr w:type="spellStart"/>
            <w:r w:rsidRPr="00293F6E">
              <w:rPr>
                <w:sz w:val="24"/>
                <w:szCs w:val="24"/>
              </w:rPr>
              <w:t>микрозайма</w:t>
            </w:r>
            <w:proofErr w:type="spellEnd"/>
            <w:r w:rsidRPr="00293F6E">
              <w:rPr>
                <w:sz w:val="24"/>
                <w:szCs w:val="24"/>
              </w:rPr>
              <w:t>. Уменьшение стоимости кредита. Чтение и анализ кредитного договора. Кредитная история. Кредит как часть личного финансового плана. Типичные ошибки при использовании кредита</w:t>
            </w:r>
          </w:p>
        </w:tc>
        <w:tc>
          <w:tcPr>
            <w:tcW w:w="764" w:type="pct"/>
          </w:tcPr>
          <w:p w:rsidR="00293F6E" w:rsidRPr="00293F6E" w:rsidRDefault="00293F6E" w:rsidP="00293F6E">
            <w:pPr>
              <w:jc w:val="center"/>
              <w:rPr>
                <w:b/>
                <w:bCs/>
                <w:sz w:val="24"/>
                <w:szCs w:val="24"/>
              </w:rPr>
            </w:pPr>
            <w:r w:rsidRPr="00293F6E">
              <w:rPr>
                <w:b/>
                <w:bCs/>
                <w:sz w:val="24"/>
                <w:szCs w:val="24"/>
              </w:rPr>
              <w:t>1</w:t>
            </w:r>
          </w:p>
        </w:tc>
        <w:tc>
          <w:tcPr>
            <w:tcW w:w="715" w:type="pct"/>
            <w:vMerge/>
          </w:tcPr>
          <w:p w:rsidR="00293F6E" w:rsidRPr="00293F6E" w:rsidRDefault="00293F6E" w:rsidP="00293F6E">
            <w:pPr>
              <w:rPr>
                <w:bCs/>
                <w:sz w:val="24"/>
                <w:szCs w:val="24"/>
              </w:rPr>
            </w:pPr>
          </w:p>
        </w:tc>
      </w:tr>
      <w:tr w:rsidR="00293F6E" w:rsidRPr="00293F6E" w:rsidTr="00293F6E">
        <w:trPr>
          <w:trHeight w:val="20"/>
        </w:trPr>
        <w:tc>
          <w:tcPr>
            <w:tcW w:w="907" w:type="pct"/>
            <w:vMerge/>
          </w:tcPr>
          <w:p w:rsidR="00293F6E" w:rsidRPr="00293F6E" w:rsidRDefault="00293F6E" w:rsidP="00293F6E">
            <w:pPr>
              <w:adjustRightInd w:val="0"/>
              <w:rPr>
                <w:sz w:val="24"/>
                <w:szCs w:val="24"/>
              </w:rPr>
            </w:pPr>
          </w:p>
        </w:tc>
        <w:tc>
          <w:tcPr>
            <w:tcW w:w="2613" w:type="pct"/>
          </w:tcPr>
          <w:p w:rsidR="00293F6E" w:rsidRPr="00293F6E" w:rsidRDefault="00293F6E" w:rsidP="00293F6E">
            <w:pPr>
              <w:rPr>
                <w:sz w:val="24"/>
                <w:szCs w:val="24"/>
              </w:rPr>
            </w:pPr>
            <w:r w:rsidRPr="00293F6E">
              <w:rPr>
                <w:b/>
                <w:bCs/>
                <w:sz w:val="24"/>
                <w:szCs w:val="24"/>
              </w:rPr>
              <w:t>В том числе практических и лабораторных занятий</w:t>
            </w:r>
          </w:p>
        </w:tc>
        <w:tc>
          <w:tcPr>
            <w:tcW w:w="764" w:type="pct"/>
          </w:tcPr>
          <w:p w:rsidR="00293F6E" w:rsidRPr="00293F6E" w:rsidRDefault="00293F6E" w:rsidP="00293F6E">
            <w:pPr>
              <w:jc w:val="center"/>
              <w:rPr>
                <w:b/>
                <w:sz w:val="24"/>
                <w:szCs w:val="24"/>
              </w:rPr>
            </w:pPr>
            <w:r w:rsidRPr="00293F6E">
              <w:rPr>
                <w:b/>
                <w:sz w:val="24"/>
                <w:szCs w:val="24"/>
              </w:rPr>
              <w:t>2</w:t>
            </w:r>
          </w:p>
        </w:tc>
        <w:tc>
          <w:tcPr>
            <w:tcW w:w="715" w:type="pct"/>
            <w:vMerge/>
          </w:tcPr>
          <w:p w:rsidR="00293F6E" w:rsidRPr="00293F6E" w:rsidRDefault="00293F6E" w:rsidP="00293F6E">
            <w:pPr>
              <w:rPr>
                <w:bCs/>
                <w:sz w:val="24"/>
                <w:szCs w:val="24"/>
              </w:rPr>
            </w:pPr>
          </w:p>
        </w:tc>
      </w:tr>
      <w:tr w:rsidR="00293F6E" w:rsidRPr="00293F6E" w:rsidTr="00293F6E">
        <w:trPr>
          <w:trHeight w:val="20"/>
        </w:trPr>
        <w:tc>
          <w:tcPr>
            <w:tcW w:w="907" w:type="pct"/>
            <w:vMerge/>
          </w:tcPr>
          <w:p w:rsidR="00293F6E" w:rsidRPr="00293F6E" w:rsidRDefault="00293F6E" w:rsidP="00293F6E">
            <w:pPr>
              <w:adjustRightInd w:val="0"/>
              <w:rPr>
                <w:sz w:val="24"/>
                <w:szCs w:val="24"/>
              </w:rPr>
            </w:pPr>
          </w:p>
        </w:tc>
        <w:tc>
          <w:tcPr>
            <w:tcW w:w="2613" w:type="pct"/>
          </w:tcPr>
          <w:p w:rsidR="00293F6E" w:rsidRPr="00293F6E" w:rsidRDefault="00293F6E" w:rsidP="00293F6E">
            <w:pPr>
              <w:jc w:val="both"/>
              <w:rPr>
                <w:bCs/>
                <w:color w:val="000000"/>
                <w:sz w:val="24"/>
                <w:szCs w:val="24"/>
              </w:rPr>
            </w:pPr>
            <w:r w:rsidRPr="00293F6E">
              <w:rPr>
                <w:bCs/>
                <w:sz w:val="24"/>
                <w:szCs w:val="24"/>
              </w:rPr>
              <w:t>Практическое занятие 6. Практикум: кейс «Крупная покупка при использовании кредита (покупка машины) с расчетом графика погашения»</w:t>
            </w:r>
          </w:p>
        </w:tc>
        <w:tc>
          <w:tcPr>
            <w:tcW w:w="764" w:type="pct"/>
          </w:tcPr>
          <w:p w:rsidR="00293F6E" w:rsidRPr="00293F6E" w:rsidRDefault="00293F6E" w:rsidP="00293F6E">
            <w:pPr>
              <w:jc w:val="center"/>
              <w:rPr>
                <w:bCs/>
                <w:sz w:val="24"/>
                <w:szCs w:val="24"/>
              </w:rPr>
            </w:pPr>
            <w:r w:rsidRPr="00293F6E">
              <w:rPr>
                <w:bCs/>
                <w:sz w:val="24"/>
                <w:szCs w:val="24"/>
              </w:rPr>
              <w:t>2</w:t>
            </w:r>
          </w:p>
        </w:tc>
        <w:tc>
          <w:tcPr>
            <w:tcW w:w="715" w:type="pct"/>
            <w:vMerge/>
          </w:tcPr>
          <w:p w:rsidR="00293F6E" w:rsidRPr="00293F6E" w:rsidRDefault="00293F6E" w:rsidP="00293F6E">
            <w:pPr>
              <w:rPr>
                <w:bCs/>
                <w:sz w:val="24"/>
                <w:szCs w:val="24"/>
              </w:rPr>
            </w:pPr>
          </w:p>
        </w:tc>
      </w:tr>
      <w:tr w:rsidR="00293F6E" w:rsidRPr="00293F6E" w:rsidTr="00293F6E">
        <w:trPr>
          <w:trHeight w:val="20"/>
        </w:trPr>
        <w:tc>
          <w:tcPr>
            <w:tcW w:w="907" w:type="pct"/>
            <w:vMerge/>
          </w:tcPr>
          <w:p w:rsidR="00293F6E" w:rsidRPr="00293F6E" w:rsidRDefault="00293F6E" w:rsidP="00293F6E">
            <w:pPr>
              <w:adjustRightInd w:val="0"/>
              <w:rPr>
                <w:sz w:val="24"/>
                <w:szCs w:val="24"/>
              </w:rPr>
            </w:pPr>
          </w:p>
        </w:tc>
        <w:tc>
          <w:tcPr>
            <w:tcW w:w="2613" w:type="pct"/>
          </w:tcPr>
          <w:p w:rsidR="00293F6E" w:rsidRPr="00293F6E" w:rsidRDefault="00293F6E" w:rsidP="00293F6E">
            <w:pPr>
              <w:rPr>
                <w:b/>
                <w:bCs/>
                <w:sz w:val="24"/>
                <w:szCs w:val="24"/>
              </w:rPr>
            </w:pPr>
            <w:r w:rsidRPr="00293F6E">
              <w:rPr>
                <w:b/>
                <w:bCs/>
                <w:sz w:val="24"/>
                <w:szCs w:val="24"/>
              </w:rPr>
              <w:t xml:space="preserve">Самостоятельная работа </w:t>
            </w:r>
            <w:proofErr w:type="gramStart"/>
            <w:r w:rsidRPr="00293F6E">
              <w:rPr>
                <w:b/>
                <w:bCs/>
                <w:sz w:val="24"/>
                <w:szCs w:val="24"/>
              </w:rPr>
              <w:t>обучающихся</w:t>
            </w:r>
            <w:proofErr w:type="gramEnd"/>
            <w:r w:rsidRPr="00293F6E">
              <w:rPr>
                <w:b/>
                <w:bCs/>
                <w:sz w:val="24"/>
                <w:szCs w:val="24"/>
              </w:rPr>
              <w:t xml:space="preserve"> </w:t>
            </w:r>
          </w:p>
        </w:tc>
        <w:tc>
          <w:tcPr>
            <w:tcW w:w="764" w:type="pct"/>
          </w:tcPr>
          <w:p w:rsidR="00293F6E" w:rsidRPr="00293F6E" w:rsidRDefault="00293F6E" w:rsidP="00293F6E">
            <w:pPr>
              <w:jc w:val="center"/>
              <w:rPr>
                <w:b/>
                <w:bCs/>
                <w:sz w:val="24"/>
                <w:szCs w:val="24"/>
              </w:rPr>
            </w:pPr>
            <w:r w:rsidRPr="00293F6E">
              <w:rPr>
                <w:b/>
                <w:bCs/>
                <w:sz w:val="24"/>
                <w:szCs w:val="24"/>
              </w:rPr>
              <w:t>-</w:t>
            </w:r>
          </w:p>
        </w:tc>
        <w:tc>
          <w:tcPr>
            <w:tcW w:w="715" w:type="pct"/>
            <w:vMerge/>
          </w:tcPr>
          <w:p w:rsidR="00293F6E" w:rsidRPr="00293F6E" w:rsidRDefault="00293F6E" w:rsidP="00293F6E">
            <w:pPr>
              <w:rPr>
                <w:bCs/>
                <w:sz w:val="24"/>
                <w:szCs w:val="24"/>
              </w:rPr>
            </w:pPr>
          </w:p>
        </w:tc>
      </w:tr>
      <w:tr w:rsidR="00293F6E" w:rsidRPr="00293F6E" w:rsidTr="00293F6E">
        <w:trPr>
          <w:trHeight w:val="20"/>
        </w:trPr>
        <w:tc>
          <w:tcPr>
            <w:tcW w:w="907" w:type="pct"/>
            <w:vMerge w:val="restart"/>
          </w:tcPr>
          <w:p w:rsidR="00293F6E" w:rsidRPr="00293F6E" w:rsidRDefault="00293F6E" w:rsidP="00293F6E">
            <w:pPr>
              <w:adjustRightInd w:val="0"/>
              <w:rPr>
                <w:b/>
                <w:sz w:val="24"/>
                <w:szCs w:val="24"/>
              </w:rPr>
            </w:pPr>
            <w:r w:rsidRPr="00293F6E">
              <w:rPr>
                <w:b/>
                <w:sz w:val="24"/>
                <w:szCs w:val="24"/>
              </w:rPr>
              <w:t>Тема 2.4. Инвестиции</w:t>
            </w:r>
          </w:p>
        </w:tc>
        <w:tc>
          <w:tcPr>
            <w:tcW w:w="2613" w:type="pct"/>
          </w:tcPr>
          <w:p w:rsidR="00293F6E" w:rsidRPr="00293F6E" w:rsidRDefault="00293F6E" w:rsidP="00293F6E">
            <w:pPr>
              <w:rPr>
                <w:b/>
                <w:bCs/>
                <w:sz w:val="24"/>
                <w:szCs w:val="24"/>
              </w:rPr>
            </w:pPr>
            <w:r w:rsidRPr="00293F6E">
              <w:rPr>
                <w:b/>
                <w:bCs/>
                <w:sz w:val="24"/>
                <w:szCs w:val="24"/>
              </w:rPr>
              <w:t xml:space="preserve">Содержание </w:t>
            </w:r>
          </w:p>
        </w:tc>
        <w:tc>
          <w:tcPr>
            <w:tcW w:w="764" w:type="pct"/>
          </w:tcPr>
          <w:p w:rsidR="00293F6E" w:rsidRPr="00293F6E" w:rsidRDefault="00293F6E" w:rsidP="00293F6E">
            <w:pPr>
              <w:jc w:val="center"/>
              <w:rPr>
                <w:b/>
                <w:bCs/>
                <w:sz w:val="24"/>
                <w:szCs w:val="24"/>
              </w:rPr>
            </w:pPr>
            <w:r w:rsidRPr="00293F6E">
              <w:rPr>
                <w:b/>
                <w:bCs/>
                <w:sz w:val="24"/>
                <w:szCs w:val="24"/>
              </w:rPr>
              <w:t>3</w:t>
            </w:r>
          </w:p>
        </w:tc>
        <w:tc>
          <w:tcPr>
            <w:tcW w:w="715" w:type="pct"/>
          </w:tcPr>
          <w:p w:rsidR="00293F6E" w:rsidRPr="00293F6E" w:rsidRDefault="00293F6E" w:rsidP="00293F6E">
            <w:pPr>
              <w:rPr>
                <w:bCs/>
                <w:sz w:val="24"/>
                <w:szCs w:val="24"/>
              </w:rPr>
            </w:pPr>
          </w:p>
        </w:tc>
      </w:tr>
      <w:tr w:rsidR="00293F6E" w:rsidRPr="00293F6E" w:rsidTr="00293F6E">
        <w:trPr>
          <w:trHeight w:val="20"/>
        </w:trPr>
        <w:tc>
          <w:tcPr>
            <w:tcW w:w="907" w:type="pct"/>
            <w:vMerge/>
          </w:tcPr>
          <w:p w:rsidR="00293F6E" w:rsidRPr="00293F6E" w:rsidRDefault="00293F6E" w:rsidP="00293F6E">
            <w:pPr>
              <w:adjustRightInd w:val="0"/>
              <w:rPr>
                <w:sz w:val="24"/>
                <w:szCs w:val="24"/>
              </w:rPr>
            </w:pPr>
          </w:p>
        </w:tc>
        <w:tc>
          <w:tcPr>
            <w:tcW w:w="2613" w:type="pct"/>
          </w:tcPr>
          <w:p w:rsidR="00293F6E" w:rsidRPr="00293F6E" w:rsidRDefault="00293F6E" w:rsidP="00293F6E">
            <w:pPr>
              <w:spacing w:before="100" w:beforeAutospacing="1" w:after="100" w:afterAutospacing="1"/>
              <w:jc w:val="both"/>
              <w:rPr>
                <w:sz w:val="24"/>
                <w:szCs w:val="24"/>
              </w:rPr>
            </w:pPr>
            <w:r w:rsidRPr="00293F6E">
              <w:rPr>
                <w:sz w:val="24"/>
                <w:szCs w:val="24"/>
              </w:rPr>
              <w:t>Инвестиции, способы инвестирования, доступные физическим лицам. Акции, облигации, вклады в Инвестиционные фонды (</w:t>
            </w:r>
            <w:proofErr w:type="spellStart"/>
            <w:r w:rsidRPr="00293F6E">
              <w:rPr>
                <w:sz w:val="24"/>
                <w:szCs w:val="24"/>
              </w:rPr>
              <w:t>ПИФы</w:t>
            </w:r>
            <w:proofErr w:type="spellEnd"/>
            <w:r w:rsidRPr="00293F6E">
              <w:rPr>
                <w:sz w:val="24"/>
                <w:szCs w:val="24"/>
              </w:rPr>
              <w:t>), биржевые инвестиционные фонды (ETF) Сроки и доходность инвестиций. Фондовый рынок и его инструменты. Как делать инвестиции. Как анализировать информацию об инвестировании денежных средств. Место инвестиций в личном финансовом плане</w:t>
            </w:r>
          </w:p>
        </w:tc>
        <w:tc>
          <w:tcPr>
            <w:tcW w:w="764" w:type="pct"/>
          </w:tcPr>
          <w:p w:rsidR="00293F6E" w:rsidRPr="00293F6E" w:rsidRDefault="00293F6E" w:rsidP="00293F6E">
            <w:pPr>
              <w:jc w:val="center"/>
              <w:rPr>
                <w:b/>
                <w:bCs/>
                <w:sz w:val="24"/>
                <w:szCs w:val="24"/>
              </w:rPr>
            </w:pPr>
            <w:r w:rsidRPr="00293F6E">
              <w:rPr>
                <w:b/>
                <w:bCs/>
                <w:sz w:val="24"/>
                <w:szCs w:val="24"/>
              </w:rPr>
              <w:t>1</w:t>
            </w:r>
          </w:p>
        </w:tc>
        <w:tc>
          <w:tcPr>
            <w:tcW w:w="715" w:type="pct"/>
          </w:tcPr>
          <w:p w:rsidR="00293F6E" w:rsidRPr="00293F6E" w:rsidRDefault="00293F6E" w:rsidP="00293F6E">
            <w:pPr>
              <w:jc w:val="center"/>
              <w:rPr>
                <w:bCs/>
                <w:sz w:val="24"/>
                <w:szCs w:val="24"/>
              </w:rPr>
            </w:pPr>
            <w:proofErr w:type="gramStart"/>
            <w:r w:rsidRPr="00293F6E">
              <w:rPr>
                <w:sz w:val="24"/>
                <w:szCs w:val="24"/>
              </w:rPr>
              <w:t>ОК</w:t>
            </w:r>
            <w:proofErr w:type="gramEnd"/>
            <w:r w:rsidRPr="00293F6E">
              <w:rPr>
                <w:sz w:val="24"/>
                <w:szCs w:val="24"/>
              </w:rPr>
              <w:t xml:space="preserve"> 03</w:t>
            </w:r>
          </w:p>
        </w:tc>
      </w:tr>
      <w:tr w:rsidR="00293F6E" w:rsidRPr="00293F6E" w:rsidTr="00293F6E">
        <w:trPr>
          <w:trHeight w:val="20"/>
        </w:trPr>
        <w:tc>
          <w:tcPr>
            <w:tcW w:w="907" w:type="pct"/>
            <w:vMerge/>
          </w:tcPr>
          <w:p w:rsidR="00293F6E" w:rsidRPr="00293F6E" w:rsidRDefault="00293F6E" w:rsidP="00293F6E">
            <w:pPr>
              <w:adjustRightInd w:val="0"/>
              <w:rPr>
                <w:sz w:val="24"/>
                <w:szCs w:val="24"/>
              </w:rPr>
            </w:pPr>
          </w:p>
        </w:tc>
        <w:tc>
          <w:tcPr>
            <w:tcW w:w="2613" w:type="pct"/>
          </w:tcPr>
          <w:p w:rsidR="00293F6E" w:rsidRPr="00293F6E" w:rsidRDefault="00293F6E" w:rsidP="00293F6E">
            <w:pPr>
              <w:rPr>
                <w:color w:val="000000"/>
                <w:sz w:val="24"/>
                <w:szCs w:val="24"/>
              </w:rPr>
            </w:pPr>
            <w:r w:rsidRPr="00293F6E">
              <w:rPr>
                <w:b/>
                <w:bCs/>
                <w:sz w:val="24"/>
                <w:szCs w:val="24"/>
              </w:rPr>
              <w:t>В том числе практических и лабораторных занятий</w:t>
            </w:r>
          </w:p>
        </w:tc>
        <w:tc>
          <w:tcPr>
            <w:tcW w:w="764" w:type="pct"/>
          </w:tcPr>
          <w:p w:rsidR="00293F6E" w:rsidRPr="00293F6E" w:rsidRDefault="00293F6E" w:rsidP="00293F6E">
            <w:pPr>
              <w:jc w:val="center"/>
              <w:rPr>
                <w:b/>
                <w:bCs/>
                <w:sz w:val="24"/>
                <w:szCs w:val="24"/>
              </w:rPr>
            </w:pPr>
            <w:r w:rsidRPr="00293F6E">
              <w:rPr>
                <w:b/>
                <w:bCs/>
                <w:sz w:val="24"/>
                <w:szCs w:val="24"/>
              </w:rPr>
              <w:t>2</w:t>
            </w:r>
          </w:p>
        </w:tc>
        <w:tc>
          <w:tcPr>
            <w:tcW w:w="715" w:type="pct"/>
          </w:tcPr>
          <w:p w:rsidR="00293F6E" w:rsidRPr="00293F6E" w:rsidRDefault="00293F6E" w:rsidP="00293F6E">
            <w:pPr>
              <w:rPr>
                <w:bCs/>
                <w:sz w:val="24"/>
                <w:szCs w:val="24"/>
              </w:rPr>
            </w:pPr>
          </w:p>
        </w:tc>
      </w:tr>
      <w:tr w:rsidR="00293F6E" w:rsidRPr="00293F6E" w:rsidTr="00293F6E">
        <w:trPr>
          <w:trHeight w:val="20"/>
        </w:trPr>
        <w:tc>
          <w:tcPr>
            <w:tcW w:w="907" w:type="pct"/>
            <w:vMerge/>
            <w:tcBorders>
              <w:bottom w:val="nil"/>
            </w:tcBorders>
          </w:tcPr>
          <w:p w:rsidR="00293F6E" w:rsidRPr="00293F6E" w:rsidRDefault="00293F6E" w:rsidP="00293F6E">
            <w:pPr>
              <w:adjustRightInd w:val="0"/>
              <w:rPr>
                <w:sz w:val="24"/>
                <w:szCs w:val="24"/>
              </w:rPr>
            </w:pPr>
          </w:p>
        </w:tc>
        <w:tc>
          <w:tcPr>
            <w:tcW w:w="2613" w:type="pct"/>
          </w:tcPr>
          <w:p w:rsidR="00293F6E" w:rsidRPr="00293F6E" w:rsidRDefault="00293F6E" w:rsidP="00293F6E">
            <w:pPr>
              <w:adjustRightInd w:val="0"/>
              <w:rPr>
                <w:bCs/>
                <w:sz w:val="24"/>
                <w:szCs w:val="24"/>
              </w:rPr>
            </w:pPr>
            <w:r w:rsidRPr="00293F6E">
              <w:rPr>
                <w:bCs/>
                <w:color w:val="000000"/>
                <w:sz w:val="24"/>
                <w:szCs w:val="24"/>
              </w:rPr>
              <w:t xml:space="preserve">Практическое занятие 7. </w:t>
            </w:r>
            <w:r w:rsidRPr="00293F6E">
              <w:rPr>
                <w:bCs/>
                <w:sz w:val="24"/>
                <w:szCs w:val="24"/>
              </w:rPr>
              <w:t>Практикум. Кейс «Куда вложить деньги»</w:t>
            </w:r>
          </w:p>
        </w:tc>
        <w:tc>
          <w:tcPr>
            <w:tcW w:w="764" w:type="pct"/>
          </w:tcPr>
          <w:p w:rsidR="00293F6E" w:rsidRPr="00293F6E" w:rsidRDefault="00293F6E" w:rsidP="00293F6E">
            <w:pPr>
              <w:jc w:val="center"/>
              <w:rPr>
                <w:bCs/>
                <w:sz w:val="24"/>
                <w:szCs w:val="24"/>
              </w:rPr>
            </w:pPr>
            <w:r w:rsidRPr="00293F6E">
              <w:rPr>
                <w:bCs/>
                <w:sz w:val="24"/>
                <w:szCs w:val="24"/>
              </w:rPr>
              <w:t>2</w:t>
            </w:r>
          </w:p>
        </w:tc>
        <w:tc>
          <w:tcPr>
            <w:tcW w:w="715" w:type="pct"/>
          </w:tcPr>
          <w:p w:rsidR="00293F6E" w:rsidRPr="00293F6E" w:rsidRDefault="00293F6E" w:rsidP="00293F6E">
            <w:pPr>
              <w:rPr>
                <w:bCs/>
                <w:sz w:val="24"/>
                <w:szCs w:val="24"/>
              </w:rPr>
            </w:pPr>
          </w:p>
        </w:tc>
      </w:tr>
      <w:tr w:rsidR="00293F6E" w:rsidRPr="00293F6E" w:rsidTr="00293F6E">
        <w:trPr>
          <w:trHeight w:val="20"/>
        </w:trPr>
        <w:tc>
          <w:tcPr>
            <w:tcW w:w="907" w:type="pct"/>
            <w:tcBorders>
              <w:top w:val="nil"/>
            </w:tcBorders>
          </w:tcPr>
          <w:p w:rsidR="00293F6E" w:rsidRPr="00293F6E" w:rsidRDefault="00293F6E" w:rsidP="00293F6E">
            <w:pPr>
              <w:adjustRightInd w:val="0"/>
              <w:rPr>
                <w:sz w:val="24"/>
                <w:szCs w:val="24"/>
              </w:rPr>
            </w:pPr>
          </w:p>
        </w:tc>
        <w:tc>
          <w:tcPr>
            <w:tcW w:w="2613" w:type="pct"/>
          </w:tcPr>
          <w:p w:rsidR="00293F6E" w:rsidRPr="00293F6E" w:rsidRDefault="00293F6E" w:rsidP="00293F6E">
            <w:pPr>
              <w:rPr>
                <w:b/>
                <w:bCs/>
                <w:sz w:val="24"/>
                <w:szCs w:val="24"/>
              </w:rPr>
            </w:pPr>
            <w:r w:rsidRPr="00293F6E">
              <w:rPr>
                <w:b/>
                <w:bCs/>
                <w:sz w:val="24"/>
                <w:szCs w:val="24"/>
              </w:rPr>
              <w:t xml:space="preserve">Самостоятельная работа </w:t>
            </w:r>
            <w:proofErr w:type="gramStart"/>
            <w:r w:rsidRPr="00293F6E">
              <w:rPr>
                <w:b/>
                <w:bCs/>
                <w:sz w:val="24"/>
                <w:szCs w:val="24"/>
              </w:rPr>
              <w:t>обучающихся</w:t>
            </w:r>
            <w:proofErr w:type="gramEnd"/>
            <w:r w:rsidRPr="00293F6E">
              <w:rPr>
                <w:b/>
                <w:bCs/>
                <w:sz w:val="24"/>
                <w:szCs w:val="24"/>
              </w:rPr>
              <w:t xml:space="preserve"> </w:t>
            </w:r>
          </w:p>
        </w:tc>
        <w:tc>
          <w:tcPr>
            <w:tcW w:w="764" w:type="pct"/>
          </w:tcPr>
          <w:p w:rsidR="00293F6E" w:rsidRPr="00293F6E" w:rsidRDefault="00293F6E" w:rsidP="00293F6E">
            <w:pPr>
              <w:jc w:val="center"/>
              <w:rPr>
                <w:b/>
                <w:bCs/>
                <w:sz w:val="24"/>
                <w:szCs w:val="24"/>
              </w:rPr>
            </w:pPr>
            <w:r w:rsidRPr="00293F6E">
              <w:rPr>
                <w:b/>
                <w:bCs/>
                <w:sz w:val="24"/>
                <w:szCs w:val="24"/>
              </w:rPr>
              <w:t>-</w:t>
            </w:r>
          </w:p>
        </w:tc>
        <w:tc>
          <w:tcPr>
            <w:tcW w:w="715" w:type="pct"/>
          </w:tcPr>
          <w:p w:rsidR="00293F6E" w:rsidRPr="00293F6E" w:rsidRDefault="00293F6E" w:rsidP="00293F6E">
            <w:pPr>
              <w:rPr>
                <w:bCs/>
                <w:sz w:val="24"/>
                <w:szCs w:val="24"/>
              </w:rPr>
            </w:pPr>
          </w:p>
        </w:tc>
      </w:tr>
      <w:tr w:rsidR="00293F6E" w:rsidRPr="00293F6E" w:rsidTr="00293F6E">
        <w:trPr>
          <w:trHeight w:val="70"/>
        </w:trPr>
        <w:tc>
          <w:tcPr>
            <w:tcW w:w="3521" w:type="pct"/>
            <w:gridSpan w:val="2"/>
          </w:tcPr>
          <w:p w:rsidR="00293F6E" w:rsidRPr="00293F6E" w:rsidRDefault="00293F6E" w:rsidP="00293F6E">
            <w:pPr>
              <w:rPr>
                <w:b/>
                <w:bCs/>
                <w:sz w:val="24"/>
                <w:szCs w:val="24"/>
              </w:rPr>
            </w:pPr>
            <w:r w:rsidRPr="00293F6E">
              <w:rPr>
                <w:b/>
                <w:bCs/>
                <w:color w:val="000000"/>
                <w:sz w:val="24"/>
                <w:szCs w:val="24"/>
              </w:rPr>
              <w:t>Раздел 3. Страхование</w:t>
            </w:r>
          </w:p>
        </w:tc>
        <w:tc>
          <w:tcPr>
            <w:tcW w:w="764" w:type="pct"/>
          </w:tcPr>
          <w:p w:rsidR="00293F6E" w:rsidRPr="00293F6E" w:rsidRDefault="00293F6E" w:rsidP="00293F6E">
            <w:pPr>
              <w:jc w:val="center"/>
              <w:rPr>
                <w:b/>
                <w:bCs/>
                <w:sz w:val="24"/>
                <w:szCs w:val="24"/>
              </w:rPr>
            </w:pPr>
            <w:r w:rsidRPr="00293F6E">
              <w:rPr>
                <w:b/>
                <w:bCs/>
                <w:sz w:val="24"/>
                <w:szCs w:val="24"/>
              </w:rPr>
              <w:t>4</w:t>
            </w:r>
          </w:p>
        </w:tc>
        <w:tc>
          <w:tcPr>
            <w:tcW w:w="715" w:type="pct"/>
          </w:tcPr>
          <w:p w:rsidR="00293F6E" w:rsidRPr="00293F6E" w:rsidRDefault="00293F6E" w:rsidP="00293F6E">
            <w:pPr>
              <w:rPr>
                <w:sz w:val="24"/>
                <w:szCs w:val="24"/>
              </w:rPr>
            </w:pPr>
          </w:p>
        </w:tc>
      </w:tr>
      <w:tr w:rsidR="00293F6E" w:rsidRPr="00293F6E" w:rsidTr="00293F6E">
        <w:trPr>
          <w:trHeight w:val="70"/>
        </w:trPr>
        <w:tc>
          <w:tcPr>
            <w:tcW w:w="907" w:type="pct"/>
            <w:vMerge w:val="restart"/>
          </w:tcPr>
          <w:p w:rsidR="00293F6E" w:rsidRPr="00293F6E" w:rsidRDefault="00293F6E" w:rsidP="00293F6E">
            <w:pPr>
              <w:rPr>
                <w:b/>
                <w:sz w:val="24"/>
                <w:szCs w:val="24"/>
              </w:rPr>
            </w:pPr>
            <w:r w:rsidRPr="00293F6E">
              <w:rPr>
                <w:b/>
                <w:bCs/>
                <w:color w:val="000000"/>
                <w:sz w:val="24"/>
                <w:szCs w:val="24"/>
              </w:rPr>
              <w:t>Тема 3.1.</w:t>
            </w:r>
            <w:r w:rsidRPr="00293F6E">
              <w:rPr>
                <w:b/>
                <w:bCs/>
                <w:iCs/>
                <w:color w:val="000000"/>
                <w:sz w:val="24"/>
                <w:szCs w:val="24"/>
              </w:rPr>
              <w:t xml:space="preserve"> Страхование</w:t>
            </w:r>
          </w:p>
          <w:p w:rsidR="00293F6E" w:rsidRPr="00293F6E" w:rsidRDefault="00293F6E" w:rsidP="00293F6E">
            <w:pPr>
              <w:rPr>
                <w:b/>
                <w:bCs/>
                <w:sz w:val="24"/>
                <w:szCs w:val="24"/>
              </w:rPr>
            </w:pPr>
          </w:p>
        </w:tc>
        <w:tc>
          <w:tcPr>
            <w:tcW w:w="2613" w:type="pct"/>
          </w:tcPr>
          <w:p w:rsidR="00293F6E" w:rsidRPr="00293F6E" w:rsidRDefault="00293F6E" w:rsidP="00293F6E">
            <w:pPr>
              <w:rPr>
                <w:b/>
                <w:sz w:val="24"/>
                <w:szCs w:val="24"/>
              </w:rPr>
            </w:pPr>
            <w:r w:rsidRPr="00293F6E">
              <w:rPr>
                <w:b/>
                <w:sz w:val="24"/>
                <w:szCs w:val="24"/>
              </w:rPr>
              <w:t xml:space="preserve">Содержание </w:t>
            </w:r>
          </w:p>
        </w:tc>
        <w:tc>
          <w:tcPr>
            <w:tcW w:w="764" w:type="pct"/>
          </w:tcPr>
          <w:p w:rsidR="00293F6E" w:rsidRPr="00293F6E" w:rsidRDefault="00293F6E" w:rsidP="00293F6E">
            <w:pPr>
              <w:jc w:val="center"/>
              <w:rPr>
                <w:bCs/>
                <w:sz w:val="24"/>
                <w:szCs w:val="24"/>
              </w:rPr>
            </w:pPr>
            <w:r w:rsidRPr="00293F6E">
              <w:rPr>
                <w:bCs/>
                <w:sz w:val="24"/>
                <w:szCs w:val="24"/>
              </w:rPr>
              <w:t>4</w:t>
            </w:r>
          </w:p>
        </w:tc>
        <w:tc>
          <w:tcPr>
            <w:tcW w:w="715" w:type="pct"/>
            <w:vMerge w:val="restart"/>
          </w:tcPr>
          <w:p w:rsidR="00293F6E" w:rsidRPr="00293F6E" w:rsidRDefault="00293F6E" w:rsidP="00293F6E">
            <w:pPr>
              <w:rPr>
                <w:bCs/>
                <w:sz w:val="24"/>
                <w:szCs w:val="24"/>
              </w:rPr>
            </w:pPr>
            <w:proofErr w:type="gramStart"/>
            <w:r w:rsidRPr="00293F6E">
              <w:rPr>
                <w:sz w:val="24"/>
                <w:szCs w:val="24"/>
              </w:rPr>
              <w:t>ОК</w:t>
            </w:r>
            <w:proofErr w:type="gramEnd"/>
            <w:r w:rsidRPr="00293F6E">
              <w:rPr>
                <w:sz w:val="24"/>
                <w:szCs w:val="24"/>
              </w:rPr>
              <w:t xml:space="preserve"> 03 ПК 1.3, ПК 1.4.</w:t>
            </w:r>
          </w:p>
        </w:tc>
      </w:tr>
      <w:tr w:rsidR="00293F6E" w:rsidRPr="00293F6E" w:rsidTr="00293F6E">
        <w:trPr>
          <w:trHeight w:val="20"/>
        </w:trPr>
        <w:tc>
          <w:tcPr>
            <w:tcW w:w="907" w:type="pct"/>
            <w:vMerge/>
          </w:tcPr>
          <w:p w:rsidR="00293F6E" w:rsidRPr="00293F6E" w:rsidRDefault="00293F6E" w:rsidP="00293F6E">
            <w:pPr>
              <w:rPr>
                <w:b/>
                <w:bCs/>
                <w:sz w:val="24"/>
                <w:szCs w:val="24"/>
              </w:rPr>
            </w:pPr>
          </w:p>
        </w:tc>
        <w:tc>
          <w:tcPr>
            <w:tcW w:w="2613" w:type="pct"/>
          </w:tcPr>
          <w:p w:rsidR="00293F6E" w:rsidRPr="00293F6E" w:rsidRDefault="00293F6E" w:rsidP="00293F6E">
            <w:pPr>
              <w:adjustRightInd w:val="0"/>
              <w:jc w:val="both"/>
              <w:rPr>
                <w:sz w:val="24"/>
                <w:szCs w:val="24"/>
              </w:rPr>
            </w:pPr>
            <w:r w:rsidRPr="00293F6E">
              <w:rPr>
                <w:sz w:val="24"/>
                <w:szCs w:val="24"/>
              </w:rPr>
              <w:t xml:space="preserve">Страховые услуги, страховые риски, участники договора страхования. </w:t>
            </w:r>
            <w:r w:rsidRPr="00293F6E">
              <w:rPr>
                <w:sz w:val="24"/>
                <w:szCs w:val="24"/>
              </w:rPr>
              <w:lastRenderedPageBreak/>
              <w:t>Значение основных положений договор страхования. Виды страхования в России. Страховые компании, услуги для физических лиц. Льготные условия и налоговые льготы. Страхование на транспорте</w:t>
            </w:r>
          </w:p>
        </w:tc>
        <w:tc>
          <w:tcPr>
            <w:tcW w:w="764" w:type="pct"/>
          </w:tcPr>
          <w:p w:rsidR="00293F6E" w:rsidRPr="00293F6E" w:rsidRDefault="00293F6E" w:rsidP="00293F6E">
            <w:pPr>
              <w:jc w:val="center"/>
              <w:rPr>
                <w:bCs/>
                <w:sz w:val="24"/>
                <w:szCs w:val="24"/>
              </w:rPr>
            </w:pPr>
            <w:r w:rsidRPr="00293F6E">
              <w:rPr>
                <w:bCs/>
                <w:sz w:val="24"/>
                <w:szCs w:val="24"/>
              </w:rPr>
              <w:lastRenderedPageBreak/>
              <w:t>2</w:t>
            </w:r>
          </w:p>
        </w:tc>
        <w:tc>
          <w:tcPr>
            <w:tcW w:w="715" w:type="pct"/>
            <w:vMerge/>
          </w:tcPr>
          <w:p w:rsidR="00293F6E" w:rsidRPr="00293F6E" w:rsidRDefault="00293F6E" w:rsidP="00293F6E">
            <w:pPr>
              <w:rPr>
                <w:bCs/>
                <w:sz w:val="24"/>
                <w:szCs w:val="24"/>
              </w:rPr>
            </w:pPr>
          </w:p>
        </w:tc>
      </w:tr>
      <w:tr w:rsidR="00293F6E" w:rsidRPr="00293F6E" w:rsidTr="00293F6E">
        <w:trPr>
          <w:trHeight w:val="20"/>
        </w:trPr>
        <w:tc>
          <w:tcPr>
            <w:tcW w:w="907" w:type="pct"/>
            <w:vMerge/>
          </w:tcPr>
          <w:p w:rsidR="00293F6E" w:rsidRPr="00293F6E" w:rsidRDefault="00293F6E" w:rsidP="00293F6E">
            <w:pPr>
              <w:rPr>
                <w:b/>
                <w:bCs/>
                <w:sz w:val="24"/>
                <w:szCs w:val="24"/>
              </w:rPr>
            </w:pPr>
          </w:p>
        </w:tc>
        <w:tc>
          <w:tcPr>
            <w:tcW w:w="2613" w:type="pct"/>
          </w:tcPr>
          <w:p w:rsidR="00293F6E" w:rsidRPr="00293F6E" w:rsidRDefault="00293F6E" w:rsidP="00293F6E">
            <w:pPr>
              <w:rPr>
                <w:b/>
                <w:sz w:val="24"/>
                <w:szCs w:val="24"/>
              </w:rPr>
            </w:pPr>
            <w:r w:rsidRPr="00293F6E">
              <w:rPr>
                <w:b/>
                <w:sz w:val="24"/>
                <w:szCs w:val="24"/>
              </w:rPr>
              <w:t>В том числе практических и лабораторных занятий</w:t>
            </w:r>
          </w:p>
        </w:tc>
        <w:tc>
          <w:tcPr>
            <w:tcW w:w="764" w:type="pct"/>
          </w:tcPr>
          <w:p w:rsidR="00293F6E" w:rsidRPr="00293F6E" w:rsidRDefault="00293F6E" w:rsidP="00293F6E">
            <w:pPr>
              <w:jc w:val="center"/>
              <w:rPr>
                <w:b/>
                <w:sz w:val="24"/>
                <w:szCs w:val="24"/>
              </w:rPr>
            </w:pPr>
            <w:r w:rsidRPr="00293F6E">
              <w:rPr>
                <w:b/>
                <w:sz w:val="24"/>
                <w:szCs w:val="24"/>
              </w:rPr>
              <w:t>2</w:t>
            </w:r>
          </w:p>
        </w:tc>
        <w:tc>
          <w:tcPr>
            <w:tcW w:w="715" w:type="pct"/>
            <w:vMerge w:val="restart"/>
          </w:tcPr>
          <w:p w:rsidR="00293F6E" w:rsidRPr="00293F6E" w:rsidRDefault="00293F6E" w:rsidP="00293F6E">
            <w:pPr>
              <w:rPr>
                <w:bCs/>
                <w:sz w:val="24"/>
                <w:szCs w:val="24"/>
              </w:rPr>
            </w:pPr>
          </w:p>
        </w:tc>
      </w:tr>
      <w:tr w:rsidR="00293F6E" w:rsidRPr="00293F6E" w:rsidTr="00293F6E">
        <w:trPr>
          <w:trHeight w:val="20"/>
        </w:trPr>
        <w:tc>
          <w:tcPr>
            <w:tcW w:w="907" w:type="pct"/>
            <w:vMerge/>
          </w:tcPr>
          <w:p w:rsidR="00293F6E" w:rsidRPr="00293F6E" w:rsidRDefault="00293F6E" w:rsidP="00293F6E">
            <w:pPr>
              <w:rPr>
                <w:b/>
                <w:bCs/>
                <w:sz w:val="24"/>
                <w:szCs w:val="24"/>
              </w:rPr>
            </w:pPr>
          </w:p>
        </w:tc>
        <w:tc>
          <w:tcPr>
            <w:tcW w:w="2613" w:type="pct"/>
          </w:tcPr>
          <w:p w:rsidR="00293F6E" w:rsidRPr="00293F6E" w:rsidRDefault="00293F6E" w:rsidP="00293F6E">
            <w:pPr>
              <w:jc w:val="both"/>
              <w:rPr>
                <w:iCs/>
                <w:color w:val="000000"/>
                <w:sz w:val="24"/>
                <w:szCs w:val="24"/>
              </w:rPr>
            </w:pPr>
            <w:r w:rsidRPr="00293F6E">
              <w:rPr>
                <w:bCs/>
                <w:sz w:val="24"/>
                <w:szCs w:val="24"/>
              </w:rPr>
              <w:t>Практическое занятие</w:t>
            </w:r>
            <w:r w:rsidRPr="00293F6E">
              <w:rPr>
                <w:bCs/>
                <w:color w:val="FF0000"/>
                <w:sz w:val="24"/>
                <w:szCs w:val="24"/>
              </w:rPr>
              <w:t xml:space="preserve"> </w:t>
            </w:r>
            <w:r w:rsidRPr="00293F6E">
              <w:rPr>
                <w:bCs/>
                <w:color w:val="000000"/>
                <w:sz w:val="24"/>
                <w:szCs w:val="24"/>
              </w:rPr>
              <w:t>8.</w:t>
            </w:r>
            <w:r w:rsidRPr="00293F6E">
              <w:rPr>
                <w:color w:val="000000"/>
                <w:sz w:val="24"/>
                <w:szCs w:val="24"/>
              </w:rPr>
              <w:t xml:space="preserve"> Оценивать страховой продукт </w:t>
            </w:r>
            <w:r w:rsidRPr="00293F6E">
              <w:rPr>
                <w:iCs/>
                <w:color w:val="000000"/>
                <w:sz w:val="24"/>
                <w:szCs w:val="24"/>
              </w:rPr>
              <w:t>Оформление договора на страхование жизни</w:t>
            </w:r>
          </w:p>
        </w:tc>
        <w:tc>
          <w:tcPr>
            <w:tcW w:w="764" w:type="pct"/>
          </w:tcPr>
          <w:p w:rsidR="00293F6E" w:rsidRPr="00293F6E" w:rsidRDefault="00293F6E" w:rsidP="00293F6E">
            <w:pPr>
              <w:jc w:val="center"/>
              <w:rPr>
                <w:bCs/>
                <w:sz w:val="24"/>
                <w:szCs w:val="24"/>
              </w:rPr>
            </w:pPr>
            <w:r w:rsidRPr="00293F6E">
              <w:rPr>
                <w:bCs/>
                <w:sz w:val="24"/>
                <w:szCs w:val="24"/>
              </w:rPr>
              <w:t>2</w:t>
            </w:r>
          </w:p>
        </w:tc>
        <w:tc>
          <w:tcPr>
            <w:tcW w:w="715" w:type="pct"/>
            <w:vMerge/>
          </w:tcPr>
          <w:p w:rsidR="00293F6E" w:rsidRPr="00293F6E" w:rsidRDefault="00293F6E" w:rsidP="00293F6E">
            <w:pPr>
              <w:rPr>
                <w:bCs/>
                <w:sz w:val="24"/>
                <w:szCs w:val="24"/>
              </w:rPr>
            </w:pPr>
          </w:p>
        </w:tc>
      </w:tr>
      <w:tr w:rsidR="00293F6E" w:rsidRPr="00293F6E" w:rsidTr="00293F6E">
        <w:trPr>
          <w:trHeight w:val="214"/>
        </w:trPr>
        <w:tc>
          <w:tcPr>
            <w:tcW w:w="907" w:type="pct"/>
            <w:vMerge/>
          </w:tcPr>
          <w:p w:rsidR="00293F6E" w:rsidRPr="00293F6E" w:rsidRDefault="00293F6E" w:rsidP="00293F6E">
            <w:pPr>
              <w:rPr>
                <w:b/>
                <w:bCs/>
                <w:sz w:val="24"/>
                <w:szCs w:val="24"/>
              </w:rPr>
            </w:pPr>
          </w:p>
        </w:tc>
        <w:tc>
          <w:tcPr>
            <w:tcW w:w="2613" w:type="pct"/>
          </w:tcPr>
          <w:p w:rsidR="00293F6E" w:rsidRPr="00293F6E" w:rsidRDefault="00293F6E" w:rsidP="00293F6E">
            <w:pPr>
              <w:adjustRightInd w:val="0"/>
              <w:rPr>
                <w:b/>
                <w:bCs/>
                <w:sz w:val="24"/>
                <w:szCs w:val="24"/>
              </w:rPr>
            </w:pPr>
            <w:r w:rsidRPr="00293F6E">
              <w:rPr>
                <w:b/>
                <w:bCs/>
                <w:sz w:val="24"/>
                <w:szCs w:val="24"/>
              </w:rPr>
              <w:t xml:space="preserve">Самостоятельная работа </w:t>
            </w:r>
            <w:proofErr w:type="gramStart"/>
            <w:r w:rsidRPr="00293F6E">
              <w:rPr>
                <w:b/>
                <w:bCs/>
                <w:sz w:val="24"/>
                <w:szCs w:val="24"/>
              </w:rPr>
              <w:t>обучающихся</w:t>
            </w:r>
            <w:proofErr w:type="gramEnd"/>
            <w:r w:rsidRPr="00293F6E">
              <w:rPr>
                <w:b/>
                <w:bCs/>
                <w:sz w:val="24"/>
                <w:szCs w:val="24"/>
              </w:rPr>
              <w:t xml:space="preserve"> </w:t>
            </w:r>
          </w:p>
        </w:tc>
        <w:tc>
          <w:tcPr>
            <w:tcW w:w="764" w:type="pct"/>
          </w:tcPr>
          <w:p w:rsidR="00293F6E" w:rsidRPr="00293F6E" w:rsidRDefault="00293F6E" w:rsidP="00293F6E">
            <w:pPr>
              <w:jc w:val="center"/>
              <w:rPr>
                <w:b/>
                <w:bCs/>
                <w:sz w:val="24"/>
                <w:szCs w:val="24"/>
              </w:rPr>
            </w:pPr>
            <w:r w:rsidRPr="00293F6E">
              <w:rPr>
                <w:b/>
                <w:bCs/>
                <w:sz w:val="24"/>
                <w:szCs w:val="24"/>
              </w:rPr>
              <w:t>-</w:t>
            </w:r>
          </w:p>
        </w:tc>
        <w:tc>
          <w:tcPr>
            <w:tcW w:w="715" w:type="pct"/>
          </w:tcPr>
          <w:p w:rsidR="00293F6E" w:rsidRPr="00293F6E" w:rsidRDefault="00293F6E" w:rsidP="00293F6E">
            <w:pPr>
              <w:rPr>
                <w:bCs/>
                <w:sz w:val="24"/>
                <w:szCs w:val="24"/>
              </w:rPr>
            </w:pPr>
          </w:p>
        </w:tc>
      </w:tr>
      <w:tr w:rsidR="00293F6E" w:rsidRPr="00293F6E" w:rsidTr="00293F6E">
        <w:trPr>
          <w:trHeight w:val="214"/>
        </w:trPr>
        <w:tc>
          <w:tcPr>
            <w:tcW w:w="3521" w:type="pct"/>
            <w:gridSpan w:val="2"/>
          </w:tcPr>
          <w:p w:rsidR="00293F6E" w:rsidRPr="00293F6E" w:rsidRDefault="00293F6E" w:rsidP="00293F6E">
            <w:pPr>
              <w:adjustRightInd w:val="0"/>
              <w:rPr>
                <w:b/>
                <w:bCs/>
                <w:sz w:val="24"/>
                <w:szCs w:val="24"/>
              </w:rPr>
            </w:pPr>
            <w:r w:rsidRPr="00293F6E">
              <w:rPr>
                <w:b/>
                <w:bCs/>
                <w:sz w:val="24"/>
                <w:szCs w:val="24"/>
              </w:rPr>
              <w:t>Раздел 4. Налоги</w:t>
            </w:r>
          </w:p>
        </w:tc>
        <w:tc>
          <w:tcPr>
            <w:tcW w:w="764" w:type="pct"/>
          </w:tcPr>
          <w:p w:rsidR="00293F6E" w:rsidRPr="00293F6E" w:rsidRDefault="00293F6E" w:rsidP="00293F6E">
            <w:pPr>
              <w:jc w:val="center"/>
              <w:rPr>
                <w:b/>
                <w:bCs/>
                <w:sz w:val="24"/>
                <w:szCs w:val="24"/>
              </w:rPr>
            </w:pPr>
            <w:r w:rsidRPr="00293F6E">
              <w:rPr>
                <w:b/>
                <w:bCs/>
                <w:sz w:val="24"/>
                <w:szCs w:val="24"/>
              </w:rPr>
              <w:t>8</w:t>
            </w:r>
          </w:p>
        </w:tc>
        <w:tc>
          <w:tcPr>
            <w:tcW w:w="715" w:type="pct"/>
          </w:tcPr>
          <w:p w:rsidR="00293F6E" w:rsidRPr="00293F6E" w:rsidRDefault="00293F6E" w:rsidP="00293F6E">
            <w:pPr>
              <w:rPr>
                <w:bCs/>
                <w:sz w:val="24"/>
                <w:szCs w:val="24"/>
              </w:rPr>
            </w:pPr>
          </w:p>
        </w:tc>
      </w:tr>
      <w:tr w:rsidR="00293F6E" w:rsidRPr="00293F6E" w:rsidTr="00293F6E">
        <w:trPr>
          <w:trHeight w:val="20"/>
        </w:trPr>
        <w:tc>
          <w:tcPr>
            <w:tcW w:w="907" w:type="pct"/>
            <w:vMerge w:val="restart"/>
          </w:tcPr>
          <w:p w:rsidR="00293F6E" w:rsidRPr="00293F6E" w:rsidRDefault="00293F6E" w:rsidP="00293F6E">
            <w:pPr>
              <w:adjustRightInd w:val="0"/>
              <w:rPr>
                <w:sz w:val="24"/>
                <w:szCs w:val="24"/>
              </w:rPr>
            </w:pPr>
            <w:r w:rsidRPr="00293F6E">
              <w:rPr>
                <w:b/>
                <w:color w:val="000000"/>
                <w:sz w:val="24"/>
                <w:szCs w:val="24"/>
              </w:rPr>
              <w:t>Тема 4.1. Налоги</w:t>
            </w:r>
          </w:p>
        </w:tc>
        <w:tc>
          <w:tcPr>
            <w:tcW w:w="2613" w:type="pct"/>
          </w:tcPr>
          <w:p w:rsidR="00293F6E" w:rsidRPr="00293F6E" w:rsidRDefault="00293F6E" w:rsidP="00293F6E">
            <w:pPr>
              <w:rPr>
                <w:b/>
                <w:bCs/>
                <w:sz w:val="24"/>
                <w:szCs w:val="24"/>
              </w:rPr>
            </w:pPr>
            <w:r w:rsidRPr="00293F6E">
              <w:rPr>
                <w:b/>
                <w:bCs/>
                <w:sz w:val="24"/>
                <w:szCs w:val="24"/>
              </w:rPr>
              <w:t xml:space="preserve">Содержание </w:t>
            </w:r>
          </w:p>
        </w:tc>
        <w:tc>
          <w:tcPr>
            <w:tcW w:w="764" w:type="pct"/>
          </w:tcPr>
          <w:p w:rsidR="00293F6E" w:rsidRPr="00293F6E" w:rsidRDefault="00293F6E" w:rsidP="00293F6E">
            <w:pPr>
              <w:jc w:val="center"/>
              <w:rPr>
                <w:b/>
                <w:bCs/>
                <w:sz w:val="24"/>
                <w:szCs w:val="24"/>
              </w:rPr>
            </w:pPr>
            <w:r w:rsidRPr="00293F6E">
              <w:rPr>
                <w:b/>
                <w:bCs/>
                <w:sz w:val="24"/>
                <w:szCs w:val="24"/>
              </w:rPr>
              <w:t>8</w:t>
            </w:r>
          </w:p>
        </w:tc>
        <w:tc>
          <w:tcPr>
            <w:tcW w:w="715" w:type="pct"/>
            <w:vMerge w:val="restart"/>
          </w:tcPr>
          <w:p w:rsidR="00293F6E" w:rsidRPr="00293F6E" w:rsidRDefault="00293F6E" w:rsidP="00293F6E">
            <w:pPr>
              <w:rPr>
                <w:b/>
                <w:bCs/>
                <w:sz w:val="24"/>
                <w:szCs w:val="24"/>
              </w:rPr>
            </w:pPr>
            <w:proofErr w:type="gramStart"/>
            <w:r w:rsidRPr="00293F6E">
              <w:rPr>
                <w:sz w:val="24"/>
                <w:szCs w:val="24"/>
              </w:rPr>
              <w:t>ОК</w:t>
            </w:r>
            <w:proofErr w:type="gramEnd"/>
            <w:r w:rsidRPr="00293F6E">
              <w:rPr>
                <w:sz w:val="24"/>
                <w:szCs w:val="24"/>
              </w:rPr>
              <w:t xml:space="preserve"> 03</w:t>
            </w:r>
          </w:p>
        </w:tc>
      </w:tr>
      <w:tr w:rsidR="00293F6E" w:rsidRPr="00293F6E" w:rsidTr="00293F6E">
        <w:trPr>
          <w:trHeight w:val="20"/>
        </w:trPr>
        <w:tc>
          <w:tcPr>
            <w:tcW w:w="907" w:type="pct"/>
            <w:vMerge/>
          </w:tcPr>
          <w:p w:rsidR="00293F6E" w:rsidRPr="00293F6E" w:rsidRDefault="00293F6E" w:rsidP="00293F6E">
            <w:pPr>
              <w:adjustRightInd w:val="0"/>
              <w:rPr>
                <w:sz w:val="24"/>
                <w:szCs w:val="24"/>
              </w:rPr>
            </w:pPr>
          </w:p>
        </w:tc>
        <w:tc>
          <w:tcPr>
            <w:tcW w:w="2613" w:type="pct"/>
          </w:tcPr>
          <w:p w:rsidR="00293F6E" w:rsidRPr="00293F6E" w:rsidRDefault="00293F6E" w:rsidP="00293F6E">
            <w:pPr>
              <w:adjustRightInd w:val="0"/>
              <w:jc w:val="both"/>
              <w:rPr>
                <w:sz w:val="24"/>
                <w:szCs w:val="24"/>
              </w:rPr>
            </w:pPr>
            <w:r w:rsidRPr="00293F6E">
              <w:rPr>
                <w:sz w:val="24"/>
                <w:szCs w:val="24"/>
              </w:rPr>
              <w:t>Понятие налоги. Работа налоговой системы в РФ. Пропорциональная, прогрессивная и регрессивная налоговые системы. Виды налогов для физических лиц, в том числе на доходы по вкладам. Использование налоговых льгот и налоговых вычетов</w:t>
            </w:r>
          </w:p>
        </w:tc>
        <w:tc>
          <w:tcPr>
            <w:tcW w:w="764" w:type="pct"/>
          </w:tcPr>
          <w:p w:rsidR="00293F6E" w:rsidRPr="00293F6E" w:rsidRDefault="00293F6E" w:rsidP="00293F6E">
            <w:pPr>
              <w:jc w:val="center"/>
              <w:rPr>
                <w:sz w:val="24"/>
                <w:szCs w:val="24"/>
              </w:rPr>
            </w:pPr>
            <w:r w:rsidRPr="00293F6E">
              <w:rPr>
                <w:sz w:val="24"/>
                <w:szCs w:val="24"/>
              </w:rPr>
              <w:t>4</w:t>
            </w:r>
          </w:p>
        </w:tc>
        <w:tc>
          <w:tcPr>
            <w:tcW w:w="715" w:type="pct"/>
            <w:vMerge/>
          </w:tcPr>
          <w:p w:rsidR="00293F6E" w:rsidRPr="00293F6E" w:rsidRDefault="00293F6E" w:rsidP="00293F6E">
            <w:pPr>
              <w:rPr>
                <w:b/>
                <w:bCs/>
                <w:sz w:val="24"/>
                <w:szCs w:val="24"/>
              </w:rPr>
            </w:pPr>
          </w:p>
        </w:tc>
      </w:tr>
      <w:tr w:rsidR="00293F6E" w:rsidRPr="00293F6E" w:rsidTr="00293F6E">
        <w:trPr>
          <w:trHeight w:val="20"/>
        </w:trPr>
        <w:tc>
          <w:tcPr>
            <w:tcW w:w="907" w:type="pct"/>
            <w:vMerge/>
          </w:tcPr>
          <w:p w:rsidR="00293F6E" w:rsidRPr="00293F6E" w:rsidRDefault="00293F6E" w:rsidP="00293F6E">
            <w:pPr>
              <w:adjustRightInd w:val="0"/>
              <w:rPr>
                <w:sz w:val="24"/>
                <w:szCs w:val="24"/>
              </w:rPr>
            </w:pPr>
          </w:p>
        </w:tc>
        <w:tc>
          <w:tcPr>
            <w:tcW w:w="2613" w:type="pct"/>
          </w:tcPr>
          <w:p w:rsidR="00293F6E" w:rsidRPr="00293F6E" w:rsidRDefault="00293F6E" w:rsidP="00293F6E">
            <w:pPr>
              <w:rPr>
                <w:b/>
                <w:bCs/>
                <w:sz w:val="24"/>
                <w:szCs w:val="24"/>
              </w:rPr>
            </w:pPr>
            <w:r w:rsidRPr="00293F6E">
              <w:rPr>
                <w:b/>
                <w:bCs/>
                <w:sz w:val="24"/>
                <w:szCs w:val="24"/>
              </w:rPr>
              <w:t>В том числе практических и лабораторных занятий</w:t>
            </w:r>
          </w:p>
        </w:tc>
        <w:tc>
          <w:tcPr>
            <w:tcW w:w="764" w:type="pct"/>
          </w:tcPr>
          <w:p w:rsidR="00293F6E" w:rsidRPr="00293F6E" w:rsidRDefault="00293F6E" w:rsidP="00293F6E">
            <w:pPr>
              <w:jc w:val="center"/>
              <w:rPr>
                <w:b/>
                <w:sz w:val="24"/>
                <w:szCs w:val="24"/>
              </w:rPr>
            </w:pPr>
            <w:r w:rsidRPr="00293F6E">
              <w:rPr>
                <w:b/>
                <w:sz w:val="24"/>
                <w:szCs w:val="24"/>
              </w:rPr>
              <w:t>4</w:t>
            </w:r>
          </w:p>
        </w:tc>
        <w:tc>
          <w:tcPr>
            <w:tcW w:w="715" w:type="pct"/>
            <w:vMerge w:val="restart"/>
          </w:tcPr>
          <w:p w:rsidR="00293F6E" w:rsidRPr="00293F6E" w:rsidRDefault="00293F6E" w:rsidP="00293F6E">
            <w:pPr>
              <w:rPr>
                <w:b/>
                <w:bCs/>
                <w:sz w:val="24"/>
                <w:szCs w:val="24"/>
              </w:rPr>
            </w:pPr>
          </w:p>
        </w:tc>
      </w:tr>
      <w:tr w:rsidR="00293F6E" w:rsidRPr="00293F6E" w:rsidTr="00293F6E">
        <w:trPr>
          <w:trHeight w:val="20"/>
        </w:trPr>
        <w:tc>
          <w:tcPr>
            <w:tcW w:w="907" w:type="pct"/>
            <w:vMerge/>
          </w:tcPr>
          <w:p w:rsidR="00293F6E" w:rsidRPr="00293F6E" w:rsidRDefault="00293F6E" w:rsidP="00293F6E">
            <w:pPr>
              <w:adjustRightInd w:val="0"/>
              <w:rPr>
                <w:sz w:val="24"/>
                <w:szCs w:val="24"/>
              </w:rPr>
            </w:pPr>
          </w:p>
        </w:tc>
        <w:tc>
          <w:tcPr>
            <w:tcW w:w="2613" w:type="pct"/>
          </w:tcPr>
          <w:p w:rsidR="00293F6E" w:rsidRPr="00293F6E" w:rsidRDefault="00293F6E" w:rsidP="00293F6E">
            <w:pPr>
              <w:jc w:val="both"/>
              <w:rPr>
                <w:bCs/>
                <w:sz w:val="24"/>
                <w:szCs w:val="24"/>
              </w:rPr>
            </w:pPr>
            <w:r w:rsidRPr="00293F6E">
              <w:rPr>
                <w:bCs/>
                <w:sz w:val="24"/>
                <w:szCs w:val="24"/>
              </w:rPr>
              <w:t>Практическое занятие 9. Расчет земельного налога и заполнение налоговой декларации</w:t>
            </w:r>
          </w:p>
        </w:tc>
        <w:tc>
          <w:tcPr>
            <w:tcW w:w="764" w:type="pct"/>
          </w:tcPr>
          <w:p w:rsidR="00293F6E" w:rsidRPr="00293F6E" w:rsidRDefault="00293F6E" w:rsidP="00293F6E">
            <w:pPr>
              <w:jc w:val="center"/>
              <w:rPr>
                <w:bCs/>
                <w:sz w:val="24"/>
                <w:szCs w:val="24"/>
              </w:rPr>
            </w:pPr>
            <w:r w:rsidRPr="00293F6E">
              <w:rPr>
                <w:bCs/>
                <w:sz w:val="24"/>
                <w:szCs w:val="24"/>
              </w:rPr>
              <w:t>2</w:t>
            </w:r>
          </w:p>
        </w:tc>
        <w:tc>
          <w:tcPr>
            <w:tcW w:w="715" w:type="pct"/>
            <w:vMerge/>
          </w:tcPr>
          <w:p w:rsidR="00293F6E" w:rsidRPr="00293F6E" w:rsidRDefault="00293F6E" w:rsidP="00293F6E">
            <w:pPr>
              <w:rPr>
                <w:b/>
                <w:bCs/>
                <w:sz w:val="24"/>
                <w:szCs w:val="24"/>
              </w:rPr>
            </w:pPr>
          </w:p>
        </w:tc>
      </w:tr>
      <w:tr w:rsidR="00293F6E" w:rsidRPr="00293F6E" w:rsidTr="00293F6E">
        <w:trPr>
          <w:trHeight w:val="20"/>
        </w:trPr>
        <w:tc>
          <w:tcPr>
            <w:tcW w:w="907" w:type="pct"/>
            <w:vMerge/>
          </w:tcPr>
          <w:p w:rsidR="00293F6E" w:rsidRPr="00293F6E" w:rsidRDefault="00293F6E" w:rsidP="00293F6E">
            <w:pPr>
              <w:adjustRightInd w:val="0"/>
              <w:rPr>
                <w:sz w:val="24"/>
                <w:szCs w:val="24"/>
              </w:rPr>
            </w:pPr>
          </w:p>
        </w:tc>
        <w:tc>
          <w:tcPr>
            <w:tcW w:w="2613" w:type="pct"/>
          </w:tcPr>
          <w:p w:rsidR="00293F6E" w:rsidRPr="00293F6E" w:rsidRDefault="00293F6E" w:rsidP="00293F6E">
            <w:pPr>
              <w:jc w:val="both"/>
              <w:rPr>
                <w:bCs/>
                <w:sz w:val="24"/>
                <w:szCs w:val="24"/>
              </w:rPr>
            </w:pPr>
            <w:r w:rsidRPr="00293F6E">
              <w:rPr>
                <w:bCs/>
                <w:sz w:val="24"/>
                <w:szCs w:val="24"/>
              </w:rPr>
              <w:t>Практическое занятие 10. Оформление документов на налоговый вычет. Расчет размера налогового вычета</w:t>
            </w:r>
          </w:p>
        </w:tc>
        <w:tc>
          <w:tcPr>
            <w:tcW w:w="764" w:type="pct"/>
          </w:tcPr>
          <w:p w:rsidR="00293F6E" w:rsidRPr="00293F6E" w:rsidRDefault="00293F6E" w:rsidP="00293F6E">
            <w:pPr>
              <w:jc w:val="center"/>
              <w:rPr>
                <w:bCs/>
                <w:sz w:val="24"/>
                <w:szCs w:val="24"/>
              </w:rPr>
            </w:pPr>
            <w:r w:rsidRPr="00293F6E">
              <w:rPr>
                <w:bCs/>
                <w:sz w:val="24"/>
                <w:szCs w:val="24"/>
              </w:rPr>
              <w:t>2</w:t>
            </w:r>
          </w:p>
        </w:tc>
        <w:tc>
          <w:tcPr>
            <w:tcW w:w="715" w:type="pct"/>
            <w:vMerge w:val="restart"/>
          </w:tcPr>
          <w:p w:rsidR="00293F6E" w:rsidRPr="00293F6E" w:rsidRDefault="00293F6E" w:rsidP="00293F6E">
            <w:pPr>
              <w:rPr>
                <w:b/>
                <w:bCs/>
                <w:sz w:val="24"/>
                <w:szCs w:val="24"/>
              </w:rPr>
            </w:pPr>
          </w:p>
        </w:tc>
      </w:tr>
      <w:tr w:rsidR="00293F6E" w:rsidRPr="00293F6E" w:rsidTr="00293F6E">
        <w:trPr>
          <w:trHeight w:val="395"/>
        </w:trPr>
        <w:tc>
          <w:tcPr>
            <w:tcW w:w="907" w:type="pct"/>
            <w:vMerge/>
          </w:tcPr>
          <w:p w:rsidR="00293F6E" w:rsidRPr="00293F6E" w:rsidRDefault="00293F6E" w:rsidP="00293F6E">
            <w:pPr>
              <w:adjustRightInd w:val="0"/>
              <w:rPr>
                <w:sz w:val="24"/>
                <w:szCs w:val="24"/>
              </w:rPr>
            </w:pPr>
          </w:p>
        </w:tc>
        <w:tc>
          <w:tcPr>
            <w:tcW w:w="2613" w:type="pct"/>
          </w:tcPr>
          <w:p w:rsidR="00293F6E" w:rsidRPr="00293F6E" w:rsidRDefault="00293F6E" w:rsidP="00293F6E">
            <w:pPr>
              <w:rPr>
                <w:sz w:val="24"/>
                <w:szCs w:val="24"/>
              </w:rPr>
            </w:pPr>
            <w:r w:rsidRPr="00293F6E">
              <w:rPr>
                <w:b/>
                <w:bCs/>
                <w:sz w:val="24"/>
                <w:szCs w:val="24"/>
              </w:rPr>
              <w:t xml:space="preserve">Самостоятельная работа </w:t>
            </w:r>
            <w:proofErr w:type="gramStart"/>
            <w:r w:rsidRPr="00293F6E">
              <w:rPr>
                <w:b/>
                <w:bCs/>
                <w:sz w:val="24"/>
                <w:szCs w:val="24"/>
              </w:rPr>
              <w:t>обучающихся</w:t>
            </w:r>
            <w:proofErr w:type="gramEnd"/>
            <w:r w:rsidRPr="00293F6E">
              <w:rPr>
                <w:b/>
                <w:bCs/>
                <w:sz w:val="24"/>
                <w:szCs w:val="24"/>
              </w:rPr>
              <w:t xml:space="preserve"> </w:t>
            </w:r>
          </w:p>
        </w:tc>
        <w:tc>
          <w:tcPr>
            <w:tcW w:w="764" w:type="pct"/>
          </w:tcPr>
          <w:p w:rsidR="00293F6E" w:rsidRPr="00293F6E" w:rsidRDefault="00293F6E" w:rsidP="00293F6E">
            <w:pPr>
              <w:jc w:val="center"/>
              <w:rPr>
                <w:bCs/>
                <w:sz w:val="24"/>
                <w:szCs w:val="24"/>
              </w:rPr>
            </w:pPr>
            <w:r w:rsidRPr="00293F6E">
              <w:rPr>
                <w:b/>
                <w:bCs/>
                <w:sz w:val="24"/>
                <w:szCs w:val="24"/>
              </w:rPr>
              <w:t>-</w:t>
            </w:r>
          </w:p>
        </w:tc>
        <w:tc>
          <w:tcPr>
            <w:tcW w:w="715" w:type="pct"/>
            <w:vMerge/>
          </w:tcPr>
          <w:p w:rsidR="00293F6E" w:rsidRPr="00293F6E" w:rsidRDefault="00293F6E" w:rsidP="00293F6E">
            <w:pPr>
              <w:rPr>
                <w:b/>
                <w:bCs/>
                <w:sz w:val="24"/>
                <w:szCs w:val="24"/>
              </w:rPr>
            </w:pPr>
          </w:p>
        </w:tc>
      </w:tr>
      <w:tr w:rsidR="00293F6E" w:rsidRPr="00293F6E" w:rsidTr="00293F6E">
        <w:trPr>
          <w:trHeight w:val="395"/>
        </w:trPr>
        <w:tc>
          <w:tcPr>
            <w:tcW w:w="3521" w:type="pct"/>
            <w:gridSpan w:val="2"/>
          </w:tcPr>
          <w:p w:rsidR="00293F6E" w:rsidRPr="00293F6E" w:rsidRDefault="00293F6E" w:rsidP="00293F6E">
            <w:pPr>
              <w:rPr>
                <w:b/>
                <w:bCs/>
                <w:sz w:val="24"/>
                <w:szCs w:val="24"/>
              </w:rPr>
            </w:pPr>
            <w:r w:rsidRPr="00293F6E">
              <w:rPr>
                <w:b/>
                <w:bCs/>
                <w:sz w:val="24"/>
                <w:szCs w:val="24"/>
              </w:rPr>
              <w:t>Раздел 5. Денежное обращение</w:t>
            </w:r>
          </w:p>
        </w:tc>
        <w:tc>
          <w:tcPr>
            <w:tcW w:w="764" w:type="pct"/>
          </w:tcPr>
          <w:p w:rsidR="00293F6E" w:rsidRPr="00293F6E" w:rsidRDefault="00293F6E" w:rsidP="00293F6E">
            <w:pPr>
              <w:jc w:val="center"/>
              <w:rPr>
                <w:b/>
                <w:bCs/>
                <w:sz w:val="24"/>
                <w:szCs w:val="24"/>
              </w:rPr>
            </w:pPr>
            <w:r w:rsidRPr="00293F6E">
              <w:rPr>
                <w:b/>
                <w:bCs/>
                <w:sz w:val="24"/>
                <w:szCs w:val="24"/>
              </w:rPr>
              <w:t>4</w:t>
            </w:r>
          </w:p>
        </w:tc>
        <w:tc>
          <w:tcPr>
            <w:tcW w:w="715" w:type="pct"/>
          </w:tcPr>
          <w:p w:rsidR="00293F6E" w:rsidRPr="00293F6E" w:rsidRDefault="00293F6E" w:rsidP="00293F6E">
            <w:pPr>
              <w:rPr>
                <w:b/>
                <w:bCs/>
                <w:sz w:val="24"/>
                <w:szCs w:val="24"/>
              </w:rPr>
            </w:pPr>
          </w:p>
        </w:tc>
      </w:tr>
      <w:tr w:rsidR="00293F6E" w:rsidRPr="00293F6E" w:rsidTr="00293F6E">
        <w:trPr>
          <w:trHeight w:val="245"/>
        </w:trPr>
        <w:tc>
          <w:tcPr>
            <w:tcW w:w="907" w:type="pct"/>
            <w:vMerge w:val="restart"/>
          </w:tcPr>
          <w:p w:rsidR="00293F6E" w:rsidRPr="00293F6E" w:rsidRDefault="00293F6E" w:rsidP="00293F6E">
            <w:pPr>
              <w:adjustRightInd w:val="0"/>
              <w:rPr>
                <w:b/>
                <w:sz w:val="24"/>
                <w:szCs w:val="24"/>
              </w:rPr>
            </w:pPr>
            <w:r w:rsidRPr="00293F6E">
              <w:rPr>
                <w:b/>
                <w:sz w:val="24"/>
                <w:szCs w:val="24"/>
              </w:rPr>
              <w:t>Тема 5.1. Расчетно-кассовые операции</w:t>
            </w:r>
          </w:p>
        </w:tc>
        <w:tc>
          <w:tcPr>
            <w:tcW w:w="2613" w:type="pct"/>
          </w:tcPr>
          <w:p w:rsidR="00293F6E" w:rsidRPr="00293F6E" w:rsidRDefault="00293F6E" w:rsidP="00293F6E">
            <w:pPr>
              <w:rPr>
                <w:b/>
                <w:bCs/>
                <w:sz w:val="24"/>
                <w:szCs w:val="24"/>
              </w:rPr>
            </w:pPr>
            <w:r w:rsidRPr="00293F6E">
              <w:rPr>
                <w:b/>
                <w:bCs/>
                <w:sz w:val="24"/>
                <w:szCs w:val="24"/>
              </w:rPr>
              <w:t xml:space="preserve">Содержание </w:t>
            </w:r>
          </w:p>
        </w:tc>
        <w:tc>
          <w:tcPr>
            <w:tcW w:w="764" w:type="pct"/>
          </w:tcPr>
          <w:p w:rsidR="00293F6E" w:rsidRPr="00293F6E" w:rsidRDefault="00293F6E" w:rsidP="00293F6E">
            <w:pPr>
              <w:jc w:val="center"/>
              <w:rPr>
                <w:b/>
                <w:bCs/>
                <w:sz w:val="24"/>
                <w:szCs w:val="24"/>
              </w:rPr>
            </w:pPr>
            <w:r w:rsidRPr="00293F6E">
              <w:rPr>
                <w:b/>
                <w:bCs/>
                <w:sz w:val="24"/>
                <w:szCs w:val="24"/>
              </w:rPr>
              <w:t>4</w:t>
            </w:r>
          </w:p>
        </w:tc>
        <w:tc>
          <w:tcPr>
            <w:tcW w:w="715" w:type="pct"/>
            <w:vMerge w:val="restart"/>
          </w:tcPr>
          <w:p w:rsidR="00293F6E" w:rsidRPr="00293F6E" w:rsidRDefault="00293F6E" w:rsidP="00293F6E">
            <w:pPr>
              <w:rPr>
                <w:b/>
                <w:bCs/>
                <w:sz w:val="24"/>
                <w:szCs w:val="24"/>
              </w:rPr>
            </w:pPr>
            <w:proofErr w:type="gramStart"/>
            <w:r w:rsidRPr="00293F6E">
              <w:rPr>
                <w:b/>
                <w:bCs/>
                <w:sz w:val="24"/>
                <w:szCs w:val="24"/>
              </w:rPr>
              <w:t>ОК</w:t>
            </w:r>
            <w:proofErr w:type="gramEnd"/>
            <w:r w:rsidRPr="00293F6E">
              <w:rPr>
                <w:b/>
                <w:bCs/>
                <w:sz w:val="24"/>
                <w:szCs w:val="24"/>
              </w:rPr>
              <w:t xml:space="preserve"> 3 , ПК 1.3.</w:t>
            </w:r>
          </w:p>
        </w:tc>
      </w:tr>
      <w:tr w:rsidR="00293F6E" w:rsidRPr="00293F6E" w:rsidTr="00293F6E">
        <w:trPr>
          <w:trHeight w:val="245"/>
        </w:trPr>
        <w:tc>
          <w:tcPr>
            <w:tcW w:w="907" w:type="pct"/>
            <w:vMerge/>
          </w:tcPr>
          <w:p w:rsidR="00293F6E" w:rsidRPr="00293F6E" w:rsidRDefault="00293F6E" w:rsidP="00293F6E">
            <w:pPr>
              <w:adjustRightInd w:val="0"/>
              <w:rPr>
                <w:sz w:val="24"/>
                <w:szCs w:val="24"/>
              </w:rPr>
            </w:pPr>
          </w:p>
        </w:tc>
        <w:tc>
          <w:tcPr>
            <w:tcW w:w="2613" w:type="pct"/>
          </w:tcPr>
          <w:p w:rsidR="00293F6E" w:rsidRPr="00293F6E" w:rsidRDefault="00293F6E" w:rsidP="00293F6E">
            <w:pPr>
              <w:adjustRightInd w:val="0"/>
              <w:jc w:val="both"/>
              <w:rPr>
                <w:sz w:val="24"/>
                <w:szCs w:val="24"/>
              </w:rPr>
            </w:pPr>
            <w:r w:rsidRPr="00293F6E">
              <w:rPr>
                <w:sz w:val="24"/>
                <w:szCs w:val="24"/>
              </w:rPr>
              <w:t>Хранение, обмен и перевод денег – банковские операции для физических лиц. Виды платежных средств. Чеки, дебетовые карты, кредитные карты, электронные деньги, оплата через телефон и др. Инструменты денежного рынка. Формы дистанционного банковского обслуживания – правила безопасного поведения операций при пользовании интернет-банкингом</w:t>
            </w:r>
          </w:p>
        </w:tc>
        <w:tc>
          <w:tcPr>
            <w:tcW w:w="764" w:type="pct"/>
          </w:tcPr>
          <w:p w:rsidR="00293F6E" w:rsidRPr="00293F6E" w:rsidRDefault="00293F6E" w:rsidP="00293F6E">
            <w:pPr>
              <w:jc w:val="center"/>
              <w:rPr>
                <w:sz w:val="24"/>
                <w:szCs w:val="24"/>
              </w:rPr>
            </w:pPr>
            <w:r w:rsidRPr="00293F6E">
              <w:rPr>
                <w:sz w:val="24"/>
                <w:szCs w:val="24"/>
              </w:rPr>
              <w:t>2</w:t>
            </w:r>
          </w:p>
        </w:tc>
        <w:tc>
          <w:tcPr>
            <w:tcW w:w="715" w:type="pct"/>
            <w:vMerge/>
          </w:tcPr>
          <w:p w:rsidR="00293F6E" w:rsidRPr="00293F6E" w:rsidRDefault="00293F6E" w:rsidP="00293F6E">
            <w:pPr>
              <w:rPr>
                <w:b/>
                <w:bCs/>
                <w:sz w:val="24"/>
                <w:szCs w:val="24"/>
              </w:rPr>
            </w:pPr>
          </w:p>
        </w:tc>
      </w:tr>
      <w:tr w:rsidR="00293F6E" w:rsidRPr="00293F6E" w:rsidTr="00293F6E">
        <w:trPr>
          <w:trHeight w:val="245"/>
        </w:trPr>
        <w:tc>
          <w:tcPr>
            <w:tcW w:w="907" w:type="pct"/>
            <w:vMerge/>
          </w:tcPr>
          <w:p w:rsidR="00293F6E" w:rsidRPr="00293F6E" w:rsidRDefault="00293F6E" w:rsidP="00293F6E">
            <w:pPr>
              <w:adjustRightInd w:val="0"/>
              <w:rPr>
                <w:sz w:val="24"/>
                <w:szCs w:val="24"/>
              </w:rPr>
            </w:pPr>
          </w:p>
        </w:tc>
        <w:tc>
          <w:tcPr>
            <w:tcW w:w="2613" w:type="pct"/>
          </w:tcPr>
          <w:p w:rsidR="00293F6E" w:rsidRPr="00293F6E" w:rsidRDefault="00293F6E" w:rsidP="00293F6E">
            <w:pPr>
              <w:rPr>
                <w:b/>
                <w:bCs/>
                <w:sz w:val="24"/>
                <w:szCs w:val="24"/>
              </w:rPr>
            </w:pPr>
            <w:r w:rsidRPr="00293F6E">
              <w:rPr>
                <w:b/>
                <w:bCs/>
                <w:sz w:val="24"/>
                <w:szCs w:val="24"/>
              </w:rPr>
              <w:t>В том числе практических и лабораторных занятий</w:t>
            </w:r>
          </w:p>
        </w:tc>
        <w:tc>
          <w:tcPr>
            <w:tcW w:w="764" w:type="pct"/>
          </w:tcPr>
          <w:p w:rsidR="00293F6E" w:rsidRPr="00293F6E" w:rsidRDefault="00293F6E" w:rsidP="00293F6E">
            <w:pPr>
              <w:jc w:val="center"/>
              <w:rPr>
                <w:b/>
                <w:bCs/>
                <w:sz w:val="24"/>
                <w:szCs w:val="24"/>
              </w:rPr>
            </w:pPr>
            <w:r w:rsidRPr="00293F6E">
              <w:rPr>
                <w:b/>
                <w:bCs/>
                <w:sz w:val="24"/>
                <w:szCs w:val="24"/>
              </w:rPr>
              <w:t>2</w:t>
            </w:r>
          </w:p>
        </w:tc>
        <w:tc>
          <w:tcPr>
            <w:tcW w:w="715" w:type="pct"/>
            <w:vMerge/>
          </w:tcPr>
          <w:p w:rsidR="00293F6E" w:rsidRPr="00293F6E" w:rsidRDefault="00293F6E" w:rsidP="00293F6E">
            <w:pPr>
              <w:rPr>
                <w:b/>
                <w:bCs/>
                <w:sz w:val="24"/>
                <w:szCs w:val="24"/>
              </w:rPr>
            </w:pPr>
          </w:p>
        </w:tc>
      </w:tr>
      <w:tr w:rsidR="00293F6E" w:rsidRPr="00293F6E" w:rsidTr="00293F6E">
        <w:trPr>
          <w:trHeight w:val="245"/>
        </w:trPr>
        <w:tc>
          <w:tcPr>
            <w:tcW w:w="907" w:type="pct"/>
            <w:vMerge/>
          </w:tcPr>
          <w:p w:rsidR="00293F6E" w:rsidRPr="00293F6E" w:rsidRDefault="00293F6E" w:rsidP="00293F6E">
            <w:pPr>
              <w:adjustRightInd w:val="0"/>
              <w:rPr>
                <w:sz w:val="24"/>
                <w:szCs w:val="24"/>
              </w:rPr>
            </w:pPr>
          </w:p>
        </w:tc>
        <w:tc>
          <w:tcPr>
            <w:tcW w:w="2613" w:type="pct"/>
          </w:tcPr>
          <w:p w:rsidR="00293F6E" w:rsidRPr="00293F6E" w:rsidRDefault="00293F6E" w:rsidP="00293F6E">
            <w:pPr>
              <w:jc w:val="both"/>
              <w:rPr>
                <w:color w:val="000000"/>
                <w:sz w:val="24"/>
                <w:szCs w:val="24"/>
              </w:rPr>
            </w:pPr>
            <w:r w:rsidRPr="00293F6E">
              <w:rPr>
                <w:sz w:val="24"/>
                <w:szCs w:val="24"/>
              </w:rPr>
              <w:t xml:space="preserve">Практическое занятие </w:t>
            </w:r>
            <w:r w:rsidRPr="00293F6E">
              <w:rPr>
                <w:color w:val="000000"/>
                <w:sz w:val="24"/>
                <w:szCs w:val="24"/>
              </w:rPr>
              <w:t>11.</w:t>
            </w:r>
            <w:r w:rsidRPr="00293F6E">
              <w:rPr>
                <w:sz w:val="24"/>
                <w:szCs w:val="24"/>
              </w:rPr>
              <w:t xml:space="preserve"> Заполнение документов по расчетно-кассовой операции</w:t>
            </w:r>
          </w:p>
        </w:tc>
        <w:tc>
          <w:tcPr>
            <w:tcW w:w="764" w:type="pct"/>
          </w:tcPr>
          <w:p w:rsidR="00293F6E" w:rsidRPr="00293F6E" w:rsidRDefault="00293F6E" w:rsidP="00293F6E">
            <w:pPr>
              <w:jc w:val="center"/>
              <w:rPr>
                <w:sz w:val="24"/>
                <w:szCs w:val="24"/>
              </w:rPr>
            </w:pPr>
            <w:r w:rsidRPr="00293F6E">
              <w:rPr>
                <w:sz w:val="24"/>
                <w:szCs w:val="24"/>
              </w:rPr>
              <w:t>2</w:t>
            </w:r>
          </w:p>
        </w:tc>
        <w:tc>
          <w:tcPr>
            <w:tcW w:w="715" w:type="pct"/>
            <w:vMerge/>
          </w:tcPr>
          <w:p w:rsidR="00293F6E" w:rsidRPr="00293F6E" w:rsidRDefault="00293F6E" w:rsidP="00293F6E">
            <w:pPr>
              <w:rPr>
                <w:b/>
                <w:bCs/>
                <w:sz w:val="24"/>
                <w:szCs w:val="24"/>
              </w:rPr>
            </w:pPr>
          </w:p>
        </w:tc>
      </w:tr>
      <w:tr w:rsidR="00293F6E" w:rsidRPr="00293F6E" w:rsidTr="00293F6E">
        <w:trPr>
          <w:trHeight w:val="235"/>
        </w:trPr>
        <w:tc>
          <w:tcPr>
            <w:tcW w:w="907" w:type="pct"/>
          </w:tcPr>
          <w:p w:rsidR="00293F6E" w:rsidRPr="00293F6E" w:rsidRDefault="00293F6E" w:rsidP="00293F6E">
            <w:pPr>
              <w:adjustRightInd w:val="0"/>
              <w:rPr>
                <w:sz w:val="24"/>
                <w:szCs w:val="24"/>
              </w:rPr>
            </w:pPr>
          </w:p>
        </w:tc>
        <w:tc>
          <w:tcPr>
            <w:tcW w:w="2613" w:type="pct"/>
          </w:tcPr>
          <w:p w:rsidR="00293F6E" w:rsidRPr="00293F6E" w:rsidRDefault="00293F6E" w:rsidP="00293F6E">
            <w:pPr>
              <w:rPr>
                <w:b/>
                <w:color w:val="000000"/>
                <w:sz w:val="24"/>
                <w:szCs w:val="24"/>
              </w:rPr>
            </w:pPr>
            <w:r w:rsidRPr="00293F6E">
              <w:rPr>
                <w:b/>
                <w:color w:val="000000"/>
                <w:sz w:val="24"/>
                <w:szCs w:val="24"/>
              </w:rPr>
              <w:t xml:space="preserve">Самостоятельная работа </w:t>
            </w:r>
            <w:proofErr w:type="gramStart"/>
            <w:r w:rsidRPr="00293F6E">
              <w:rPr>
                <w:b/>
                <w:color w:val="000000"/>
                <w:sz w:val="24"/>
                <w:szCs w:val="24"/>
              </w:rPr>
              <w:t>обучающихся</w:t>
            </w:r>
            <w:proofErr w:type="gramEnd"/>
          </w:p>
        </w:tc>
        <w:tc>
          <w:tcPr>
            <w:tcW w:w="764" w:type="pct"/>
          </w:tcPr>
          <w:p w:rsidR="00293F6E" w:rsidRPr="00293F6E" w:rsidRDefault="00293F6E" w:rsidP="00293F6E">
            <w:pPr>
              <w:jc w:val="center"/>
              <w:rPr>
                <w:b/>
                <w:bCs/>
                <w:sz w:val="24"/>
                <w:szCs w:val="24"/>
              </w:rPr>
            </w:pPr>
            <w:r w:rsidRPr="00293F6E">
              <w:rPr>
                <w:b/>
                <w:bCs/>
                <w:sz w:val="24"/>
                <w:szCs w:val="24"/>
              </w:rPr>
              <w:t>-</w:t>
            </w:r>
          </w:p>
        </w:tc>
        <w:tc>
          <w:tcPr>
            <w:tcW w:w="715" w:type="pct"/>
          </w:tcPr>
          <w:p w:rsidR="00293F6E" w:rsidRPr="00293F6E" w:rsidRDefault="00293F6E" w:rsidP="00293F6E">
            <w:pPr>
              <w:rPr>
                <w:b/>
                <w:bCs/>
                <w:sz w:val="24"/>
                <w:szCs w:val="24"/>
              </w:rPr>
            </w:pPr>
          </w:p>
        </w:tc>
      </w:tr>
      <w:tr w:rsidR="00293F6E" w:rsidRPr="00293F6E" w:rsidTr="00293F6E">
        <w:tc>
          <w:tcPr>
            <w:tcW w:w="3521" w:type="pct"/>
            <w:gridSpan w:val="2"/>
          </w:tcPr>
          <w:p w:rsidR="00293F6E" w:rsidRPr="00293F6E" w:rsidRDefault="00293F6E" w:rsidP="00293F6E">
            <w:pPr>
              <w:suppressAutoHyphens/>
              <w:rPr>
                <w:b/>
                <w:sz w:val="24"/>
                <w:szCs w:val="24"/>
              </w:rPr>
            </w:pPr>
            <w:r w:rsidRPr="00293F6E">
              <w:rPr>
                <w:b/>
                <w:sz w:val="24"/>
                <w:szCs w:val="24"/>
              </w:rPr>
              <w:t>Раздел 6. Пенсия</w:t>
            </w:r>
          </w:p>
        </w:tc>
        <w:tc>
          <w:tcPr>
            <w:tcW w:w="764" w:type="pct"/>
            <w:vAlign w:val="center"/>
          </w:tcPr>
          <w:p w:rsidR="00293F6E" w:rsidRPr="00293F6E" w:rsidRDefault="00293F6E" w:rsidP="00293F6E">
            <w:pPr>
              <w:jc w:val="center"/>
              <w:rPr>
                <w:b/>
                <w:bCs/>
                <w:sz w:val="24"/>
                <w:szCs w:val="24"/>
              </w:rPr>
            </w:pPr>
            <w:r w:rsidRPr="00293F6E">
              <w:rPr>
                <w:b/>
                <w:bCs/>
                <w:iCs/>
                <w:sz w:val="24"/>
                <w:szCs w:val="24"/>
              </w:rPr>
              <w:t>4</w:t>
            </w:r>
          </w:p>
        </w:tc>
        <w:tc>
          <w:tcPr>
            <w:tcW w:w="715" w:type="pct"/>
          </w:tcPr>
          <w:p w:rsidR="00293F6E" w:rsidRPr="00293F6E" w:rsidRDefault="00293F6E" w:rsidP="00293F6E">
            <w:pPr>
              <w:rPr>
                <w:b/>
                <w:sz w:val="24"/>
                <w:szCs w:val="24"/>
              </w:rPr>
            </w:pPr>
          </w:p>
        </w:tc>
      </w:tr>
      <w:tr w:rsidR="00293F6E" w:rsidRPr="00293F6E" w:rsidTr="00293F6E">
        <w:trPr>
          <w:trHeight w:val="245"/>
        </w:trPr>
        <w:tc>
          <w:tcPr>
            <w:tcW w:w="907" w:type="pct"/>
            <w:vMerge w:val="restart"/>
          </w:tcPr>
          <w:p w:rsidR="00293F6E" w:rsidRPr="00293F6E" w:rsidRDefault="00293F6E" w:rsidP="00293F6E">
            <w:pPr>
              <w:adjustRightInd w:val="0"/>
              <w:rPr>
                <w:b/>
                <w:sz w:val="24"/>
                <w:szCs w:val="24"/>
              </w:rPr>
            </w:pPr>
            <w:r w:rsidRPr="00293F6E">
              <w:rPr>
                <w:b/>
                <w:sz w:val="24"/>
                <w:szCs w:val="24"/>
              </w:rPr>
              <w:t>Тема 6.1. Пенсия</w:t>
            </w:r>
          </w:p>
        </w:tc>
        <w:tc>
          <w:tcPr>
            <w:tcW w:w="2613" w:type="pct"/>
          </w:tcPr>
          <w:p w:rsidR="00293F6E" w:rsidRPr="00293F6E" w:rsidRDefault="00293F6E" w:rsidP="00293F6E">
            <w:pPr>
              <w:rPr>
                <w:b/>
                <w:bCs/>
                <w:sz w:val="24"/>
                <w:szCs w:val="24"/>
              </w:rPr>
            </w:pPr>
            <w:r w:rsidRPr="00293F6E">
              <w:rPr>
                <w:b/>
                <w:bCs/>
                <w:sz w:val="24"/>
                <w:szCs w:val="24"/>
              </w:rPr>
              <w:t xml:space="preserve">Содержание </w:t>
            </w:r>
          </w:p>
        </w:tc>
        <w:tc>
          <w:tcPr>
            <w:tcW w:w="764" w:type="pct"/>
          </w:tcPr>
          <w:p w:rsidR="00293F6E" w:rsidRPr="00293F6E" w:rsidRDefault="00293F6E" w:rsidP="00293F6E">
            <w:pPr>
              <w:jc w:val="center"/>
              <w:rPr>
                <w:b/>
                <w:bCs/>
                <w:sz w:val="24"/>
                <w:szCs w:val="24"/>
              </w:rPr>
            </w:pPr>
            <w:r w:rsidRPr="00293F6E">
              <w:rPr>
                <w:b/>
                <w:bCs/>
                <w:sz w:val="24"/>
                <w:szCs w:val="24"/>
              </w:rPr>
              <w:t>4</w:t>
            </w:r>
          </w:p>
        </w:tc>
        <w:tc>
          <w:tcPr>
            <w:tcW w:w="715" w:type="pct"/>
            <w:vMerge w:val="restart"/>
          </w:tcPr>
          <w:p w:rsidR="00293F6E" w:rsidRPr="00293F6E" w:rsidRDefault="00293F6E" w:rsidP="00293F6E">
            <w:pPr>
              <w:jc w:val="center"/>
              <w:rPr>
                <w:b/>
                <w:bCs/>
                <w:sz w:val="24"/>
                <w:szCs w:val="24"/>
              </w:rPr>
            </w:pPr>
            <w:proofErr w:type="gramStart"/>
            <w:r w:rsidRPr="00293F6E">
              <w:rPr>
                <w:b/>
                <w:bCs/>
                <w:sz w:val="24"/>
                <w:szCs w:val="24"/>
              </w:rPr>
              <w:t>ОК</w:t>
            </w:r>
            <w:proofErr w:type="gramEnd"/>
            <w:r w:rsidRPr="00293F6E">
              <w:rPr>
                <w:b/>
                <w:bCs/>
                <w:sz w:val="24"/>
                <w:szCs w:val="24"/>
              </w:rPr>
              <w:t xml:space="preserve"> 03</w:t>
            </w:r>
          </w:p>
        </w:tc>
      </w:tr>
      <w:tr w:rsidR="00293F6E" w:rsidRPr="00293F6E" w:rsidTr="00293F6E">
        <w:trPr>
          <w:trHeight w:val="245"/>
        </w:trPr>
        <w:tc>
          <w:tcPr>
            <w:tcW w:w="907" w:type="pct"/>
            <w:vMerge/>
          </w:tcPr>
          <w:p w:rsidR="00293F6E" w:rsidRPr="00293F6E" w:rsidRDefault="00293F6E" w:rsidP="00293F6E">
            <w:pPr>
              <w:adjustRightInd w:val="0"/>
              <w:rPr>
                <w:sz w:val="24"/>
                <w:szCs w:val="24"/>
              </w:rPr>
            </w:pPr>
          </w:p>
        </w:tc>
        <w:tc>
          <w:tcPr>
            <w:tcW w:w="2613" w:type="pct"/>
          </w:tcPr>
          <w:p w:rsidR="00293F6E" w:rsidRPr="00293F6E" w:rsidRDefault="00293F6E" w:rsidP="00293F6E">
            <w:pPr>
              <w:adjustRightInd w:val="0"/>
              <w:jc w:val="both"/>
              <w:rPr>
                <w:sz w:val="24"/>
                <w:szCs w:val="24"/>
              </w:rPr>
            </w:pPr>
            <w:r w:rsidRPr="00293F6E">
              <w:rPr>
                <w:sz w:val="24"/>
                <w:szCs w:val="24"/>
              </w:rPr>
              <w:t>Понятие пенсии. Государственная пенсионная система в РФ. Понятие и работа пенсионных фондов. Как сформировать индивидуальный пенсионный капитал. Место пенсионных накоплений в личном бюджете и личном финансовом плане</w:t>
            </w:r>
          </w:p>
        </w:tc>
        <w:tc>
          <w:tcPr>
            <w:tcW w:w="764" w:type="pct"/>
          </w:tcPr>
          <w:p w:rsidR="00293F6E" w:rsidRPr="00293F6E" w:rsidRDefault="00293F6E" w:rsidP="00293F6E">
            <w:pPr>
              <w:jc w:val="center"/>
              <w:rPr>
                <w:sz w:val="24"/>
                <w:szCs w:val="24"/>
              </w:rPr>
            </w:pPr>
            <w:r w:rsidRPr="00293F6E">
              <w:rPr>
                <w:sz w:val="24"/>
                <w:szCs w:val="24"/>
              </w:rPr>
              <w:t>2</w:t>
            </w:r>
          </w:p>
        </w:tc>
        <w:tc>
          <w:tcPr>
            <w:tcW w:w="715" w:type="pct"/>
            <w:vMerge/>
          </w:tcPr>
          <w:p w:rsidR="00293F6E" w:rsidRPr="00293F6E" w:rsidRDefault="00293F6E" w:rsidP="00293F6E">
            <w:pPr>
              <w:rPr>
                <w:b/>
                <w:bCs/>
                <w:sz w:val="24"/>
                <w:szCs w:val="24"/>
              </w:rPr>
            </w:pPr>
          </w:p>
        </w:tc>
      </w:tr>
      <w:tr w:rsidR="00293F6E" w:rsidRPr="00293F6E" w:rsidTr="00293F6E">
        <w:trPr>
          <w:trHeight w:val="245"/>
        </w:trPr>
        <w:tc>
          <w:tcPr>
            <w:tcW w:w="907" w:type="pct"/>
            <w:vMerge/>
          </w:tcPr>
          <w:p w:rsidR="00293F6E" w:rsidRPr="00293F6E" w:rsidRDefault="00293F6E" w:rsidP="00293F6E">
            <w:pPr>
              <w:adjustRightInd w:val="0"/>
              <w:rPr>
                <w:sz w:val="24"/>
                <w:szCs w:val="24"/>
              </w:rPr>
            </w:pPr>
          </w:p>
        </w:tc>
        <w:tc>
          <w:tcPr>
            <w:tcW w:w="2613" w:type="pct"/>
          </w:tcPr>
          <w:p w:rsidR="00293F6E" w:rsidRPr="00293F6E" w:rsidRDefault="00293F6E" w:rsidP="00293F6E">
            <w:pPr>
              <w:rPr>
                <w:b/>
                <w:bCs/>
                <w:sz w:val="24"/>
                <w:szCs w:val="24"/>
              </w:rPr>
            </w:pPr>
            <w:r w:rsidRPr="00293F6E">
              <w:rPr>
                <w:b/>
                <w:bCs/>
                <w:sz w:val="24"/>
                <w:szCs w:val="24"/>
              </w:rPr>
              <w:t>В том числе практических и лабораторных занятий</w:t>
            </w:r>
          </w:p>
        </w:tc>
        <w:tc>
          <w:tcPr>
            <w:tcW w:w="764" w:type="pct"/>
          </w:tcPr>
          <w:p w:rsidR="00293F6E" w:rsidRPr="00293F6E" w:rsidRDefault="00293F6E" w:rsidP="00293F6E">
            <w:pPr>
              <w:jc w:val="center"/>
              <w:rPr>
                <w:b/>
                <w:bCs/>
                <w:sz w:val="24"/>
                <w:szCs w:val="24"/>
              </w:rPr>
            </w:pPr>
            <w:r w:rsidRPr="00293F6E">
              <w:rPr>
                <w:b/>
                <w:bCs/>
                <w:sz w:val="24"/>
                <w:szCs w:val="24"/>
              </w:rPr>
              <w:t>2</w:t>
            </w:r>
          </w:p>
        </w:tc>
        <w:tc>
          <w:tcPr>
            <w:tcW w:w="715" w:type="pct"/>
            <w:vMerge/>
          </w:tcPr>
          <w:p w:rsidR="00293F6E" w:rsidRPr="00293F6E" w:rsidRDefault="00293F6E" w:rsidP="00293F6E">
            <w:pPr>
              <w:rPr>
                <w:b/>
                <w:bCs/>
                <w:sz w:val="24"/>
                <w:szCs w:val="24"/>
              </w:rPr>
            </w:pPr>
          </w:p>
        </w:tc>
      </w:tr>
      <w:tr w:rsidR="00293F6E" w:rsidRPr="00293F6E" w:rsidTr="00293F6E">
        <w:trPr>
          <w:trHeight w:val="245"/>
        </w:trPr>
        <w:tc>
          <w:tcPr>
            <w:tcW w:w="907" w:type="pct"/>
            <w:vMerge/>
          </w:tcPr>
          <w:p w:rsidR="00293F6E" w:rsidRPr="00293F6E" w:rsidRDefault="00293F6E" w:rsidP="00293F6E">
            <w:pPr>
              <w:adjustRightInd w:val="0"/>
              <w:rPr>
                <w:sz w:val="24"/>
                <w:szCs w:val="24"/>
              </w:rPr>
            </w:pPr>
          </w:p>
        </w:tc>
        <w:tc>
          <w:tcPr>
            <w:tcW w:w="2613" w:type="pct"/>
          </w:tcPr>
          <w:p w:rsidR="00293F6E" w:rsidRPr="00293F6E" w:rsidRDefault="00293F6E" w:rsidP="00293F6E">
            <w:pPr>
              <w:rPr>
                <w:color w:val="000000"/>
                <w:sz w:val="24"/>
                <w:szCs w:val="24"/>
              </w:rPr>
            </w:pPr>
            <w:r w:rsidRPr="00293F6E">
              <w:rPr>
                <w:sz w:val="24"/>
                <w:szCs w:val="24"/>
              </w:rPr>
              <w:t>Практическое занятие 12.</w:t>
            </w:r>
            <w:r w:rsidRPr="00293F6E">
              <w:rPr>
                <w:color w:val="000000"/>
                <w:sz w:val="24"/>
                <w:szCs w:val="24"/>
              </w:rPr>
              <w:t xml:space="preserve"> Расчет размеров пенсии при заданных параметрах с использованием информационных ресурсов</w:t>
            </w:r>
          </w:p>
        </w:tc>
        <w:tc>
          <w:tcPr>
            <w:tcW w:w="764" w:type="pct"/>
          </w:tcPr>
          <w:p w:rsidR="00293F6E" w:rsidRPr="00293F6E" w:rsidRDefault="00293F6E" w:rsidP="00293F6E">
            <w:pPr>
              <w:jc w:val="center"/>
              <w:rPr>
                <w:sz w:val="24"/>
                <w:szCs w:val="24"/>
              </w:rPr>
            </w:pPr>
            <w:r w:rsidRPr="00293F6E">
              <w:rPr>
                <w:sz w:val="24"/>
                <w:szCs w:val="24"/>
              </w:rPr>
              <w:t>2</w:t>
            </w:r>
          </w:p>
        </w:tc>
        <w:tc>
          <w:tcPr>
            <w:tcW w:w="715" w:type="pct"/>
            <w:vMerge/>
          </w:tcPr>
          <w:p w:rsidR="00293F6E" w:rsidRPr="00293F6E" w:rsidRDefault="00293F6E" w:rsidP="00293F6E">
            <w:pPr>
              <w:rPr>
                <w:b/>
                <w:bCs/>
                <w:sz w:val="24"/>
                <w:szCs w:val="24"/>
              </w:rPr>
            </w:pPr>
          </w:p>
        </w:tc>
      </w:tr>
      <w:tr w:rsidR="00293F6E" w:rsidRPr="00293F6E" w:rsidTr="00293F6E">
        <w:trPr>
          <w:trHeight w:val="233"/>
        </w:trPr>
        <w:tc>
          <w:tcPr>
            <w:tcW w:w="907" w:type="pct"/>
          </w:tcPr>
          <w:p w:rsidR="00293F6E" w:rsidRPr="00293F6E" w:rsidRDefault="00293F6E" w:rsidP="00293F6E">
            <w:pPr>
              <w:adjustRightInd w:val="0"/>
              <w:rPr>
                <w:sz w:val="24"/>
                <w:szCs w:val="24"/>
              </w:rPr>
            </w:pPr>
          </w:p>
        </w:tc>
        <w:tc>
          <w:tcPr>
            <w:tcW w:w="2613" w:type="pct"/>
          </w:tcPr>
          <w:p w:rsidR="00293F6E" w:rsidRPr="00293F6E" w:rsidRDefault="00293F6E" w:rsidP="00293F6E">
            <w:pPr>
              <w:rPr>
                <w:b/>
                <w:color w:val="000000"/>
                <w:sz w:val="24"/>
                <w:szCs w:val="24"/>
              </w:rPr>
            </w:pPr>
            <w:r w:rsidRPr="00293F6E">
              <w:rPr>
                <w:b/>
                <w:color w:val="000000"/>
                <w:sz w:val="24"/>
                <w:szCs w:val="24"/>
              </w:rPr>
              <w:t xml:space="preserve">Самостоятельная работа </w:t>
            </w:r>
            <w:proofErr w:type="gramStart"/>
            <w:r w:rsidRPr="00293F6E">
              <w:rPr>
                <w:b/>
                <w:color w:val="000000"/>
                <w:sz w:val="24"/>
                <w:szCs w:val="24"/>
              </w:rPr>
              <w:t>обучающихся</w:t>
            </w:r>
            <w:proofErr w:type="gramEnd"/>
          </w:p>
        </w:tc>
        <w:tc>
          <w:tcPr>
            <w:tcW w:w="764" w:type="pct"/>
          </w:tcPr>
          <w:p w:rsidR="00293F6E" w:rsidRPr="00293F6E" w:rsidRDefault="00293F6E" w:rsidP="00293F6E">
            <w:pPr>
              <w:jc w:val="center"/>
              <w:rPr>
                <w:b/>
                <w:bCs/>
                <w:sz w:val="24"/>
                <w:szCs w:val="24"/>
              </w:rPr>
            </w:pPr>
            <w:r w:rsidRPr="00293F6E">
              <w:rPr>
                <w:b/>
                <w:bCs/>
                <w:sz w:val="24"/>
                <w:szCs w:val="24"/>
              </w:rPr>
              <w:t>-</w:t>
            </w:r>
          </w:p>
        </w:tc>
        <w:tc>
          <w:tcPr>
            <w:tcW w:w="715" w:type="pct"/>
          </w:tcPr>
          <w:p w:rsidR="00293F6E" w:rsidRPr="00293F6E" w:rsidRDefault="00293F6E" w:rsidP="00293F6E">
            <w:pPr>
              <w:rPr>
                <w:b/>
                <w:bCs/>
                <w:sz w:val="24"/>
                <w:szCs w:val="24"/>
              </w:rPr>
            </w:pPr>
          </w:p>
        </w:tc>
      </w:tr>
      <w:tr w:rsidR="00293F6E" w:rsidRPr="00293F6E" w:rsidTr="00293F6E">
        <w:trPr>
          <w:trHeight w:val="233"/>
        </w:trPr>
        <w:tc>
          <w:tcPr>
            <w:tcW w:w="3521" w:type="pct"/>
            <w:gridSpan w:val="2"/>
          </w:tcPr>
          <w:p w:rsidR="00293F6E" w:rsidRPr="00293F6E" w:rsidRDefault="00293F6E" w:rsidP="00293F6E">
            <w:pPr>
              <w:rPr>
                <w:b/>
                <w:color w:val="000000"/>
                <w:sz w:val="24"/>
                <w:szCs w:val="24"/>
              </w:rPr>
            </w:pPr>
            <w:r w:rsidRPr="00293F6E">
              <w:rPr>
                <w:b/>
                <w:color w:val="000000"/>
                <w:sz w:val="24"/>
                <w:szCs w:val="24"/>
              </w:rPr>
              <w:t>Раздел 7. Распознавание мошеннических операций</w:t>
            </w:r>
          </w:p>
        </w:tc>
        <w:tc>
          <w:tcPr>
            <w:tcW w:w="764" w:type="pct"/>
          </w:tcPr>
          <w:p w:rsidR="00293F6E" w:rsidRPr="00293F6E" w:rsidRDefault="00293F6E" w:rsidP="00293F6E">
            <w:pPr>
              <w:jc w:val="center"/>
              <w:rPr>
                <w:b/>
                <w:bCs/>
                <w:sz w:val="24"/>
                <w:szCs w:val="24"/>
              </w:rPr>
            </w:pPr>
            <w:r w:rsidRPr="00293F6E">
              <w:rPr>
                <w:b/>
                <w:bCs/>
                <w:sz w:val="24"/>
                <w:szCs w:val="24"/>
              </w:rPr>
              <w:t>4</w:t>
            </w:r>
          </w:p>
        </w:tc>
        <w:tc>
          <w:tcPr>
            <w:tcW w:w="715" w:type="pct"/>
          </w:tcPr>
          <w:p w:rsidR="00293F6E" w:rsidRPr="00293F6E" w:rsidRDefault="00293F6E" w:rsidP="00293F6E">
            <w:pPr>
              <w:rPr>
                <w:b/>
                <w:bCs/>
                <w:sz w:val="24"/>
                <w:szCs w:val="24"/>
              </w:rPr>
            </w:pPr>
          </w:p>
        </w:tc>
      </w:tr>
      <w:tr w:rsidR="00293F6E" w:rsidRPr="00293F6E" w:rsidTr="00293F6E">
        <w:trPr>
          <w:trHeight w:val="20"/>
        </w:trPr>
        <w:tc>
          <w:tcPr>
            <w:tcW w:w="907" w:type="pct"/>
            <w:vMerge w:val="restart"/>
          </w:tcPr>
          <w:p w:rsidR="00293F6E" w:rsidRPr="00293F6E" w:rsidRDefault="00293F6E" w:rsidP="00293F6E">
            <w:pPr>
              <w:rPr>
                <w:b/>
                <w:bCs/>
                <w:sz w:val="24"/>
                <w:szCs w:val="24"/>
              </w:rPr>
            </w:pPr>
            <w:r w:rsidRPr="00293F6E">
              <w:rPr>
                <w:b/>
                <w:bCs/>
                <w:sz w:val="24"/>
                <w:szCs w:val="24"/>
              </w:rPr>
              <w:t xml:space="preserve">Тема 7.1. Защита от мошеннических действий на финансовом рынке </w:t>
            </w:r>
          </w:p>
          <w:p w:rsidR="00293F6E" w:rsidRPr="00293F6E" w:rsidRDefault="00293F6E" w:rsidP="00293F6E">
            <w:pPr>
              <w:rPr>
                <w:b/>
                <w:bCs/>
                <w:sz w:val="24"/>
                <w:szCs w:val="24"/>
              </w:rPr>
            </w:pPr>
          </w:p>
        </w:tc>
        <w:tc>
          <w:tcPr>
            <w:tcW w:w="2613" w:type="pct"/>
          </w:tcPr>
          <w:p w:rsidR="00293F6E" w:rsidRPr="00293F6E" w:rsidRDefault="00293F6E" w:rsidP="00293F6E">
            <w:pPr>
              <w:jc w:val="both"/>
              <w:rPr>
                <w:b/>
                <w:bCs/>
                <w:sz w:val="24"/>
                <w:szCs w:val="24"/>
              </w:rPr>
            </w:pPr>
            <w:r w:rsidRPr="00293F6E">
              <w:rPr>
                <w:b/>
                <w:bCs/>
                <w:sz w:val="24"/>
                <w:szCs w:val="24"/>
              </w:rPr>
              <w:t xml:space="preserve">Содержание </w:t>
            </w:r>
          </w:p>
        </w:tc>
        <w:tc>
          <w:tcPr>
            <w:tcW w:w="764" w:type="pct"/>
            <w:vAlign w:val="center"/>
          </w:tcPr>
          <w:p w:rsidR="00293F6E" w:rsidRPr="00293F6E" w:rsidRDefault="00293F6E" w:rsidP="00293F6E">
            <w:pPr>
              <w:jc w:val="center"/>
              <w:rPr>
                <w:b/>
                <w:bCs/>
                <w:iCs/>
                <w:sz w:val="24"/>
                <w:szCs w:val="24"/>
              </w:rPr>
            </w:pPr>
            <w:r w:rsidRPr="00293F6E">
              <w:rPr>
                <w:b/>
                <w:bCs/>
                <w:iCs/>
                <w:sz w:val="24"/>
                <w:szCs w:val="24"/>
              </w:rPr>
              <w:t>4</w:t>
            </w:r>
          </w:p>
        </w:tc>
        <w:tc>
          <w:tcPr>
            <w:tcW w:w="715" w:type="pct"/>
          </w:tcPr>
          <w:p w:rsidR="00293F6E" w:rsidRPr="00293F6E" w:rsidRDefault="00293F6E" w:rsidP="00293F6E">
            <w:pPr>
              <w:jc w:val="center"/>
              <w:rPr>
                <w:sz w:val="24"/>
                <w:szCs w:val="24"/>
              </w:rPr>
            </w:pPr>
          </w:p>
        </w:tc>
      </w:tr>
      <w:tr w:rsidR="00293F6E" w:rsidRPr="00293F6E" w:rsidTr="00293F6E">
        <w:trPr>
          <w:trHeight w:val="1380"/>
        </w:trPr>
        <w:tc>
          <w:tcPr>
            <w:tcW w:w="907" w:type="pct"/>
            <w:vMerge/>
          </w:tcPr>
          <w:p w:rsidR="00293F6E" w:rsidRPr="00293F6E" w:rsidRDefault="00293F6E" w:rsidP="00293F6E">
            <w:pPr>
              <w:rPr>
                <w:b/>
                <w:bCs/>
                <w:sz w:val="24"/>
                <w:szCs w:val="24"/>
              </w:rPr>
            </w:pPr>
          </w:p>
        </w:tc>
        <w:tc>
          <w:tcPr>
            <w:tcW w:w="2613" w:type="pct"/>
          </w:tcPr>
          <w:p w:rsidR="00293F6E" w:rsidRPr="00293F6E" w:rsidRDefault="00293F6E" w:rsidP="00293F6E">
            <w:pPr>
              <w:jc w:val="both"/>
              <w:rPr>
                <w:bCs/>
                <w:sz w:val="24"/>
                <w:szCs w:val="24"/>
              </w:rPr>
            </w:pPr>
            <w:r w:rsidRPr="00293F6E">
              <w:rPr>
                <w:sz w:val="24"/>
                <w:szCs w:val="24"/>
              </w:rPr>
              <w:t xml:space="preserve">Защита прав потребителей. Основные признаки и виды финансовых пирамид, правила личной финансовой безопасности, виды финансового мошенничества. Мошенничества с банковскими картами. Махинации с кредитами. Мошенничества </w:t>
            </w:r>
            <w:r w:rsidRPr="00293F6E">
              <w:rPr>
                <w:sz w:val="24"/>
                <w:szCs w:val="24"/>
              </w:rPr>
              <w:br/>
              <w:t>с инвестиционными инструментами по специальности.</w:t>
            </w:r>
          </w:p>
        </w:tc>
        <w:tc>
          <w:tcPr>
            <w:tcW w:w="764" w:type="pct"/>
            <w:vAlign w:val="center"/>
          </w:tcPr>
          <w:p w:rsidR="00293F6E" w:rsidRPr="00293F6E" w:rsidRDefault="00293F6E" w:rsidP="00293F6E">
            <w:pPr>
              <w:jc w:val="center"/>
              <w:rPr>
                <w:bCs/>
                <w:sz w:val="24"/>
                <w:szCs w:val="24"/>
              </w:rPr>
            </w:pPr>
            <w:r w:rsidRPr="00293F6E">
              <w:rPr>
                <w:bCs/>
                <w:sz w:val="24"/>
                <w:szCs w:val="24"/>
              </w:rPr>
              <w:t>2</w:t>
            </w:r>
          </w:p>
        </w:tc>
        <w:tc>
          <w:tcPr>
            <w:tcW w:w="715" w:type="pct"/>
            <w:vMerge w:val="restart"/>
          </w:tcPr>
          <w:p w:rsidR="00293F6E" w:rsidRPr="00293F6E" w:rsidRDefault="00293F6E" w:rsidP="00293F6E">
            <w:pPr>
              <w:jc w:val="center"/>
              <w:rPr>
                <w:b/>
                <w:sz w:val="24"/>
                <w:szCs w:val="24"/>
              </w:rPr>
            </w:pPr>
            <w:proofErr w:type="gramStart"/>
            <w:r w:rsidRPr="00293F6E">
              <w:rPr>
                <w:b/>
                <w:sz w:val="24"/>
                <w:szCs w:val="24"/>
              </w:rPr>
              <w:t>ОК</w:t>
            </w:r>
            <w:proofErr w:type="gramEnd"/>
            <w:r w:rsidRPr="00293F6E">
              <w:rPr>
                <w:b/>
                <w:sz w:val="24"/>
                <w:szCs w:val="24"/>
              </w:rPr>
              <w:t xml:space="preserve"> 03</w:t>
            </w:r>
          </w:p>
        </w:tc>
      </w:tr>
      <w:tr w:rsidR="00293F6E" w:rsidRPr="00293F6E" w:rsidTr="00293F6E">
        <w:trPr>
          <w:trHeight w:val="20"/>
        </w:trPr>
        <w:tc>
          <w:tcPr>
            <w:tcW w:w="907" w:type="pct"/>
            <w:vMerge/>
          </w:tcPr>
          <w:p w:rsidR="00293F6E" w:rsidRPr="00293F6E" w:rsidRDefault="00293F6E" w:rsidP="00293F6E">
            <w:pPr>
              <w:rPr>
                <w:b/>
                <w:bCs/>
                <w:sz w:val="24"/>
                <w:szCs w:val="24"/>
              </w:rPr>
            </w:pPr>
          </w:p>
        </w:tc>
        <w:tc>
          <w:tcPr>
            <w:tcW w:w="2613" w:type="pct"/>
          </w:tcPr>
          <w:p w:rsidR="00293F6E" w:rsidRPr="00293F6E" w:rsidRDefault="00293F6E" w:rsidP="00293F6E">
            <w:pPr>
              <w:jc w:val="both"/>
              <w:rPr>
                <w:b/>
                <w:sz w:val="24"/>
                <w:szCs w:val="24"/>
              </w:rPr>
            </w:pPr>
            <w:r w:rsidRPr="00293F6E">
              <w:rPr>
                <w:b/>
                <w:bCs/>
                <w:sz w:val="24"/>
                <w:szCs w:val="24"/>
              </w:rPr>
              <w:t>В том числе практических и лабораторных занятий</w:t>
            </w:r>
          </w:p>
        </w:tc>
        <w:tc>
          <w:tcPr>
            <w:tcW w:w="764" w:type="pct"/>
            <w:vAlign w:val="center"/>
          </w:tcPr>
          <w:p w:rsidR="00293F6E" w:rsidRPr="00293F6E" w:rsidRDefault="00293F6E" w:rsidP="00293F6E">
            <w:pPr>
              <w:jc w:val="center"/>
              <w:rPr>
                <w:b/>
                <w:sz w:val="24"/>
                <w:szCs w:val="24"/>
              </w:rPr>
            </w:pPr>
            <w:r w:rsidRPr="00293F6E">
              <w:rPr>
                <w:b/>
                <w:sz w:val="24"/>
                <w:szCs w:val="24"/>
              </w:rPr>
              <w:t>2</w:t>
            </w:r>
          </w:p>
        </w:tc>
        <w:tc>
          <w:tcPr>
            <w:tcW w:w="715" w:type="pct"/>
            <w:vMerge/>
          </w:tcPr>
          <w:p w:rsidR="00293F6E" w:rsidRPr="00293F6E" w:rsidRDefault="00293F6E" w:rsidP="00293F6E">
            <w:pPr>
              <w:rPr>
                <w:b/>
                <w:bCs/>
                <w:sz w:val="24"/>
                <w:szCs w:val="24"/>
              </w:rPr>
            </w:pPr>
          </w:p>
        </w:tc>
      </w:tr>
      <w:tr w:rsidR="00293F6E" w:rsidRPr="00293F6E" w:rsidTr="00293F6E">
        <w:trPr>
          <w:trHeight w:val="20"/>
        </w:trPr>
        <w:tc>
          <w:tcPr>
            <w:tcW w:w="907" w:type="pct"/>
            <w:vMerge/>
          </w:tcPr>
          <w:p w:rsidR="00293F6E" w:rsidRPr="00293F6E" w:rsidRDefault="00293F6E" w:rsidP="00293F6E">
            <w:pPr>
              <w:rPr>
                <w:b/>
                <w:bCs/>
                <w:sz w:val="24"/>
                <w:szCs w:val="24"/>
              </w:rPr>
            </w:pPr>
          </w:p>
        </w:tc>
        <w:tc>
          <w:tcPr>
            <w:tcW w:w="2613" w:type="pct"/>
          </w:tcPr>
          <w:p w:rsidR="00293F6E" w:rsidRPr="00293F6E" w:rsidRDefault="00293F6E" w:rsidP="00293F6E">
            <w:pPr>
              <w:jc w:val="both"/>
              <w:rPr>
                <w:bCs/>
                <w:sz w:val="24"/>
                <w:szCs w:val="24"/>
              </w:rPr>
            </w:pPr>
            <w:r w:rsidRPr="00293F6E">
              <w:rPr>
                <w:bCs/>
                <w:sz w:val="24"/>
                <w:szCs w:val="24"/>
              </w:rPr>
              <w:t>Практическое занятие 13. Практикум. Кейс «Заманчивое предложение»</w:t>
            </w:r>
          </w:p>
        </w:tc>
        <w:tc>
          <w:tcPr>
            <w:tcW w:w="764" w:type="pct"/>
            <w:vAlign w:val="center"/>
          </w:tcPr>
          <w:p w:rsidR="00293F6E" w:rsidRPr="00293F6E" w:rsidRDefault="00293F6E" w:rsidP="00293F6E">
            <w:pPr>
              <w:jc w:val="center"/>
              <w:rPr>
                <w:bCs/>
                <w:sz w:val="24"/>
                <w:szCs w:val="24"/>
              </w:rPr>
            </w:pPr>
            <w:r w:rsidRPr="00293F6E">
              <w:rPr>
                <w:bCs/>
                <w:sz w:val="24"/>
                <w:szCs w:val="24"/>
              </w:rPr>
              <w:t>2</w:t>
            </w:r>
          </w:p>
        </w:tc>
        <w:tc>
          <w:tcPr>
            <w:tcW w:w="715" w:type="pct"/>
            <w:vMerge/>
          </w:tcPr>
          <w:p w:rsidR="00293F6E" w:rsidRPr="00293F6E" w:rsidRDefault="00293F6E" w:rsidP="00293F6E">
            <w:pPr>
              <w:rPr>
                <w:b/>
                <w:bCs/>
                <w:sz w:val="24"/>
                <w:szCs w:val="24"/>
              </w:rPr>
            </w:pPr>
          </w:p>
        </w:tc>
      </w:tr>
      <w:tr w:rsidR="00293F6E" w:rsidRPr="00293F6E" w:rsidTr="00293F6E">
        <w:trPr>
          <w:trHeight w:val="20"/>
        </w:trPr>
        <w:tc>
          <w:tcPr>
            <w:tcW w:w="907" w:type="pct"/>
            <w:vMerge/>
          </w:tcPr>
          <w:p w:rsidR="00293F6E" w:rsidRPr="00293F6E" w:rsidRDefault="00293F6E" w:rsidP="00293F6E">
            <w:pPr>
              <w:rPr>
                <w:b/>
                <w:bCs/>
                <w:sz w:val="24"/>
                <w:szCs w:val="24"/>
              </w:rPr>
            </w:pPr>
          </w:p>
        </w:tc>
        <w:tc>
          <w:tcPr>
            <w:tcW w:w="2613" w:type="pct"/>
          </w:tcPr>
          <w:p w:rsidR="00293F6E" w:rsidRPr="00293F6E" w:rsidRDefault="00293F6E" w:rsidP="00293F6E">
            <w:pPr>
              <w:jc w:val="both"/>
              <w:rPr>
                <w:b/>
                <w:bCs/>
                <w:sz w:val="24"/>
                <w:szCs w:val="24"/>
              </w:rPr>
            </w:pPr>
            <w:r w:rsidRPr="00293F6E">
              <w:rPr>
                <w:b/>
                <w:bCs/>
                <w:sz w:val="24"/>
                <w:szCs w:val="24"/>
              </w:rPr>
              <w:t xml:space="preserve">Самостоятельная работа </w:t>
            </w:r>
            <w:proofErr w:type="gramStart"/>
            <w:r w:rsidRPr="00293F6E">
              <w:rPr>
                <w:b/>
                <w:bCs/>
                <w:sz w:val="24"/>
                <w:szCs w:val="24"/>
              </w:rPr>
              <w:t>обучающихся</w:t>
            </w:r>
            <w:proofErr w:type="gramEnd"/>
            <w:r w:rsidRPr="00293F6E">
              <w:rPr>
                <w:b/>
                <w:bCs/>
                <w:sz w:val="24"/>
                <w:szCs w:val="24"/>
              </w:rPr>
              <w:t xml:space="preserve"> </w:t>
            </w:r>
          </w:p>
        </w:tc>
        <w:tc>
          <w:tcPr>
            <w:tcW w:w="764" w:type="pct"/>
            <w:vAlign w:val="center"/>
          </w:tcPr>
          <w:p w:rsidR="00293F6E" w:rsidRPr="00293F6E" w:rsidRDefault="00293F6E" w:rsidP="00293F6E">
            <w:pPr>
              <w:jc w:val="center"/>
              <w:rPr>
                <w:bCs/>
                <w:sz w:val="24"/>
                <w:szCs w:val="24"/>
              </w:rPr>
            </w:pPr>
            <w:r w:rsidRPr="00293F6E">
              <w:rPr>
                <w:bCs/>
                <w:sz w:val="24"/>
                <w:szCs w:val="24"/>
              </w:rPr>
              <w:t>-</w:t>
            </w:r>
          </w:p>
        </w:tc>
        <w:tc>
          <w:tcPr>
            <w:tcW w:w="715" w:type="pct"/>
            <w:vMerge/>
          </w:tcPr>
          <w:p w:rsidR="00293F6E" w:rsidRPr="00293F6E" w:rsidRDefault="00293F6E" w:rsidP="00293F6E">
            <w:pPr>
              <w:rPr>
                <w:b/>
                <w:bCs/>
                <w:sz w:val="24"/>
                <w:szCs w:val="24"/>
              </w:rPr>
            </w:pPr>
          </w:p>
        </w:tc>
      </w:tr>
      <w:tr w:rsidR="00293F6E" w:rsidRPr="00293F6E" w:rsidTr="00293F6E">
        <w:trPr>
          <w:trHeight w:val="233"/>
        </w:trPr>
        <w:tc>
          <w:tcPr>
            <w:tcW w:w="3521" w:type="pct"/>
            <w:gridSpan w:val="2"/>
          </w:tcPr>
          <w:p w:rsidR="00293F6E" w:rsidRPr="00293F6E" w:rsidRDefault="00293F6E" w:rsidP="00293F6E">
            <w:pPr>
              <w:rPr>
                <w:b/>
                <w:color w:val="000000"/>
                <w:sz w:val="24"/>
                <w:szCs w:val="24"/>
              </w:rPr>
            </w:pPr>
            <w:r w:rsidRPr="00293F6E">
              <w:rPr>
                <w:b/>
                <w:color w:val="000000"/>
                <w:sz w:val="24"/>
                <w:szCs w:val="24"/>
              </w:rPr>
              <w:t>Раздел 8. Создание собственного дела</w:t>
            </w:r>
          </w:p>
        </w:tc>
        <w:tc>
          <w:tcPr>
            <w:tcW w:w="764" w:type="pct"/>
          </w:tcPr>
          <w:p w:rsidR="00293F6E" w:rsidRPr="00293F6E" w:rsidRDefault="00293F6E" w:rsidP="00293F6E">
            <w:pPr>
              <w:jc w:val="center"/>
              <w:rPr>
                <w:b/>
                <w:bCs/>
                <w:sz w:val="24"/>
                <w:szCs w:val="24"/>
              </w:rPr>
            </w:pPr>
            <w:r w:rsidRPr="00293F6E">
              <w:rPr>
                <w:b/>
                <w:bCs/>
                <w:sz w:val="24"/>
                <w:szCs w:val="24"/>
              </w:rPr>
              <w:t>4/2</w:t>
            </w:r>
          </w:p>
        </w:tc>
        <w:tc>
          <w:tcPr>
            <w:tcW w:w="715" w:type="pct"/>
          </w:tcPr>
          <w:p w:rsidR="00293F6E" w:rsidRPr="00293F6E" w:rsidRDefault="00293F6E" w:rsidP="00293F6E">
            <w:pPr>
              <w:rPr>
                <w:b/>
                <w:bCs/>
                <w:sz w:val="24"/>
                <w:szCs w:val="24"/>
              </w:rPr>
            </w:pPr>
          </w:p>
        </w:tc>
      </w:tr>
      <w:tr w:rsidR="00293F6E" w:rsidRPr="00293F6E" w:rsidTr="00293F6E">
        <w:trPr>
          <w:trHeight w:val="20"/>
        </w:trPr>
        <w:tc>
          <w:tcPr>
            <w:tcW w:w="907" w:type="pct"/>
            <w:vMerge w:val="restart"/>
          </w:tcPr>
          <w:p w:rsidR="00293F6E" w:rsidRPr="00293F6E" w:rsidRDefault="00293F6E" w:rsidP="00293F6E">
            <w:pPr>
              <w:rPr>
                <w:b/>
                <w:bCs/>
                <w:sz w:val="24"/>
                <w:szCs w:val="24"/>
              </w:rPr>
            </w:pPr>
            <w:r w:rsidRPr="00293F6E">
              <w:rPr>
                <w:b/>
                <w:bCs/>
                <w:sz w:val="24"/>
                <w:szCs w:val="24"/>
              </w:rPr>
              <w:t xml:space="preserve">Тема 8.1. Предпринимательство </w:t>
            </w:r>
          </w:p>
          <w:p w:rsidR="00293F6E" w:rsidRPr="00293F6E" w:rsidRDefault="00293F6E" w:rsidP="00293F6E">
            <w:pPr>
              <w:rPr>
                <w:b/>
                <w:bCs/>
                <w:sz w:val="24"/>
                <w:szCs w:val="24"/>
              </w:rPr>
            </w:pPr>
          </w:p>
        </w:tc>
        <w:tc>
          <w:tcPr>
            <w:tcW w:w="2613" w:type="pct"/>
          </w:tcPr>
          <w:p w:rsidR="00293F6E" w:rsidRPr="00293F6E" w:rsidRDefault="00293F6E" w:rsidP="00293F6E">
            <w:pPr>
              <w:jc w:val="both"/>
              <w:rPr>
                <w:b/>
                <w:bCs/>
                <w:sz w:val="24"/>
                <w:szCs w:val="24"/>
              </w:rPr>
            </w:pPr>
            <w:r w:rsidRPr="00293F6E">
              <w:rPr>
                <w:b/>
                <w:bCs/>
                <w:sz w:val="24"/>
                <w:szCs w:val="24"/>
              </w:rPr>
              <w:t xml:space="preserve">Содержание </w:t>
            </w:r>
          </w:p>
        </w:tc>
        <w:tc>
          <w:tcPr>
            <w:tcW w:w="764" w:type="pct"/>
            <w:vAlign w:val="center"/>
          </w:tcPr>
          <w:p w:rsidR="00293F6E" w:rsidRPr="00293F6E" w:rsidRDefault="00293F6E" w:rsidP="00293F6E">
            <w:pPr>
              <w:jc w:val="center"/>
              <w:rPr>
                <w:b/>
                <w:bCs/>
                <w:iCs/>
                <w:sz w:val="24"/>
                <w:szCs w:val="24"/>
              </w:rPr>
            </w:pPr>
            <w:r w:rsidRPr="00293F6E">
              <w:rPr>
                <w:b/>
                <w:bCs/>
                <w:iCs/>
                <w:sz w:val="24"/>
                <w:szCs w:val="24"/>
              </w:rPr>
              <w:t>4</w:t>
            </w:r>
          </w:p>
        </w:tc>
        <w:tc>
          <w:tcPr>
            <w:tcW w:w="715" w:type="pct"/>
          </w:tcPr>
          <w:p w:rsidR="00293F6E" w:rsidRPr="00293F6E" w:rsidRDefault="00293F6E" w:rsidP="00293F6E">
            <w:pPr>
              <w:jc w:val="center"/>
              <w:rPr>
                <w:sz w:val="24"/>
                <w:szCs w:val="24"/>
              </w:rPr>
            </w:pPr>
          </w:p>
        </w:tc>
      </w:tr>
      <w:tr w:rsidR="00293F6E" w:rsidRPr="00293F6E" w:rsidTr="00293F6E">
        <w:trPr>
          <w:trHeight w:val="552"/>
        </w:trPr>
        <w:tc>
          <w:tcPr>
            <w:tcW w:w="907" w:type="pct"/>
            <w:vMerge/>
          </w:tcPr>
          <w:p w:rsidR="00293F6E" w:rsidRPr="00293F6E" w:rsidRDefault="00293F6E" w:rsidP="00293F6E">
            <w:pPr>
              <w:rPr>
                <w:b/>
                <w:bCs/>
                <w:sz w:val="24"/>
                <w:szCs w:val="24"/>
              </w:rPr>
            </w:pPr>
          </w:p>
        </w:tc>
        <w:tc>
          <w:tcPr>
            <w:tcW w:w="2613" w:type="pct"/>
          </w:tcPr>
          <w:p w:rsidR="00293F6E" w:rsidRPr="00293F6E" w:rsidRDefault="00293F6E" w:rsidP="00293F6E">
            <w:pPr>
              <w:adjustRightInd w:val="0"/>
              <w:rPr>
                <w:sz w:val="24"/>
                <w:szCs w:val="24"/>
              </w:rPr>
            </w:pPr>
            <w:r w:rsidRPr="00293F6E">
              <w:rPr>
                <w:sz w:val="24"/>
                <w:szCs w:val="24"/>
              </w:rPr>
              <w:t xml:space="preserve">1. Основные понятия: бизнес, </w:t>
            </w:r>
            <w:proofErr w:type="spellStart"/>
            <w:r w:rsidRPr="00293F6E">
              <w:rPr>
                <w:sz w:val="24"/>
                <w:szCs w:val="24"/>
              </w:rPr>
              <w:t>стартап</w:t>
            </w:r>
            <w:proofErr w:type="spellEnd"/>
            <w:r w:rsidRPr="00293F6E">
              <w:rPr>
                <w:sz w:val="24"/>
                <w:szCs w:val="24"/>
              </w:rPr>
              <w:t xml:space="preserve">, бизнес-план, бизнес-идея, планирование рабочего времени, </w:t>
            </w:r>
            <w:proofErr w:type="spellStart"/>
            <w:r w:rsidRPr="00293F6E">
              <w:rPr>
                <w:sz w:val="24"/>
                <w:szCs w:val="24"/>
              </w:rPr>
              <w:t>венчурист</w:t>
            </w:r>
            <w:proofErr w:type="spellEnd"/>
          </w:p>
        </w:tc>
        <w:tc>
          <w:tcPr>
            <w:tcW w:w="764" w:type="pct"/>
            <w:vAlign w:val="center"/>
          </w:tcPr>
          <w:p w:rsidR="00293F6E" w:rsidRPr="00293F6E" w:rsidRDefault="00293F6E" w:rsidP="00293F6E">
            <w:pPr>
              <w:jc w:val="center"/>
              <w:rPr>
                <w:bCs/>
                <w:sz w:val="24"/>
                <w:szCs w:val="24"/>
              </w:rPr>
            </w:pPr>
            <w:r w:rsidRPr="00293F6E">
              <w:rPr>
                <w:bCs/>
                <w:sz w:val="24"/>
                <w:szCs w:val="24"/>
              </w:rPr>
              <w:t>2</w:t>
            </w:r>
          </w:p>
        </w:tc>
        <w:tc>
          <w:tcPr>
            <w:tcW w:w="715" w:type="pct"/>
            <w:vMerge w:val="restart"/>
          </w:tcPr>
          <w:p w:rsidR="00293F6E" w:rsidRPr="00293F6E" w:rsidRDefault="00293F6E" w:rsidP="00293F6E">
            <w:pPr>
              <w:jc w:val="center"/>
              <w:rPr>
                <w:b/>
                <w:sz w:val="24"/>
                <w:szCs w:val="24"/>
              </w:rPr>
            </w:pPr>
            <w:proofErr w:type="gramStart"/>
            <w:r w:rsidRPr="00293F6E">
              <w:rPr>
                <w:b/>
                <w:sz w:val="24"/>
                <w:szCs w:val="24"/>
              </w:rPr>
              <w:t>ОК</w:t>
            </w:r>
            <w:proofErr w:type="gramEnd"/>
            <w:r w:rsidRPr="00293F6E">
              <w:rPr>
                <w:b/>
                <w:sz w:val="24"/>
                <w:szCs w:val="24"/>
              </w:rPr>
              <w:t xml:space="preserve"> 03</w:t>
            </w:r>
          </w:p>
        </w:tc>
      </w:tr>
      <w:tr w:rsidR="00293F6E" w:rsidRPr="00293F6E" w:rsidTr="00293F6E">
        <w:trPr>
          <w:trHeight w:val="20"/>
        </w:trPr>
        <w:tc>
          <w:tcPr>
            <w:tcW w:w="907" w:type="pct"/>
            <w:vMerge/>
          </w:tcPr>
          <w:p w:rsidR="00293F6E" w:rsidRPr="00293F6E" w:rsidRDefault="00293F6E" w:rsidP="00293F6E">
            <w:pPr>
              <w:rPr>
                <w:b/>
                <w:bCs/>
                <w:sz w:val="24"/>
                <w:szCs w:val="24"/>
              </w:rPr>
            </w:pPr>
          </w:p>
        </w:tc>
        <w:tc>
          <w:tcPr>
            <w:tcW w:w="2613" w:type="pct"/>
          </w:tcPr>
          <w:p w:rsidR="00293F6E" w:rsidRPr="00293F6E" w:rsidRDefault="00293F6E" w:rsidP="00293F6E">
            <w:pPr>
              <w:jc w:val="both"/>
              <w:rPr>
                <w:b/>
                <w:sz w:val="24"/>
                <w:szCs w:val="24"/>
              </w:rPr>
            </w:pPr>
            <w:r w:rsidRPr="00293F6E">
              <w:rPr>
                <w:b/>
                <w:bCs/>
                <w:sz w:val="24"/>
                <w:szCs w:val="24"/>
              </w:rPr>
              <w:t>В том числе практических и лабораторных занятий</w:t>
            </w:r>
          </w:p>
        </w:tc>
        <w:tc>
          <w:tcPr>
            <w:tcW w:w="764" w:type="pct"/>
            <w:vAlign w:val="center"/>
          </w:tcPr>
          <w:p w:rsidR="00293F6E" w:rsidRPr="00293F6E" w:rsidRDefault="00293F6E" w:rsidP="00293F6E">
            <w:pPr>
              <w:jc w:val="center"/>
              <w:rPr>
                <w:b/>
                <w:sz w:val="24"/>
                <w:szCs w:val="24"/>
              </w:rPr>
            </w:pPr>
            <w:r w:rsidRPr="00293F6E">
              <w:rPr>
                <w:b/>
                <w:sz w:val="24"/>
                <w:szCs w:val="24"/>
              </w:rPr>
              <w:t>2/2</w:t>
            </w:r>
          </w:p>
        </w:tc>
        <w:tc>
          <w:tcPr>
            <w:tcW w:w="715" w:type="pct"/>
            <w:vMerge/>
          </w:tcPr>
          <w:p w:rsidR="00293F6E" w:rsidRPr="00293F6E" w:rsidRDefault="00293F6E" w:rsidP="00293F6E">
            <w:pPr>
              <w:rPr>
                <w:b/>
                <w:bCs/>
                <w:sz w:val="24"/>
                <w:szCs w:val="24"/>
              </w:rPr>
            </w:pPr>
          </w:p>
        </w:tc>
      </w:tr>
      <w:tr w:rsidR="00293F6E" w:rsidRPr="00293F6E" w:rsidTr="00293F6E">
        <w:trPr>
          <w:trHeight w:val="20"/>
        </w:trPr>
        <w:tc>
          <w:tcPr>
            <w:tcW w:w="907" w:type="pct"/>
            <w:vMerge/>
          </w:tcPr>
          <w:p w:rsidR="00293F6E" w:rsidRPr="00293F6E" w:rsidRDefault="00293F6E" w:rsidP="00293F6E">
            <w:pPr>
              <w:rPr>
                <w:b/>
                <w:bCs/>
                <w:sz w:val="24"/>
                <w:szCs w:val="24"/>
              </w:rPr>
            </w:pPr>
          </w:p>
        </w:tc>
        <w:tc>
          <w:tcPr>
            <w:tcW w:w="2613" w:type="pct"/>
          </w:tcPr>
          <w:p w:rsidR="00293F6E" w:rsidRPr="00293F6E" w:rsidRDefault="00293F6E" w:rsidP="00293F6E">
            <w:pPr>
              <w:jc w:val="both"/>
              <w:rPr>
                <w:bCs/>
                <w:sz w:val="24"/>
                <w:szCs w:val="24"/>
              </w:rPr>
            </w:pPr>
            <w:r w:rsidRPr="00293F6E">
              <w:rPr>
                <w:bCs/>
                <w:sz w:val="24"/>
                <w:szCs w:val="24"/>
              </w:rPr>
              <w:t>Практическое занятие 14. Разработка бизнес-плана</w:t>
            </w:r>
          </w:p>
        </w:tc>
        <w:tc>
          <w:tcPr>
            <w:tcW w:w="764" w:type="pct"/>
            <w:vAlign w:val="center"/>
          </w:tcPr>
          <w:p w:rsidR="00293F6E" w:rsidRPr="00293F6E" w:rsidRDefault="00293F6E" w:rsidP="00293F6E">
            <w:pPr>
              <w:jc w:val="center"/>
              <w:rPr>
                <w:bCs/>
                <w:sz w:val="24"/>
                <w:szCs w:val="24"/>
              </w:rPr>
            </w:pPr>
            <w:r w:rsidRPr="00293F6E">
              <w:rPr>
                <w:bCs/>
                <w:sz w:val="24"/>
                <w:szCs w:val="24"/>
              </w:rPr>
              <w:t>2</w:t>
            </w:r>
          </w:p>
        </w:tc>
        <w:tc>
          <w:tcPr>
            <w:tcW w:w="715" w:type="pct"/>
            <w:vMerge/>
          </w:tcPr>
          <w:p w:rsidR="00293F6E" w:rsidRPr="00293F6E" w:rsidRDefault="00293F6E" w:rsidP="00293F6E">
            <w:pPr>
              <w:rPr>
                <w:b/>
                <w:bCs/>
                <w:sz w:val="24"/>
                <w:szCs w:val="24"/>
              </w:rPr>
            </w:pPr>
          </w:p>
        </w:tc>
      </w:tr>
      <w:tr w:rsidR="00293F6E" w:rsidRPr="00293F6E" w:rsidTr="00293F6E">
        <w:trPr>
          <w:trHeight w:val="20"/>
        </w:trPr>
        <w:tc>
          <w:tcPr>
            <w:tcW w:w="907" w:type="pct"/>
            <w:vMerge/>
          </w:tcPr>
          <w:p w:rsidR="00293F6E" w:rsidRPr="00293F6E" w:rsidRDefault="00293F6E" w:rsidP="00293F6E">
            <w:pPr>
              <w:rPr>
                <w:b/>
                <w:bCs/>
                <w:sz w:val="24"/>
                <w:szCs w:val="24"/>
              </w:rPr>
            </w:pPr>
          </w:p>
        </w:tc>
        <w:tc>
          <w:tcPr>
            <w:tcW w:w="2613" w:type="pct"/>
          </w:tcPr>
          <w:p w:rsidR="00293F6E" w:rsidRPr="00293F6E" w:rsidRDefault="00293F6E" w:rsidP="00293F6E">
            <w:pPr>
              <w:jc w:val="both"/>
              <w:rPr>
                <w:b/>
                <w:bCs/>
                <w:sz w:val="24"/>
                <w:szCs w:val="24"/>
              </w:rPr>
            </w:pPr>
            <w:r w:rsidRPr="00293F6E">
              <w:rPr>
                <w:b/>
                <w:bCs/>
                <w:sz w:val="24"/>
                <w:szCs w:val="24"/>
              </w:rPr>
              <w:t xml:space="preserve">Самостоятельная работа </w:t>
            </w:r>
            <w:proofErr w:type="gramStart"/>
            <w:r w:rsidRPr="00293F6E">
              <w:rPr>
                <w:b/>
                <w:bCs/>
                <w:sz w:val="24"/>
                <w:szCs w:val="24"/>
              </w:rPr>
              <w:t>обучающихся</w:t>
            </w:r>
            <w:proofErr w:type="gramEnd"/>
            <w:r w:rsidRPr="00293F6E">
              <w:rPr>
                <w:b/>
                <w:bCs/>
                <w:sz w:val="24"/>
                <w:szCs w:val="24"/>
              </w:rPr>
              <w:t xml:space="preserve"> </w:t>
            </w:r>
          </w:p>
        </w:tc>
        <w:tc>
          <w:tcPr>
            <w:tcW w:w="764" w:type="pct"/>
            <w:vAlign w:val="center"/>
          </w:tcPr>
          <w:p w:rsidR="00293F6E" w:rsidRPr="00293F6E" w:rsidRDefault="00293F6E" w:rsidP="00293F6E">
            <w:pPr>
              <w:jc w:val="center"/>
              <w:rPr>
                <w:bCs/>
                <w:sz w:val="24"/>
                <w:szCs w:val="24"/>
              </w:rPr>
            </w:pPr>
            <w:r w:rsidRPr="00293F6E">
              <w:rPr>
                <w:bCs/>
                <w:sz w:val="24"/>
                <w:szCs w:val="24"/>
              </w:rPr>
              <w:t>-</w:t>
            </w:r>
          </w:p>
        </w:tc>
        <w:tc>
          <w:tcPr>
            <w:tcW w:w="715" w:type="pct"/>
            <w:vMerge/>
          </w:tcPr>
          <w:p w:rsidR="00293F6E" w:rsidRPr="00293F6E" w:rsidRDefault="00293F6E" w:rsidP="00293F6E">
            <w:pPr>
              <w:rPr>
                <w:b/>
                <w:bCs/>
                <w:sz w:val="24"/>
                <w:szCs w:val="24"/>
              </w:rPr>
            </w:pPr>
          </w:p>
        </w:tc>
      </w:tr>
      <w:tr w:rsidR="00293F6E" w:rsidRPr="00293F6E" w:rsidTr="00293F6E">
        <w:trPr>
          <w:trHeight w:val="20"/>
        </w:trPr>
        <w:tc>
          <w:tcPr>
            <w:tcW w:w="3521" w:type="pct"/>
            <w:gridSpan w:val="2"/>
          </w:tcPr>
          <w:p w:rsidR="00293F6E" w:rsidRPr="00293F6E" w:rsidRDefault="00293F6E" w:rsidP="00293F6E">
            <w:pPr>
              <w:rPr>
                <w:b/>
                <w:bCs/>
                <w:sz w:val="24"/>
                <w:szCs w:val="24"/>
              </w:rPr>
            </w:pPr>
            <w:r w:rsidRPr="00293F6E">
              <w:rPr>
                <w:b/>
                <w:bCs/>
                <w:sz w:val="24"/>
                <w:szCs w:val="24"/>
              </w:rPr>
              <w:t>Всего:</w:t>
            </w:r>
          </w:p>
        </w:tc>
        <w:tc>
          <w:tcPr>
            <w:tcW w:w="764" w:type="pct"/>
          </w:tcPr>
          <w:p w:rsidR="00293F6E" w:rsidRPr="00293F6E" w:rsidRDefault="00293F6E" w:rsidP="00293F6E">
            <w:pPr>
              <w:jc w:val="center"/>
              <w:rPr>
                <w:b/>
                <w:bCs/>
                <w:sz w:val="24"/>
                <w:szCs w:val="24"/>
              </w:rPr>
            </w:pPr>
            <w:r w:rsidRPr="00293F6E">
              <w:rPr>
                <w:b/>
                <w:bCs/>
                <w:sz w:val="24"/>
                <w:szCs w:val="24"/>
              </w:rPr>
              <w:t>34</w:t>
            </w:r>
          </w:p>
        </w:tc>
        <w:tc>
          <w:tcPr>
            <w:tcW w:w="715" w:type="pct"/>
          </w:tcPr>
          <w:p w:rsidR="00293F6E" w:rsidRPr="00293F6E" w:rsidRDefault="00293F6E" w:rsidP="00293F6E">
            <w:pPr>
              <w:rPr>
                <w:b/>
                <w:bCs/>
                <w:sz w:val="24"/>
                <w:szCs w:val="24"/>
              </w:rPr>
            </w:pPr>
          </w:p>
        </w:tc>
      </w:tr>
      <w:tr w:rsidR="00293F6E" w:rsidRPr="00293F6E" w:rsidTr="00293F6E">
        <w:trPr>
          <w:trHeight w:val="20"/>
        </w:trPr>
        <w:tc>
          <w:tcPr>
            <w:tcW w:w="3521" w:type="pct"/>
            <w:gridSpan w:val="2"/>
          </w:tcPr>
          <w:p w:rsidR="00293F6E" w:rsidRPr="00293F6E" w:rsidRDefault="00293F6E" w:rsidP="00293F6E">
            <w:pPr>
              <w:rPr>
                <w:b/>
                <w:bCs/>
                <w:sz w:val="24"/>
                <w:szCs w:val="24"/>
              </w:rPr>
            </w:pPr>
            <w:r w:rsidRPr="00293F6E">
              <w:rPr>
                <w:b/>
                <w:bCs/>
                <w:sz w:val="24"/>
                <w:szCs w:val="24"/>
              </w:rPr>
              <w:t>Зачет</w:t>
            </w:r>
          </w:p>
        </w:tc>
        <w:tc>
          <w:tcPr>
            <w:tcW w:w="764" w:type="pct"/>
          </w:tcPr>
          <w:p w:rsidR="00293F6E" w:rsidRPr="00293F6E" w:rsidRDefault="00293F6E" w:rsidP="00293F6E">
            <w:pPr>
              <w:jc w:val="center"/>
              <w:rPr>
                <w:b/>
                <w:bCs/>
                <w:sz w:val="24"/>
                <w:szCs w:val="24"/>
              </w:rPr>
            </w:pPr>
          </w:p>
        </w:tc>
        <w:tc>
          <w:tcPr>
            <w:tcW w:w="715" w:type="pct"/>
          </w:tcPr>
          <w:p w:rsidR="00293F6E" w:rsidRPr="00293F6E" w:rsidRDefault="00293F6E" w:rsidP="00293F6E">
            <w:pPr>
              <w:rPr>
                <w:b/>
                <w:bCs/>
                <w:sz w:val="24"/>
                <w:szCs w:val="24"/>
              </w:rPr>
            </w:pPr>
          </w:p>
        </w:tc>
      </w:tr>
    </w:tbl>
    <w:p w:rsidR="00293F6E" w:rsidRPr="00293F6E" w:rsidRDefault="00293F6E" w:rsidP="00293F6E">
      <w:pPr>
        <w:sectPr w:rsidR="00293F6E" w:rsidRPr="00293F6E" w:rsidSect="00293F6E">
          <w:pgSz w:w="16840" w:h="11907" w:orient="landscape"/>
          <w:pgMar w:top="851" w:right="1134" w:bottom="851" w:left="992" w:header="709" w:footer="709" w:gutter="0"/>
          <w:cols w:space="720"/>
        </w:sectPr>
      </w:pPr>
    </w:p>
    <w:p w:rsidR="00293F6E" w:rsidRPr="00293F6E" w:rsidRDefault="00293F6E" w:rsidP="00293F6E">
      <w:pPr>
        <w:jc w:val="center"/>
        <w:rPr>
          <w:b/>
          <w:bCs/>
          <w:sz w:val="24"/>
          <w:szCs w:val="24"/>
        </w:rPr>
      </w:pPr>
      <w:r w:rsidRPr="00293F6E">
        <w:rPr>
          <w:b/>
          <w:bCs/>
          <w:sz w:val="24"/>
          <w:szCs w:val="24"/>
        </w:rPr>
        <w:lastRenderedPageBreak/>
        <w:t>3. УСЛОВИЯ РЕАЛИЗАЦИИ УЧЕБНОЙ ДИСЦИПЛИНЫ</w:t>
      </w:r>
    </w:p>
    <w:p w:rsidR="00293F6E" w:rsidRPr="00293F6E" w:rsidRDefault="00293F6E" w:rsidP="00293F6E">
      <w:pPr>
        <w:suppressAutoHyphens/>
        <w:ind w:firstLine="709"/>
        <w:jc w:val="both"/>
        <w:rPr>
          <w:b/>
          <w:sz w:val="24"/>
          <w:szCs w:val="24"/>
        </w:rPr>
      </w:pPr>
      <w:r w:rsidRPr="00293F6E">
        <w:rPr>
          <w:b/>
          <w:sz w:val="24"/>
          <w:szCs w:val="24"/>
        </w:rPr>
        <w:t>3.1. Для реализации программы учебной дисциплины должны быть предусмотрены следующие специальные помещения:</w:t>
      </w:r>
    </w:p>
    <w:p w:rsidR="00293F6E" w:rsidRPr="00293F6E" w:rsidRDefault="00293F6E" w:rsidP="00293F6E">
      <w:pPr>
        <w:suppressAutoHyphens/>
        <w:ind w:firstLine="709"/>
        <w:jc w:val="both"/>
        <w:rPr>
          <w:bCs/>
          <w:sz w:val="24"/>
          <w:szCs w:val="24"/>
        </w:rPr>
      </w:pPr>
      <w:r w:rsidRPr="00293F6E">
        <w:rPr>
          <w:bCs/>
          <w:sz w:val="24"/>
          <w:szCs w:val="24"/>
        </w:rPr>
        <w:t xml:space="preserve">Кабинет «Социально-гуманитарных дисциплин», оснащенный в соответствии </w:t>
      </w:r>
      <w:r w:rsidRPr="00293F6E">
        <w:rPr>
          <w:bCs/>
          <w:sz w:val="24"/>
          <w:szCs w:val="24"/>
        </w:rPr>
        <w:br/>
        <w:t>с п. 6.1.2.1 примерной основной образовательной программы.</w:t>
      </w:r>
    </w:p>
    <w:p w:rsidR="00293F6E" w:rsidRPr="00293F6E" w:rsidRDefault="00293F6E" w:rsidP="00293F6E">
      <w:pPr>
        <w:suppressAutoHyphens/>
        <w:ind w:firstLine="709"/>
        <w:jc w:val="both"/>
        <w:rPr>
          <w:sz w:val="24"/>
          <w:szCs w:val="24"/>
        </w:rPr>
      </w:pPr>
    </w:p>
    <w:p w:rsidR="00293F6E" w:rsidRPr="00293F6E" w:rsidRDefault="00293F6E" w:rsidP="00293F6E">
      <w:pPr>
        <w:suppressAutoHyphens/>
        <w:ind w:firstLine="709"/>
        <w:jc w:val="both"/>
        <w:rPr>
          <w:b/>
          <w:bCs/>
          <w:sz w:val="24"/>
          <w:szCs w:val="24"/>
        </w:rPr>
      </w:pPr>
      <w:r w:rsidRPr="00293F6E">
        <w:rPr>
          <w:b/>
          <w:bCs/>
          <w:sz w:val="24"/>
          <w:szCs w:val="24"/>
        </w:rPr>
        <w:t>3.2. Информационное обеспечение реализации программы</w:t>
      </w:r>
    </w:p>
    <w:p w:rsidR="00293F6E" w:rsidRPr="00293F6E" w:rsidRDefault="00293F6E" w:rsidP="00293F6E">
      <w:pPr>
        <w:suppressAutoHyphens/>
        <w:ind w:firstLine="709"/>
        <w:jc w:val="both"/>
        <w:rPr>
          <w:bCs/>
          <w:sz w:val="24"/>
          <w:szCs w:val="24"/>
        </w:rPr>
      </w:pPr>
      <w:r w:rsidRPr="00293F6E">
        <w:rPr>
          <w:bCs/>
          <w:sz w:val="24"/>
          <w:szCs w:val="24"/>
        </w:rPr>
        <w:t>Для реализации программы библиотечный фонд образовательной организации должен иметь п</w:t>
      </w:r>
      <w:r w:rsidRPr="00293F6E">
        <w:rPr>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93F6E">
        <w:rPr>
          <w:bCs/>
          <w:sz w:val="24"/>
          <w:szCs w:val="24"/>
        </w:rPr>
        <w:t xml:space="preserve">библиотечного фонда образовательной организацией </w:t>
      </w:r>
      <w:proofErr w:type="gramStart"/>
      <w:r w:rsidRPr="00293F6E">
        <w:rPr>
          <w:bCs/>
          <w:sz w:val="24"/>
          <w:szCs w:val="24"/>
        </w:rPr>
        <w:t>выбирается не менее одного издания</w:t>
      </w:r>
      <w:proofErr w:type="gramEnd"/>
      <w:r w:rsidRPr="00293F6E">
        <w:rPr>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293F6E" w:rsidRPr="00293F6E" w:rsidRDefault="00293F6E" w:rsidP="00293F6E">
      <w:pPr>
        <w:suppressAutoHyphens/>
        <w:ind w:firstLine="709"/>
        <w:jc w:val="both"/>
        <w:rPr>
          <w:bCs/>
          <w:sz w:val="24"/>
          <w:szCs w:val="24"/>
        </w:rPr>
      </w:pPr>
    </w:p>
    <w:p w:rsidR="00293F6E" w:rsidRPr="00293F6E" w:rsidRDefault="00293F6E" w:rsidP="00293F6E">
      <w:pPr>
        <w:suppressAutoHyphens/>
        <w:ind w:firstLine="709"/>
        <w:jc w:val="both"/>
        <w:rPr>
          <w:b/>
          <w:sz w:val="24"/>
          <w:szCs w:val="24"/>
        </w:rPr>
      </w:pPr>
      <w:r w:rsidRPr="00293F6E">
        <w:rPr>
          <w:b/>
          <w:sz w:val="24"/>
          <w:szCs w:val="24"/>
        </w:rPr>
        <w:t>3.2.1. Основные печатные издания</w:t>
      </w:r>
    </w:p>
    <w:p w:rsidR="00293F6E" w:rsidRPr="00293F6E" w:rsidRDefault="00293F6E" w:rsidP="00293F6E">
      <w:pPr>
        <w:widowControl/>
        <w:numPr>
          <w:ilvl w:val="0"/>
          <w:numId w:val="24"/>
        </w:numPr>
        <w:tabs>
          <w:tab w:val="left" w:pos="1134"/>
        </w:tabs>
        <w:autoSpaceDE/>
        <w:autoSpaceDN/>
        <w:spacing w:line="276" w:lineRule="auto"/>
        <w:ind w:left="0" w:firstLine="709"/>
        <w:contextualSpacing/>
        <w:jc w:val="both"/>
        <w:rPr>
          <w:sz w:val="24"/>
          <w:szCs w:val="24"/>
        </w:rPr>
      </w:pPr>
      <w:r w:rsidRPr="00293F6E">
        <w:rPr>
          <w:sz w:val="24"/>
          <w:szCs w:val="24"/>
        </w:rPr>
        <w:t xml:space="preserve">Жданова А.О., Савицкая Е.В. Финансовая грамотность: материалы для </w:t>
      </w:r>
      <w:proofErr w:type="gramStart"/>
      <w:r w:rsidRPr="00293F6E">
        <w:rPr>
          <w:sz w:val="24"/>
          <w:szCs w:val="24"/>
        </w:rPr>
        <w:t>обучающихся</w:t>
      </w:r>
      <w:proofErr w:type="gramEnd"/>
      <w:r w:rsidRPr="00293F6E">
        <w:rPr>
          <w:sz w:val="24"/>
          <w:szCs w:val="24"/>
        </w:rPr>
        <w:t>. Среднее профессиональное образование. – М.: ВАКО, 2020. – 400 с.</w:t>
      </w:r>
    </w:p>
    <w:p w:rsidR="00293F6E" w:rsidRPr="00293F6E" w:rsidRDefault="00293F6E" w:rsidP="00293F6E">
      <w:pPr>
        <w:widowControl/>
        <w:numPr>
          <w:ilvl w:val="0"/>
          <w:numId w:val="24"/>
        </w:numPr>
        <w:tabs>
          <w:tab w:val="left" w:pos="1134"/>
        </w:tabs>
        <w:autoSpaceDE/>
        <w:autoSpaceDN/>
        <w:spacing w:line="276" w:lineRule="auto"/>
        <w:ind w:left="0" w:firstLine="709"/>
        <w:contextualSpacing/>
        <w:jc w:val="both"/>
        <w:rPr>
          <w:sz w:val="24"/>
          <w:szCs w:val="24"/>
        </w:rPr>
      </w:pPr>
      <w:r w:rsidRPr="00293F6E">
        <w:rPr>
          <w:sz w:val="24"/>
          <w:szCs w:val="24"/>
        </w:rPr>
        <w:t>Жданова А.О., Зятьков М.А. Финансовая грамотность: рабочая тетрадь. Среднее профессиональное образование. – М.: ВАКО, 2020. – 48 с.</w:t>
      </w:r>
    </w:p>
    <w:p w:rsidR="00293F6E" w:rsidRPr="00293F6E" w:rsidRDefault="00293F6E" w:rsidP="00293F6E">
      <w:pPr>
        <w:spacing w:before="120"/>
        <w:ind w:firstLine="709"/>
        <w:contextualSpacing/>
        <w:rPr>
          <w:b/>
          <w:sz w:val="24"/>
          <w:szCs w:val="24"/>
        </w:rPr>
      </w:pPr>
    </w:p>
    <w:p w:rsidR="00293F6E" w:rsidRPr="00293F6E" w:rsidRDefault="00293F6E" w:rsidP="00293F6E">
      <w:pPr>
        <w:spacing w:before="120"/>
        <w:ind w:firstLine="709"/>
        <w:contextualSpacing/>
        <w:rPr>
          <w:sz w:val="24"/>
          <w:szCs w:val="24"/>
        </w:rPr>
      </w:pPr>
      <w:r w:rsidRPr="00293F6E">
        <w:rPr>
          <w:b/>
          <w:sz w:val="24"/>
          <w:szCs w:val="24"/>
        </w:rPr>
        <w:t xml:space="preserve">3.2.2. Основные электронные ресурсы </w:t>
      </w:r>
    </w:p>
    <w:p w:rsidR="00293F6E" w:rsidRPr="00293F6E" w:rsidRDefault="00293F6E" w:rsidP="00293F6E">
      <w:pPr>
        <w:widowControl/>
        <w:numPr>
          <w:ilvl w:val="0"/>
          <w:numId w:val="33"/>
        </w:numPr>
        <w:tabs>
          <w:tab w:val="left" w:pos="1134"/>
        </w:tabs>
        <w:autoSpaceDE/>
        <w:autoSpaceDN/>
        <w:spacing w:line="276" w:lineRule="auto"/>
        <w:ind w:left="0" w:firstLine="709"/>
        <w:contextualSpacing/>
        <w:jc w:val="both"/>
        <w:rPr>
          <w:sz w:val="24"/>
          <w:szCs w:val="24"/>
        </w:rPr>
      </w:pPr>
      <w:proofErr w:type="spellStart"/>
      <w:r w:rsidRPr="00293F6E">
        <w:rPr>
          <w:sz w:val="24"/>
          <w:szCs w:val="24"/>
        </w:rPr>
        <w:t>Вазим</w:t>
      </w:r>
      <w:proofErr w:type="spellEnd"/>
      <w:r w:rsidRPr="00293F6E">
        <w:rPr>
          <w:sz w:val="24"/>
          <w:szCs w:val="24"/>
        </w:rPr>
        <w:t>, А. А. Основы экономики</w:t>
      </w:r>
      <w:proofErr w:type="gramStart"/>
      <w:r w:rsidRPr="00293F6E">
        <w:rPr>
          <w:sz w:val="24"/>
          <w:szCs w:val="24"/>
        </w:rPr>
        <w:t xml:space="preserve"> :</w:t>
      </w:r>
      <w:proofErr w:type="gramEnd"/>
      <w:r w:rsidRPr="00293F6E">
        <w:rPr>
          <w:sz w:val="24"/>
          <w:szCs w:val="24"/>
        </w:rPr>
        <w:t xml:space="preserve"> учебник для </w:t>
      </w:r>
      <w:proofErr w:type="spellStart"/>
      <w:r w:rsidRPr="00293F6E">
        <w:rPr>
          <w:sz w:val="24"/>
          <w:szCs w:val="24"/>
        </w:rPr>
        <w:t>спо</w:t>
      </w:r>
      <w:proofErr w:type="spellEnd"/>
      <w:r w:rsidRPr="00293F6E">
        <w:rPr>
          <w:sz w:val="24"/>
          <w:szCs w:val="24"/>
        </w:rPr>
        <w:t xml:space="preserve"> / А. А. </w:t>
      </w:r>
      <w:proofErr w:type="spellStart"/>
      <w:r w:rsidRPr="00293F6E">
        <w:rPr>
          <w:sz w:val="24"/>
          <w:szCs w:val="24"/>
        </w:rPr>
        <w:t>Вазим</w:t>
      </w:r>
      <w:proofErr w:type="spellEnd"/>
      <w:r w:rsidRPr="00293F6E">
        <w:rPr>
          <w:sz w:val="24"/>
          <w:szCs w:val="24"/>
        </w:rPr>
        <w:t>. — 3-е изд., стер. — Санкт-Петербург</w:t>
      </w:r>
      <w:proofErr w:type="gramStart"/>
      <w:r w:rsidRPr="00293F6E">
        <w:rPr>
          <w:sz w:val="24"/>
          <w:szCs w:val="24"/>
        </w:rPr>
        <w:t xml:space="preserve"> :</w:t>
      </w:r>
      <w:proofErr w:type="gramEnd"/>
      <w:r w:rsidRPr="00293F6E">
        <w:rPr>
          <w:sz w:val="24"/>
          <w:szCs w:val="24"/>
        </w:rPr>
        <w:t xml:space="preserve"> Лань, 2023. — 224 с. — ISBN 978-5-507-46203-2. — Текст</w:t>
      </w:r>
      <w:proofErr w:type="gramStart"/>
      <w:r w:rsidRPr="00293F6E">
        <w:rPr>
          <w:sz w:val="24"/>
          <w:szCs w:val="24"/>
        </w:rPr>
        <w:t xml:space="preserve"> :</w:t>
      </w:r>
      <w:proofErr w:type="gramEnd"/>
      <w:r w:rsidRPr="00293F6E">
        <w:rPr>
          <w:sz w:val="24"/>
          <w:szCs w:val="24"/>
        </w:rPr>
        <w:t xml:space="preserve"> электронный // Лань : электронно-библиотечная система. — URL: </w:t>
      </w:r>
      <w:hyperlink r:id="rId39" w:history="1">
        <w:r w:rsidRPr="00293F6E">
          <w:rPr>
            <w:color w:val="0000FF"/>
            <w:sz w:val="24"/>
            <w:szCs w:val="24"/>
            <w:u w:val="single"/>
          </w:rPr>
          <w:t>https://e.lanbook.com/book/302279</w:t>
        </w:r>
      </w:hyperlink>
      <w:r w:rsidRPr="00293F6E">
        <w:rPr>
          <w:sz w:val="24"/>
          <w:szCs w:val="24"/>
        </w:rPr>
        <w:t xml:space="preserve"> (дата обращения: 10.04.2023). — Режим доступа: для </w:t>
      </w:r>
      <w:proofErr w:type="spellStart"/>
      <w:r w:rsidRPr="00293F6E">
        <w:rPr>
          <w:sz w:val="24"/>
          <w:szCs w:val="24"/>
        </w:rPr>
        <w:t>авториз</w:t>
      </w:r>
      <w:proofErr w:type="spellEnd"/>
      <w:r w:rsidRPr="00293F6E">
        <w:rPr>
          <w:sz w:val="24"/>
          <w:szCs w:val="24"/>
        </w:rPr>
        <w:t>. пользователей.</w:t>
      </w:r>
    </w:p>
    <w:p w:rsidR="00293F6E" w:rsidRPr="00293F6E" w:rsidRDefault="00293F6E" w:rsidP="00293F6E">
      <w:pPr>
        <w:widowControl/>
        <w:numPr>
          <w:ilvl w:val="0"/>
          <w:numId w:val="33"/>
        </w:numPr>
        <w:tabs>
          <w:tab w:val="left" w:pos="1134"/>
        </w:tabs>
        <w:autoSpaceDE/>
        <w:autoSpaceDN/>
        <w:spacing w:line="276" w:lineRule="auto"/>
        <w:ind w:left="0" w:firstLine="709"/>
        <w:contextualSpacing/>
        <w:jc w:val="both"/>
        <w:rPr>
          <w:sz w:val="24"/>
          <w:szCs w:val="24"/>
        </w:rPr>
      </w:pPr>
      <w:r w:rsidRPr="00293F6E">
        <w:rPr>
          <w:sz w:val="24"/>
          <w:szCs w:val="24"/>
        </w:rPr>
        <w:t>Казакова, Н. А. Финансовая среда предпринимательства и предпринимательские риски</w:t>
      </w:r>
      <w:proofErr w:type="gramStart"/>
      <w:r w:rsidRPr="00293F6E">
        <w:rPr>
          <w:sz w:val="24"/>
          <w:szCs w:val="24"/>
        </w:rPr>
        <w:t xml:space="preserve"> :</w:t>
      </w:r>
      <w:proofErr w:type="gramEnd"/>
      <w:r w:rsidRPr="00293F6E">
        <w:rPr>
          <w:sz w:val="24"/>
          <w:szCs w:val="24"/>
        </w:rPr>
        <w:t xml:space="preserve"> учебное пособие / Н. А. Казакова. - Москва</w:t>
      </w:r>
      <w:proofErr w:type="gramStart"/>
      <w:r w:rsidRPr="00293F6E">
        <w:rPr>
          <w:sz w:val="24"/>
          <w:szCs w:val="24"/>
        </w:rPr>
        <w:t xml:space="preserve"> :</w:t>
      </w:r>
      <w:proofErr w:type="gramEnd"/>
      <w:r w:rsidRPr="00293F6E">
        <w:rPr>
          <w:sz w:val="24"/>
          <w:szCs w:val="24"/>
        </w:rPr>
        <w:t xml:space="preserve"> </w:t>
      </w:r>
      <w:proofErr w:type="gramStart"/>
      <w:r w:rsidRPr="00293F6E">
        <w:rPr>
          <w:sz w:val="24"/>
          <w:szCs w:val="24"/>
        </w:rPr>
        <w:t>ИНФРА-М, 2020. — 208 с. — (Высшее образование:</w:t>
      </w:r>
      <w:proofErr w:type="gramEnd"/>
      <w:r w:rsidRPr="00293F6E">
        <w:rPr>
          <w:sz w:val="24"/>
          <w:szCs w:val="24"/>
        </w:rPr>
        <w:t xml:space="preserve"> </w:t>
      </w:r>
      <w:proofErr w:type="spellStart"/>
      <w:proofErr w:type="gramStart"/>
      <w:r w:rsidRPr="00293F6E">
        <w:rPr>
          <w:sz w:val="24"/>
          <w:szCs w:val="24"/>
        </w:rPr>
        <w:t>Бакалавриат</w:t>
      </w:r>
      <w:proofErr w:type="spellEnd"/>
      <w:r w:rsidRPr="00293F6E">
        <w:rPr>
          <w:sz w:val="24"/>
          <w:szCs w:val="24"/>
        </w:rPr>
        <w:t>).</w:t>
      </w:r>
      <w:proofErr w:type="gramEnd"/>
      <w:r w:rsidRPr="00293F6E">
        <w:rPr>
          <w:sz w:val="24"/>
          <w:szCs w:val="24"/>
        </w:rPr>
        <w:t xml:space="preserve"> — ISBN 978-5-16-004578-8. - Текст</w:t>
      </w:r>
      <w:proofErr w:type="gramStart"/>
      <w:r w:rsidRPr="00293F6E">
        <w:rPr>
          <w:sz w:val="24"/>
          <w:szCs w:val="24"/>
        </w:rPr>
        <w:t xml:space="preserve"> :</w:t>
      </w:r>
      <w:proofErr w:type="gramEnd"/>
      <w:r w:rsidRPr="00293F6E">
        <w:rPr>
          <w:sz w:val="24"/>
          <w:szCs w:val="24"/>
        </w:rPr>
        <w:t xml:space="preserve"> электронный. - URL: https://znanium.com/catalog/product/1044244 (дата обращения: 16.04.2022). – Режим доступа: по подписке.</w:t>
      </w:r>
    </w:p>
    <w:p w:rsidR="00293F6E" w:rsidRPr="00293F6E" w:rsidRDefault="00293F6E" w:rsidP="00293F6E">
      <w:pPr>
        <w:widowControl/>
        <w:numPr>
          <w:ilvl w:val="0"/>
          <w:numId w:val="33"/>
        </w:numPr>
        <w:tabs>
          <w:tab w:val="left" w:pos="1134"/>
        </w:tabs>
        <w:autoSpaceDE/>
        <w:autoSpaceDN/>
        <w:spacing w:line="276" w:lineRule="auto"/>
        <w:ind w:left="0" w:firstLine="709"/>
        <w:contextualSpacing/>
        <w:jc w:val="both"/>
        <w:rPr>
          <w:sz w:val="24"/>
          <w:szCs w:val="24"/>
        </w:rPr>
      </w:pPr>
      <w:proofErr w:type="spellStart"/>
      <w:r w:rsidRPr="00293F6E">
        <w:rPr>
          <w:sz w:val="24"/>
          <w:szCs w:val="24"/>
        </w:rPr>
        <w:t>Каледин</w:t>
      </w:r>
      <w:proofErr w:type="spellEnd"/>
      <w:r w:rsidRPr="00293F6E">
        <w:rPr>
          <w:sz w:val="24"/>
          <w:szCs w:val="24"/>
        </w:rPr>
        <w:t>, С. В Финансовый менеджмент. Лабораторный практикум</w:t>
      </w:r>
      <w:proofErr w:type="gramStart"/>
      <w:r w:rsidRPr="00293F6E">
        <w:rPr>
          <w:sz w:val="24"/>
          <w:szCs w:val="24"/>
        </w:rPr>
        <w:t xml:space="preserve"> :</w:t>
      </w:r>
      <w:proofErr w:type="gramEnd"/>
      <w:r w:rsidRPr="00293F6E">
        <w:rPr>
          <w:sz w:val="24"/>
          <w:szCs w:val="24"/>
        </w:rPr>
        <w:t xml:space="preserve"> учебное пособие для </w:t>
      </w:r>
      <w:proofErr w:type="spellStart"/>
      <w:r w:rsidRPr="00293F6E">
        <w:rPr>
          <w:sz w:val="24"/>
          <w:szCs w:val="24"/>
        </w:rPr>
        <w:t>спо</w:t>
      </w:r>
      <w:proofErr w:type="spellEnd"/>
      <w:r w:rsidRPr="00293F6E">
        <w:rPr>
          <w:sz w:val="24"/>
          <w:szCs w:val="24"/>
        </w:rPr>
        <w:t xml:space="preserve"> / С. В. </w:t>
      </w:r>
      <w:proofErr w:type="spellStart"/>
      <w:r w:rsidRPr="00293F6E">
        <w:rPr>
          <w:sz w:val="24"/>
          <w:szCs w:val="24"/>
        </w:rPr>
        <w:t>Каледин</w:t>
      </w:r>
      <w:proofErr w:type="spellEnd"/>
      <w:r w:rsidRPr="00293F6E">
        <w:rPr>
          <w:sz w:val="24"/>
          <w:szCs w:val="24"/>
        </w:rPr>
        <w:t>. — 1-е изд. — Санкт-Петербург : Лань, 2023. — 248 с. — ISBN 978-5-8114-5724-3. — Текст</w:t>
      </w:r>
      <w:proofErr w:type="gramStart"/>
      <w:r w:rsidRPr="00293F6E">
        <w:rPr>
          <w:sz w:val="24"/>
          <w:szCs w:val="24"/>
        </w:rPr>
        <w:t xml:space="preserve"> :</w:t>
      </w:r>
      <w:proofErr w:type="gramEnd"/>
      <w:r w:rsidRPr="00293F6E">
        <w:rPr>
          <w:sz w:val="24"/>
          <w:szCs w:val="24"/>
        </w:rPr>
        <w:t xml:space="preserve"> электронный // Лань : электронно-библиотечная система. — URL: </w:t>
      </w:r>
      <w:hyperlink r:id="rId40" w:history="1">
        <w:r w:rsidRPr="00293F6E">
          <w:rPr>
            <w:color w:val="0000FF"/>
            <w:sz w:val="24"/>
            <w:szCs w:val="24"/>
            <w:u w:val="single"/>
          </w:rPr>
          <w:t>https://e.lanbook.com/book/146806</w:t>
        </w:r>
      </w:hyperlink>
      <w:r w:rsidRPr="00293F6E">
        <w:rPr>
          <w:sz w:val="24"/>
          <w:szCs w:val="24"/>
        </w:rPr>
        <w:t xml:space="preserve"> (дата обращения: 10.04.2023). — Режим доступа: для </w:t>
      </w:r>
      <w:proofErr w:type="spellStart"/>
      <w:r w:rsidRPr="00293F6E">
        <w:rPr>
          <w:sz w:val="24"/>
          <w:szCs w:val="24"/>
        </w:rPr>
        <w:t>авториз</w:t>
      </w:r>
      <w:proofErr w:type="spellEnd"/>
      <w:r w:rsidRPr="00293F6E">
        <w:rPr>
          <w:sz w:val="24"/>
          <w:szCs w:val="24"/>
        </w:rPr>
        <w:t>. пользователей.</w:t>
      </w:r>
    </w:p>
    <w:p w:rsidR="00293F6E" w:rsidRPr="00293F6E" w:rsidRDefault="00293F6E" w:rsidP="00293F6E">
      <w:pPr>
        <w:widowControl/>
        <w:numPr>
          <w:ilvl w:val="0"/>
          <w:numId w:val="33"/>
        </w:numPr>
        <w:tabs>
          <w:tab w:val="left" w:pos="1134"/>
        </w:tabs>
        <w:autoSpaceDE/>
        <w:autoSpaceDN/>
        <w:spacing w:line="276" w:lineRule="auto"/>
        <w:ind w:left="0" w:firstLine="709"/>
        <w:contextualSpacing/>
        <w:jc w:val="both"/>
        <w:rPr>
          <w:sz w:val="24"/>
          <w:szCs w:val="24"/>
        </w:rPr>
      </w:pPr>
      <w:proofErr w:type="spellStart"/>
      <w:r w:rsidRPr="00293F6E">
        <w:rPr>
          <w:sz w:val="24"/>
          <w:szCs w:val="24"/>
        </w:rPr>
        <w:t>Каледин</w:t>
      </w:r>
      <w:proofErr w:type="spellEnd"/>
      <w:r w:rsidRPr="00293F6E">
        <w:rPr>
          <w:sz w:val="24"/>
          <w:szCs w:val="24"/>
        </w:rPr>
        <w:t>, С. В. Финансовый менеджмент. Расчет, моделирование и планирование финансовых показателей</w:t>
      </w:r>
      <w:proofErr w:type="gramStart"/>
      <w:r w:rsidRPr="00293F6E">
        <w:rPr>
          <w:sz w:val="24"/>
          <w:szCs w:val="24"/>
        </w:rPr>
        <w:t xml:space="preserve"> :</w:t>
      </w:r>
      <w:proofErr w:type="gramEnd"/>
      <w:r w:rsidRPr="00293F6E">
        <w:rPr>
          <w:sz w:val="24"/>
          <w:szCs w:val="24"/>
        </w:rPr>
        <w:t xml:space="preserve"> учебное пособие для </w:t>
      </w:r>
      <w:proofErr w:type="spellStart"/>
      <w:r w:rsidRPr="00293F6E">
        <w:rPr>
          <w:sz w:val="24"/>
          <w:szCs w:val="24"/>
        </w:rPr>
        <w:t>спо</w:t>
      </w:r>
      <w:proofErr w:type="spellEnd"/>
      <w:r w:rsidRPr="00293F6E">
        <w:rPr>
          <w:sz w:val="24"/>
          <w:szCs w:val="24"/>
        </w:rPr>
        <w:t xml:space="preserve"> / С. В. </w:t>
      </w:r>
      <w:proofErr w:type="spellStart"/>
      <w:r w:rsidRPr="00293F6E">
        <w:rPr>
          <w:sz w:val="24"/>
          <w:szCs w:val="24"/>
        </w:rPr>
        <w:t>Каледин</w:t>
      </w:r>
      <w:proofErr w:type="spellEnd"/>
      <w:r w:rsidRPr="00293F6E">
        <w:rPr>
          <w:sz w:val="24"/>
          <w:szCs w:val="24"/>
        </w:rPr>
        <w:t>. — 2-е изд., стер. — Санкт-Петербург</w:t>
      </w:r>
      <w:proofErr w:type="gramStart"/>
      <w:r w:rsidRPr="00293F6E">
        <w:rPr>
          <w:sz w:val="24"/>
          <w:szCs w:val="24"/>
        </w:rPr>
        <w:t xml:space="preserve"> :</w:t>
      </w:r>
      <w:proofErr w:type="gramEnd"/>
      <w:r w:rsidRPr="00293F6E">
        <w:rPr>
          <w:sz w:val="24"/>
          <w:szCs w:val="24"/>
        </w:rPr>
        <w:t xml:space="preserve"> Лань, 2022. — 520 с. — ISBN 978-5-507-44586-8. — Текст</w:t>
      </w:r>
      <w:proofErr w:type="gramStart"/>
      <w:r w:rsidRPr="00293F6E">
        <w:rPr>
          <w:sz w:val="24"/>
          <w:szCs w:val="24"/>
        </w:rPr>
        <w:t xml:space="preserve"> :</w:t>
      </w:r>
      <w:proofErr w:type="gramEnd"/>
      <w:r w:rsidRPr="00293F6E">
        <w:rPr>
          <w:sz w:val="24"/>
          <w:szCs w:val="24"/>
        </w:rPr>
        <w:t xml:space="preserve"> электронный // Лань : электронно-библиотечная система. — URL: </w:t>
      </w:r>
      <w:hyperlink r:id="rId41" w:history="1">
        <w:r w:rsidRPr="00293F6E">
          <w:rPr>
            <w:color w:val="0000FF"/>
            <w:sz w:val="24"/>
            <w:szCs w:val="24"/>
            <w:u w:val="single"/>
          </w:rPr>
          <w:t>https://e.lanbook.com/book/230453</w:t>
        </w:r>
      </w:hyperlink>
      <w:r w:rsidRPr="00293F6E">
        <w:rPr>
          <w:sz w:val="24"/>
          <w:szCs w:val="24"/>
        </w:rPr>
        <w:t xml:space="preserve"> (дата обращения: 10.04.2023). — Режим доступа: для </w:t>
      </w:r>
      <w:proofErr w:type="spellStart"/>
      <w:r w:rsidRPr="00293F6E">
        <w:rPr>
          <w:sz w:val="24"/>
          <w:szCs w:val="24"/>
        </w:rPr>
        <w:t>авториз</w:t>
      </w:r>
      <w:proofErr w:type="spellEnd"/>
      <w:r w:rsidRPr="00293F6E">
        <w:rPr>
          <w:sz w:val="24"/>
          <w:szCs w:val="24"/>
        </w:rPr>
        <w:t>. пользователей.</w:t>
      </w:r>
    </w:p>
    <w:p w:rsidR="00293F6E" w:rsidRPr="00293F6E" w:rsidRDefault="00293F6E" w:rsidP="00293F6E">
      <w:pPr>
        <w:widowControl/>
        <w:numPr>
          <w:ilvl w:val="0"/>
          <w:numId w:val="33"/>
        </w:numPr>
        <w:tabs>
          <w:tab w:val="left" w:pos="1134"/>
        </w:tabs>
        <w:autoSpaceDE/>
        <w:autoSpaceDN/>
        <w:spacing w:line="276" w:lineRule="auto"/>
        <w:ind w:left="0" w:firstLine="709"/>
        <w:contextualSpacing/>
        <w:jc w:val="both"/>
        <w:rPr>
          <w:sz w:val="24"/>
          <w:szCs w:val="24"/>
        </w:rPr>
      </w:pPr>
      <w:r w:rsidRPr="00293F6E">
        <w:rPr>
          <w:sz w:val="24"/>
          <w:szCs w:val="24"/>
        </w:rPr>
        <w:t>Основы финансовой грамотности</w:t>
      </w:r>
      <w:proofErr w:type="gramStart"/>
      <w:r w:rsidRPr="00293F6E">
        <w:rPr>
          <w:sz w:val="24"/>
          <w:szCs w:val="24"/>
        </w:rPr>
        <w:t xml:space="preserve"> :</w:t>
      </w:r>
      <w:proofErr w:type="gramEnd"/>
      <w:r w:rsidRPr="00293F6E">
        <w:rPr>
          <w:sz w:val="24"/>
          <w:szCs w:val="24"/>
        </w:rPr>
        <w:t xml:space="preserve"> учебник для </w:t>
      </w:r>
      <w:proofErr w:type="spellStart"/>
      <w:r w:rsidRPr="00293F6E">
        <w:rPr>
          <w:sz w:val="24"/>
          <w:szCs w:val="24"/>
        </w:rPr>
        <w:t>спо</w:t>
      </w:r>
      <w:proofErr w:type="spellEnd"/>
      <w:r w:rsidRPr="00293F6E">
        <w:rPr>
          <w:sz w:val="24"/>
          <w:szCs w:val="24"/>
        </w:rPr>
        <w:t xml:space="preserve"> / Е. И. Костюкова, И. И. Глотова, Е. П. Томилина [и др.]. — Санкт-Петербург</w:t>
      </w:r>
      <w:proofErr w:type="gramStart"/>
      <w:r w:rsidRPr="00293F6E">
        <w:rPr>
          <w:sz w:val="24"/>
          <w:szCs w:val="24"/>
        </w:rPr>
        <w:t xml:space="preserve"> :</w:t>
      </w:r>
      <w:proofErr w:type="gramEnd"/>
      <w:r w:rsidRPr="00293F6E">
        <w:rPr>
          <w:sz w:val="24"/>
          <w:szCs w:val="24"/>
        </w:rPr>
        <w:t xml:space="preserve"> Лань, 2023. — 316 с. — ISBN 978-5-507-45627-7. — Текст</w:t>
      </w:r>
      <w:proofErr w:type="gramStart"/>
      <w:r w:rsidRPr="00293F6E">
        <w:rPr>
          <w:sz w:val="24"/>
          <w:szCs w:val="24"/>
        </w:rPr>
        <w:t xml:space="preserve"> :</w:t>
      </w:r>
      <w:proofErr w:type="gramEnd"/>
      <w:r w:rsidRPr="00293F6E">
        <w:rPr>
          <w:sz w:val="24"/>
          <w:szCs w:val="24"/>
        </w:rPr>
        <w:t xml:space="preserve"> электронный // Лань : электронно-библиотечная система. — URL: </w:t>
      </w:r>
      <w:hyperlink r:id="rId42" w:history="1">
        <w:r w:rsidRPr="00293F6E">
          <w:rPr>
            <w:color w:val="0000FF"/>
            <w:sz w:val="24"/>
            <w:szCs w:val="24"/>
            <w:u w:val="single"/>
          </w:rPr>
          <w:t>https://e.lanbook.com/book/311807</w:t>
        </w:r>
      </w:hyperlink>
      <w:r w:rsidRPr="00293F6E">
        <w:rPr>
          <w:sz w:val="24"/>
          <w:szCs w:val="24"/>
        </w:rPr>
        <w:t xml:space="preserve"> (дата обращения: 10.04.2023). — Режим доступа: для </w:t>
      </w:r>
      <w:proofErr w:type="spellStart"/>
      <w:r w:rsidRPr="00293F6E">
        <w:rPr>
          <w:sz w:val="24"/>
          <w:szCs w:val="24"/>
        </w:rPr>
        <w:t>авториз</w:t>
      </w:r>
      <w:proofErr w:type="spellEnd"/>
      <w:r w:rsidRPr="00293F6E">
        <w:rPr>
          <w:sz w:val="24"/>
          <w:szCs w:val="24"/>
        </w:rPr>
        <w:t>. пользователей.</w:t>
      </w:r>
    </w:p>
    <w:p w:rsidR="00293F6E" w:rsidRPr="00293F6E" w:rsidRDefault="00293F6E" w:rsidP="00293F6E">
      <w:pPr>
        <w:widowControl/>
        <w:numPr>
          <w:ilvl w:val="0"/>
          <w:numId w:val="33"/>
        </w:numPr>
        <w:tabs>
          <w:tab w:val="left" w:pos="1134"/>
        </w:tabs>
        <w:autoSpaceDE/>
        <w:autoSpaceDN/>
        <w:spacing w:line="276" w:lineRule="auto"/>
        <w:ind w:left="0" w:firstLine="709"/>
        <w:contextualSpacing/>
        <w:jc w:val="both"/>
        <w:rPr>
          <w:sz w:val="24"/>
          <w:szCs w:val="24"/>
        </w:rPr>
      </w:pPr>
      <w:proofErr w:type="spellStart"/>
      <w:r w:rsidRPr="00293F6E">
        <w:rPr>
          <w:sz w:val="24"/>
          <w:szCs w:val="24"/>
        </w:rPr>
        <w:lastRenderedPageBreak/>
        <w:t>Пушина</w:t>
      </w:r>
      <w:proofErr w:type="spellEnd"/>
      <w:r w:rsidRPr="00293F6E">
        <w:rPr>
          <w:sz w:val="24"/>
          <w:szCs w:val="24"/>
        </w:rPr>
        <w:t>, Н. В. Основы предпринимательства и финансовой грамотности. Практикум</w:t>
      </w:r>
      <w:proofErr w:type="gramStart"/>
      <w:r w:rsidRPr="00293F6E">
        <w:rPr>
          <w:sz w:val="24"/>
          <w:szCs w:val="24"/>
        </w:rPr>
        <w:t xml:space="preserve"> :</w:t>
      </w:r>
      <w:proofErr w:type="gramEnd"/>
      <w:r w:rsidRPr="00293F6E">
        <w:rPr>
          <w:sz w:val="24"/>
          <w:szCs w:val="24"/>
        </w:rPr>
        <w:t xml:space="preserve"> учебное пособие для </w:t>
      </w:r>
      <w:proofErr w:type="spellStart"/>
      <w:r w:rsidRPr="00293F6E">
        <w:rPr>
          <w:sz w:val="24"/>
          <w:szCs w:val="24"/>
        </w:rPr>
        <w:t>спо</w:t>
      </w:r>
      <w:proofErr w:type="spellEnd"/>
      <w:r w:rsidRPr="00293F6E">
        <w:rPr>
          <w:sz w:val="24"/>
          <w:szCs w:val="24"/>
        </w:rPr>
        <w:t xml:space="preserve"> / Н. В. </w:t>
      </w:r>
      <w:proofErr w:type="spellStart"/>
      <w:r w:rsidRPr="00293F6E">
        <w:rPr>
          <w:sz w:val="24"/>
          <w:szCs w:val="24"/>
        </w:rPr>
        <w:t>Пушина</w:t>
      </w:r>
      <w:proofErr w:type="spellEnd"/>
      <w:r w:rsidRPr="00293F6E">
        <w:rPr>
          <w:sz w:val="24"/>
          <w:szCs w:val="24"/>
        </w:rPr>
        <w:t>, Г. А. Бандура. — Санкт-Петербург</w:t>
      </w:r>
      <w:proofErr w:type="gramStart"/>
      <w:r w:rsidRPr="00293F6E">
        <w:rPr>
          <w:sz w:val="24"/>
          <w:szCs w:val="24"/>
        </w:rPr>
        <w:t xml:space="preserve"> :</w:t>
      </w:r>
      <w:proofErr w:type="gramEnd"/>
      <w:r w:rsidRPr="00293F6E">
        <w:rPr>
          <w:sz w:val="24"/>
          <w:szCs w:val="24"/>
        </w:rPr>
        <w:t xml:space="preserve"> Лань, 2023. — 288 с. — ISBN 978-5-507-45254-5. — Текст</w:t>
      </w:r>
      <w:proofErr w:type="gramStart"/>
      <w:r w:rsidRPr="00293F6E">
        <w:rPr>
          <w:sz w:val="24"/>
          <w:szCs w:val="24"/>
        </w:rPr>
        <w:t xml:space="preserve"> :</w:t>
      </w:r>
      <w:proofErr w:type="gramEnd"/>
      <w:r w:rsidRPr="00293F6E">
        <w:rPr>
          <w:sz w:val="24"/>
          <w:szCs w:val="24"/>
        </w:rPr>
        <w:t xml:space="preserve"> электронный // Лань : электронно-библиотечная система. — URL: </w:t>
      </w:r>
      <w:hyperlink r:id="rId43" w:history="1">
        <w:r w:rsidRPr="00293F6E">
          <w:rPr>
            <w:color w:val="0000FF"/>
            <w:sz w:val="24"/>
            <w:szCs w:val="24"/>
            <w:u w:val="single"/>
          </w:rPr>
          <w:t>https://e.lanbook.com/book/292901</w:t>
        </w:r>
      </w:hyperlink>
      <w:r w:rsidRPr="00293F6E">
        <w:rPr>
          <w:sz w:val="24"/>
          <w:szCs w:val="24"/>
        </w:rPr>
        <w:t xml:space="preserve"> (дата обращения: 10.04.2023). — Режим доступа: для </w:t>
      </w:r>
      <w:proofErr w:type="spellStart"/>
      <w:r w:rsidRPr="00293F6E">
        <w:rPr>
          <w:sz w:val="24"/>
          <w:szCs w:val="24"/>
        </w:rPr>
        <w:t>авториз</w:t>
      </w:r>
      <w:proofErr w:type="spellEnd"/>
      <w:r w:rsidRPr="00293F6E">
        <w:rPr>
          <w:sz w:val="24"/>
          <w:szCs w:val="24"/>
        </w:rPr>
        <w:t>. пользователей.</w:t>
      </w:r>
    </w:p>
    <w:p w:rsidR="00293F6E" w:rsidRPr="00293F6E" w:rsidRDefault="00293F6E" w:rsidP="00293F6E">
      <w:pPr>
        <w:widowControl/>
        <w:numPr>
          <w:ilvl w:val="0"/>
          <w:numId w:val="33"/>
        </w:numPr>
        <w:tabs>
          <w:tab w:val="left" w:pos="1134"/>
        </w:tabs>
        <w:autoSpaceDE/>
        <w:autoSpaceDN/>
        <w:spacing w:line="276" w:lineRule="auto"/>
        <w:ind w:left="0" w:firstLine="709"/>
        <w:contextualSpacing/>
        <w:jc w:val="both"/>
        <w:rPr>
          <w:sz w:val="24"/>
          <w:szCs w:val="24"/>
        </w:rPr>
      </w:pPr>
      <w:proofErr w:type="spellStart"/>
      <w:r w:rsidRPr="00293F6E">
        <w:rPr>
          <w:sz w:val="24"/>
          <w:szCs w:val="24"/>
        </w:rPr>
        <w:t>Фрицлер</w:t>
      </w:r>
      <w:proofErr w:type="spellEnd"/>
      <w:r w:rsidRPr="00293F6E">
        <w:rPr>
          <w:sz w:val="24"/>
          <w:szCs w:val="24"/>
        </w:rPr>
        <w:t>, А. В.  Основы финансовой грамотности</w:t>
      </w:r>
      <w:proofErr w:type="gramStart"/>
      <w:r w:rsidRPr="00293F6E">
        <w:rPr>
          <w:sz w:val="24"/>
          <w:szCs w:val="24"/>
        </w:rPr>
        <w:t> :</w:t>
      </w:r>
      <w:proofErr w:type="gramEnd"/>
      <w:r w:rsidRPr="00293F6E">
        <w:rPr>
          <w:sz w:val="24"/>
          <w:szCs w:val="24"/>
        </w:rPr>
        <w:t xml:space="preserve"> учебное пособие для среднего профессионального образования / А. В. </w:t>
      </w:r>
      <w:proofErr w:type="spellStart"/>
      <w:r w:rsidRPr="00293F6E">
        <w:rPr>
          <w:sz w:val="24"/>
          <w:szCs w:val="24"/>
        </w:rPr>
        <w:t>Фрицлер</w:t>
      </w:r>
      <w:proofErr w:type="spellEnd"/>
      <w:r w:rsidRPr="00293F6E">
        <w:rPr>
          <w:sz w:val="24"/>
          <w:szCs w:val="24"/>
        </w:rPr>
        <w:t>, Е. А. Тарханова. — Москва</w:t>
      </w:r>
      <w:proofErr w:type="gramStart"/>
      <w:r w:rsidRPr="00293F6E">
        <w:rPr>
          <w:sz w:val="24"/>
          <w:szCs w:val="24"/>
        </w:rPr>
        <w:t> :</w:t>
      </w:r>
      <w:proofErr w:type="gramEnd"/>
      <w:r w:rsidRPr="00293F6E">
        <w:rPr>
          <w:sz w:val="24"/>
          <w:szCs w:val="24"/>
        </w:rPr>
        <w:t xml:space="preserve"> Издательство </w:t>
      </w:r>
      <w:proofErr w:type="spellStart"/>
      <w:r w:rsidRPr="00293F6E">
        <w:rPr>
          <w:sz w:val="24"/>
          <w:szCs w:val="24"/>
        </w:rPr>
        <w:t>Юрайт</w:t>
      </w:r>
      <w:proofErr w:type="spellEnd"/>
      <w:r w:rsidRPr="00293F6E">
        <w:rPr>
          <w:sz w:val="24"/>
          <w:szCs w:val="24"/>
        </w:rPr>
        <w:t>, 2022. — 154 с. — (Профессиональное образование). — ISBN 978-5-534-13794-1. — Текст</w:t>
      </w:r>
      <w:proofErr w:type="gramStart"/>
      <w:r w:rsidRPr="00293F6E">
        <w:rPr>
          <w:sz w:val="24"/>
          <w:szCs w:val="24"/>
        </w:rPr>
        <w:t xml:space="preserve"> :</w:t>
      </w:r>
      <w:proofErr w:type="gramEnd"/>
      <w:r w:rsidRPr="00293F6E">
        <w:rPr>
          <w:sz w:val="24"/>
          <w:szCs w:val="24"/>
        </w:rPr>
        <w:t xml:space="preserve"> электронный // Образовательная платформа </w:t>
      </w:r>
      <w:proofErr w:type="spellStart"/>
      <w:r w:rsidRPr="00293F6E">
        <w:rPr>
          <w:sz w:val="24"/>
          <w:szCs w:val="24"/>
        </w:rPr>
        <w:t>Юрайт</w:t>
      </w:r>
      <w:proofErr w:type="spellEnd"/>
      <w:r w:rsidRPr="00293F6E">
        <w:rPr>
          <w:sz w:val="24"/>
          <w:szCs w:val="24"/>
        </w:rPr>
        <w:t xml:space="preserve"> [сайт]. — URL: https://urait.ru/bcode/496684 (дата обращения: 16.04.2022).</w:t>
      </w:r>
    </w:p>
    <w:p w:rsidR="00293F6E" w:rsidRPr="00293F6E" w:rsidRDefault="00293F6E" w:rsidP="00293F6E">
      <w:pPr>
        <w:tabs>
          <w:tab w:val="left" w:pos="1134"/>
        </w:tabs>
        <w:ind w:left="709"/>
        <w:contextualSpacing/>
        <w:jc w:val="both"/>
        <w:rPr>
          <w:sz w:val="24"/>
          <w:szCs w:val="24"/>
        </w:rPr>
      </w:pPr>
    </w:p>
    <w:p w:rsidR="00293F6E" w:rsidRPr="00293F6E" w:rsidRDefault="00293F6E" w:rsidP="00293F6E">
      <w:pPr>
        <w:ind w:firstLine="709"/>
        <w:contextualSpacing/>
        <w:jc w:val="both"/>
        <w:rPr>
          <w:bCs/>
          <w:i/>
          <w:sz w:val="24"/>
          <w:szCs w:val="24"/>
        </w:rPr>
      </w:pPr>
      <w:r w:rsidRPr="00293F6E">
        <w:rPr>
          <w:b/>
          <w:bCs/>
          <w:sz w:val="24"/>
          <w:szCs w:val="24"/>
        </w:rPr>
        <w:t xml:space="preserve">3.2.3. Дополнительные источники </w:t>
      </w:r>
    </w:p>
    <w:p w:rsidR="00293F6E" w:rsidRPr="00293F6E" w:rsidRDefault="00293F6E" w:rsidP="00293F6E">
      <w:pPr>
        <w:adjustRightInd w:val="0"/>
        <w:ind w:firstLine="709"/>
        <w:rPr>
          <w:color w:val="000000"/>
          <w:sz w:val="24"/>
          <w:szCs w:val="24"/>
        </w:rPr>
      </w:pPr>
      <w:r w:rsidRPr="00293F6E">
        <w:rPr>
          <w:color w:val="000000"/>
          <w:sz w:val="24"/>
          <w:szCs w:val="24"/>
        </w:rPr>
        <w:t xml:space="preserve">1. Видео-уроки – </w:t>
      </w:r>
      <w:r w:rsidRPr="00293F6E">
        <w:rPr>
          <w:color w:val="000000"/>
          <w:sz w:val="24"/>
          <w:szCs w:val="24"/>
          <w:lang w:val="en-US"/>
        </w:rPr>
        <w:t>URL</w:t>
      </w:r>
      <w:r w:rsidRPr="00293F6E">
        <w:rPr>
          <w:color w:val="000000"/>
          <w:sz w:val="24"/>
          <w:szCs w:val="24"/>
        </w:rPr>
        <w:t>: http://www.fgramota.org/video/?video=avto</w:t>
      </w:r>
    </w:p>
    <w:p w:rsidR="00293F6E" w:rsidRPr="00293F6E" w:rsidRDefault="00293F6E" w:rsidP="00293F6E">
      <w:pPr>
        <w:adjustRightInd w:val="0"/>
        <w:ind w:firstLine="709"/>
        <w:rPr>
          <w:color w:val="000000"/>
          <w:sz w:val="24"/>
          <w:szCs w:val="24"/>
        </w:rPr>
      </w:pPr>
      <w:r w:rsidRPr="00293F6E">
        <w:rPr>
          <w:color w:val="000000"/>
          <w:sz w:val="24"/>
          <w:szCs w:val="24"/>
        </w:rPr>
        <w:t xml:space="preserve">2. Электронная книга и финансовая игра – </w:t>
      </w:r>
      <w:r w:rsidRPr="00293F6E">
        <w:rPr>
          <w:color w:val="000000"/>
          <w:sz w:val="24"/>
          <w:szCs w:val="24"/>
          <w:lang w:val="en-US"/>
        </w:rPr>
        <w:t>URL</w:t>
      </w:r>
      <w:r w:rsidRPr="00293F6E">
        <w:rPr>
          <w:color w:val="000000"/>
          <w:sz w:val="24"/>
          <w:szCs w:val="24"/>
        </w:rPr>
        <w:t>:  http://www.fgramota.org</w:t>
      </w:r>
    </w:p>
    <w:p w:rsidR="00293F6E" w:rsidRPr="00293F6E" w:rsidRDefault="00293F6E" w:rsidP="00293F6E">
      <w:pPr>
        <w:adjustRightInd w:val="0"/>
        <w:ind w:firstLine="709"/>
        <w:rPr>
          <w:color w:val="0000FF"/>
          <w:sz w:val="24"/>
          <w:szCs w:val="24"/>
        </w:rPr>
      </w:pPr>
      <w:r w:rsidRPr="00293F6E">
        <w:rPr>
          <w:color w:val="000000"/>
          <w:sz w:val="24"/>
          <w:szCs w:val="24"/>
        </w:rPr>
        <w:t xml:space="preserve">3. Центральный Банк Российской Федерации – </w:t>
      </w:r>
      <w:r w:rsidRPr="00293F6E">
        <w:rPr>
          <w:color w:val="000000"/>
          <w:sz w:val="24"/>
          <w:szCs w:val="24"/>
          <w:lang w:val="en-US"/>
        </w:rPr>
        <w:t>URL</w:t>
      </w:r>
      <w:r w:rsidRPr="00293F6E">
        <w:rPr>
          <w:color w:val="000000"/>
          <w:sz w:val="24"/>
          <w:szCs w:val="24"/>
        </w:rPr>
        <w:t xml:space="preserve">: </w:t>
      </w:r>
      <w:r w:rsidRPr="00293F6E">
        <w:rPr>
          <w:color w:val="0000FF"/>
          <w:sz w:val="24"/>
          <w:szCs w:val="24"/>
        </w:rPr>
        <w:t>https://cbr.ru</w:t>
      </w:r>
    </w:p>
    <w:p w:rsidR="00293F6E" w:rsidRPr="00293F6E" w:rsidRDefault="00293F6E" w:rsidP="00293F6E">
      <w:pPr>
        <w:adjustRightInd w:val="0"/>
        <w:ind w:firstLine="709"/>
        <w:rPr>
          <w:color w:val="0000FF"/>
          <w:sz w:val="24"/>
          <w:szCs w:val="24"/>
        </w:rPr>
      </w:pPr>
      <w:r w:rsidRPr="00293F6E">
        <w:rPr>
          <w:color w:val="000000"/>
          <w:sz w:val="24"/>
          <w:szCs w:val="24"/>
        </w:rPr>
        <w:t xml:space="preserve">4. Министерство финансов Российской Федерации – </w:t>
      </w:r>
      <w:r w:rsidRPr="00293F6E">
        <w:rPr>
          <w:color w:val="000000"/>
          <w:sz w:val="24"/>
          <w:szCs w:val="24"/>
          <w:lang w:val="en-US"/>
        </w:rPr>
        <w:t>URL</w:t>
      </w:r>
      <w:r w:rsidRPr="00293F6E">
        <w:rPr>
          <w:color w:val="000000"/>
          <w:sz w:val="24"/>
          <w:szCs w:val="24"/>
        </w:rPr>
        <w:t xml:space="preserve">: </w:t>
      </w:r>
      <w:r w:rsidRPr="00293F6E">
        <w:rPr>
          <w:color w:val="0000FF"/>
          <w:sz w:val="24"/>
          <w:szCs w:val="24"/>
        </w:rPr>
        <w:t>https://minfin.gov.ru/ru/</w:t>
      </w:r>
    </w:p>
    <w:p w:rsidR="00293F6E" w:rsidRPr="00293F6E" w:rsidRDefault="00293F6E" w:rsidP="00293F6E">
      <w:pPr>
        <w:ind w:firstLine="709"/>
        <w:contextualSpacing/>
        <w:jc w:val="both"/>
        <w:rPr>
          <w:color w:val="0000FF"/>
          <w:sz w:val="24"/>
          <w:szCs w:val="24"/>
          <w:u w:val="single"/>
        </w:rPr>
      </w:pPr>
      <w:r w:rsidRPr="00293F6E">
        <w:rPr>
          <w:color w:val="000000"/>
          <w:sz w:val="24"/>
          <w:szCs w:val="24"/>
        </w:rPr>
        <w:t xml:space="preserve">5. Пенсионный фонд Российской Федерации – </w:t>
      </w:r>
      <w:r w:rsidRPr="00293F6E">
        <w:rPr>
          <w:color w:val="000000"/>
          <w:sz w:val="24"/>
          <w:szCs w:val="24"/>
          <w:lang w:val="en-US"/>
        </w:rPr>
        <w:t>URL</w:t>
      </w:r>
      <w:r w:rsidRPr="00293F6E">
        <w:rPr>
          <w:color w:val="000000"/>
          <w:sz w:val="24"/>
          <w:szCs w:val="24"/>
        </w:rPr>
        <w:t xml:space="preserve">: </w:t>
      </w:r>
      <w:hyperlink r:id="rId44" w:history="1">
        <w:r w:rsidRPr="00293F6E">
          <w:rPr>
            <w:color w:val="0000FF"/>
            <w:sz w:val="24"/>
            <w:szCs w:val="24"/>
            <w:u w:val="single"/>
          </w:rPr>
          <w:t>https://pfr.gov.ru</w:t>
        </w:r>
      </w:hyperlink>
    </w:p>
    <w:p w:rsidR="00293F6E" w:rsidRPr="00293F6E" w:rsidRDefault="00293F6E" w:rsidP="00293F6E">
      <w:pPr>
        <w:contextualSpacing/>
        <w:jc w:val="both"/>
        <w:rPr>
          <w:color w:val="0000FF"/>
          <w:szCs w:val="24"/>
          <w:u w:val="single"/>
        </w:rPr>
      </w:pPr>
    </w:p>
    <w:p w:rsidR="00293F6E" w:rsidRPr="00293F6E" w:rsidRDefault="00293F6E" w:rsidP="00293F6E">
      <w:pPr>
        <w:contextualSpacing/>
        <w:jc w:val="center"/>
        <w:rPr>
          <w:b/>
          <w:sz w:val="24"/>
          <w:szCs w:val="24"/>
        </w:rPr>
      </w:pPr>
      <w:r w:rsidRPr="00293F6E">
        <w:rPr>
          <w:b/>
          <w:sz w:val="24"/>
          <w:szCs w:val="24"/>
        </w:rPr>
        <w:t xml:space="preserve">4. КОНТРОЛЬ И ОЦЕНКА РЕЗУЛЬТАТОВ ОСВОЕНИЯ  </w:t>
      </w:r>
    </w:p>
    <w:p w:rsidR="00293F6E" w:rsidRPr="00293F6E" w:rsidRDefault="00293F6E" w:rsidP="00293F6E">
      <w:pPr>
        <w:contextualSpacing/>
        <w:jc w:val="center"/>
        <w:rPr>
          <w:b/>
          <w:sz w:val="24"/>
          <w:szCs w:val="24"/>
        </w:rPr>
      </w:pPr>
      <w:r w:rsidRPr="00293F6E">
        <w:rPr>
          <w:b/>
          <w:sz w:val="24"/>
          <w:szCs w:val="24"/>
        </w:rPr>
        <w:t>УЧЕБНОЙ ДИСЦИПЛИНЫ</w:t>
      </w:r>
    </w:p>
    <w:p w:rsidR="00293F6E" w:rsidRPr="00293F6E" w:rsidRDefault="00293F6E" w:rsidP="00293F6E">
      <w:pPr>
        <w:contextualSpacing/>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5"/>
        <w:gridCol w:w="3260"/>
        <w:gridCol w:w="2376"/>
      </w:tblGrid>
      <w:tr w:rsidR="00293F6E" w:rsidRPr="00293F6E" w:rsidTr="00293F6E">
        <w:tc>
          <w:tcPr>
            <w:tcW w:w="2056" w:type="pct"/>
          </w:tcPr>
          <w:p w:rsidR="00293F6E" w:rsidRPr="00293F6E" w:rsidRDefault="00293F6E" w:rsidP="00293F6E">
            <w:pPr>
              <w:jc w:val="center"/>
              <w:rPr>
                <w:b/>
                <w:bCs/>
                <w:iCs/>
                <w:sz w:val="24"/>
                <w:szCs w:val="24"/>
              </w:rPr>
            </w:pPr>
            <w:r w:rsidRPr="00293F6E">
              <w:rPr>
                <w:b/>
                <w:bCs/>
                <w:iCs/>
                <w:sz w:val="24"/>
                <w:szCs w:val="24"/>
              </w:rPr>
              <w:t>Результаты обучения</w:t>
            </w:r>
          </w:p>
        </w:tc>
        <w:tc>
          <w:tcPr>
            <w:tcW w:w="1703" w:type="pct"/>
          </w:tcPr>
          <w:p w:rsidR="00293F6E" w:rsidRPr="00293F6E" w:rsidRDefault="00293F6E" w:rsidP="00293F6E">
            <w:pPr>
              <w:jc w:val="center"/>
              <w:rPr>
                <w:b/>
                <w:bCs/>
                <w:iCs/>
                <w:sz w:val="24"/>
                <w:szCs w:val="24"/>
              </w:rPr>
            </w:pPr>
            <w:r w:rsidRPr="00293F6E">
              <w:rPr>
                <w:b/>
                <w:bCs/>
                <w:iCs/>
                <w:sz w:val="24"/>
                <w:szCs w:val="24"/>
              </w:rPr>
              <w:t>Критерии оценки</w:t>
            </w:r>
          </w:p>
        </w:tc>
        <w:tc>
          <w:tcPr>
            <w:tcW w:w="1241" w:type="pct"/>
          </w:tcPr>
          <w:p w:rsidR="00293F6E" w:rsidRPr="00293F6E" w:rsidRDefault="00293F6E" w:rsidP="00293F6E">
            <w:pPr>
              <w:jc w:val="center"/>
              <w:rPr>
                <w:b/>
                <w:bCs/>
                <w:iCs/>
                <w:sz w:val="24"/>
                <w:szCs w:val="24"/>
              </w:rPr>
            </w:pPr>
            <w:r w:rsidRPr="00293F6E">
              <w:rPr>
                <w:b/>
                <w:bCs/>
                <w:iCs/>
                <w:sz w:val="24"/>
                <w:szCs w:val="24"/>
              </w:rPr>
              <w:t>Методы оценки</w:t>
            </w:r>
          </w:p>
        </w:tc>
      </w:tr>
      <w:tr w:rsidR="00293F6E" w:rsidRPr="00293F6E" w:rsidTr="00293F6E">
        <w:trPr>
          <w:trHeight w:val="547"/>
        </w:trPr>
        <w:tc>
          <w:tcPr>
            <w:tcW w:w="2056" w:type="pct"/>
          </w:tcPr>
          <w:p w:rsidR="00293F6E" w:rsidRPr="00293F6E" w:rsidRDefault="00293F6E" w:rsidP="00293F6E">
            <w:pPr>
              <w:tabs>
                <w:tab w:val="left" w:pos="2523"/>
              </w:tabs>
              <w:ind w:left="9" w:right="96"/>
              <w:rPr>
                <w:i/>
                <w:iCs/>
                <w:sz w:val="24"/>
                <w:szCs w:val="24"/>
              </w:rPr>
            </w:pPr>
            <w:r w:rsidRPr="00293F6E">
              <w:rPr>
                <w:i/>
                <w:iCs/>
                <w:sz w:val="24"/>
                <w:szCs w:val="24"/>
              </w:rPr>
              <w:t xml:space="preserve">Перечень </w:t>
            </w:r>
            <w:r w:rsidRPr="00293F6E">
              <w:rPr>
                <w:i/>
                <w:iCs/>
                <w:spacing w:val="-1"/>
                <w:sz w:val="24"/>
                <w:szCs w:val="24"/>
              </w:rPr>
              <w:t>знаний,</w:t>
            </w:r>
            <w:r w:rsidRPr="00293F6E">
              <w:rPr>
                <w:i/>
                <w:iCs/>
                <w:spacing w:val="-58"/>
                <w:sz w:val="24"/>
                <w:szCs w:val="24"/>
              </w:rPr>
              <w:t xml:space="preserve"> </w:t>
            </w:r>
            <w:r w:rsidRPr="00293F6E">
              <w:rPr>
                <w:i/>
                <w:iCs/>
                <w:sz w:val="24"/>
                <w:szCs w:val="24"/>
              </w:rPr>
              <w:t>осваиваемых</w:t>
            </w:r>
            <w:r w:rsidRPr="00293F6E">
              <w:rPr>
                <w:i/>
                <w:iCs/>
                <w:spacing w:val="1"/>
                <w:sz w:val="24"/>
                <w:szCs w:val="24"/>
              </w:rPr>
              <w:t xml:space="preserve"> </w:t>
            </w:r>
            <w:r w:rsidRPr="00293F6E">
              <w:rPr>
                <w:i/>
                <w:iCs/>
                <w:spacing w:val="1"/>
                <w:sz w:val="24"/>
                <w:szCs w:val="24"/>
              </w:rPr>
              <w:br/>
            </w:r>
            <w:r w:rsidRPr="00293F6E">
              <w:rPr>
                <w:i/>
                <w:iCs/>
                <w:sz w:val="24"/>
                <w:szCs w:val="24"/>
              </w:rPr>
              <w:t>в</w:t>
            </w:r>
            <w:r w:rsidRPr="00293F6E">
              <w:rPr>
                <w:i/>
                <w:iCs/>
                <w:spacing w:val="1"/>
                <w:sz w:val="24"/>
                <w:szCs w:val="24"/>
              </w:rPr>
              <w:t xml:space="preserve"> </w:t>
            </w:r>
            <w:r w:rsidRPr="00293F6E">
              <w:rPr>
                <w:i/>
                <w:iCs/>
                <w:sz w:val="24"/>
                <w:szCs w:val="24"/>
              </w:rPr>
              <w:t>рамках</w:t>
            </w:r>
            <w:r w:rsidRPr="00293F6E">
              <w:rPr>
                <w:i/>
                <w:iCs/>
                <w:spacing w:val="1"/>
                <w:sz w:val="24"/>
                <w:szCs w:val="24"/>
              </w:rPr>
              <w:t xml:space="preserve"> </w:t>
            </w:r>
            <w:r w:rsidRPr="00293F6E">
              <w:rPr>
                <w:i/>
                <w:iCs/>
                <w:sz w:val="24"/>
                <w:szCs w:val="24"/>
              </w:rPr>
              <w:t>дисциплины</w:t>
            </w:r>
          </w:p>
          <w:p w:rsidR="00293F6E" w:rsidRPr="00293F6E" w:rsidRDefault="00293F6E" w:rsidP="00293F6E">
            <w:pPr>
              <w:suppressAutoHyphens/>
              <w:rPr>
                <w:sz w:val="24"/>
                <w:szCs w:val="24"/>
              </w:rPr>
            </w:pPr>
            <w:r w:rsidRPr="00293F6E">
              <w:rPr>
                <w:sz w:val="24"/>
                <w:szCs w:val="24"/>
              </w:rPr>
              <w:t xml:space="preserve">Структуры семейного бюджета </w:t>
            </w:r>
            <w:r w:rsidRPr="00293F6E">
              <w:rPr>
                <w:sz w:val="24"/>
                <w:szCs w:val="24"/>
              </w:rPr>
              <w:br/>
              <w:t>и экономики семьи</w:t>
            </w:r>
          </w:p>
          <w:p w:rsidR="00293F6E" w:rsidRPr="00293F6E" w:rsidRDefault="00293F6E" w:rsidP="00293F6E">
            <w:pPr>
              <w:suppressAutoHyphens/>
              <w:rPr>
                <w:sz w:val="24"/>
                <w:szCs w:val="24"/>
              </w:rPr>
            </w:pPr>
            <w:r w:rsidRPr="00293F6E">
              <w:rPr>
                <w:sz w:val="24"/>
                <w:szCs w:val="24"/>
              </w:rPr>
              <w:t>Банковской системы и предлагаемых ею продуктов: кредит и депозит, облигации, инвестирование.</w:t>
            </w:r>
          </w:p>
          <w:p w:rsidR="00293F6E" w:rsidRPr="00293F6E" w:rsidRDefault="00293F6E" w:rsidP="00293F6E">
            <w:pPr>
              <w:suppressAutoHyphens/>
              <w:rPr>
                <w:sz w:val="24"/>
                <w:szCs w:val="24"/>
              </w:rPr>
            </w:pPr>
            <w:r w:rsidRPr="00293F6E">
              <w:rPr>
                <w:sz w:val="24"/>
                <w:szCs w:val="24"/>
              </w:rPr>
              <w:t>Рассчетно-кассовых операций, дистанционных форм банковского обслуживания.</w:t>
            </w:r>
          </w:p>
          <w:p w:rsidR="00293F6E" w:rsidRPr="00293F6E" w:rsidRDefault="00293F6E" w:rsidP="00293F6E">
            <w:pPr>
              <w:suppressAutoHyphens/>
              <w:rPr>
                <w:sz w:val="24"/>
                <w:szCs w:val="24"/>
              </w:rPr>
            </w:pPr>
            <w:r w:rsidRPr="00293F6E">
              <w:rPr>
                <w:sz w:val="24"/>
                <w:szCs w:val="24"/>
              </w:rPr>
              <w:t>Виды платежных средств.</w:t>
            </w:r>
          </w:p>
          <w:p w:rsidR="00293F6E" w:rsidRPr="00293F6E" w:rsidRDefault="00293F6E" w:rsidP="00293F6E">
            <w:pPr>
              <w:suppressAutoHyphens/>
              <w:rPr>
                <w:sz w:val="24"/>
                <w:szCs w:val="24"/>
              </w:rPr>
            </w:pPr>
            <w:r w:rsidRPr="00293F6E">
              <w:rPr>
                <w:sz w:val="24"/>
                <w:szCs w:val="24"/>
              </w:rPr>
              <w:t>Страхование и его виды.</w:t>
            </w:r>
          </w:p>
          <w:p w:rsidR="00293F6E" w:rsidRPr="00293F6E" w:rsidRDefault="00293F6E" w:rsidP="00293F6E">
            <w:pPr>
              <w:adjustRightInd w:val="0"/>
              <w:rPr>
                <w:sz w:val="24"/>
                <w:szCs w:val="24"/>
              </w:rPr>
            </w:pPr>
            <w:r w:rsidRPr="00293F6E">
              <w:rPr>
                <w:sz w:val="24"/>
                <w:szCs w:val="24"/>
              </w:rPr>
              <w:t>Налоги (понятие, виды налогов, налоговые вычеты, налоговая декларация).</w:t>
            </w:r>
          </w:p>
          <w:p w:rsidR="00293F6E" w:rsidRPr="00293F6E" w:rsidRDefault="00293F6E" w:rsidP="00293F6E">
            <w:pPr>
              <w:adjustRightInd w:val="0"/>
              <w:rPr>
                <w:sz w:val="24"/>
                <w:szCs w:val="24"/>
              </w:rPr>
            </w:pPr>
            <w:r w:rsidRPr="00293F6E">
              <w:rPr>
                <w:sz w:val="24"/>
                <w:szCs w:val="24"/>
              </w:rPr>
              <w:t>Правовые нормы для защиты прав потребителей финансовых услуг.</w:t>
            </w:r>
          </w:p>
          <w:p w:rsidR="00293F6E" w:rsidRPr="00293F6E" w:rsidRDefault="00293F6E" w:rsidP="00293F6E">
            <w:pPr>
              <w:suppressAutoHyphens/>
              <w:rPr>
                <w:bCs/>
                <w:sz w:val="24"/>
                <w:szCs w:val="24"/>
              </w:rPr>
            </w:pPr>
            <w:r w:rsidRPr="00293F6E">
              <w:rPr>
                <w:sz w:val="24"/>
                <w:szCs w:val="24"/>
              </w:rPr>
              <w:t>Признаки мошенничества на финансовом рынке в отношении физических лиц</w:t>
            </w:r>
          </w:p>
        </w:tc>
        <w:tc>
          <w:tcPr>
            <w:tcW w:w="1703" w:type="pct"/>
          </w:tcPr>
          <w:p w:rsidR="00293F6E" w:rsidRPr="00293F6E" w:rsidRDefault="00293F6E" w:rsidP="00293F6E">
            <w:pPr>
              <w:rPr>
                <w:bCs/>
                <w:sz w:val="24"/>
                <w:szCs w:val="24"/>
              </w:rPr>
            </w:pPr>
            <w:r w:rsidRPr="00293F6E">
              <w:rPr>
                <w:bCs/>
                <w:sz w:val="24"/>
                <w:szCs w:val="24"/>
              </w:rPr>
              <w:t xml:space="preserve">Применять знания </w:t>
            </w:r>
            <w:r w:rsidRPr="00293F6E">
              <w:rPr>
                <w:bCs/>
                <w:sz w:val="24"/>
                <w:szCs w:val="24"/>
              </w:rPr>
              <w:br/>
              <w:t>о составных частях семейного бюджета при формировании финансового плана.</w:t>
            </w:r>
          </w:p>
          <w:p w:rsidR="00293F6E" w:rsidRPr="00293F6E" w:rsidRDefault="00293F6E" w:rsidP="00293F6E">
            <w:pPr>
              <w:rPr>
                <w:bCs/>
                <w:sz w:val="24"/>
                <w:szCs w:val="24"/>
              </w:rPr>
            </w:pPr>
            <w:r w:rsidRPr="00293F6E">
              <w:rPr>
                <w:bCs/>
                <w:sz w:val="24"/>
                <w:szCs w:val="24"/>
              </w:rPr>
              <w:t xml:space="preserve">Применять знания </w:t>
            </w:r>
            <w:r w:rsidRPr="00293F6E">
              <w:rPr>
                <w:bCs/>
                <w:sz w:val="24"/>
                <w:szCs w:val="24"/>
              </w:rPr>
              <w:br/>
              <w:t xml:space="preserve">о продуктах, предлагаемых банковской системой при принятии решения </w:t>
            </w:r>
            <w:r w:rsidRPr="00293F6E">
              <w:rPr>
                <w:bCs/>
                <w:sz w:val="24"/>
                <w:szCs w:val="24"/>
              </w:rPr>
              <w:br/>
              <w:t>об использовании конкретных продуктов.</w:t>
            </w:r>
          </w:p>
          <w:p w:rsidR="00293F6E" w:rsidRPr="00293F6E" w:rsidRDefault="00293F6E" w:rsidP="00293F6E">
            <w:pPr>
              <w:suppressAutoHyphens/>
              <w:rPr>
                <w:sz w:val="24"/>
                <w:szCs w:val="24"/>
              </w:rPr>
            </w:pPr>
            <w:r w:rsidRPr="00293F6E">
              <w:rPr>
                <w:bCs/>
                <w:sz w:val="24"/>
                <w:szCs w:val="24"/>
              </w:rPr>
              <w:t xml:space="preserve">Демонстрировать знания </w:t>
            </w:r>
            <w:r w:rsidRPr="00293F6E">
              <w:rPr>
                <w:bCs/>
                <w:sz w:val="24"/>
                <w:szCs w:val="24"/>
              </w:rPr>
              <w:br/>
              <w:t xml:space="preserve">о </w:t>
            </w:r>
            <w:r w:rsidRPr="00293F6E">
              <w:rPr>
                <w:sz w:val="24"/>
                <w:szCs w:val="24"/>
              </w:rPr>
              <w:t xml:space="preserve">видах платежных средств, </w:t>
            </w:r>
          </w:p>
          <w:p w:rsidR="00293F6E" w:rsidRPr="00293F6E" w:rsidRDefault="00293F6E" w:rsidP="00293F6E">
            <w:pPr>
              <w:suppressAutoHyphens/>
              <w:rPr>
                <w:sz w:val="24"/>
                <w:szCs w:val="24"/>
              </w:rPr>
            </w:pPr>
            <w:proofErr w:type="gramStart"/>
            <w:r w:rsidRPr="00293F6E">
              <w:rPr>
                <w:sz w:val="24"/>
                <w:szCs w:val="24"/>
              </w:rPr>
              <w:t>страховании</w:t>
            </w:r>
            <w:proofErr w:type="gramEnd"/>
            <w:r w:rsidRPr="00293F6E">
              <w:rPr>
                <w:sz w:val="24"/>
                <w:szCs w:val="24"/>
              </w:rPr>
              <w:t xml:space="preserve"> и его видах, </w:t>
            </w:r>
          </w:p>
          <w:p w:rsidR="00293F6E" w:rsidRPr="00293F6E" w:rsidRDefault="00293F6E" w:rsidP="00293F6E">
            <w:pPr>
              <w:adjustRightInd w:val="0"/>
              <w:rPr>
                <w:bCs/>
                <w:sz w:val="24"/>
                <w:szCs w:val="24"/>
              </w:rPr>
            </w:pPr>
            <w:proofErr w:type="gramStart"/>
            <w:r w:rsidRPr="00293F6E">
              <w:rPr>
                <w:sz w:val="24"/>
                <w:szCs w:val="24"/>
              </w:rPr>
              <w:t>налогах</w:t>
            </w:r>
            <w:proofErr w:type="gramEnd"/>
            <w:r w:rsidRPr="00293F6E">
              <w:rPr>
                <w:sz w:val="24"/>
                <w:szCs w:val="24"/>
              </w:rPr>
              <w:t xml:space="preserve">, правовых нормах </w:t>
            </w:r>
            <w:r w:rsidRPr="00293F6E">
              <w:rPr>
                <w:sz w:val="24"/>
                <w:szCs w:val="24"/>
              </w:rPr>
              <w:br/>
              <w:t xml:space="preserve">по защите прав потребителей финансовых услуг, признаках мошенничества </w:t>
            </w:r>
            <w:r w:rsidRPr="00293F6E">
              <w:rPr>
                <w:sz w:val="24"/>
                <w:szCs w:val="24"/>
              </w:rPr>
              <w:br/>
              <w:t xml:space="preserve">на финансовом рынке </w:t>
            </w:r>
            <w:r w:rsidRPr="00293F6E">
              <w:rPr>
                <w:sz w:val="24"/>
                <w:szCs w:val="24"/>
              </w:rPr>
              <w:br/>
              <w:t>в отношении физических лиц</w:t>
            </w:r>
          </w:p>
        </w:tc>
        <w:tc>
          <w:tcPr>
            <w:tcW w:w="1241" w:type="pct"/>
            <w:vMerge w:val="restart"/>
          </w:tcPr>
          <w:p w:rsidR="00293F6E" w:rsidRPr="00293F6E" w:rsidRDefault="00293F6E" w:rsidP="00293F6E">
            <w:pPr>
              <w:ind w:left="9"/>
              <w:jc w:val="both"/>
              <w:rPr>
                <w:sz w:val="24"/>
                <w:szCs w:val="24"/>
              </w:rPr>
            </w:pPr>
            <w:r w:rsidRPr="00293F6E">
              <w:rPr>
                <w:sz w:val="24"/>
                <w:szCs w:val="24"/>
              </w:rPr>
              <w:t>Тестирование по темам курса</w:t>
            </w:r>
          </w:p>
          <w:p w:rsidR="00293F6E" w:rsidRPr="00293F6E" w:rsidRDefault="00293F6E" w:rsidP="00293F6E">
            <w:pPr>
              <w:ind w:left="9"/>
              <w:jc w:val="both"/>
              <w:rPr>
                <w:sz w:val="24"/>
                <w:szCs w:val="24"/>
              </w:rPr>
            </w:pPr>
          </w:p>
          <w:p w:rsidR="00293F6E" w:rsidRPr="00293F6E" w:rsidRDefault="00293F6E" w:rsidP="00293F6E">
            <w:pPr>
              <w:tabs>
                <w:tab w:val="left" w:pos="1849"/>
                <w:tab w:val="left" w:pos="3111"/>
              </w:tabs>
              <w:ind w:left="9"/>
              <w:jc w:val="both"/>
              <w:rPr>
                <w:sz w:val="24"/>
                <w:szCs w:val="24"/>
              </w:rPr>
            </w:pPr>
            <w:r w:rsidRPr="00293F6E">
              <w:rPr>
                <w:sz w:val="24"/>
                <w:szCs w:val="24"/>
              </w:rPr>
              <w:t xml:space="preserve">Экспертная оценка </w:t>
            </w:r>
          </w:p>
          <w:p w:rsidR="00293F6E" w:rsidRPr="00293F6E" w:rsidRDefault="00293F6E" w:rsidP="00293F6E">
            <w:pPr>
              <w:ind w:left="9"/>
              <w:rPr>
                <w:sz w:val="24"/>
                <w:szCs w:val="24"/>
              </w:rPr>
            </w:pPr>
            <w:r w:rsidRPr="00293F6E">
              <w:rPr>
                <w:sz w:val="24"/>
                <w:szCs w:val="24"/>
              </w:rPr>
              <w:t>Экспертная</w:t>
            </w:r>
            <w:r w:rsidRPr="00293F6E">
              <w:rPr>
                <w:spacing w:val="1"/>
                <w:sz w:val="24"/>
                <w:szCs w:val="24"/>
              </w:rPr>
              <w:t xml:space="preserve"> </w:t>
            </w:r>
            <w:r w:rsidRPr="00293F6E">
              <w:rPr>
                <w:sz w:val="24"/>
                <w:szCs w:val="24"/>
              </w:rPr>
              <w:t>оценка</w:t>
            </w:r>
            <w:r w:rsidRPr="00293F6E">
              <w:rPr>
                <w:spacing w:val="1"/>
                <w:sz w:val="24"/>
                <w:szCs w:val="24"/>
              </w:rPr>
              <w:t xml:space="preserve"> </w:t>
            </w:r>
            <w:r w:rsidRPr="00293F6E">
              <w:rPr>
                <w:sz w:val="24"/>
                <w:szCs w:val="24"/>
              </w:rPr>
              <w:t>результатов деятельности обучающихся</w:t>
            </w:r>
            <w:r w:rsidRPr="00293F6E">
              <w:rPr>
                <w:spacing w:val="1"/>
                <w:sz w:val="24"/>
                <w:szCs w:val="24"/>
              </w:rPr>
              <w:t xml:space="preserve"> </w:t>
            </w:r>
            <w:r w:rsidRPr="00293F6E">
              <w:rPr>
                <w:spacing w:val="1"/>
                <w:sz w:val="24"/>
                <w:szCs w:val="24"/>
              </w:rPr>
              <w:br/>
            </w:r>
            <w:r w:rsidRPr="00293F6E">
              <w:rPr>
                <w:sz w:val="24"/>
                <w:szCs w:val="24"/>
              </w:rPr>
              <w:t>в</w:t>
            </w:r>
            <w:r w:rsidRPr="00293F6E">
              <w:rPr>
                <w:spacing w:val="1"/>
                <w:sz w:val="24"/>
                <w:szCs w:val="24"/>
              </w:rPr>
              <w:t xml:space="preserve"> </w:t>
            </w:r>
            <w:r w:rsidRPr="00293F6E">
              <w:rPr>
                <w:sz w:val="24"/>
                <w:szCs w:val="24"/>
              </w:rPr>
              <w:t>процессе</w:t>
            </w:r>
            <w:r w:rsidRPr="00293F6E">
              <w:rPr>
                <w:spacing w:val="1"/>
                <w:sz w:val="24"/>
                <w:szCs w:val="24"/>
              </w:rPr>
              <w:t xml:space="preserve"> </w:t>
            </w:r>
            <w:r w:rsidRPr="00293F6E">
              <w:rPr>
                <w:sz w:val="24"/>
                <w:szCs w:val="24"/>
              </w:rPr>
              <w:t>выполнения практических работ.</w:t>
            </w:r>
          </w:p>
          <w:p w:rsidR="00293F6E" w:rsidRPr="00293F6E" w:rsidRDefault="00293F6E" w:rsidP="00293F6E">
            <w:pPr>
              <w:ind w:left="9"/>
              <w:jc w:val="both"/>
              <w:rPr>
                <w:b/>
                <w:sz w:val="24"/>
                <w:szCs w:val="24"/>
              </w:rPr>
            </w:pPr>
          </w:p>
          <w:p w:rsidR="00293F6E" w:rsidRPr="00293F6E" w:rsidRDefault="00293F6E" w:rsidP="00293F6E">
            <w:pPr>
              <w:tabs>
                <w:tab w:val="left" w:pos="3101"/>
              </w:tabs>
              <w:ind w:left="9"/>
              <w:jc w:val="both"/>
              <w:rPr>
                <w:sz w:val="24"/>
                <w:szCs w:val="24"/>
              </w:rPr>
            </w:pPr>
          </w:p>
        </w:tc>
      </w:tr>
      <w:tr w:rsidR="00293F6E" w:rsidRPr="00293F6E" w:rsidTr="00293F6E">
        <w:trPr>
          <w:trHeight w:val="547"/>
        </w:trPr>
        <w:tc>
          <w:tcPr>
            <w:tcW w:w="2056" w:type="pct"/>
          </w:tcPr>
          <w:p w:rsidR="00293F6E" w:rsidRPr="00293F6E" w:rsidRDefault="00293F6E" w:rsidP="00293F6E">
            <w:pPr>
              <w:tabs>
                <w:tab w:val="left" w:pos="2473"/>
              </w:tabs>
              <w:ind w:left="9" w:right="101"/>
              <w:rPr>
                <w:i/>
                <w:iCs/>
                <w:sz w:val="24"/>
                <w:szCs w:val="24"/>
              </w:rPr>
            </w:pPr>
            <w:r w:rsidRPr="00293F6E">
              <w:rPr>
                <w:i/>
                <w:iCs/>
                <w:sz w:val="24"/>
                <w:szCs w:val="24"/>
              </w:rPr>
              <w:t xml:space="preserve">Перечень </w:t>
            </w:r>
            <w:r w:rsidRPr="00293F6E">
              <w:rPr>
                <w:i/>
                <w:iCs/>
                <w:spacing w:val="-1"/>
                <w:sz w:val="24"/>
                <w:szCs w:val="24"/>
              </w:rPr>
              <w:t>умений,</w:t>
            </w:r>
            <w:r w:rsidRPr="00293F6E">
              <w:rPr>
                <w:i/>
                <w:iCs/>
                <w:spacing w:val="-58"/>
                <w:sz w:val="24"/>
                <w:szCs w:val="24"/>
              </w:rPr>
              <w:t xml:space="preserve"> </w:t>
            </w:r>
            <w:r w:rsidRPr="00293F6E">
              <w:rPr>
                <w:i/>
                <w:iCs/>
                <w:sz w:val="24"/>
                <w:szCs w:val="24"/>
              </w:rPr>
              <w:t>осваиваемых</w:t>
            </w:r>
            <w:r w:rsidRPr="00293F6E">
              <w:rPr>
                <w:i/>
                <w:iCs/>
                <w:spacing w:val="1"/>
                <w:sz w:val="24"/>
                <w:szCs w:val="24"/>
              </w:rPr>
              <w:t xml:space="preserve"> </w:t>
            </w:r>
            <w:r w:rsidRPr="00293F6E">
              <w:rPr>
                <w:i/>
                <w:iCs/>
                <w:spacing w:val="1"/>
                <w:sz w:val="24"/>
                <w:szCs w:val="24"/>
              </w:rPr>
              <w:br/>
            </w:r>
            <w:r w:rsidRPr="00293F6E">
              <w:rPr>
                <w:i/>
                <w:iCs/>
                <w:sz w:val="24"/>
                <w:szCs w:val="24"/>
              </w:rPr>
              <w:t>в</w:t>
            </w:r>
            <w:r w:rsidRPr="00293F6E">
              <w:rPr>
                <w:i/>
                <w:iCs/>
                <w:spacing w:val="1"/>
                <w:sz w:val="24"/>
                <w:szCs w:val="24"/>
              </w:rPr>
              <w:t xml:space="preserve"> </w:t>
            </w:r>
            <w:r w:rsidRPr="00293F6E">
              <w:rPr>
                <w:i/>
                <w:iCs/>
                <w:sz w:val="24"/>
                <w:szCs w:val="24"/>
              </w:rPr>
              <w:t>рамках</w:t>
            </w:r>
            <w:r w:rsidRPr="00293F6E">
              <w:rPr>
                <w:i/>
                <w:iCs/>
                <w:spacing w:val="1"/>
                <w:sz w:val="24"/>
                <w:szCs w:val="24"/>
              </w:rPr>
              <w:t xml:space="preserve"> </w:t>
            </w:r>
            <w:r w:rsidRPr="00293F6E">
              <w:rPr>
                <w:i/>
                <w:iCs/>
                <w:sz w:val="24"/>
                <w:szCs w:val="24"/>
              </w:rPr>
              <w:t>дисциплины</w:t>
            </w:r>
          </w:p>
          <w:p w:rsidR="00293F6E" w:rsidRPr="00293F6E" w:rsidRDefault="00293F6E" w:rsidP="00293F6E">
            <w:pPr>
              <w:suppressAutoHyphens/>
              <w:rPr>
                <w:sz w:val="24"/>
                <w:szCs w:val="24"/>
                <w:lang w:eastAsia="x-none"/>
              </w:rPr>
            </w:pPr>
            <w:r w:rsidRPr="00293F6E">
              <w:rPr>
                <w:sz w:val="24"/>
                <w:szCs w:val="24"/>
              </w:rPr>
              <w:t>Применять знания по финансовой грамотности в различных жизненных ситуациях</w:t>
            </w:r>
            <w:r w:rsidRPr="00293F6E">
              <w:rPr>
                <w:sz w:val="24"/>
                <w:szCs w:val="24"/>
                <w:lang w:eastAsia="x-none"/>
              </w:rPr>
              <w:t xml:space="preserve">, профессиональной деятельности </w:t>
            </w:r>
            <w:r w:rsidRPr="00293F6E">
              <w:rPr>
                <w:sz w:val="24"/>
                <w:szCs w:val="24"/>
                <w:lang w:eastAsia="x-none"/>
              </w:rPr>
              <w:br/>
              <w:t xml:space="preserve">и организации </w:t>
            </w:r>
            <w:r w:rsidRPr="00293F6E">
              <w:rPr>
                <w:sz w:val="24"/>
                <w:szCs w:val="24"/>
                <w:lang w:eastAsia="x-none"/>
              </w:rPr>
              <w:lastRenderedPageBreak/>
              <w:t xml:space="preserve">предпринимательской деятельности, для планирования </w:t>
            </w:r>
            <w:r w:rsidRPr="00293F6E">
              <w:rPr>
                <w:sz w:val="24"/>
                <w:szCs w:val="24"/>
                <w:lang w:eastAsia="x-none"/>
              </w:rPr>
              <w:br/>
              <w:t>и развития собственного профессионального и личностного развития:</w:t>
            </w:r>
          </w:p>
          <w:p w:rsidR="00293F6E" w:rsidRPr="00293F6E" w:rsidRDefault="00293F6E" w:rsidP="00293F6E">
            <w:pPr>
              <w:suppressAutoHyphens/>
              <w:rPr>
                <w:sz w:val="24"/>
                <w:szCs w:val="24"/>
                <w:lang w:eastAsia="x-none"/>
              </w:rPr>
            </w:pPr>
            <w:r w:rsidRPr="00293F6E">
              <w:rPr>
                <w:sz w:val="24"/>
                <w:szCs w:val="24"/>
                <w:lang w:eastAsia="x-none"/>
              </w:rPr>
              <w:t xml:space="preserve">- составлять семейный бюджет </w:t>
            </w:r>
            <w:r w:rsidRPr="00293F6E">
              <w:rPr>
                <w:sz w:val="24"/>
                <w:szCs w:val="24"/>
                <w:lang w:eastAsia="x-none"/>
              </w:rPr>
              <w:br/>
              <w:t>и разрабатывать финансовый план, рассчитывать сроки осуществления финансовых планов.</w:t>
            </w:r>
          </w:p>
          <w:p w:rsidR="00293F6E" w:rsidRPr="00293F6E" w:rsidRDefault="00293F6E" w:rsidP="00293F6E">
            <w:pPr>
              <w:suppressAutoHyphens/>
              <w:rPr>
                <w:sz w:val="24"/>
                <w:szCs w:val="24"/>
                <w:lang w:eastAsia="x-none"/>
              </w:rPr>
            </w:pPr>
            <w:r w:rsidRPr="00293F6E">
              <w:rPr>
                <w:sz w:val="24"/>
                <w:szCs w:val="24"/>
                <w:lang w:eastAsia="x-none"/>
              </w:rPr>
              <w:t xml:space="preserve">- производить оплату </w:t>
            </w:r>
            <w:r w:rsidRPr="00293F6E">
              <w:rPr>
                <w:sz w:val="24"/>
                <w:szCs w:val="24"/>
                <w:lang w:eastAsia="x-none"/>
              </w:rPr>
              <w:br/>
              <w:t>с применением различных видов платежных средств;</w:t>
            </w:r>
          </w:p>
          <w:p w:rsidR="00293F6E" w:rsidRPr="00293F6E" w:rsidRDefault="00293F6E" w:rsidP="00293F6E">
            <w:pPr>
              <w:suppressAutoHyphens/>
              <w:rPr>
                <w:sz w:val="24"/>
                <w:szCs w:val="24"/>
                <w:lang w:eastAsia="x-none"/>
              </w:rPr>
            </w:pPr>
            <w:r w:rsidRPr="00293F6E">
              <w:rPr>
                <w:sz w:val="24"/>
                <w:szCs w:val="24"/>
                <w:lang w:eastAsia="x-none"/>
              </w:rPr>
              <w:t>- определять выгодность использования различных продуктов банков для различных целей;</w:t>
            </w:r>
          </w:p>
          <w:p w:rsidR="00293F6E" w:rsidRPr="00293F6E" w:rsidRDefault="00293F6E" w:rsidP="00293F6E">
            <w:pPr>
              <w:suppressAutoHyphens/>
              <w:rPr>
                <w:sz w:val="24"/>
                <w:szCs w:val="24"/>
                <w:lang w:eastAsia="x-none"/>
              </w:rPr>
            </w:pPr>
            <w:r w:rsidRPr="00293F6E">
              <w:rPr>
                <w:sz w:val="24"/>
                <w:szCs w:val="24"/>
                <w:lang w:eastAsia="x-none"/>
              </w:rPr>
              <w:t>-выбирать продукты страхования;</w:t>
            </w:r>
          </w:p>
          <w:p w:rsidR="00293F6E" w:rsidRPr="00293F6E" w:rsidRDefault="00293F6E" w:rsidP="00293F6E">
            <w:pPr>
              <w:suppressAutoHyphens/>
              <w:rPr>
                <w:sz w:val="24"/>
                <w:szCs w:val="24"/>
                <w:lang w:eastAsia="x-none"/>
              </w:rPr>
            </w:pPr>
            <w:r w:rsidRPr="00293F6E">
              <w:rPr>
                <w:sz w:val="24"/>
                <w:szCs w:val="24"/>
                <w:lang w:eastAsia="x-none"/>
              </w:rPr>
              <w:t>- оформлять налоговую декларацию;</w:t>
            </w:r>
          </w:p>
          <w:p w:rsidR="00293F6E" w:rsidRPr="00293F6E" w:rsidRDefault="00293F6E" w:rsidP="00293F6E">
            <w:pPr>
              <w:suppressAutoHyphens/>
              <w:rPr>
                <w:sz w:val="24"/>
                <w:szCs w:val="24"/>
                <w:lang w:eastAsia="x-none"/>
              </w:rPr>
            </w:pPr>
            <w:r w:rsidRPr="00293F6E">
              <w:rPr>
                <w:sz w:val="24"/>
                <w:szCs w:val="24"/>
                <w:lang w:eastAsia="x-none"/>
              </w:rPr>
              <w:t>- оформлять документы для получения налогового вычета, рассчитывать его размер.</w:t>
            </w:r>
          </w:p>
          <w:p w:rsidR="00293F6E" w:rsidRPr="00293F6E" w:rsidRDefault="00293F6E" w:rsidP="00293F6E">
            <w:pPr>
              <w:suppressAutoHyphens/>
              <w:rPr>
                <w:sz w:val="24"/>
                <w:szCs w:val="24"/>
                <w:lang w:eastAsia="x-none"/>
              </w:rPr>
            </w:pPr>
            <w:r w:rsidRPr="00293F6E">
              <w:rPr>
                <w:sz w:val="24"/>
                <w:szCs w:val="24"/>
                <w:lang w:eastAsia="x-none"/>
              </w:rPr>
              <w:t xml:space="preserve">- применять положения нормативных оснований </w:t>
            </w:r>
            <w:r w:rsidRPr="00293F6E">
              <w:rPr>
                <w:sz w:val="24"/>
                <w:szCs w:val="24"/>
                <w:lang w:eastAsia="x-none"/>
              </w:rPr>
              <w:br/>
              <w:t>по защите прав потребителей;</w:t>
            </w:r>
          </w:p>
          <w:p w:rsidR="00293F6E" w:rsidRPr="00293F6E" w:rsidRDefault="00293F6E" w:rsidP="00293F6E">
            <w:pPr>
              <w:tabs>
                <w:tab w:val="left" w:pos="2473"/>
              </w:tabs>
              <w:ind w:left="9" w:right="101"/>
              <w:rPr>
                <w:sz w:val="24"/>
                <w:szCs w:val="24"/>
              </w:rPr>
            </w:pPr>
            <w:r w:rsidRPr="00293F6E">
              <w:rPr>
                <w:sz w:val="24"/>
                <w:szCs w:val="24"/>
                <w:lang w:eastAsia="x-none"/>
              </w:rPr>
              <w:t>- выявлять и пресекать случаи мошенничества на финансовом рынке</w:t>
            </w:r>
          </w:p>
        </w:tc>
        <w:tc>
          <w:tcPr>
            <w:tcW w:w="1703" w:type="pct"/>
          </w:tcPr>
          <w:p w:rsidR="00293F6E" w:rsidRPr="00293F6E" w:rsidRDefault="00293F6E" w:rsidP="00293F6E">
            <w:pPr>
              <w:tabs>
                <w:tab w:val="left" w:pos="551"/>
                <w:tab w:val="left" w:pos="678"/>
                <w:tab w:val="left" w:pos="1504"/>
                <w:tab w:val="left" w:pos="1598"/>
                <w:tab w:val="left" w:pos="1833"/>
                <w:tab w:val="left" w:pos="2052"/>
                <w:tab w:val="left" w:pos="2155"/>
                <w:tab w:val="left" w:pos="2228"/>
              </w:tabs>
              <w:ind w:left="9" w:right="95"/>
              <w:rPr>
                <w:sz w:val="24"/>
                <w:szCs w:val="24"/>
              </w:rPr>
            </w:pPr>
            <w:r w:rsidRPr="00293F6E">
              <w:rPr>
                <w:sz w:val="24"/>
                <w:szCs w:val="24"/>
              </w:rPr>
              <w:lastRenderedPageBreak/>
              <w:t>Уметь использовать знания по финансовой грамотности в различных жизненных ситуациях</w:t>
            </w:r>
            <w:r w:rsidRPr="00293F6E">
              <w:rPr>
                <w:sz w:val="24"/>
                <w:szCs w:val="24"/>
                <w:lang w:eastAsia="x-none"/>
              </w:rPr>
              <w:t xml:space="preserve"> профессиональной деятельности </w:t>
            </w:r>
            <w:r w:rsidRPr="00293F6E">
              <w:rPr>
                <w:sz w:val="24"/>
                <w:szCs w:val="24"/>
                <w:lang w:eastAsia="x-none"/>
              </w:rPr>
              <w:br/>
              <w:t xml:space="preserve">и организации </w:t>
            </w:r>
            <w:r w:rsidRPr="00293F6E">
              <w:rPr>
                <w:sz w:val="24"/>
                <w:szCs w:val="24"/>
                <w:lang w:eastAsia="x-none"/>
              </w:rPr>
              <w:lastRenderedPageBreak/>
              <w:t>предпринимательской деятельности, для планирования</w:t>
            </w:r>
          </w:p>
          <w:p w:rsidR="00293F6E" w:rsidRPr="00293F6E" w:rsidRDefault="00293F6E" w:rsidP="00293F6E">
            <w:pPr>
              <w:suppressAutoHyphens/>
              <w:rPr>
                <w:sz w:val="24"/>
                <w:szCs w:val="24"/>
                <w:lang w:eastAsia="x-none"/>
              </w:rPr>
            </w:pPr>
            <w:r w:rsidRPr="00293F6E">
              <w:rPr>
                <w:sz w:val="24"/>
                <w:szCs w:val="24"/>
                <w:lang w:eastAsia="x-none"/>
              </w:rPr>
              <w:t xml:space="preserve">эффективно составлять семейный бюджет </w:t>
            </w:r>
            <w:r w:rsidRPr="00293F6E">
              <w:rPr>
                <w:sz w:val="24"/>
                <w:szCs w:val="24"/>
                <w:lang w:eastAsia="x-none"/>
              </w:rPr>
              <w:br/>
              <w:t>и разрабатывать финансовый план, рассчитывать сроки осуществления финансовых планов.</w:t>
            </w:r>
          </w:p>
          <w:p w:rsidR="00293F6E" w:rsidRPr="00293F6E" w:rsidRDefault="00293F6E" w:rsidP="00293F6E">
            <w:pPr>
              <w:tabs>
                <w:tab w:val="left" w:pos="551"/>
                <w:tab w:val="left" w:pos="678"/>
                <w:tab w:val="left" w:pos="1504"/>
                <w:tab w:val="left" w:pos="1598"/>
                <w:tab w:val="left" w:pos="1833"/>
                <w:tab w:val="left" w:pos="2052"/>
                <w:tab w:val="left" w:pos="2155"/>
                <w:tab w:val="left" w:pos="2228"/>
              </w:tabs>
              <w:ind w:left="9" w:right="95"/>
              <w:rPr>
                <w:sz w:val="24"/>
                <w:szCs w:val="24"/>
                <w:lang w:eastAsia="x-none"/>
              </w:rPr>
            </w:pPr>
            <w:r w:rsidRPr="00293F6E">
              <w:rPr>
                <w:sz w:val="24"/>
                <w:szCs w:val="24"/>
              </w:rPr>
              <w:t>демонстрировать умение</w:t>
            </w:r>
            <w:r w:rsidRPr="00293F6E">
              <w:rPr>
                <w:sz w:val="24"/>
                <w:szCs w:val="24"/>
                <w:lang w:eastAsia="x-none"/>
              </w:rPr>
              <w:t xml:space="preserve"> производить оплату </w:t>
            </w:r>
            <w:r w:rsidRPr="00293F6E">
              <w:rPr>
                <w:sz w:val="24"/>
                <w:szCs w:val="24"/>
                <w:lang w:eastAsia="x-none"/>
              </w:rPr>
              <w:br/>
              <w:t>с применением различных видов платежных средств;</w:t>
            </w:r>
          </w:p>
          <w:p w:rsidR="00293F6E" w:rsidRPr="00293F6E" w:rsidRDefault="00293F6E" w:rsidP="00293F6E">
            <w:pPr>
              <w:tabs>
                <w:tab w:val="left" w:pos="551"/>
                <w:tab w:val="left" w:pos="678"/>
                <w:tab w:val="left" w:pos="1504"/>
                <w:tab w:val="left" w:pos="1598"/>
                <w:tab w:val="left" w:pos="1833"/>
                <w:tab w:val="left" w:pos="2052"/>
                <w:tab w:val="left" w:pos="2155"/>
                <w:tab w:val="left" w:pos="2228"/>
              </w:tabs>
              <w:ind w:left="9" w:right="95"/>
              <w:rPr>
                <w:sz w:val="24"/>
                <w:szCs w:val="24"/>
                <w:lang w:eastAsia="x-none"/>
              </w:rPr>
            </w:pPr>
            <w:r w:rsidRPr="00293F6E">
              <w:rPr>
                <w:sz w:val="24"/>
                <w:szCs w:val="24"/>
                <w:lang w:eastAsia="x-none"/>
              </w:rPr>
              <w:t>определять выгодность использования различных продуктов банков для различных целей;</w:t>
            </w:r>
          </w:p>
          <w:p w:rsidR="00293F6E" w:rsidRPr="00293F6E" w:rsidRDefault="00293F6E" w:rsidP="00293F6E">
            <w:pPr>
              <w:suppressAutoHyphens/>
              <w:rPr>
                <w:sz w:val="24"/>
                <w:szCs w:val="24"/>
                <w:lang w:eastAsia="x-none"/>
              </w:rPr>
            </w:pPr>
            <w:r w:rsidRPr="00293F6E">
              <w:rPr>
                <w:sz w:val="24"/>
                <w:szCs w:val="24"/>
                <w:lang w:eastAsia="x-none"/>
              </w:rPr>
              <w:t>обосновывать выбор продукты страхования;</w:t>
            </w:r>
          </w:p>
          <w:p w:rsidR="00293F6E" w:rsidRPr="00293F6E" w:rsidRDefault="00293F6E" w:rsidP="00293F6E">
            <w:pPr>
              <w:suppressAutoHyphens/>
              <w:rPr>
                <w:sz w:val="24"/>
                <w:szCs w:val="24"/>
                <w:lang w:eastAsia="x-none"/>
              </w:rPr>
            </w:pPr>
            <w:r w:rsidRPr="00293F6E">
              <w:rPr>
                <w:sz w:val="24"/>
                <w:szCs w:val="24"/>
                <w:lang w:eastAsia="x-none"/>
              </w:rPr>
              <w:t>- оформлять налоговую декларацию;</w:t>
            </w:r>
          </w:p>
          <w:p w:rsidR="00293F6E" w:rsidRPr="00293F6E" w:rsidRDefault="00293F6E" w:rsidP="00293F6E">
            <w:pPr>
              <w:suppressAutoHyphens/>
              <w:rPr>
                <w:sz w:val="24"/>
                <w:szCs w:val="24"/>
                <w:lang w:eastAsia="x-none"/>
              </w:rPr>
            </w:pPr>
            <w:r w:rsidRPr="00293F6E">
              <w:rPr>
                <w:sz w:val="24"/>
                <w:szCs w:val="24"/>
                <w:lang w:eastAsia="x-none"/>
              </w:rPr>
              <w:t>- оформлять документы для получения налогового вычета, рассчитывать его размер.</w:t>
            </w:r>
          </w:p>
          <w:p w:rsidR="00293F6E" w:rsidRPr="00293F6E" w:rsidRDefault="00293F6E" w:rsidP="00293F6E">
            <w:pPr>
              <w:suppressAutoHyphens/>
              <w:rPr>
                <w:sz w:val="24"/>
                <w:szCs w:val="24"/>
                <w:lang w:eastAsia="x-none"/>
              </w:rPr>
            </w:pPr>
            <w:r w:rsidRPr="00293F6E">
              <w:rPr>
                <w:sz w:val="24"/>
                <w:szCs w:val="24"/>
                <w:lang w:eastAsia="x-none"/>
              </w:rPr>
              <w:t>- описывать ситуации по применению положений нормативного основания по защите прав потребителей;</w:t>
            </w:r>
          </w:p>
          <w:p w:rsidR="00293F6E" w:rsidRPr="00293F6E" w:rsidRDefault="00293F6E" w:rsidP="00293F6E">
            <w:pPr>
              <w:tabs>
                <w:tab w:val="left" w:pos="551"/>
                <w:tab w:val="left" w:pos="678"/>
                <w:tab w:val="left" w:pos="1504"/>
                <w:tab w:val="left" w:pos="1598"/>
                <w:tab w:val="left" w:pos="1833"/>
                <w:tab w:val="left" w:pos="2052"/>
                <w:tab w:val="left" w:pos="2155"/>
                <w:tab w:val="left" w:pos="2228"/>
              </w:tabs>
              <w:ind w:left="9" w:right="95"/>
              <w:rPr>
                <w:sz w:val="24"/>
                <w:szCs w:val="24"/>
              </w:rPr>
            </w:pPr>
            <w:r w:rsidRPr="00293F6E">
              <w:rPr>
                <w:sz w:val="24"/>
                <w:szCs w:val="24"/>
                <w:lang w:eastAsia="x-none"/>
              </w:rPr>
              <w:t>- выявлять и пресекать случаи мошенничества на финансовом рынке</w:t>
            </w:r>
          </w:p>
        </w:tc>
        <w:tc>
          <w:tcPr>
            <w:tcW w:w="1241" w:type="pct"/>
            <w:vMerge/>
          </w:tcPr>
          <w:p w:rsidR="00293F6E" w:rsidRPr="00293F6E" w:rsidRDefault="00293F6E" w:rsidP="00293F6E">
            <w:pPr>
              <w:jc w:val="both"/>
              <w:rPr>
                <w:bCs/>
                <w:sz w:val="24"/>
                <w:szCs w:val="24"/>
              </w:rPr>
            </w:pPr>
          </w:p>
        </w:tc>
      </w:tr>
    </w:tbl>
    <w:p w:rsidR="00293F6E" w:rsidRPr="00293F6E" w:rsidRDefault="00293F6E" w:rsidP="00293F6E">
      <w:pPr>
        <w:jc w:val="center"/>
        <w:rPr>
          <w:b/>
          <w:i/>
          <w:sz w:val="24"/>
          <w:szCs w:val="24"/>
          <w:u w:val="single"/>
        </w:rPr>
      </w:pPr>
    </w:p>
    <w:p w:rsidR="00293F6E" w:rsidRPr="00293F6E" w:rsidRDefault="00293F6E" w:rsidP="00293F6E">
      <w:r w:rsidRPr="00293F6E">
        <w:rPr>
          <w:sz w:val="24"/>
          <w:szCs w:val="24"/>
        </w:rPr>
        <w:br w:type="page"/>
      </w: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293F6E" w:rsidRDefault="00293F6E" w:rsidP="00EA7E30">
      <w:pPr>
        <w:jc w:val="center"/>
        <w:rPr>
          <w:b/>
          <w:i/>
        </w:rPr>
      </w:pPr>
    </w:p>
    <w:p w:rsidR="00293F6E" w:rsidRDefault="00293F6E" w:rsidP="00EA7E30">
      <w:pPr>
        <w:jc w:val="center"/>
        <w:rPr>
          <w:b/>
          <w:i/>
        </w:rPr>
      </w:pPr>
    </w:p>
    <w:p w:rsidR="00293F6E" w:rsidRDefault="00293F6E" w:rsidP="00EA7E30">
      <w:pPr>
        <w:jc w:val="center"/>
        <w:rPr>
          <w:b/>
          <w:i/>
        </w:rPr>
      </w:pPr>
    </w:p>
    <w:p w:rsidR="00293F6E" w:rsidRDefault="00293F6E" w:rsidP="00EA7E30">
      <w:pPr>
        <w:jc w:val="center"/>
        <w:rPr>
          <w:b/>
          <w:i/>
        </w:rPr>
      </w:pPr>
    </w:p>
    <w:p w:rsidR="00293F6E" w:rsidRDefault="00293F6E" w:rsidP="00EA7E30">
      <w:pPr>
        <w:jc w:val="center"/>
        <w:rPr>
          <w:b/>
          <w:i/>
        </w:rPr>
      </w:pPr>
    </w:p>
    <w:p w:rsidR="00293F6E" w:rsidRDefault="00293F6E" w:rsidP="00EA7E30">
      <w:pPr>
        <w:jc w:val="center"/>
        <w:rPr>
          <w:b/>
          <w:i/>
        </w:rPr>
      </w:pPr>
    </w:p>
    <w:p w:rsidR="00293F6E" w:rsidRDefault="00293F6E" w:rsidP="00EA7E30">
      <w:pPr>
        <w:jc w:val="center"/>
        <w:rPr>
          <w:b/>
          <w:i/>
        </w:rPr>
      </w:pPr>
    </w:p>
    <w:p w:rsidR="00293F6E" w:rsidRDefault="00293F6E" w:rsidP="00EA7E30">
      <w:pPr>
        <w:jc w:val="center"/>
        <w:rPr>
          <w:b/>
          <w:i/>
        </w:rPr>
      </w:pPr>
    </w:p>
    <w:p w:rsidR="00293F6E" w:rsidRDefault="00293F6E"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sz w:val="24"/>
          <w:szCs w:val="24"/>
        </w:rPr>
      </w:pPr>
      <w:r w:rsidRPr="00BF7BF1">
        <w:rPr>
          <w:b/>
          <w:sz w:val="24"/>
          <w:szCs w:val="24"/>
        </w:rPr>
        <w:t>РАБОЧАЯ ПРОГРАММА УЧЕБНОЙ ДИСЦИПЛИНЫ</w:t>
      </w:r>
    </w:p>
    <w:p w:rsidR="00EA7E30" w:rsidRPr="00BF7BF1" w:rsidRDefault="00EA7E30" w:rsidP="00EA7E30">
      <w:pPr>
        <w:spacing w:after="60"/>
        <w:jc w:val="center"/>
        <w:outlineLvl w:val="1"/>
        <w:rPr>
          <w:b/>
          <w:bCs/>
          <w:sz w:val="24"/>
          <w:szCs w:val="24"/>
        </w:rPr>
      </w:pPr>
      <w:bookmarkStart w:id="20" w:name="_Toc91677375"/>
      <w:bookmarkStart w:id="21" w:name="_Toc126184265"/>
      <w:bookmarkStart w:id="22" w:name="_Toc132794871"/>
      <w:r w:rsidRPr="00BF7BF1">
        <w:rPr>
          <w:b/>
          <w:bCs/>
          <w:sz w:val="24"/>
          <w:szCs w:val="24"/>
        </w:rPr>
        <w:t>«ОП</w:t>
      </w:r>
      <w:r>
        <w:rPr>
          <w:b/>
          <w:bCs/>
          <w:sz w:val="24"/>
          <w:szCs w:val="24"/>
        </w:rPr>
        <w:t>Ц</w:t>
      </w:r>
      <w:r w:rsidRPr="00BF7BF1">
        <w:rPr>
          <w:b/>
          <w:bCs/>
          <w:sz w:val="24"/>
          <w:szCs w:val="24"/>
        </w:rPr>
        <w:t>.01 Сервисная деятельность по видам транспорта»</w:t>
      </w:r>
      <w:bookmarkEnd w:id="20"/>
      <w:bookmarkEnd w:id="21"/>
      <w:bookmarkEnd w:id="22"/>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rPr>
      </w:pPr>
    </w:p>
    <w:p w:rsidR="00EA7E30" w:rsidRDefault="00EA7E30" w:rsidP="00EA7E30">
      <w:pPr>
        <w:jc w:val="center"/>
        <w:rPr>
          <w:b/>
          <w:bCs/>
          <w:sz w:val="24"/>
        </w:rPr>
      </w:pPr>
    </w:p>
    <w:p w:rsidR="00EA7E30" w:rsidRDefault="00EA7E30" w:rsidP="00EA7E30">
      <w:pPr>
        <w:jc w:val="center"/>
        <w:rPr>
          <w:b/>
          <w:bCs/>
          <w:sz w:val="24"/>
        </w:rPr>
      </w:pPr>
    </w:p>
    <w:p w:rsidR="00EA7E30" w:rsidRDefault="00EA7E30" w:rsidP="00EA7E30">
      <w:pPr>
        <w:jc w:val="center"/>
        <w:rPr>
          <w:b/>
          <w:bCs/>
          <w:sz w:val="24"/>
        </w:rPr>
      </w:pPr>
    </w:p>
    <w:p w:rsidR="00EA7E30" w:rsidRDefault="00EA7E30" w:rsidP="00EA7E30">
      <w:pPr>
        <w:jc w:val="center"/>
        <w:rPr>
          <w:b/>
          <w:bCs/>
          <w:sz w:val="24"/>
        </w:rPr>
      </w:pPr>
    </w:p>
    <w:p w:rsidR="00EA7E30" w:rsidRDefault="00EA7E30" w:rsidP="00EA7E30">
      <w:pPr>
        <w:jc w:val="center"/>
        <w:rPr>
          <w:b/>
          <w:bCs/>
          <w:sz w:val="24"/>
        </w:rPr>
      </w:pPr>
    </w:p>
    <w:p w:rsidR="00EA7E30" w:rsidRDefault="00EA7E30" w:rsidP="00EA7E30">
      <w:pPr>
        <w:jc w:val="center"/>
        <w:rPr>
          <w:b/>
          <w:bCs/>
          <w:sz w:val="24"/>
        </w:rPr>
      </w:pPr>
    </w:p>
    <w:p w:rsidR="00EA7E30" w:rsidRPr="00BF7BF1" w:rsidRDefault="00EA7E30" w:rsidP="00EA7E30">
      <w:pPr>
        <w:jc w:val="center"/>
        <w:rPr>
          <w:b/>
          <w:iCs/>
          <w:sz w:val="24"/>
          <w:szCs w:val="24"/>
        </w:rPr>
      </w:pPr>
      <w:r w:rsidRPr="00BF7BF1">
        <w:rPr>
          <w:b/>
          <w:bCs/>
          <w:sz w:val="24"/>
        </w:rPr>
        <w:t>202</w:t>
      </w:r>
      <w:r>
        <w:rPr>
          <w:b/>
          <w:bCs/>
          <w:sz w:val="24"/>
        </w:rPr>
        <w:t>5</w:t>
      </w:r>
      <w:r w:rsidRPr="00BF7BF1">
        <w:rPr>
          <w:b/>
          <w:bCs/>
          <w:sz w:val="24"/>
        </w:rPr>
        <w:t xml:space="preserve"> г.</w:t>
      </w:r>
      <w:r w:rsidRPr="00BF7BF1">
        <w:rPr>
          <w:b/>
          <w:bCs/>
        </w:rPr>
        <w:br w:type="page"/>
      </w:r>
      <w:r w:rsidRPr="00BF7BF1">
        <w:rPr>
          <w:b/>
          <w:iCs/>
          <w:sz w:val="24"/>
          <w:szCs w:val="24"/>
        </w:rPr>
        <w:lastRenderedPageBreak/>
        <w:t>СОДЕРЖАНИЕ</w:t>
      </w:r>
    </w:p>
    <w:p w:rsidR="00EA7E30" w:rsidRPr="00BF7BF1" w:rsidRDefault="00EA7E30" w:rsidP="00EA7E30">
      <w:pPr>
        <w:rPr>
          <w:b/>
          <w:i/>
          <w:sz w:val="24"/>
          <w:szCs w:val="24"/>
        </w:rPr>
      </w:pPr>
    </w:p>
    <w:tbl>
      <w:tblPr>
        <w:tblW w:w="0" w:type="auto"/>
        <w:tblLook w:val="01E0" w:firstRow="1" w:lastRow="1" w:firstColumn="1" w:lastColumn="1" w:noHBand="0" w:noVBand="0"/>
      </w:tblPr>
      <w:tblGrid>
        <w:gridCol w:w="7501"/>
        <w:gridCol w:w="1854"/>
      </w:tblGrid>
      <w:tr w:rsidR="00EA7E30" w:rsidRPr="00BF7BF1" w:rsidTr="00293F6E">
        <w:tc>
          <w:tcPr>
            <w:tcW w:w="7501" w:type="dxa"/>
          </w:tcPr>
          <w:p w:rsidR="00EA7E30" w:rsidRPr="00BF7BF1" w:rsidRDefault="00EA7E30" w:rsidP="00B807FA">
            <w:pPr>
              <w:widowControl/>
              <w:numPr>
                <w:ilvl w:val="0"/>
                <w:numId w:val="10"/>
              </w:numPr>
              <w:suppressAutoHyphens/>
              <w:autoSpaceDE/>
              <w:autoSpaceDN/>
              <w:spacing w:after="200" w:line="276" w:lineRule="auto"/>
              <w:rPr>
                <w:b/>
                <w:sz w:val="24"/>
                <w:szCs w:val="24"/>
              </w:rPr>
            </w:pPr>
            <w:r w:rsidRPr="00BF7BF1">
              <w:rPr>
                <w:b/>
                <w:sz w:val="24"/>
                <w:szCs w:val="24"/>
              </w:rPr>
              <w:t>ОБЩАЯ ХАРАКТЕРИСТИКА РАБОЧЕЙ ПРОГРАММЫ УЧЕБНОЙ ДИСЦИПЛИНЫ</w:t>
            </w:r>
          </w:p>
        </w:tc>
        <w:tc>
          <w:tcPr>
            <w:tcW w:w="1854" w:type="dxa"/>
          </w:tcPr>
          <w:p w:rsidR="00EA7E30" w:rsidRPr="00BF7BF1" w:rsidRDefault="00EA7E30" w:rsidP="00293F6E">
            <w:pPr>
              <w:jc w:val="center"/>
              <w:rPr>
                <w:b/>
                <w:sz w:val="24"/>
                <w:szCs w:val="24"/>
              </w:rPr>
            </w:pPr>
          </w:p>
        </w:tc>
      </w:tr>
      <w:tr w:rsidR="00EA7E30" w:rsidRPr="00BF7BF1" w:rsidTr="00293F6E">
        <w:tc>
          <w:tcPr>
            <w:tcW w:w="7501" w:type="dxa"/>
          </w:tcPr>
          <w:p w:rsidR="00EA7E30" w:rsidRPr="00BF7BF1" w:rsidRDefault="00EA7E30" w:rsidP="00B807FA">
            <w:pPr>
              <w:widowControl/>
              <w:numPr>
                <w:ilvl w:val="0"/>
                <w:numId w:val="10"/>
              </w:numPr>
              <w:suppressAutoHyphens/>
              <w:autoSpaceDE/>
              <w:autoSpaceDN/>
              <w:spacing w:after="200" w:line="276" w:lineRule="auto"/>
              <w:rPr>
                <w:b/>
                <w:sz w:val="24"/>
                <w:szCs w:val="24"/>
              </w:rPr>
            </w:pPr>
            <w:r w:rsidRPr="00BF7BF1">
              <w:rPr>
                <w:b/>
                <w:sz w:val="24"/>
                <w:szCs w:val="24"/>
              </w:rPr>
              <w:t>СТРУКТУРА И СОДЕРЖАНИЕ УЧЕБНОЙ ДИСЦИПЛИНЫ</w:t>
            </w:r>
          </w:p>
          <w:p w:rsidR="00EA7E30" w:rsidRPr="00BF7BF1" w:rsidRDefault="00EA7E30" w:rsidP="00B807FA">
            <w:pPr>
              <w:widowControl/>
              <w:numPr>
                <w:ilvl w:val="0"/>
                <w:numId w:val="10"/>
              </w:numPr>
              <w:suppressAutoHyphens/>
              <w:autoSpaceDE/>
              <w:autoSpaceDN/>
              <w:spacing w:after="200" w:line="276" w:lineRule="auto"/>
              <w:rPr>
                <w:b/>
                <w:sz w:val="24"/>
                <w:szCs w:val="24"/>
              </w:rPr>
            </w:pPr>
            <w:r w:rsidRPr="00BF7BF1">
              <w:rPr>
                <w:b/>
                <w:sz w:val="24"/>
                <w:szCs w:val="24"/>
              </w:rPr>
              <w:t>УСЛОВИЯ РЕАЛИЗАЦИИ УЧЕБНОЙ ДИСЦИПЛИНЫ</w:t>
            </w:r>
          </w:p>
        </w:tc>
        <w:tc>
          <w:tcPr>
            <w:tcW w:w="1854" w:type="dxa"/>
          </w:tcPr>
          <w:p w:rsidR="00EA7E30" w:rsidRPr="00BF7BF1" w:rsidRDefault="00EA7E30" w:rsidP="00293F6E">
            <w:pPr>
              <w:jc w:val="center"/>
              <w:rPr>
                <w:b/>
                <w:sz w:val="24"/>
                <w:szCs w:val="24"/>
              </w:rPr>
            </w:pPr>
          </w:p>
        </w:tc>
      </w:tr>
      <w:tr w:rsidR="00EA7E30" w:rsidRPr="00BF7BF1" w:rsidTr="00293F6E">
        <w:tc>
          <w:tcPr>
            <w:tcW w:w="7501" w:type="dxa"/>
          </w:tcPr>
          <w:p w:rsidR="00EA7E30" w:rsidRPr="00BF7BF1" w:rsidRDefault="00EA7E30" w:rsidP="00B807FA">
            <w:pPr>
              <w:widowControl/>
              <w:numPr>
                <w:ilvl w:val="0"/>
                <w:numId w:val="10"/>
              </w:numPr>
              <w:suppressAutoHyphens/>
              <w:autoSpaceDE/>
              <w:autoSpaceDN/>
              <w:spacing w:after="200" w:line="276" w:lineRule="auto"/>
              <w:rPr>
                <w:b/>
                <w:sz w:val="24"/>
                <w:szCs w:val="24"/>
              </w:rPr>
            </w:pPr>
            <w:r w:rsidRPr="00BF7BF1">
              <w:rPr>
                <w:b/>
                <w:sz w:val="24"/>
                <w:szCs w:val="24"/>
              </w:rPr>
              <w:t>КОНТРОЛЬ И ОЦЕНКА РЕЗУЛЬТАТОВ ОСВОЕНИЯ УЧЕБНОЙ ДИСЦИПЛИНЫ</w:t>
            </w:r>
          </w:p>
          <w:p w:rsidR="00EA7E30" w:rsidRPr="00BF7BF1" w:rsidRDefault="00EA7E30" w:rsidP="00293F6E">
            <w:pPr>
              <w:suppressAutoHyphens/>
              <w:rPr>
                <w:b/>
                <w:sz w:val="24"/>
                <w:szCs w:val="24"/>
              </w:rPr>
            </w:pPr>
          </w:p>
        </w:tc>
        <w:tc>
          <w:tcPr>
            <w:tcW w:w="1854" w:type="dxa"/>
          </w:tcPr>
          <w:p w:rsidR="00EA7E30" w:rsidRPr="00BF7BF1" w:rsidRDefault="00EA7E30" w:rsidP="00293F6E">
            <w:pPr>
              <w:jc w:val="center"/>
              <w:rPr>
                <w:b/>
                <w:sz w:val="24"/>
                <w:szCs w:val="24"/>
              </w:rPr>
            </w:pPr>
          </w:p>
        </w:tc>
      </w:tr>
    </w:tbl>
    <w:p w:rsidR="00EA7E30" w:rsidRPr="00BF7BF1" w:rsidRDefault="00EA7E30" w:rsidP="00B807FA">
      <w:pPr>
        <w:widowControl/>
        <w:numPr>
          <w:ilvl w:val="0"/>
          <w:numId w:val="11"/>
        </w:numPr>
        <w:suppressAutoHyphens/>
        <w:autoSpaceDE/>
        <w:autoSpaceDN/>
        <w:spacing w:line="276" w:lineRule="auto"/>
        <w:ind w:left="0" w:firstLine="0"/>
        <w:jc w:val="center"/>
        <w:rPr>
          <w:b/>
          <w:sz w:val="24"/>
          <w:szCs w:val="24"/>
        </w:rPr>
      </w:pPr>
      <w:r w:rsidRPr="00BF7BF1">
        <w:rPr>
          <w:b/>
          <w:i/>
          <w:u w:val="single"/>
        </w:rPr>
        <w:br w:type="page"/>
      </w:r>
      <w:r w:rsidRPr="00BF7BF1">
        <w:rPr>
          <w:b/>
          <w:sz w:val="24"/>
          <w:szCs w:val="24"/>
        </w:rPr>
        <w:lastRenderedPageBreak/>
        <w:t>ОБЩАЯ ХАРАКТЕРИСТИКА РАБОЧЕЙ ПРОГРАММЫ УЧЕБНОЙ ДИСЦИПЛИНЫ</w:t>
      </w:r>
    </w:p>
    <w:p w:rsidR="00EA7E30" w:rsidRPr="00BF7BF1" w:rsidRDefault="00EA7E30" w:rsidP="00EA7E30">
      <w:pPr>
        <w:suppressAutoHyphens/>
        <w:jc w:val="center"/>
        <w:rPr>
          <w:b/>
          <w:sz w:val="24"/>
          <w:szCs w:val="24"/>
        </w:rPr>
      </w:pPr>
      <w:r w:rsidRPr="00BF7BF1">
        <w:rPr>
          <w:b/>
          <w:sz w:val="24"/>
          <w:szCs w:val="24"/>
        </w:rPr>
        <w:t>«ОП</w:t>
      </w:r>
      <w:r>
        <w:rPr>
          <w:b/>
          <w:sz w:val="24"/>
          <w:szCs w:val="24"/>
        </w:rPr>
        <w:t>Ц</w:t>
      </w:r>
      <w:r w:rsidRPr="00BF7BF1">
        <w:rPr>
          <w:b/>
          <w:sz w:val="24"/>
          <w:szCs w:val="24"/>
        </w:rPr>
        <w:t>.01 Сервисная деятельность по видам транспорта»</w:t>
      </w:r>
    </w:p>
    <w:p w:rsidR="00EA7E30" w:rsidRPr="00BF7BF1" w:rsidRDefault="00EA7E30" w:rsidP="00EA7E30">
      <w:pPr>
        <w:suppressAutoHyphens/>
        <w:jc w:val="center"/>
        <w:rPr>
          <w:sz w:val="24"/>
          <w:szCs w:val="24"/>
          <w:vertAlign w:val="superscript"/>
        </w:rPr>
      </w:pPr>
    </w:p>
    <w:p w:rsidR="00EA7E30" w:rsidRPr="00BF7BF1" w:rsidRDefault="00EA7E30" w:rsidP="00EA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BF7BF1">
        <w:rPr>
          <w:b/>
          <w:sz w:val="24"/>
          <w:szCs w:val="24"/>
        </w:rPr>
        <w:t xml:space="preserve">1.1. Место дисциплины в структуре основной образовательной программы: </w:t>
      </w:r>
    </w:p>
    <w:p w:rsidR="00EA7E30" w:rsidRPr="00BF7BF1" w:rsidRDefault="00EA7E30" w:rsidP="00EA7E3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BF7BF1">
        <w:rPr>
          <w:sz w:val="24"/>
          <w:szCs w:val="24"/>
        </w:rPr>
        <w:t>Учебная дисциплина «ОП</w:t>
      </w:r>
      <w:r>
        <w:rPr>
          <w:sz w:val="24"/>
          <w:szCs w:val="24"/>
        </w:rPr>
        <w:t>Ц</w:t>
      </w:r>
      <w:r w:rsidRPr="00BF7BF1">
        <w:rPr>
          <w:sz w:val="24"/>
          <w:szCs w:val="24"/>
        </w:rPr>
        <w:t xml:space="preserve">.01 </w:t>
      </w:r>
      <w:r w:rsidRPr="00BF7BF1">
        <w:rPr>
          <w:bCs/>
          <w:sz w:val="24"/>
          <w:szCs w:val="24"/>
        </w:rPr>
        <w:t>Сервисная деятельность на транспорте по видам транспорта</w:t>
      </w:r>
      <w:r w:rsidRPr="00BF7BF1">
        <w:rPr>
          <w:sz w:val="24"/>
          <w:szCs w:val="24"/>
        </w:rPr>
        <w:t xml:space="preserve">» является обязательной частью общепрофессионального цикла примерной основной образовательной программы в соответствии с ФГОС СПО по специальности. </w:t>
      </w:r>
    </w:p>
    <w:p w:rsidR="00EA7E30" w:rsidRPr="00BF7BF1" w:rsidRDefault="00EA7E30" w:rsidP="00EA7E3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BF7BF1">
        <w:rPr>
          <w:sz w:val="24"/>
          <w:szCs w:val="24"/>
        </w:rPr>
        <w:t xml:space="preserve">Особое значение дисциплина имеет при формировании и развитии </w:t>
      </w:r>
      <w:proofErr w:type="gramStart"/>
      <w:r w:rsidRPr="00BF7BF1">
        <w:rPr>
          <w:sz w:val="24"/>
          <w:szCs w:val="24"/>
        </w:rPr>
        <w:t>ОК</w:t>
      </w:r>
      <w:proofErr w:type="gramEnd"/>
      <w:r w:rsidRPr="00BF7BF1">
        <w:rPr>
          <w:sz w:val="24"/>
          <w:szCs w:val="24"/>
        </w:rPr>
        <w:t xml:space="preserve"> 02, ОК 04, ОК 05, ОК 09</w:t>
      </w:r>
    </w:p>
    <w:p w:rsidR="00EA7E30" w:rsidRPr="00BF7BF1" w:rsidRDefault="00EA7E30" w:rsidP="00EA7E30">
      <w:pPr>
        <w:ind w:firstLine="709"/>
        <w:rPr>
          <w:b/>
          <w:sz w:val="24"/>
          <w:szCs w:val="24"/>
        </w:rPr>
      </w:pPr>
      <w:r w:rsidRPr="00BF7BF1">
        <w:rPr>
          <w:b/>
          <w:sz w:val="24"/>
          <w:szCs w:val="24"/>
        </w:rPr>
        <w:t>1.2. Цель и планируемые результаты освоения дисциплины:</w:t>
      </w:r>
    </w:p>
    <w:p w:rsidR="00EA7E30" w:rsidRPr="00BF7BF1" w:rsidRDefault="00EA7E30" w:rsidP="00EA7E30">
      <w:pPr>
        <w:suppressAutoHyphens/>
        <w:ind w:firstLine="709"/>
        <w:jc w:val="both"/>
        <w:rPr>
          <w:sz w:val="24"/>
          <w:szCs w:val="24"/>
        </w:rPr>
      </w:pPr>
      <w:r w:rsidRPr="00BF7BF1">
        <w:rPr>
          <w:sz w:val="24"/>
          <w:szCs w:val="24"/>
        </w:rPr>
        <w:t xml:space="preserve">В рамках программы учебной дисциплины </w:t>
      </w:r>
      <w:proofErr w:type="gramStart"/>
      <w:r w:rsidRPr="00BF7BF1">
        <w:rPr>
          <w:sz w:val="24"/>
          <w:szCs w:val="24"/>
        </w:rPr>
        <w:t>обучающимися</w:t>
      </w:r>
      <w:proofErr w:type="gramEnd"/>
      <w:r w:rsidRPr="00BF7BF1">
        <w:rPr>
          <w:sz w:val="24"/>
          <w:szCs w:val="24"/>
        </w:rPr>
        <w:t xml:space="preserve"> осваиваются умения 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232"/>
        <w:gridCol w:w="5103"/>
      </w:tblGrid>
      <w:tr w:rsidR="00EA7E30" w:rsidRPr="00BF7BF1" w:rsidTr="00293F6E">
        <w:trPr>
          <w:trHeight w:val="444"/>
        </w:trPr>
        <w:tc>
          <w:tcPr>
            <w:tcW w:w="1129" w:type="dxa"/>
            <w:hideMark/>
          </w:tcPr>
          <w:p w:rsidR="00EA7E30" w:rsidRPr="00BF7BF1" w:rsidRDefault="00EA7E30" w:rsidP="00293F6E">
            <w:pPr>
              <w:suppressAutoHyphens/>
              <w:jc w:val="center"/>
              <w:rPr>
                <w:b/>
                <w:bCs/>
                <w:sz w:val="24"/>
                <w:szCs w:val="24"/>
              </w:rPr>
            </w:pPr>
            <w:r w:rsidRPr="00BF7BF1">
              <w:rPr>
                <w:b/>
                <w:bCs/>
                <w:sz w:val="24"/>
                <w:szCs w:val="24"/>
              </w:rPr>
              <w:t>Код</w:t>
            </w:r>
          </w:p>
          <w:p w:rsidR="00EA7E30" w:rsidRPr="00BF7BF1" w:rsidRDefault="00EA7E30" w:rsidP="00293F6E">
            <w:pPr>
              <w:suppressAutoHyphens/>
              <w:jc w:val="center"/>
              <w:rPr>
                <w:b/>
                <w:bCs/>
                <w:sz w:val="24"/>
                <w:szCs w:val="24"/>
              </w:rPr>
            </w:pPr>
            <w:r w:rsidRPr="00BF7BF1">
              <w:rPr>
                <w:b/>
                <w:bCs/>
                <w:sz w:val="24"/>
                <w:szCs w:val="24"/>
              </w:rPr>
              <w:t xml:space="preserve">ПК, </w:t>
            </w:r>
            <w:proofErr w:type="gramStart"/>
            <w:r w:rsidRPr="00BF7BF1">
              <w:rPr>
                <w:b/>
                <w:bCs/>
                <w:sz w:val="24"/>
                <w:szCs w:val="24"/>
              </w:rPr>
              <w:t>ОК</w:t>
            </w:r>
            <w:proofErr w:type="gramEnd"/>
          </w:p>
        </w:tc>
        <w:tc>
          <w:tcPr>
            <w:tcW w:w="3232" w:type="dxa"/>
            <w:hideMark/>
          </w:tcPr>
          <w:p w:rsidR="00EA7E30" w:rsidRPr="00BF7BF1" w:rsidRDefault="00EA7E30" w:rsidP="00293F6E">
            <w:pPr>
              <w:suppressAutoHyphens/>
              <w:jc w:val="center"/>
              <w:rPr>
                <w:b/>
                <w:bCs/>
                <w:sz w:val="24"/>
                <w:szCs w:val="24"/>
              </w:rPr>
            </w:pPr>
            <w:r w:rsidRPr="00BF7BF1">
              <w:rPr>
                <w:b/>
                <w:bCs/>
                <w:sz w:val="24"/>
                <w:szCs w:val="24"/>
              </w:rPr>
              <w:t>Умения</w:t>
            </w:r>
          </w:p>
        </w:tc>
        <w:tc>
          <w:tcPr>
            <w:tcW w:w="5103" w:type="dxa"/>
            <w:hideMark/>
          </w:tcPr>
          <w:p w:rsidR="00EA7E30" w:rsidRPr="00BF7BF1" w:rsidRDefault="00EA7E30" w:rsidP="00293F6E">
            <w:pPr>
              <w:suppressAutoHyphens/>
              <w:jc w:val="center"/>
              <w:rPr>
                <w:b/>
                <w:bCs/>
                <w:sz w:val="24"/>
                <w:szCs w:val="24"/>
              </w:rPr>
            </w:pPr>
            <w:r w:rsidRPr="00BF7BF1">
              <w:rPr>
                <w:b/>
                <w:bCs/>
                <w:sz w:val="24"/>
                <w:szCs w:val="24"/>
              </w:rPr>
              <w:t>Знания</w:t>
            </w:r>
          </w:p>
        </w:tc>
      </w:tr>
      <w:tr w:rsidR="00EA7E30" w:rsidRPr="00BF7BF1" w:rsidTr="00293F6E">
        <w:trPr>
          <w:trHeight w:val="2276"/>
        </w:trPr>
        <w:tc>
          <w:tcPr>
            <w:tcW w:w="1129" w:type="dxa"/>
          </w:tcPr>
          <w:p w:rsidR="00EA7E30" w:rsidRPr="00BF7BF1" w:rsidRDefault="00EA7E30" w:rsidP="00293F6E">
            <w:pPr>
              <w:suppressAutoHyphens/>
              <w:jc w:val="center"/>
            </w:pPr>
            <w:proofErr w:type="gramStart"/>
            <w:r w:rsidRPr="00BF7BF1">
              <w:rPr>
                <w:sz w:val="24"/>
                <w:szCs w:val="24"/>
              </w:rPr>
              <w:t>ОК</w:t>
            </w:r>
            <w:proofErr w:type="gramEnd"/>
            <w:r w:rsidRPr="00BF7BF1">
              <w:rPr>
                <w:sz w:val="24"/>
                <w:szCs w:val="24"/>
              </w:rPr>
              <w:t xml:space="preserve"> 02, ОК 04, ОК 05, ПК 2.1</w:t>
            </w:r>
          </w:p>
        </w:tc>
        <w:tc>
          <w:tcPr>
            <w:tcW w:w="3232" w:type="dxa"/>
          </w:tcPr>
          <w:p w:rsidR="00EA7E30" w:rsidRPr="00BF7BF1" w:rsidRDefault="00EA7E30" w:rsidP="00293F6E">
            <w:pPr>
              <w:shd w:val="clear" w:color="auto" w:fill="FFFFFF"/>
              <w:rPr>
                <w:sz w:val="24"/>
                <w:szCs w:val="24"/>
                <w:lang w:eastAsia="nl-NL"/>
              </w:rPr>
            </w:pPr>
            <w:r w:rsidRPr="00BF7BF1">
              <w:rPr>
                <w:sz w:val="24"/>
                <w:szCs w:val="24"/>
                <w:lang w:eastAsia="nl-NL"/>
              </w:rPr>
              <w:t xml:space="preserve">соблюдать </w:t>
            </w:r>
            <w:r w:rsidRPr="00BF7BF1">
              <w:rPr>
                <w:sz w:val="24"/>
                <w:szCs w:val="24"/>
                <w:lang w:eastAsia="nl-NL"/>
              </w:rPr>
              <w:br/>
              <w:t>в профессиональной деятельности правила обслуживания клиентов;</w:t>
            </w:r>
          </w:p>
          <w:p w:rsidR="00EA7E30" w:rsidRPr="00BF7BF1" w:rsidRDefault="00EA7E30" w:rsidP="00293F6E">
            <w:pPr>
              <w:shd w:val="clear" w:color="auto" w:fill="FFFFFF"/>
              <w:rPr>
                <w:sz w:val="24"/>
                <w:szCs w:val="24"/>
                <w:lang w:eastAsia="nl-NL"/>
              </w:rPr>
            </w:pPr>
            <w:r w:rsidRPr="00BF7BF1">
              <w:rPr>
                <w:sz w:val="24"/>
                <w:szCs w:val="24"/>
                <w:lang w:eastAsia="nl-NL"/>
              </w:rPr>
              <w:t>определять критерии качества оказываемых услуг;</w:t>
            </w:r>
          </w:p>
          <w:p w:rsidR="00EA7E30" w:rsidRPr="00BF7BF1" w:rsidRDefault="00EA7E30" w:rsidP="00293F6E">
            <w:pPr>
              <w:shd w:val="clear" w:color="auto" w:fill="FFFFFF"/>
              <w:rPr>
                <w:sz w:val="24"/>
                <w:szCs w:val="24"/>
                <w:lang w:eastAsia="nl-NL"/>
              </w:rPr>
            </w:pPr>
            <w:r w:rsidRPr="00BF7BF1">
              <w:rPr>
                <w:sz w:val="24"/>
                <w:szCs w:val="24"/>
                <w:lang w:eastAsia="nl-NL"/>
              </w:rPr>
              <w:t>использовать различные средства делового общения;</w:t>
            </w:r>
          </w:p>
          <w:p w:rsidR="00EA7E30" w:rsidRPr="00BF7BF1" w:rsidRDefault="00EA7E30" w:rsidP="00293F6E">
            <w:pPr>
              <w:shd w:val="clear" w:color="auto" w:fill="FFFFFF"/>
              <w:rPr>
                <w:sz w:val="24"/>
                <w:szCs w:val="24"/>
                <w:lang w:eastAsia="nl-NL"/>
              </w:rPr>
            </w:pPr>
            <w:r w:rsidRPr="00BF7BF1">
              <w:rPr>
                <w:sz w:val="24"/>
                <w:szCs w:val="24"/>
                <w:lang w:eastAsia="nl-NL"/>
              </w:rPr>
              <w:t xml:space="preserve">анализировать профессиональные ситуации </w:t>
            </w:r>
            <w:r w:rsidRPr="00BF7BF1">
              <w:rPr>
                <w:sz w:val="24"/>
                <w:szCs w:val="24"/>
                <w:lang w:eastAsia="nl-NL"/>
              </w:rPr>
              <w:br/>
              <w:t>с позиций участвующих в них пассажиров особых категорий;</w:t>
            </w:r>
          </w:p>
          <w:p w:rsidR="00EA7E30" w:rsidRPr="00BF7BF1" w:rsidRDefault="00EA7E30" w:rsidP="00293F6E">
            <w:pPr>
              <w:shd w:val="clear" w:color="auto" w:fill="FFFFFF"/>
              <w:rPr>
                <w:color w:val="000000"/>
                <w:sz w:val="24"/>
                <w:szCs w:val="24"/>
                <w:lang w:eastAsia="nl-NL"/>
              </w:rPr>
            </w:pPr>
            <w:r w:rsidRPr="00BF7BF1">
              <w:rPr>
                <w:sz w:val="24"/>
                <w:szCs w:val="24"/>
                <w:lang w:eastAsia="nl-NL"/>
              </w:rPr>
              <w:t>выполнять требования этики при выполнении трудовых функций с учетом вида транспорта</w:t>
            </w:r>
          </w:p>
        </w:tc>
        <w:tc>
          <w:tcPr>
            <w:tcW w:w="5103" w:type="dxa"/>
          </w:tcPr>
          <w:p w:rsidR="00EA7E30" w:rsidRPr="00BF7BF1" w:rsidRDefault="00EA7E30" w:rsidP="00293F6E">
            <w:pPr>
              <w:shd w:val="clear" w:color="auto" w:fill="FFFFFF"/>
              <w:rPr>
                <w:color w:val="22272F"/>
                <w:sz w:val="24"/>
                <w:szCs w:val="24"/>
              </w:rPr>
            </w:pPr>
            <w:r w:rsidRPr="00BF7BF1">
              <w:rPr>
                <w:color w:val="22272F"/>
                <w:sz w:val="24"/>
                <w:szCs w:val="24"/>
              </w:rPr>
              <w:t xml:space="preserve">социальные предпосылки возникновения </w:t>
            </w:r>
            <w:r w:rsidRPr="00BF7BF1">
              <w:rPr>
                <w:color w:val="22272F"/>
                <w:sz w:val="24"/>
                <w:szCs w:val="24"/>
              </w:rPr>
              <w:br/>
              <w:t>и развития сервисной деятельности;</w:t>
            </w:r>
          </w:p>
          <w:p w:rsidR="00EA7E30" w:rsidRPr="00BF7BF1" w:rsidRDefault="00EA7E30" w:rsidP="00293F6E">
            <w:pPr>
              <w:shd w:val="clear" w:color="auto" w:fill="FFFFFF"/>
              <w:rPr>
                <w:color w:val="22272F"/>
                <w:sz w:val="24"/>
                <w:szCs w:val="24"/>
              </w:rPr>
            </w:pPr>
            <w:r w:rsidRPr="00BF7BF1">
              <w:rPr>
                <w:color w:val="22272F"/>
                <w:sz w:val="24"/>
                <w:szCs w:val="24"/>
              </w:rPr>
              <w:t>потребности человека и принципы их удовлетворения в деятельности организаций сервиса на транспорте;</w:t>
            </w:r>
          </w:p>
          <w:p w:rsidR="00EA7E30" w:rsidRPr="00BF7BF1" w:rsidRDefault="00EA7E30" w:rsidP="00293F6E">
            <w:pPr>
              <w:shd w:val="clear" w:color="auto" w:fill="FFFFFF"/>
              <w:rPr>
                <w:color w:val="22272F"/>
                <w:sz w:val="24"/>
                <w:szCs w:val="24"/>
              </w:rPr>
            </w:pPr>
            <w:r w:rsidRPr="00BF7BF1">
              <w:rPr>
                <w:color w:val="22272F"/>
                <w:sz w:val="24"/>
                <w:szCs w:val="24"/>
              </w:rPr>
              <w:t>сущность услуги как специфического продукта;</w:t>
            </w:r>
          </w:p>
          <w:p w:rsidR="00EA7E30" w:rsidRPr="00BF7BF1" w:rsidRDefault="00EA7E30" w:rsidP="00293F6E">
            <w:pPr>
              <w:shd w:val="clear" w:color="auto" w:fill="FFFFFF"/>
              <w:rPr>
                <w:color w:val="22272F"/>
                <w:sz w:val="24"/>
                <w:szCs w:val="24"/>
              </w:rPr>
            </w:pPr>
            <w:r w:rsidRPr="00BF7BF1">
              <w:rPr>
                <w:color w:val="22272F"/>
                <w:sz w:val="24"/>
                <w:szCs w:val="24"/>
              </w:rPr>
              <w:t>понятие «контактной зоны» как сферы реализации сервисной деятельности;</w:t>
            </w:r>
          </w:p>
          <w:p w:rsidR="00EA7E30" w:rsidRPr="00BF7BF1" w:rsidRDefault="00EA7E30" w:rsidP="00293F6E">
            <w:pPr>
              <w:shd w:val="clear" w:color="auto" w:fill="FFFFFF"/>
              <w:rPr>
                <w:color w:val="22272F"/>
                <w:sz w:val="24"/>
                <w:szCs w:val="24"/>
              </w:rPr>
            </w:pPr>
            <w:r w:rsidRPr="00BF7BF1">
              <w:rPr>
                <w:color w:val="22272F"/>
                <w:sz w:val="24"/>
                <w:szCs w:val="24"/>
              </w:rPr>
              <w:t>правила обслуживания населения и законодательство о защите прав потребителей;</w:t>
            </w:r>
          </w:p>
          <w:p w:rsidR="00EA7E30" w:rsidRPr="00BF7BF1" w:rsidRDefault="00EA7E30" w:rsidP="00293F6E">
            <w:pPr>
              <w:shd w:val="clear" w:color="auto" w:fill="FFFFFF"/>
              <w:rPr>
                <w:color w:val="22272F"/>
                <w:sz w:val="24"/>
                <w:szCs w:val="24"/>
              </w:rPr>
            </w:pPr>
            <w:r w:rsidRPr="00BF7BF1">
              <w:rPr>
                <w:color w:val="22272F"/>
                <w:sz w:val="24"/>
                <w:szCs w:val="24"/>
              </w:rPr>
              <w:t>способы и формы оказания услуг;</w:t>
            </w:r>
          </w:p>
          <w:p w:rsidR="00EA7E30" w:rsidRPr="00BF7BF1" w:rsidRDefault="00EA7E30" w:rsidP="00293F6E">
            <w:pPr>
              <w:shd w:val="clear" w:color="auto" w:fill="FFFFFF"/>
              <w:rPr>
                <w:color w:val="22272F"/>
                <w:sz w:val="24"/>
                <w:szCs w:val="24"/>
              </w:rPr>
            </w:pPr>
            <w:r w:rsidRPr="00BF7BF1">
              <w:rPr>
                <w:color w:val="22272F"/>
                <w:sz w:val="24"/>
                <w:szCs w:val="24"/>
              </w:rPr>
              <w:t>нормы и правила профессионального поведения и этикета;</w:t>
            </w:r>
          </w:p>
          <w:p w:rsidR="00EA7E30" w:rsidRPr="00BF7BF1" w:rsidRDefault="00EA7E30" w:rsidP="00293F6E">
            <w:pPr>
              <w:shd w:val="clear" w:color="auto" w:fill="FFFFFF"/>
              <w:rPr>
                <w:color w:val="22272F"/>
                <w:sz w:val="24"/>
                <w:szCs w:val="24"/>
              </w:rPr>
            </w:pPr>
            <w:r w:rsidRPr="00BF7BF1">
              <w:rPr>
                <w:color w:val="22272F"/>
                <w:sz w:val="24"/>
                <w:szCs w:val="24"/>
              </w:rPr>
              <w:t>этику взаимоотношений в трудовом коллективе, в общении с потребителями;</w:t>
            </w:r>
          </w:p>
          <w:p w:rsidR="00EA7E30" w:rsidRPr="00BF7BF1" w:rsidRDefault="00EA7E30" w:rsidP="00293F6E">
            <w:pPr>
              <w:shd w:val="clear" w:color="auto" w:fill="FFFFFF"/>
              <w:rPr>
                <w:color w:val="000000"/>
                <w:sz w:val="24"/>
                <w:szCs w:val="24"/>
              </w:rPr>
            </w:pPr>
            <w:r w:rsidRPr="00BF7BF1">
              <w:rPr>
                <w:color w:val="22272F"/>
                <w:sz w:val="24"/>
                <w:szCs w:val="24"/>
              </w:rPr>
              <w:t>критерии и составляющие качества услуг</w:t>
            </w:r>
          </w:p>
        </w:tc>
      </w:tr>
    </w:tbl>
    <w:p w:rsidR="00EA7E30" w:rsidRPr="00BF7BF1" w:rsidRDefault="00EA7E30" w:rsidP="00EA7E30">
      <w:pPr>
        <w:suppressAutoHyphens/>
        <w:spacing w:before="120"/>
        <w:jc w:val="center"/>
        <w:rPr>
          <w:b/>
          <w:sz w:val="24"/>
          <w:szCs w:val="24"/>
        </w:rPr>
      </w:pPr>
      <w:r w:rsidRPr="00BF7BF1">
        <w:rPr>
          <w:b/>
          <w:sz w:val="24"/>
          <w:szCs w:val="24"/>
        </w:rPr>
        <w:t>2. СТРУКТУРА И СОДЕРЖАНИЕ УЧЕБНОЙ ДИСЦИПЛИНЫ</w:t>
      </w:r>
    </w:p>
    <w:p w:rsidR="00EA7E30" w:rsidRPr="00BF7BF1" w:rsidRDefault="00EA7E30" w:rsidP="00EA7E30">
      <w:pPr>
        <w:suppressAutoHyphens/>
        <w:spacing w:before="120"/>
        <w:ind w:firstLine="709"/>
        <w:rPr>
          <w:b/>
          <w:sz w:val="24"/>
          <w:szCs w:val="24"/>
        </w:rPr>
      </w:pPr>
      <w:r w:rsidRPr="00BF7BF1">
        <w:rPr>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EA7E30" w:rsidRPr="00BF7BF1" w:rsidTr="00293F6E">
        <w:trPr>
          <w:trHeight w:val="179"/>
        </w:trPr>
        <w:tc>
          <w:tcPr>
            <w:tcW w:w="3685" w:type="pct"/>
            <w:vAlign w:val="center"/>
          </w:tcPr>
          <w:p w:rsidR="00EA7E30" w:rsidRPr="00BF7BF1" w:rsidRDefault="00EA7E30" w:rsidP="00293F6E">
            <w:pPr>
              <w:suppressAutoHyphens/>
              <w:jc w:val="center"/>
              <w:rPr>
                <w:b/>
                <w:sz w:val="24"/>
                <w:szCs w:val="24"/>
              </w:rPr>
            </w:pPr>
            <w:r w:rsidRPr="00BF7BF1">
              <w:rPr>
                <w:b/>
                <w:sz w:val="24"/>
                <w:szCs w:val="24"/>
              </w:rPr>
              <w:t>Вид учебной работы</w:t>
            </w:r>
          </w:p>
        </w:tc>
        <w:tc>
          <w:tcPr>
            <w:tcW w:w="1315" w:type="pct"/>
            <w:vAlign w:val="center"/>
          </w:tcPr>
          <w:p w:rsidR="00EA7E30" w:rsidRPr="00BF7BF1" w:rsidRDefault="00EA7E30" w:rsidP="00293F6E">
            <w:pPr>
              <w:suppressAutoHyphens/>
              <w:jc w:val="center"/>
              <w:rPr>
                <w:b/>
                <w:iCs/>
                <w:sz w:val="24"/>
                <w:szCs w:val="24"/>
              </w:rPr>
            </w:pPr>
            <w:r w:rsidRPr="00BF7BF1">
              <w:rPr>
                <w:b/>
                <w:iCs/>
                <w:sz w:val="24"/>
                <w:szCs w:val="24"/>
              </w:rPr>
              <w:t>Объем в часах</w:t>
            </w:r>
          </w:p>
        </w:tc>
      </w:tr>
      <w:tr w:rsidR="00EA7E30" w:rsidRPr="00BF7BF1" w:rsidTr="00293F6E">
        <w:trPr>
          <w:trHeight w:val="297"/>
        </w:trPr>
        <w:tc>
          <w:tcPr>
            <w:tcW w:w="3685" w:type="pct"/>
            <w:vAlign w:val="center"/>
          </w:tcPr>
          <w:p w:rsidR="00EA7E30" w:rsidRPr="00BF7BF1" w:rsidRDefault="00EA7E30" w:rsidP="00293F6E">
            <w:pPr>
              <w:suppressAutoHyphens/>
              <w:rPr>
                <w:b/>
                <w:sz w:val="24"/>
                <w:szCs w:val="24"/>
              </w:rPr>
            </w:pPr>
            <w:r w:rsidRPr="00BF7BF1">
              <w:rPr>
                <w:b/>
                <w:sz w:val="24"/>
                <w:szCs w:val="24"/>
              </w:rPr>
              <w:t>Объем образовательной программы учебной дисциплины</w:t>
            </w:r>
          </w:p>
        </w:tc>
        <w:tc>
          <w:tcPr>
            <w:tcW w:w="1315" w:type="pct"/>
            <w:vAlign w:val="center"/>
          </w:tcPr>
          <w:p w:rsidR="00EA7E30" w:rsidRPr="00BF7BF1" w:rsidRDefault="00EA7E30" w:rsidP="00293F6E">
            <w:pPr>
              <w:suppressAutoHyphens/>
              <w:jc w:val="center"/>
              <w:rPr>
                <w:iCs/>
                <w:sz w:val="24"/>
                <w:szCs w:val="24"/>
              </w:rPr>
            </w:pPr>
            <w:r w:rsidRPr="00BF7BF1">
              <w:rPr>
                <w:iCs/>
                <w:sz w:val="24"/>
                <w:szCs w:val="24"/>
              </w:rPr>
              <w:t>58</w:t>
            </w:r>
          </w:p>
        </w:tc>
      </w:tr>
      <w:tr w:rsidR="00EA7E30" w:rsidRPr="00BF7BF1" w:rsidTr="00293F6E">
        <w:trPr>
          <w:trHeight w:val="336"/>
        </w:trPr>
        <w:tc>
          <w:tcPr>
            <w:tcW w:w="5000" w:type="pct"/>
            <w:gridSpan w:val="2"/>
            <w:vAlign w:val="center"/>
          </w:tcPr>
          <w:p w:rsidR="00EA7E30" w:rsidRPr="00BF7BF1" w:rsidRDefault="00EA7E30" w:rsidP="00293F6E">
            <w:pPr>
              <w:suppressAutoHyphens/>
              <w:rPr>
                <w:iCs/>
                <w:sz w:val="24"/>
                <w:szCs w:val="24"/>
              </w:rPr>
            </w:pPr>
            <w:r w:rsidRPr="00BF7BF1">
              <w:rPr>
                <w:sz w:val="24"/>
                <w:szCs w:val="24"/>
              </w:rPr>
              <w:t>в т. ч.:</w:t>
            </w:r>
          </w:p>
        </w:tc>
      </w:tr>
      <w:tr w:rsidR="00EA7E30" w:rsidRPr="00BF7BF1" w:rsidTr="00293F6E">
        <w:trPr>
          <w:trHeight w:val="241"/>
        </w:trPr>
        <w:tc>
          <w:tcPr>
            <w:tcW w:w="3685" w:type="pct"/>
            <w:vAlign w:val="center"/>
          </w:tcPr>
          <w:p w:rsidR="00EA7E30" w:rsidRPr="00BF7BF1" w:rsidRDefault="00EA7E30" w:rsidP="00293F6E">
            <w:pPr>
              <w:suppressAutoHyphens/>
              <w:rPr>
                <w:sz w:val="24"/>
                <w:szCs w:val="24"/>
              </w:rPr>
            </w:pPr>
            <w:r w:rsidRPr="00BF7BF1">
              <w:rPr>
                <w:sz w:val="24"/>
                <w:szCs w:val="24"/>
              </w:rPr>
              <w:t>теоретическое обучение</w:t>
            </w:r>
          </w:p>
        </w:tc>
        <w:tc>
          <w:tcPr>
            <w:tcW w:w="1315" w:type="pct"/>
            <w:vAlign w:val="center"/>
          </w:tcPr>
          <w:p w:rsidR="00EA7E30" w:rsidRPr="00BF7BF1" w:rsidRDefault="00EA7E30" w:rsidP="00293F6E">
            <w:pPr>
              <w:suppressAutoHyphens/>
              <w:jc w:val="center"/>
              <w:rPr>
                <w:iCs/>
                <w:sz w:val="24"/>
                <w:szCs w:val="24"/>
              </w:rPr>
            </w:pPr>
            <w:r>
              <w:rPr>
                <w:iCs/>
                <w:sz w:val="24"/>
                <w:szCs w:val="24"/>
              </w:rPr>
              <w:t>38</w:t>
            </w:r>
          </w:p>
        </w:tc>
      </w:tr>
      <w:tr w:rsidR="00EA7E30" w:rsidRPr="00BF7BF1" w:rsidTr="00293F6E">
        <w:trPr>
          <w:trHeight w:val="203"/>
        </w:trPr>
        <w:tc>
          <w:tcPr>
            <w:tcW w:w="3685" w:type="pct"/>
            <w:vAlign w:val="center"/>
          </w:tcPr>
          <w:p w:rsidR="00EA7E30" w:rsidRPr="00BF7BF1" w:rsidRDefault="00EA7E30" w:rsidP="00293F6E">
            <w:pPr>
              <w:suppressAutoHyphens/>
              <w:rPr>
                <w:sz w:val="24"/>
                <w:szCs w:val="24"/>
              </w:rPr>
            </w:pPr>
            <w:r w:rsidRPr="00BF7BF1">
              <w:rPr>
                <w:sz w:val="24"/>
                <w:szCs w:val="24"/>
              </w:rPr>
              <w:t>практические занятия</w:t>
            </w:r>
          </w:p>
        </w:tc>
        <w:tc>
          <w:tcPr>
            <w:tcW w:w="1315" w:type="pct"/>
            <w:vAlign w:val="center"/>
          </w:tcPr>
          <w:p w:rsidR="00EA7E30" w:rsidRPr="00BF7BF1" w:rsidRDefault="00EA7E30" w:rsidP="00293F6E">
            <w:pPr>
              <w:suppressAutoHyphens/>
              <w:jc w:val="center"/>
              <w:rPr>
                <w:iCs/>
                <w:sz w:val="24"/>
                <w:szCs w:val="24"/>
              </w:rPr>
            </w:pPr>
            <w:r>
              <w:rPr>
                <w:iCs/>
                <w:sz w:val="24"/>
                <w:szCs w:val="24"/>
              </w:rPr>
              <w:t>18</w:t>
            </w:r>
          </w:p>
        </w:tc>
      </w:tr>
      <w:tr w:rsidR="00EA7E30" w:rsidRPr="00BF7BF1" w:rsidTr="00293F6E">
        <w:trPr>
          <w:trHeight w:val="331"/>
        </w:trPr>
        <w:tc>
          <w:tcPr>
            <w:tcW w:w="3685" w:type="pct"/>
            <w:vAlign w:val="center"/>
          </w:tcPr>
          <w:p w:rsidR="00EA7E30" w:rsidRPr="00BF7BF1" w:rsidRDefault="00EA7E30" w:rsidP="00293F6E">
            <w:pPr>
              <w:suppressAutoHyphens/>
              <w:rPr>
                <w:i/>
                <w:sz w:val="24"/>
                <w:szCs w:val="24"/>
              </w:rPr>
            </w:pPr>
            <w:r w:rsidRPr="00BF7BF1">
              <w:rPr>
                <w:b/>
                <w:iCs/>
                <w:sz w:val="24"/>
                <w:szCs w:val="24"/>
              </w:rPr>
              <w:t>Промежуточная аттестация</w:t>
            </w:r>
            <w:r w:rsidRPr="00BF7BF1">
              <w:rPr>
                <w:b/>
                <w:iCs/>
                <w:sz w:val="24"/>
                <w:szCs w:val="24"/>
                <w:vertAlign w:val="superscript"/>
              </w:rPr>
              <w:endnoteReference w:id="4"/>
            </w:r>
          </w:p>
        </w:tc>
        <w:tc>
          <w:tcPr>
            <w:tcW w:w="1315" w:type="pct"/>
            <w:vAlign w:val="center"/>
          </w:tcPr>
          <w:p w:rsidR="00EA7E30" w:rsidRPr="00BF7BF1" w:rsidRDefault="00EA7E30" w:rsidP="00293F6E">
            <w:pPr>
              <w:suppressAutoHyphens/>
              <w:jc w:val="center"/>
              <w:rPr>
                <w:iCs/>
                <w:sz w:val="24"/>
                <w:szCs w:val="24"/>
              </w:rPr>
            </w:pPr>
            <w:r>
              <w:rPr>
                <w:iCs/>
                <w:sz w:val="24"/>
                <w:szCs w:val="24"/>
              </w:rPr>
              <w:t>2</w:t>
            </w:r>
          </w:p>
        </w:tc>
      </w:tr>
    </w:tbl>
    <w:p w:rsidR="00EA7E30" w:rsidRPr="00BF7BF1" w:rsidRDefault="00EA7E30" w:rsidP="00EA7E30">
      <w:pPr>
        <w:rPr>
          <w:b/>
          <w:i/>
        </w:rPr>
      </w:pPr>
    </w:p>
    <w:p w:rsidR="00EA7E30" w:rsidRPr="00BF7BF1" w:rsidRDefault="00EA7E30" w:rsidP="00EA7E30">
      <w:pPr>
        <w:rPr>
          <w:b/>
          <w:i/>
        </w:rPr>
        <w:sectPr w:rsidR="00EA7E30" w:rsidRPr="00BF7BF1" w:rsidSect="00293F6E">
          <w:pgSz w:w="11906" w:h="16838"/>
          <w:pgMar w:top="1134" w:right="850" w:bottom="284" w:left="1701" w:header="708" w:footer="708" w:gutter="0"/>
          <w:cols w:space="720"/>
          <w:docGrid w:linePitch="299"/>
        </w:sectPr>
      </w:pPr>
    </w:p>
    <w:p w:rsidR="00EA7E30" w:rsidRPr="00BF7BF1" w:rsidRDefault="00EA7E30" w:rsidP="00EA7E30">
      <w:pPr>
        <w:ind w:firstLine="709"/>
        <w:rPr>
          <w:b/>
          <w:bCs/>
          <w:sz w:val="24"/>
          <w:szCs w:val="24"/>
        </w:rPr>
      </w:pPr>
      <w:r w:rsidRPr="00BF7BF1">
        <w:rPr>
          <w:b/>
          <w:sz w:val="24"/>
          <w:szCs w:val="24"/>
        </w:rPr>
        <w:lastRenderedPageBreak/>
        <w:t xml:space="preserve">2.2. Тематический план и содержание учебной дисциплины </w:t>
      </w:r>
    </w:p>
    <w:tbl>
      <w:tblPr>
        <w:tblW w:w="4765" w:type="pct"/>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1"/>
        <w:gridCol w:w="7040"/>
        <w:gridCol w:w="1844"/>
        <w:gridCol w:w="2493"/>
      </w:tblGrid>
      <w:tr w:rsidR="00EA7E30" w:rsidRPr="00BF7BF1" w:rsidTr="00293F6E">
        <w:trPr>
          <w:trHeight w:val="20"/>
        </w:trPr>
        <w:tc>
          <w:tcPr>
            <w:tcW w:w="1002" w:type="pct"/>
            <w:vAlign w:val="center"/>
          </w:tcPr>
          <w:p w:rsidR="00EA7E30" w:rsidRPr="00BF7BF1" w:rsidRDefault="00EA7E30" w:rsidP="00293F6E">
            <w:pPr>
              <w:suppressAutoHyphens/>
              <w:jc w:val="center"/>
              <w:rPr>
                <w:b/>
                <w:bCs/>
              </w:rPr>
            </w:pPr>
            <w:r w:rsidRPr="00BF7BF1">
              <w:rPr>
                <w:b/>
                <w:bCs/>
              </w:rPr>
              <w:t>Наименование разделов и тем</w:t>
            </w:r>
          </w:p>
        </w:tc>
        <w:tc>
          <w:tcPr>
            <w:tcW w:w="2474" w:type="pct"/>
            <w:vAlign w:val="center"/>
          </w:tcPr>
          <w:p w:rsidR="00EA7E30" w:rsidRPr="00BF7BF1" w:rsidRDefault="00EA7E30" w:rsidP="00293F6E">
            <w:pPr>
              <w:suppressAutoHyphens/>
              <w:jc w:val="center"/>
              <w:rPr>
                <w:b/>
                <w:bCs/>
              </w:rPr>
            </w:pPr>
            <w:r w:rsidRPr="00BF7BF1">
              <w:rPr>
                <w:b/>
                <w:bCs/>
              </w:rPr>
              <w:t xml:space="preserve">Содержание учебного материала и формы организации деятельности </w:t>
            </w:r>
            <w:proofErr w:type="gramStart"/>
            <w:r w:rsidRPr="00BF7BF1">
              <w:rPr>
                <w:b/>
                <w:bCs/>
              </w:rPr>
              <w:t>обучающихся</w:t>
            </w:r>
            <w:proofErr w:type="gramEnd"/>
          </w:p>
        </w:tc>
        <w:tc>
          <w:tcPr>
            <w:tcW w:w="648" w:type="pct"/>
            <w:vAlign w:val="center"/>
          </w:tcPr>
          <w:p w:rsidR="00EA7E30" w:rsidRPr="00BF7BF1" w:rsidRDefault="00EA7E30" w:rsidP="00293F6E">
            <w:pPr>
              <w:suppressAutoHyphens/>
              <w:jc w:val="center"/>
              <w:rPr>
                <w:b/>
                <w:bCs/>
              </w:rPr>
            </w:pPr>
            <w:r w:rsidRPr="00BF7BF1">
              <w:rPr>
                <w:b/>
                <w:bCs/>
              </w:rPr>
              <w:t xml:space="preserve">Объем, акад. </w:t>
            </w:r>
            <w:proofErr w:type="gramStart"/>
            <w:r w:rsidRPr="00BF7BF1">
              <w:rPr>
                <w:b/>
                <w:bCs/>
              </w:rPr>
              <w:t>ч</w:t>
            </w:r>
            <w:proofErr w:type="gramEnd"/>
            <w:r w:rsidRPr="00BF7BF1">
              <w:rPr>
                <w:b/>
                <w:bCs/>
              </w:rPr>
              <w:t>/ в том числе в форме практической подготовки, акад. ч</w:t>
            </w:r>
          </w:p>
        </w:tc>
        <w:tc>
          <w:tcPr>
            <w:tcW w:w="876" w:type="pct"/>
            <w:vAlign w:val="center"/>
          </w:tcPr>
          <w:p w:rsidR="00EA7E30" w:rsidRPr="00BF7BF1" w:rsidRDefault="00EA7E30" w:rsidP="00293F6E">
            <w:pPr>
              <w:suppressAutoHyphens/>
              <w:jc w:val="center"/>
              <w:rPr>
                <w:b/>
                <w:bCs/>
              </w:rPr>
            </w:pPr>
            <w:r w:rsidRPr="00BF7BF1">
              <w:rPr>
                <w:b/>
                <w:bCs/>
              </w:rPr>
              <w:t xml:space="preserve">Коды компетенций </w:t>
            </w:r>
            <w:r w:rsidRPr="00BF7BF1">
              <w:rPr>
                <w:b/>
                <w:bCs/>
              </w:rPr>
              <w:br/>
              <w:t>и личностных результатов</w:t>
            </w:r>
            <w:r w:rsidRPr="00BF7BF1">
              <w:rPr>
                <w:b/>
                <w:bCs/>
                <w:vertAlign w:val="superscript"/>
              </w:rPr>
              <w:footnoteReference w:id="8"/>
            </w:r>
            <w:r w:rsidRPr="00BF7BF1">
              <w:rPr>
                <w:b/>
                <w:bCs/>
              </w:rPr>
              <w:t>, формированию которых способствует элемент программы</w:t>
            </w:r>
          </w:p>
        </w:tc>
      </w:tr>
      <w:tr w:rsidR="00EA7E30" w:rsidRPr="00BF7BF1" w:rsidTr="00293F6E">
        <w:trPr>
          <w:trHeight w:val="371"/>
        </w:trPr>
        <w:tc>
          <w:tcPr>
            <w:tcW w:w="1002" w:type="pct"/>
            <w:vAlign w:val="center"/>
          </w:tcPr>
          <w:p w:rsidR="00EA7E30" w:rsidRPr="00BF7BF1" w:rsidRDefault="00EA7E30" w:rsidP="00293F6E">
            <w:pPr>
              <w:jc w:val="center"/>
              <w:rPr>
                <w:b/>
                <w:bCs/>
                <w:i/>
                <w:iCs/>
              </w:rPr>
            </w:pPr>
            <w:r w:rsidRPr="00BF7BF1">
              <w:rPr>
                <w:b/>
                <w:bCs/>
                <w:i/>
                <w:iCs/>
              </w:rPr>
              <w:t>1</w:t>
            </w:r>
          </w:p>
        </w:tc>
        <w:tc>
          <w:tcPr>
            <w:tcW w:w="2474" w:type="pct"/>
            <w:vAlign w:val="center"/>
          </w:tcPr>
          <w:p w:rsidR="00EA7E30" w:rsidRPr="00BF7BF1" w:rsidRDefault="00EA7E30" w:rsidP="00293F6E">
            <w:pPr>
              <w:jc w:val="center"/>
              <w:rPr>
                <w:b/>
                <w:bCs/>
                <w:i/>
                <w:iCs/>
              </w:rPr>
            </w:pPr>
            <w:r w:rsidRPr="00BF7BF1">
              <w:rPr>
                <w:b/>
                <w:bCs/>
                <w:i/>
                <w:iCs/>
              </w:rPr>
              <w:t>2</w:t>
            </w:r>
          </w:p>
        </w:tc>
        <w:tc>
          <w:tcPr>
            <w:tcW w:w="648" w:type="pct"/>
            <w:vAlign w:val="center"/>
          </w:tcPr>
          <w:p w:rsidR="00EA7E30" w:rsidRPr="00BF7BF1" w:rsidRDefault="00EA7E30" w:rsidP="00293F6E">
            <w:pPr>
              <w:jc w:val="center"/>
              <w:rPr>
                <w:bCs/>
                <w:i/>
                <w:iCs/>
              </w:rPr>
            </w:pPr>
            <w:r w:rsidRPr="00BF7BF1">
              <w:rPr>
                <w:bCs/>
                <w:i/>
                <w:iCs/>
              </w:rPr>
              <w:t>3</w:t>
            </w:r>
          </w:p>
        </w:tc>
        <w:tc>
          <w:tcPr>
            <w:tcW w:w="876" w:type="pct"/>
            <w:vAlign w:val="center"/>
          </w:tcPr>
          <w:p w:rsidR="00EA7E30" w:rsidRPr="00BF7BF1" w:rsidRDefault="00EA7E30" w:rsidP="00293F6E">
            <w:pPr>
              <w:jc w:val="center"/>
              <w:rPr>
                <w:b/>
                <w:bCs/>
                <w:i/>
                <w:iCs/>
              </w:rPr>
            </w:pPr>
            <w:r w:rsidRPr="00BF7BF1">
              <w:rPr>
                <w:b/>
                <w:bCs/>
                <w:i/>
                <w:iCs/>
              </w:rPr>
              <w:t>4</w:t>
            </w:r>
          </w:p>
        </w:tc>
      </w:tr>
      <w:tr w:rsidR="00EA7E30" w:rsidRPr="00BF7BF1" w:rsidTr="00293F6E">
        <w:trPr>
          <w:trHeight w:val="20"/>
        </w:trPr>
        <w:tc>
          <w:tcPr>
            <w:tcW w:w="1002" w:type="pct"/>
            <w:vMerge w:val="restart"/>
          </w:tcPr>
          <w:p w:rsidR="00EA7E30" w:rsidRPr="00BF7BF1" w:rsidRDefault="00EA7E30" w:rsidP="00293F6E">
            <w:pPr>
              <w:rPr>
                <w:b/>
                <w:bCs/>
                <w:sz w:val="24"/>
                <w:szCs w:val="24"/>
              </w:rPr>
            </w:pPr>
            <w:r w:rsidRPr="00BF7BF1">
              <w:rPr>
                <w:b/>
                <w:bCs/>
                <w:sz w:val="24"/>
                <w:szCs w:val="24"/>
              </w:rPr>
              <w:t xml:space="preserve">Тема 1.1. </w:t>
            </w:r>
            <w:r w:rsidRPr="00BF7BF1">
              <w:rPr>
                <w:b/>
                <w:bCs/>
                <w:color w:val="000000"/>
                <w:sz w:val="24"/>
                <w:szCs w:val="24"/>
                <w:shd w:val="clear" w:color="auto" w:fill="FFFFFF"/>
              </w:rPr>
              <w:t xml:space="preserve">Возникновение </w:t>
            </w:r>
            <w:r w:rsidRPr="00BF7BF1">
              <w:rPr>
                <w:b/>
                <w:bCs/>
                <w:color w:val="000000"/>
                <w:sz w:val="24"/>
                <w:szCs w:val="24"/>
                <w:shd w:val="clear" w:color="auto" w:fill="FFFFFF"/>
              </w:rPr>
              <w:br/>
              <w:t>и развитие сервисной деятельности</w:t>
            </w:r>
          </w:p>
        </w:tc>
        <w:tc>
          <w:tcPr>
            <w:tcW w:w="2474" w:type="pct"/>
          </w:tcPr>
          <w:p w:rsidR="00EA7E30" w:rsidRPr="00BF7BF1" w:rsidRDefault="00EA7E30" w:rsidP="00293F6E">
            <w:pPr>
              <w:jc w:val="both"/>
              <w:rPr>
                <w:b/>
                <w:bCs/>
                <w:sz w:val="24"/>
                <w:szCs w:val="24"/>
              </w:rPr>
            </w:pPr>
            <w:r w:rsidRPr="00BF7BF1">
              <w:rPr>
                <w:b/>
                <w:bCs/>
                <w:sz w:val="24"/>
                <w:szCs w:val="24"/>
              </w:rPr>
              <w:t xml:space="preserve">Содержание </w:t>
            </w:r>
          </w:p>
        </w:tc>
        <w:tc>
          <w:tcPr>
            <w:tcW w:w="648" w:type="pct"/>
            <w:vAlign w:val="center"/>
          </w:tcPr>
          <w:p w:rsidR="00EA7E30" w:rsidRPr="00BF7BF1" w:rsidRDefault="00EA7E30" w:rsidP="00293F6E">
            <w:pPr>
              <w:suppressAutoHyphens/>
              <w:jc w:val="center"/>
              <w:rPr>
                <w:b/>
                <w:bCs/>
                <w:iCs/>
                <w:sz w:val="24"/>
                <w:szCs w:val="24"/>
              </w:rPr>
            </w:pPr>
            <w:r w:rsidRPr="00BF7BF1">
              <w:rPr>
                <w:b/>
                <w:bCs/>
                <w:iCs/>
                <w:sz w:val="24"/>
                <w:szCs w:val="24"/>
              </w:rPr>
              <w:t>8/4</w:t>
            </w:r>
          </w:p>
        </w:tc>
        <w:tc>
          <w:tcPr>
            <w:tcW w:w="876" w:type="pct"/>
            <w:vMerge w:val="restart"/>
          </w:tcPr>
          <w:p w:rsidR="00EA7E30" w:rsidRPr="00BF7BF1" w:rsidRDefault="00EA7E30" w:rsidP="00293F6E">
            <w:pPr>
              <w:jc w:val="center"/>
              <w:rPr>
                <w:b/>
                <w:i/>
                <w:sz w:val="24"/>
                <w:szCs w:val="24"/>
              </w:rPr>
            </w:pPr>
            <w:proofErr w:type="gramStart"/>
            <w:r w:rsidRPr="00BF7BF1">
              <w:rPr>
                <w:sz w:val="24"/>
                <w:szCs w:val="24"/>
              </w:rPr>
              <w:t>ОК</w:t>
            </w:r>
            <w:proofErr w:type="gramEnd"/>
            <w:r w:rsidRPr="00BF7BF1">
              <w:rPr>
                <w:sz w:val="24"/>
                <w:szCs w:val="24"/>
              </w:rPr>
              <w:t xml:space="preserve"> 02, ОК 04, ОК 05, ПК 2.1</w:t>
            </w:r>
          </w:p>
        </w:tc>
      </w:tr>
      <w:tr w:rsidR="00EA7E30" w:rsidRPr="00BF7BF1" w:rsidTr="00293F6E">
        <w:trPr>
          <w:trHeight w:val="20"/>
        </w:trPr>
        <w:tc>
          <w:tcPr>
            <w:tcW w:w="1002" w:type="pct"/>
            <w:vMerge/>
          </w:tcPr>
          <w:p w:rsidR="00EA7E30" w:rsidRPr="00BF7BF1" w:rsidRDefault="00EA7E30" w:rsidP="00293F6E">
            <w:pPr>
              <w:rPr>
                <w:b/>
                <w:bCs/>
                <w:i/>
                <w:sz w:val="24"/>
                <w:szCs w:val="24"/>
              </w:rPr>
            </w:pPr>
          </w:p>
        </w:tc>
        <w:tc>
          <w:tcPr>
            <w:tcW w:w="2474" w:type="pct"/>
          </w:tcPr>
          <w:p w:rsidR="00EA7E30" w:rsidRPr="00BF7BF1" w:rsidRDefault="00EA7E30" w:rsidP="00293F6E">
            <w:pPr>
              <w:shd w:val="clear" w:color="auto" w:fill="FFFFFF"/>
              <w:jc w:val="both"/>
              <w:rPr>
                <w:sz w:val="24"/>
                <w:szCs w:val="24"/>
              </w:rPr>
            </w:pPr>
            <w:r w:rsidRPr="00BF7BF1">
              <w:rPr>
                <w:sz w:val="24"/>
                <w:szCs w:val="24"/>
              </w:rPr>
              <w:t>Возникновения сервиса как особого вида профессиональной деятельности: социальные предпосылки, этапы развития. Потребности человека как движущая сила развития сервиса. Особенности сферы сервиса, как рынка услуг. Классификация потребностей. Классификация сервисных услуг. Понятие «контактная зона» как сфера реализации сервисной деятельности. Психологические основы процесса обслуживания. Рынок как основа сервисной деятельности</w:t>
            </w:r>
          </w:p>
        </w:tc>
        <w:tc>
          <w:tcPr>
            <w:tcW w:w="648" w:type="pct"/>
            <w:vAlign w:val="center"/>
          </w:tcPr>
          <w:p w:rsidR="00EA7E30" w:rsidRPr="00BF7BF1" w:rsidRDefault="00EA7E30" w:rsidP="00293F6E">
            <w:pPr>
              <w:suppressAutoHyphens/>
              <w:jc w:val="center"/>
              <w:rPr>
                <w:bCs/>
                <w:iCs/>
                <w:sz w:val="24"/>
                <w:szCs w:val="24"/>
              </w:rPr>
            </w:pPr>
            <w:r w:rsidRPr="00BF7BF1">
              <w:rPr>
                <w:bCs/>
                <w:iCs/>
                <w:sz w:val="24"/>
                <w:szCs w:val="24"/>
              </w:rPr>
              <w:t>4</w:t>
            </w:r>
          </w:p>
        </w:tc>
        <w:tc>
          <w:tcPr>
            <w:tcW w:w="876" w:type="pct"/>
            <w:vMerge/>
          </w:tcPr>
          <w:p w:rsidR="00EA7E30" w:rsidRPr="00BF7BF1" w:rsidRDefault="00EA7E30" w:rsidP="00293F6E">
            <w:pPr>
              <w:rPr>
                <w:b/>
                <w:bCs/>
                <w:i/>
                <w:sz w:val="24"/>
                <w:szCs w:val="24"/>
              </w:rPr>
            </w:pPr>
          </w:p>
        </w:tc>
      </w:tr>
      <w:tr w:rsidR="00EA7E30" w:rsidRPr="00BF7BF1" w:rsidTr="00293F6E">
        <w:trPr>
          <w:trHeight w:val="20"/>
        </w:trPr>
        <w:tc>
          <w:tcPr>
            <w:tcW w:w="1002" w:type="pct"/>
            <w:vMerge/>
          </w:tcPr>
          <w:p w:rsidR="00EA7E30" w:rsidRPr="00BF7BF1" w:rsidRDefault="00EA7E30" w:rsidP="00293F6E">
            <w:pPr>
              <w:rPr>
                <w:b/>
                <w:bCs/>
                <w:i/>
                <w:sz w:val="24"/>
                <w:szCs w:val="24"/>
              </w:rPr>
            </w:pPr>
          </w:p>
        </w:tc>
        <w:tc>
          <w:tcPr>
            <w:tcW w:w="2474" w:type="pct"/>
          </w:tcPr>
          <w:p w:rsidR="00EA7E30" w:rsidRPr="00BF7BF1" w:rsidRDefault="00EA7E30" w:rsidP="00293F6E">
            <w:pPr>
              <w:jc w:val="both"/>
              <w:rPr>
                <w:sz w:val="24"/>
                <w:szCs w:val="24"/>
              </w:rPr>
            </w:pPr>
            <w:r w:rsidRPr="00BF7BF1">
              <w:rPr>
                <w:b/>
                <w:bCs/>
                <w:sz w:val="24"/>
                <w:szCs w:val="24"/>
              </w:rPr>
              <w:t>В том числе практических и лабораторных занятий</w:t>
            </w:r>
          </w:p>
        </w:tc>
        <w:tc>
          <w:tcPr>
            <w:tcW w:w="648" w:type="pct"/>
            <w:vAlign w:val="center"/>
          </w:tcPr>
          <w:p w:rsidR="00EA7E30" w:rsidRPr="00BF7BF1" w:rsidRDefault="00EA7E30" w:rsidP="00293F6E">
            <w:pPr>
              <w:suppressAutoHyphens/>
              <w:jc w:val="center"/>
              <w:rPr>
                <w:b/>
                <w:iCs/>
                <w:sz w:val="24"/>
                <w:szCs w:val="24"/>
              </w:rPr>
            </w:pPr>
            <w:r w:rsidRPr="00BF7BF1">
              <w:rPr>
                <w:b/>
                <w:iCs/>
                <w:sz w:val="24"/>
                <w:szCs w:val="24"/>
              </w:rPr>
              <w:t>4</w:t>
            </w:r>
          </w:p>
        </w:tc>
        <w:tc>
          <w:tcPr>
            <w:tcW w:w="876" w:type="pct"/>
            <w:vMerge/>
          </w:tcPr>
          <w:p w:rsidR="00EA7E30" w:rsidRPr="00BF7BF1" w:rsidRDefault="00EA7E30" w:rsidP="00293F6E">
            <w:pPr>
              <w:rPr>
                <w:b/>
                <w:bCs/>
                <w:i/>
                <w:sz w:val="24"/>
                <w:szCs w:val="24"/>
              </w:rPr>
            </w:pPr>
          </w:p>
        </w:tc>
      </w:tr>
      <w:tr w:rsidR="00EA7E30" w:rsidRPr="00BF7BF1" w:rsidTr="00293F6E">
        <w:trPr>
          <w:trHeight w:val="20"/>
        </w:trPr>
        <w:tc>
          <w:tcPr>
            <w:tcW w:w="1002" w:type="pct"/>
            <w:vMerge/>
          </w:tcPr>
          <w:p w:rsidR="00EA7E30" w:rsidRPr="00BF7BF1" w:rsidRDefault="00EA7E30" w:rsidP="00293F6E">
            <w:pPr>
              <w:rPr>
                <w:b/>
                <w:bCs/>
                <w:i/>
                <w:sz w:val="24"/>
                <w:szCs w:val="24"/>
              </w:rPr>
            </w:pPr>
          </w:p>
        </w:tc>
        <w:tc>
          <w:tcPr>
            <w:tcW w:w="2474" w:type="pct"/>
          </w:tcPr>
          <w:p w:rsidR="00EA7E30" w:rsidRPr="00BF7BF1" w:rsidRDefault="00EA7E30" w:rsidP="00293F6E">
            <w:pPr>
              <w:shd w:val="clear" w:color="auto" w:fill="FFFFFF"/>
              <w:jc w:val="both"/>
              <w:rPr>
                <w:sz w:val="24"/>
                <w:szCs w:val="24"/>
              </w:rPr>
            </w:pPr>
            <w:r w:rsidRPr="00BF7BF1">
              <w:rPr>
                <w:sz w:val="24"/>
                <w:szCs w:val="24"/>
              </w:rPr>
              <w:t xml:space="preserve">Практическое занятие 1. Оценка потребностей клиентов </w:t>
            </w:r>
            <w:r w:rsidRPr="00BF7BF1">
              <w:rPr>
                <w:sz w:val="24"/>
                <w:szCs w:val="24"/>
              </w:rPr>
              <w:br/>
              <w:t>в сервисных услугах</w:t>
            </w:r>
          </w:p>
        </w:tc>
        <w:tc>
          <w:tcPr>
            <w:tcW w:w="648" w:type="pct"/>
            <w:vAlign w:val="center"/>
          </w:tcPr>
          <w:p w:rsidR="00EA7E30" w:rsidRPr="00BF7BF1" w:rsidRDefault="00EA7E30" w:rsidP="00293F6E">
            <w:pPr>
              <w:suppressAutoHyphens/>
              <w:jc w:val="center"/>
              <w:rPr>
                <w:bCs/>
                <w:iCs/>
                <w:sz w:val="24"/>
                <w:szCs w:val="24"/>
              </w:rPr>
            </w:pPr>
            <w:r w:rsidRPr="00BF7BF1">
              <w:rPr>
                <w:bCs/>
                <w:iCs/>
                <w:sz w:val="24"/>
                <w:szCs w:val="24"/>
              </w:rPr>
              <w:t>2</w:t>
            </w:r>
          </w:p>
        </w:tc>
        <w:tc>
          <w:tcPr>
            <w:tcW w:w="876" w:type="pct"/>
            <w:vMerge/>
          </w:tcPr>
          <w:p w:rsidR="00EA7E30" w:rsidRPr="00BF7BF1" w:rsidRDefault="00EA7E30" w:rsidP="00293F6E">
            <w:pPr>
              <w:rPr>
                <w:b/>
                <w:bCs/>
                <w:i/>
                <w:sz w:val="24"/>
                <w:szCs w:val="24"/>
              </w:rPr>
            </w:pPr>
          </w:p>
        </w:tc>
      </w:tr>
      <w:tr w:rsidR="00EA7E30" w:rsidRPr="00BF7BF1" w:rsidTr="00293F6E">
        <w:trPr>
          <w:trHeight w:val="20"/>
        </w:trPr>
        <w:tc>
          <w:tcPr>
            <w:tcW w:w="1002" w:type="pct"/>
            <w:vMerge/>
          </w:tcPr>
          <w:p w:rsidR="00EA7E30" w:rsidRPr="00BF7BF1" w:rsidRDefault="00EA7E30" w:rsidP="00293F6E">
            <w:pPr>
              <w:rPr>
                <w:b/>
                <w:bCs/>
                <w:i/>
                <w:sz w:val="24"/>
                <w:szCs w:val="24"/>
              </w:rPr>
            </w:pPr>
          </w:p>
        </w:tc>
        <w:tc>
          <w:tcPr>
            <w:tcW w:w="2474" w:type="pct"/>
          </w:tcPr>
          <w:p w:rsidR="00EA7E30" w:rsidRPr="00BF7BF1" w:rsidRDefault="00EA7E30" w:rsidP="00293F6E">
            <w:pPr>
              <w:shd w:val="clear" w:color="auto" w:fill="FFFFFF"/>
              <w:jc w:val="both"/>
              <w:rPr>
                <w:sz w:val="24"/>
                <w:szCs w:val="24"/>
              </w:rPr>
            </w:pPr>
            <w:r w:rsidRPr="00BF7BF1">
              <w:rPr>
                <w:sz w:val="24"/>
                <w:szCs w:val="24"/>
              </w:rPr>
              <w:t>Практическое занятие 2. Разнесение услуг на группы материальных и нематериальных</w:t>
            </w:r>
          </w:p>
        </w:tc>
        <w:tc>
          <w:tcPr>
            <w:tcW w:w="648" w:type="pct"/>
            <w:vAlign w:val="center"/>
          </w:tcPr>
          <w:p w:rsidR="00EA7E30" w:rsidRPr="00BF7BF1" w:rsidRDefault="00EA7E30" w:rsidP="00293F6E">
            <w:pPr>
              <w:suppressAutoHyphens/>
              <w:jc w:val="center"/>
              <w:rPr>
                <w:bCs/>
                <w:iCs/>
                <w:sz w:val="24"/>
                <w:szCs w:val="24"/>
              </w:rPr>
            </w:pPr>
            <w:r w:rsidRPr="00BF7BF1">
              <w:rPr>
                <w:bCs/>
                <w:iCs/>
                <w:sz w:val="24"/>
                <w:szCs w:val="24"/>
              </w:rPr>
              <w:t>2</w:t>
            </w:r>
          </w:p>
        </w:tc>
        <w:tc>
          <w:tcPr>
            <w:tcW w:w="876" w:type="pct"/>
            <w:vMerge/>
          </w:tcPr>
          <w:p w:rsidR="00EA7E30" w:rsidRPr="00BF7BF1" w:rsidRDefault="00EA7E30" w:rsidP="00293F6E">
            <w:pPr>
              <w:rPr>
                <w:b/>
                <w:bCs/>
                <w:i/>
                <w:sz w:val="24"/>
                <w:szCs w:val="24"/>
              </w:rPr>
            </w:pPr>
          </w:p>
        </w:tc>
      </w:tr>
      <w:tr w:rsidR="00EA7E30" w:rsidRPr="00BF7BF1" w:rsidTr="00293F6E">
        <w:trPr>
          <w:trHeight w:val="20"/>
        </w:trPr>
        <w:tc>
          <w:tcPr>
            <w:tcW w:w="1002" w:type="pct"/>
            <w:vMerge w:val="restart"/>
          </w:tcPr>
          <w:p w:rsidR="00EA7E30" w:rsidRPr="00BF7BF1" w:rsidRDefault="00EA7E30" w:rsidP="00293F6E">
            <w:pPr>
              <w:rPr>
                <w:b/>
                <w:bCs/>
                <w:sz w:val="24"/>
                <w:szCs w:val="24"/>
              </w:rPr>
            </w:pPr>
            <w:r w:rsidRPr="00BF7BF1">
              <w:rPr>
                <w:b/>
                <w:bCs/>
                <w:sz w:val="24"/>
                <w:szCs w:val="24"/>
              </w:rPr>
              <w:t xml:space="preserve">Тема 1.2. </w:t>
            </w:r>
            <w:r w:rsidRPr="00BF7BF1">
              <w:rPr>
                <w:b/>
                <w:bCs/>
                <w:color w:val="000000"/>
                <w:sz w:val="24"/>
                <w:szCs w:val="24"/>
                <w:shd w:val="clear" w:color="auto" w:fill="FFFFFF"/>
              </w:rPr>
              <w:t xml:space="preserve">Виды услуг </w:t>
            </w:r>
            <w:r w:rsidRPr="00BF7BF1">
              <w:rPr>
                <w:b/>
                <w:bCs/>
                <w:color w:val="000000"/>
                <w:sz w:val="24"/>
                <w:szCs w:val="24"/>
                <w:shd w:val="clear" w:color="auto" w:fill="FFFFFF"/>
              </w:rPr>
              <w:br/>
              <w:t xml:space="preserve">на транспорте </w:t>
            </w:r>
            <w:r w:rsidRPr="00BF7BF1">
              <w:rPr>
                <w:b/>
                <w:bCs/>
                <w:color w:val="000000"/>
                <w:sz w:val="24"/>
                <w:szCs w:val="24"/>
                <w:shd w:val="clear" w:color="auto" w:fill="FFFFFF"/>
              </w:rPr>
              <w:br/>
              <w:t>(по виду), дополнительные услуги</w:t>
            </w:r>
          </w:p>
        </w:tc>
        <w:tc>
          <w:tcPr>
            <w:tcW w:w="2474" w:type="pct"/>
          </w:tcPr>
          <w:p w:rsidR="00EA7E30" w:rsidRPr="00BF7BF1" w:rsidRDefault="00EA7E30" w:rsidP="00293F6E">
            <w:pPr>
              <w:jc w:val="both"/>
              <w:rPr>
                <w:b/>
                <w:bCs/>
                <w:sz w:val="24"/>
                <w:szCs w:val="24"/>
              </w:rPr>
            </w:pPr>
            <w:r w:rsidRPr="00BF7BF1">
              <w:rPr>
                <w:b/>
                <w:bCs/>
                <w:sz w:val="24"/>
                <w:szCs w:val="24"/>
              </w:rPr>
              <w:t xml:space="preserve">Содержание </w:t>
            </w:r>
          </w:p>
        </w:tc>
        <w:tc>
          <w:tcPr>
            <w:tcW w:w="648" w:type="pct"/>
            <w:vAlign w:val="center"/>
          </w:tcPr>
          <w:p w:rsidR="00EA7E30" w:rsidRPr="00BF7BF1" w:rsidRDefault="00EA7E30" w:rsidP="00293F6E">
            <w:pPr>
              <w:suppressAutoHyphens/>
              <w:jc w:val="center"/>
              <w:rPr>
                <w:b/>
                <w:bCs/>
                <w:iCs/>
                <w:sz w:val="24"/>
                <w:szCs w:val="24"/>
              </w:rPr>
            </w:pPr>
            <w:r w:rsidRPr="00BF7BF1">
              <w:rPr>
                <w:b/>
                <w:bCs/>
                <w:iCs/>
                <w:sz w:val="24"/>
                <w:szCs w:val="24"/>
              </w:rPr>
              <w:t>8/4</w:t>
            </w:r>
          </w:p>
        </w:tc>
        <w:tc>
          <w:tcPr>
            <w:tcW w:w="876" w:type="pct"/>
            <w:vMerge w:val="restart"/>
          </w:tcPr>
          <w:p w:rsidR="00EA7E30" w:rsidRPr="00BF7BF1" w:rsidRDefault="00EA7E30" w:rsidP="00293F6E">
            <w:pPr>
              <w:jc w:val="center"/>
              <w:rPr>
                <w:b/>
                <w:bCs/>
                <w:i/>
                <w:sz w:val="24"/>
                <w:szCs w:val="24"/>
              </w:rPr>
            </w:pPr>
            <w:proofErr w:type="gramStart"/>
            <w:r w:rsidRPr="00BF7BF1">
              <w:rPr>
                <w:sz w:val="24"/>
                <w:szCs w:val="24"/>
              </w:rPr>
              <w:t>ОК</w:t>
            </w:r>
            <w:proofErr w:type="gramEnd"/>
            <w:r w:rsidRPr="00BF7BF1">
              <w:rPr>
                <w:sz w:val="24"/>
                <w:szCs w:val="24"/>
              </w:rPr>
              <w:t xml:space="preserve"> 02, ОК 04, ОК 05, ПК 2.1</w:t>
            </w:r>
          </w:p>
        </w:tc>
      </w:tr>
      <w:tr w:rsidR="00EA7E30" w:rsidRPr="00BF7BF1" w:rsidTr="00293F6E">
        <w:trPr>
          <w:trHeight w:val="516"/>
        </w:trPr>
        <w:tc>
          <w:tcPr>
            <w:tcW w:w="1002" w:type="pct"/>
            <w:vMerge/>
          </w:tcPr>
          <w:p w:rsidR="00EA7E30" w:rsidRPr="00BF7BF1" w:rsidRDefault="00EA7E30" w:rsidP="00293F6E">
            <w:pPr>
              <w:jc w:val="both"/>
              <w:rPr>
                <w:b/>
                <w:bCs/>
                <w:sz w:val="24"/>
                <w:szCs w:val="24"/>
              </w:rPr>
            </w:pPr>
          </w:p>
        </w:tc>
        <w:tc>
          <w:tcPr>
            <w:tcW w:w="2474" w:type="pct"/>
          </w:tcPr>
          <w:p w:rsidR="00EA7E30" w:rsidRPr="00BF7BF1" w:rsidRDefault="00EA7E30" w:rsidP="00293F6E">
            <w:pPr>
              <w:shd w:val="clear" w:color="auto" w:fill="FFFFFF"/>
              <w:jc w:val="both"/>
              <w:rPr>
                <w:sz w:val="24"/>
                <w:szCs w:val="24"/>
              </w:rPr>
            </w:pPr>
            <w:r w:rsidRPr="00BF7BF1">
              <w:rPr>
                <w:sz w:val="24"/>
                <w:szCs w:val="24"/>
              </w:rPr>
              <w:t>Классификация услуг по функциональной направленности. Виды транспортных услуг. Дополнительные услуги на транспорте. Общероссийские классификаторы услуг населению. Виды услуг по виду транспорта их сущность</w:t>
            </w:r>
          </w:p>
        </w:tc>
        <w:tc>
          <w:tcPr>
            <w:tcW w:w="648" w:type="pct"/>
            <w:vAlign w:val="center"/>
          </w:tcPr>
          <w:p w:rsidR="00EA7E30" w:rsidRPr="00BF7BF1" w:rsidRDefault="00EA7E30" w:rsidP="00293F6E">
            <w:pPr>
              <w:suppressAutoHyphens/>
              <w:jc w:val="center"/>
              <w:rPr>
                <w:iCs/>
                <w:sz w:val="24"/>
                <w:szCs w:val="24"/>
              </w:rPr>
            </w:pPr>
            <w:r w:rsidRPr="00BF7BF1">
              <w:rPr>
                <w:iCs/>
                <w:sz w:val="24"/>
                <w:szCs w:val="24"/>
              </w:rPr>
              <w:t>4</w:t>
            </w:r>
          </w:p>
        </w:tc>
        <w:tc>
          <w:tcPr>
            <w:tcW w:w="876" w:type="pct"/>
            <w:vMerge/>
          </w:tcPr>
          <w:p w:rsidR="00EA7E30" w:rsidRPr="00BF7BF1" w:rsidRDefault="00EA7E30" w:rsidP="00293F6E">
            <w:pPr>
              <w:jc w:val="center"/>
              <w:rPr>
                <w:b/>
                <w:i/>
                <w:sz w:val="24"/>
                <w:szCs w:val="24"/>
              </w:rPr>
            </w:pPr>
          </w:p>
        </w:tc>
      </w:tr>
      <w:tr w:rsidR="00EA7E30" w:rsidRPr="00BF7BF1" w:rsidTr="00293F6E">
        <w:trPr>
          <w:trHeight w:val="20"/>
        </w:trPr>
        <w:tc>
          <w:tcPr>
            <w:tcW w:w="1002" w:type="pct"/>
            <w:vMerge/>
          </w:tcPr>
          <w:p w:rsidR="00EA7E30" w:rsidRPr="00BF7BF1" w:rsidRDefault="00EA7E30" w:rsidP="00293F6E">
            <w:pPr>
              <w:jc w:val="both"/>
              <w:rPr>
                <w:b/>
                <w:bCs/>
                <w:i/>
                <w:sz w:val="24"/>
                <w:szCs w:val="24"/>
              </w:rPr>
            </w:pPr>
          </w:p>
        </w:tc>
        <w:tc>
          <w:tcPr>
            <w:tcW w:w="2474" w:type="pct"/>
          </w:tcPr>
          <w:p w:rsidR="00EA7E30" w:rsidRPr="00BF7BF1" w:rsidRDefault="00EA7E30" w:rsidP="00293F6E">
            <w:pPr>
              <w:jc w:val="both"/>
              <w:rPr>
                <w:b/>
                <w:sz w:val="24"/>
                <w:szCs w:val="24"/>
              </w:rPr>
            </w:pPr>
            <w:r w:rsidRPr="00BF7BF1">
              <w:rPr>
                <w:b/>
                <w:bCs/>
                <w:sz w:val="24"/>
                <w:szCs w:val="24"/>
              </w:rPr>
              <w:t>В том числе практических и лабораторных занятий</w:t>
            </w:r>
          </w:p>
        </w:tc>
        <w:tc>
          <w:tcPr>
            <w:tcW w:w="648" w:type="pct"/>
            <w:vAlign w:val="center"/>
          </w:tcPr>
          <w:p w:rsidR="00EA7E30" w:rsidRPr="00BF7BF1" w:rsidRDefault="00EA7E30" w:rsidP="00293F6E">
            <w:pPr>
              <w:suppressAutoHyphens/>
              <w:jc w:val="center"/>
              <w:rPr>
                <w:b/>
                <w:bCs/>
                <w:iCs/>
                <w:sz w:val="24"/>
                <w:szCs w:val="24"/>
              </w:rPr>
            </w:pPr>
            <w:r w:rsidRPr="00BF7BF1">
              <w:rPr>
                <w:b/>
                <w:bCs/>
                <w:iCs/>
                <w:sz w:val="24"/>
                <w:szCs w:val="24"/>
              </w:rPr>
              <w:t>4</w:t>
            </w:r>
          </w:p>
        </w:tc>
        <w:tc>
          <w:tcPr>
            <w:tcW w:w="876" w:type="pct"/>
            <w:vMerge/>
          </w:tcPr>
          <w:p w:rsidR="00EA7E30" w:rsidRPr="00BF7BF1" w:rsidRDefault="00EA7E30" w:rsidP="00293F6E">
            <w:pPr>
              <w:rPr>
                <w:b/>
                <w:i/>
                <w:sz w:val="24"/>
                <w:szCs w:val="24"/>
              </w:rPr>
            </w:pPr>
          </w:p>
        </w:tc>
      </w:tr>
      <w:tr w:rsidR="00EA7E30" w:rsidRPr="00BF7BF1" w:rsidTr="00293F6E">
        <w:trPr>
          <w:trHeight w:val="20"/>
        </w:trPr>
        <w:tc>
          <w:tcPr>
            <w:tcW w:w="1002" w:type="pct"/>
            <w:vMerge/>
          </w:tcPr>
          <w:p w:rsidR="00EA7E30" w:rsidRPr="00BF7BF1" w:rsidRDefault="00EA7E30" w:rsidP="00293F6E">
            <w:pPr>
              <w:jc w:val="both"/>
              <w:rPr>
                <w:b/>
                <w:bCs/>
                <w:i/>
                <w:sz w:val="24"/>
                <w:szCs w:val="24"/>
              </w:rPr>
            </w:pPr>
          </w:p>
        </w:tc>
        <w:tc>
          <w:tcPr>
            <w:tcW w:w="2474" w:type="pct"/>
          </w:tcPr>
          <w:p w:rsidR="00EA7E30" w:rsidRPr="00BF7BF1" w:rsidRDefault="00EA7E30" w:rsidP="00293F6E">
            <w:pPr>
              <w:jc w:val="both"/>
              <w:rPr>
                <w:sz w:val="24"/>
                <w:szCs w:val="24"/>
              </w:rPr>
            </w:pPr>
            <w:r w:rsidRPr="00BF7BF1">
              <w:rPr>
                <w:color w:val="000000"/>
                <w:sz w:val="24"/>
                <w:szCs w:val="24"/>
              </w:rPr>
              <w:t xml:space="preserve">Практическое занятие 3. </w:t>
            </w:r>
            <w:r w:rsidRPr="00BF7BF1">
              <w:rPr>
                <w:sz w:val="24"/>
                <w:szCs w:val="24"/>
                <w:shd w:val="clear" w:color="auto" w:fill="FFFFFF"/>
              </w:rPr>
              <w:t>Моделирование профессиональных ситуаций в сфере сервиса на транспорте (по виду) по решению конфликтных ситуаций</w:t>
            </w:r>
          </w:p>
        </w:tc>
        <w:tc>
          <w:tcPr>
            <w:tcW w:w="648" w:type="pct"/>
            <w:vAlign w:val="center"/>
          </w:tcPr>
          <w:p w:rsidR="00EA7E30" w:rsidRPr="00BF7BF1" w:rsidRDefault="00EA7E30" w:rsidP="00293F6E">
            <w:pPr>
              <w:suppressAutoHyphens/>
              <w:jc w:val="center"/>
              <w:rPr>
                <w:iCs/>
                <w:sz w:val="24"/>
                <w:szCs w:val="24"/>
              </w:rPr>
            </w:pPr>
            <w:r w:rsidRPr="00BF7BF1">
              <w:rPr>
                <w:iCs/>
                <w:sz w:val="24"/>
                <w:szCs w:val="24"/>
              </w:rPr>
              <w:t>4</w:t>
            </w:r>
          </w:p>
        </w:tc>
        <w:tc>
          <w:tcPr>
            <w:tcW w:w="876" w:type="pct"/>
            <w:vMerge/>
          </w:tcPr>
          <w:p w:rsidR="00EA7E30" w:rsidRPr="00BF7BF1" w:rsidRDefault="00EA7E30" w:rsidP="00293F6E">
            <w:pPr>
              <w:rPr>
                <w:b/>
                <w:i/>
                <w:sz w:val="24"/>
                <w:szCs w:val="24"/>
              </w:rPr>
            </w:pPr>
          </w:p>
        </w:tc>
      </w:tr>
      <w:tr w:rsidR="00EA7E30" w:rsidRPr="00BF7BF1" w:rsidTr="00293F6E">
        <w:trPr>
          <w:trHeight w:val="20"/>
        </w:trPr>
        <w:tc>
          <w:tcPr>
            <w:tcW w:w="1002" w:type="pct"/>
            <w:vMerge w:val="restart"/>
          </w:tcPr>
          <w:p w:rsidR="00EA7E30" w:rsidRPr="00BF7BF1" w:rsidRDefault="00EA7E30" w:rsidP="00293F6E">
            <w:pPr>
              <w:rPr>
                <w:b/>
                <w:color w:val="000000"/>
                <w:sz w:val="24"/>
                <w:szCs w:val="24"/>
                <w:shd w:val="clear" w:color="auto" w:fill="FFFFFF"/>
              </w:rPr>
            </w:pPr>
            <w:r w:rsidRPr="00BF7BF1">
              <w:rPr>
                <w:b/>
                <w:color w:val="000000"/>
                <w:sz w:val="24"/>
                <w:szCs w:val="24"/>
                <w:shd w:val="clear" w:color="auto" w:fill="FFFFFF"/>
              </w:rPr>
              <w:t xml:space="preserve">Тема 1.3. </w:t>
            </w:r>
            <w:r w:rsidRPr="00BF7BF1">
              <w:rPr>
                <w:b/>
                <w:color w:val="000000"/>
                <w:sz w:val="24"/>
                <w:szCs w:val="24"/>
                <w:shd w:val="clear" w:color="auto" w:fill="FFFFFF"/>
              </w:rPr>
              <w:lastRenderedPageBreak/>
              <w:t xml:space="preserve">Государственное </w:t>
            </w:r>
            <w:r w:rsidRPr="00BF7BF1">
              <w:rPr>
                <w:b/>
                <w:color w:val="000000"/>
                <w:sz w:val="24"/>
                <w:szCs w:val="24"/>
                <w:shd w:val="clear" w:color="auto" w:fill="FFFFFF"/>
              </w:rPr>
              <w:br/>
              <w:t>и региональное регулирование сервисной деятельности</w:t>
            </w:r>
          </w:p>
        </w:tc>
        <w:tc>
          <w:tcPr>
            <w:tcW w:w="2474" w:type="pct"/>
          </w:tcPr>
          <w:p w:rsidR="00EA7E30" w:rsidRPr="00BF7BF1" w:rsidRDefault="00EA7E30" w:rsidP="00293F6E">
            <w:pPr>
              <w:jc w:val="both"/>
              <w:rPr>
                <w:b/>
                <w:bCs/>
                <w:color w:val="000000"/>
                <w:sz w:val="24"/>
                <w:szCs w:val="24"/>
                <w:shd w:val="clear" w:color="auto" w:fill="FFFFFF"/>
              </w:rPr>
            </w:pPr>
            <w:r w:rsidRPr="00BF7BF1">
              <w:rPr>
                <w:b/>
                <w:bCs/>
                <w:color w:val="000000"/>
                <w:sz w:val="24"/>
                <w:szCs w:val="24"/>
                <w:shd w:val="clear" w:color="auto" w:fill="FFFFFF"/>
              </w:rPr>
              <w:lastRenderedPageBreak/>
              <w:t xml:space="preserve">Содержание </w:t>
            </w:r>
          </w:p>
        </w:tc>
        <w:tc>
          <w:tcPr>
            <w:tcW w:w="648" w:type="pct"/>
            <w:vAlign w:val="center"/>
          </w:tcPr>
          <w:p w:rsidR="00EA7E30" w:rsidRPr="00BF7BF1" w:rsidRDefault="00EA7E30" w:rsidP="00293F6E">
            <w:pPr>
              <w:suppressAutoHyphens/>
              <w:jc w:val="center"/>
              <w:rPr>
                <w:b/>
                <w:bCs/>
                <w:color w:val="000000"/>
                <w:sz w:val="24"/>
                <w:szCs w:val="24"/>
                <w:shd w:val="clear" w:color="auto" w:fill="FFFFFF"/>
              </w:rPr>
            </w:pPr>
            <w:r w:rsidRPr="00BF7BF1">
              <w:rPr>
                <w:b/>
                <w:bCs/>
                <w:color w:val="000000"/>
                <w:sz w:val="24"/>
                <w:szCs w:val="24"/>
                <w:shd w:val="clear" w:color="auto" w:fill="FFFFFF"/>
              </w:rPr>
              <w:t>8/4</w:t>
            </w:r>
          </w:p>
        </w:tc>
        <w:tc>
          <w:tcPr>
            <w:tcW w:w="876" w:type="pct"/>
            <w:vMerge w:val="restart"/>
          </w:tcPr>
          <w:p w:rsidR="00EA7E30" w:rsidRPr="00BF7BF1" w:rsidRDefault="00EA7E30" w:rsidP="00293F6E">
            <w:pPr>
              <w:jc w:val="center"/>
              <w:rPr>
                <w:color w:val="000000"/>
                <w:sz w:val="24"/>
                <w:szCs w:val="24"/>
                <w:shd w:val="clear" w:color="auto" w:fill="FFFFFF"/>
              </w:rPr>
            </w:pPr>
            <w:proofErr w:type="gramStart"/>
            <w:r w:rsidRPr="00BF7BF1">
              <w:rPr>
                <w:sz w:val="24"/>
                <w:szCs w:val="24"/>
              </w:rPr>
              <w:t>ОК</w:t>
            </w:r>
            <w:proofErr w:type="gramEnd"/>
            <w:r w:rsidRPr="00BF7BF1">
              <w:rPr>
                <w:sz w:val="24"/>
                <w:szCs w:val="24"/>
              </w:rPr>
              <w:t xml:space="preserve"> 02, ОК 04, ОК 05, </w:t>
            </w:r>
            <w:r w:rsidRPr="00BF7BF1">
              <w:rPr>
                <w:sz w:val="24"/>
                <w:szCs w:val="24"/>
              </w:rPr>
              <w:lastRenderedPageBreak/>
              <w:t>ПК 2.1</w:t>
            </w:r>
          </w:p>
        </w:tc>
      </w:tr>
      <w:tr w:rsidR="00EA7E30" w:rsidRPr="00BF7BF1" w:rsidTr="00293F6E">
        <w:trPr>
          <w:trHeight w:val="20"/>
        </w:trPr>
        <w:tc>
          <w:tcPr>
            <w:tcW w:w="1002" w:type="pct"/>
            <w:vMerge/>
          </w:tcPr>
          <w:p w:rsidR="00EA7E30" w:rsidRPr="00BF7BF1" w:rsidRDefault="00EA7E30" w:rsidP="00293F6E">
            <w:pPr>
              <w:jc w:val="both"/>
              <w:rPr>
                <w:b/>
                <w:i/>
                <w:sz w:val="24"/>
                <w:szCs w:val="24"/>
              </w:rPr>
            </w:pPr>
          </w:p>
        </w:tc>
        <w:tc>
          <w:tcPr>
            <w:tcW w:w="2474" w:type="pct"/>
          </w:tcPr>
          <w:p w:rsidR="00EA7E30" w:rsidRPr="00BF7BF1" w:rsidRDefault="00EA7E30" w:rsidP="00293F6E">
            <w:pPr>
              <w:shd w:val="clear" w:color="auto" w:fill="FFFFFF"/>
              <w:jc w:val="both"/>
              <w:rPr>
                <w:sz w:val="24"/>
                <w:szCs w:val="24"/>
              </w:rPr>
            </w:pPr>
            <w:r w:rsidRPr="00BF7BF1">
              <w:rPr>
                <w:sz w:val="24"/>
                <w:szCs w:val="24"/>
              </w:rPr>
              <w:t>Проблемы регулирования сервисной деятельности на федеральном уровне. Формирование региональной кадровой политики малого предпринимательства в сервисной деятельности.</w:t>
            </w:r>
          </w:p>
          <w:p w:rsidR="00EA7E30" w:rsidRPr="00BF7BF1" w:rsidRDefault="00EA7E30" w:rsidP="00293F6E">
            <w:pPr>
              <w:shd w:val="clear" w:color="auto" w:fill="FFFFFF"/>
              <w:jc w:val="both"/>
              <w:rPr>
                <w:sz w:val="24"/>
                <w:szCs w:val="24"/>
              </w:rPr>
            </w:pPr>
            <w:r w:rsidRPr="00BF7BF1">
              <w:rPr>
                <w:sz w:val="24"/>
                <w:szCs w:val="24"/>
              </w:rPr>
              <w:t>Корпоративное регулирование сервисной деятельности. Особенности обслуживания на различных видах транспорта</w:t>
            </w:r>
          </w:p>
        </w:tc>
        <w:tc>
          <w:tcPr>
            <w:tcW w:w="648" w:type="pct"/>
            <w:vAlign w:val="center"/>
          </w:tcPr>
          <w:p w:rsidR="00EA7E30" w:rsidRPr="00BF7BF1" w:rsidRDefault="00EA7E30" w:rsidP="00293F6E">
            <w:pPr>
              <w:suppressAutoHyphens/>
              <w:jc w:val="center"/>
              <w:rPr>
                <w:bCs/>
                <w:iCs/>
                <w:sz w:val="24"/>
                <w:szCs w:val="24"/>
              </w:rPr>
            </w:pPr>
            <w:r w:rsidRPr="00BF7BF1">
              <w:rPr>
                <w:bCs/>
                <w:iCs/>
                <w:sz w:val="24"/>
                <w:szCs w:val="24"/>
              </w:rPr>
              <w:t>4</w:t>
            </w:r>
          </w:p>
        </w:tc>
        <w:tc>
          <w:tcPr>
            <w:tcW w:w="876" w:type="pct"/>
            <w:vMerge/>
          </w:tcPr>
          <w:p w:rsidR="00EA7E30" w:rsidRPr="00BF7BF1" w:rsidRDefault="00EA7E30" w:rsidP="00293F6E">
            <w:pPr>
              <w:rPr>
                <w:b/>
                <w:bCs/>
                <w:i/>
                <w:sz w:val="24"/>
                <w:szCs w:val="24"/>
              </w:rPr>
            </w:pPr>
          </w:p>
        </w:tc>
      </w:tr>
      <w:tr w:rsidR="00EA7E30" w:rsidRPr="00BF7BF1" w:rsidTr="00293F6E">
        <w:trPr>
          <w:trHeight w:val="20"/>
        </w:trPr>
        <w:tc>
          <w:tcPr>
            <w:tcW w:w="1002" w:type="pct"/>
            <w:vMerge/>
          </w:tcPr>
          <w:p w:rsidR="00EA7E30" w:rsidRPr="00BF7BF1" w:rsidRDefault="00EA7E30" w:rsidP="00293F6E">
            <w:pPr>
              <w:jc w:val="both"/>
              <w:rPr>
                <w:b/>
                <w:i/>
                <w:sz w:val="24"/>
                <w:szCs w:val="24"/>
              </w:rPr>
            </w:pPr>
          </w:p>
        </w:tc>
        <w:tc>
          <w:tcPr>
            <w:tcW w:w="2474" w:type="pct"/>
          </w:tcPr>
          <w:p w:rsidR="00EA7E30" w:rsidRPr="00BF7BF1" w:rsidRDefault="00EA7E30" w:rsidP="00293F6E">
            <w:pPr>
              <w:jc w:val="both"/>
              <w:rPr>
                <w:b/>
                <w:sz w:val="24"/>
                <w:szCs w:val="24"/>
              </w:rPr>
            </w:pPr>
            <w:r w:rsidRPr="00BF7BF1">
              <w:rPr>
                <w:b/>
                <w:bCs/>
                <w:sz w:val="24"/>
                <w:szCs w:val="24"/>
              </w:rPr>
              <w:t>В том числе практических и лабораторных занятий</w:t>
            </w:r>
          </w:p>
        </w:tc>
        <w:tc>
          <w:tcPr>
            <w:tcW w:w="648" w:type="pct"/>
            <w:vAlign w:val="center"/>
          </w:tcPr>
          <w:p w:rsidR="00EA7E30" w:rsidRPr="00BF7BF1" w:rsidRDefault="00EA7E30" w:rsidP="00293F6E">
            <w:pPr>
              <w:suppressAutoHyphens/>
              <w:jc w:val="center"/>
              <w:rPr>
                <w:b/>
                <w:bCs/>
                <w:iCs/>
                <w:sz w:val="24"/>
                <w:szCs w:val="24"/>
              </w:rPr>
            </w:pPr>
            <w:r w:rsidRPr="00BF7BF1">
              <w:rPr>
                <w:b/>
                <w:bCs/>
                <w:iCs/>
                <w:sz w:val="24"/>
                <w:szCs w:val="24"/>
              </w:rPr>
              <w:t>4</w:t>
            </w:r>
          </w:p>
        </w:tc>
        <w:tc>
          <w:tcPr>
            <w:tcW w:w="876" w:type="pct"/>
            <w:vMerge/>
          </w:tcPr>
          <w:p w:rsidR="00EA7E30" w:rsidRPr="00BF7BF1" w:rsidRDefault="00EA7E30" w:rsidP="00293F6E">
            <w:pPr>
              <w:rPr>
                <w:b/>
                <w:i/>
                <w:sz w:val="24"/>
                <w:szCs w:val="24"/>
              </w:rPr>
            </w:pPr>
          </w:p>
        </w:tc>
      </w:tr>
      <w:tr w:rsidR="00EA7E30" w:rsidRPr="00BF7BF1" w:rsidTr="00293F6E">
        <w:trPr>
          <w:trHeight w:val="20"/>
        </w:trPr>
        <w:tc>
          <w:tcPr>
            <w:tcW w:w="1002" w:type="pct"/>
            <w:vMerge/>
          </w:tcPr>
          <w:p w:rsidR="00EA7E30" w:rsidRPr="00BF7BF1" w:rsidRDefault="00EA7E30" w:rsidP="00293F6E">
            <w:pPr>
              <w:jc w:val="both"/>
              <w:rPr>
                <w:b/>
                <w:i/>
                <w:sz w:val="24"/>
                <w:szCs w:val="24"/>
              </w:rPr>
            </w:pPr>
          </w:p>
        </w:tc>
        <w:tc>
          <w:tcPr>
            <w:tcW w:w="2474" w:type="pct"/>
          </w:tcPr>
          <w:p w:rsidR="00EA7E30" w:rsidRPr="00BF7BF1" w:rsidRDefault="00EA7E30" w:rsidP="00293F6E">
            <w:pPr>
              <w:shd w:val="clear" w:color="auto" w:fill="FFFFFF"/>
              <w:jc w:val="both"/>
              <w:rPr>
                <w:color w:val="000000"/>
                <w:sz w:val="24"/>
                <w:szCs w:val="24"/>
                <w:lang w:eastAsia="nl-NL"/>
              </w:rPr>
            </w:pPr>
            <w:r w:rsidRPr="00BF7BF1">
              <w:rPr>
                <w:color w:val="000000"/>
                <w:sz w:val="24"/>
                <w:szCs w:val="24"/>
                <w:lang w:eastAsia="nl-NL"/>
              </w:rPr>
              <w:t>Практическое занятие 4. Моделирование сервисного обслуживания на транспорте</w:t>
            </w:r>
          </w:p>
        </w:tc>
        <w:tc>
          <w:tcPr>
            <w:tcW w:w="648" w:type="pct"/>
            <w:vAlign w:val="center"/>
          </w:tcPr>
          <w:p w:rsidR="00EA7E30" w:rsidRPr="00BF7BF1" w:rsidRDefault="00EA7E30" w:rsidP="00293F6E">
            <w:pPr>
              <w:suppressAutoHyphens/>
              <w:jc w:val="center"/>
              <w:rPr>
                <w:iCs/>
                <w:sz w:val="24"/>
                <w:szCs w:val="24"/>
              </w:rPr>
            </w:pPr>
            <w:r w:rsidRPr="00BF7BF1">
              <w:rPr>
                <w:iCs/>
                <w:sz w:val="24"/>
                <w:szCs w:val="24"/>
              </w:rPr>
              <w:t>4</w:t>
            </w:r>
          </w:p>
        </w:tc>
        <w:tc>
          <w:tcPr>
            <w:tcW w:w="876" w:type="pct"/>
            <w:vMerge/>
          </w:tcPr>
          <w:p w:rsidR="00EA7E30" w:rsidRPr="00BF7BF1" w:rsidRDefault="00EA7E30" w:rsidP="00293F6E">
            <w:pPr>
              <w:rPr>
                <w:b/>
                <w:i/>
                <w:sz w:val="24"/>
                <w:szCs w:val="24"/>
              </w:rPr>
            </w:pPr>
          </w:p>
        </w:tc>
      </w:tr>
      <w:tr w:rsidR="00EA7E30" w:rsidRPr="00BF7BF1" w:rsidTr="00293F6E">
        <w:trPr>
          <w:trHeight w:val="20"/>
        </w:trPr>
        <w:tc>
          <w:tcPr>
            <w:tcW w:w="1002" w:type="pct"/>
            <w:vMerge w:val="restart"/>
          </w:tcPr>
          <w:p w:rsidR="00EA7E30" w:rsidRPr="00BF7BF1" w:rsidRDefault="00EA7E30" w:rsidP="00293F6E">
            <w:pPr>
              <w:rPr>
                <w:b/>
                <w:sz w:val="24"/>
                <w:szCs w:val="24"/>
              </w:rPr>
            </w:pPr>
            <w:r w:rsidRPr="00BF7BF1">
              <w:rPr>
                <w:b/>
                <w:sz w:val="24"/>
                <w:szCs w:val="24"/>
              </w:rPr>
              <w:t xml:space="preserve">Тема 1.4. </w:t>
            </w:r>
            <w:r w:rsidRPr="00BF7BF1">
              <w:rPr>
                <w:b/>
                <w:iCs/>
                <w:color w:val="000000"/>
                <w:sz w:val="24"/>
                <w:szCs w:val="24"/>
                <w:bdr w:val="none" w:sz="0" w:space="0" w:color="auto" w:frame="1"/>
              </w:rPr>
              <w:t xml:space="preserve">Стимулирование развития рынка услуг </w:t>
            </w:r>
            <w:r w:rsidRPr="00BF7BF1">
              <w:rPr>
                <w:b/>
                <w:iCs/>
                <w:color w:val="000000"/>
                <w:sz w:val="24"/>
                <w:szCs w:val="24"/>
                <w:bdr w:val="none" w:sz="0" w:space="0" w:color="auto" w:frame="1"/>
              </w:rPr>
              <w:br/>
              <w:t>и рекламной деятельности</w:t>
            </w:r>
          </w:p>
          <w:p w:rsidR="00EA7E30" w:rsidRPr="00BF7BF1" w:rsidRDefault="00EA7E30" w:rsidP="00293F6E">
            <w:pPr>
              <w:jc w:val="both"/>
              <w:rPr>
                <w:b/>
                <w:sz w:val="24"/>
                <w:szCs w:val="24"/>
              </w:rPr>
            </w:pPr>
          </w:p>
        </w:tc>
        <w:tc>
          <w:tcPr>
            <w:tcW w:w="2474" w:type="pct"/>
          </w:tcPr>
          <w:p w:rsidR="00EA7E30" w:rsidRPr="00BF7BF1" w:rsidRDefault="00EA7E30" w:rsidP="00293F6E">
            <w:pPr>
              <w:jc w:val="both"/>
              <w:rPr>
                <w:b/>
                <w:bCs/>
                <w:sz w:val="24"/>
                <w:szCs w:val="24"/>
              </w:rPr>
            </w:pPr>
            <w:r w:rsidRPr="00BF7BF1">
              <w:rPr>
                <w:b/>
                <w:bCs/>
                <w:sz w:val="24"/>
                <w:szCs w:val="24"/>
              </w:rPr>
              <w:t xml:space="preserve">Содержание </w:t>
            </w:r>
          </w:p>
        </w:tc>
        <w:tc>
          <w:tcPr>
            <w:tcW w:w="648" w:type="pct"/>
            <w:vAlign w:val="center"/>
          </w:tcPr>
          <w:p w:rsidR="00EA7E30" w:rsidRPr="00BF7BF1" w:rsidRDefault="00EA7E30" w:rsidP="00293F6E">
            <w:pPr>
              <w:suppressAutoHyphens/>
              <w:jc w:val="center"/>
              <w:rPr>
                <w:b/>
                <w:bCs/>
                <w:iCs/>
                <w:sz w:val="24"/>
                <w:szCs w:val="24"/>
              </w:rPr>
            </w:pPr>
            <w:r w:rsidRPr="00BF7BF1">
              <w:rPr>
                <w:b/>
                <w:bCs/>
                <w:iCs/>
                <w:sz w:val="24"/>
                <w:szCs w:val="24"/>
              </w:rPr>
              <w:t>18/10</w:t>
            </w:r>
          </w:p>
        </w:tc>
        <w:tc>
          <w:tcPr>
            <w:tcW w:w="876" w:type="pct"/>
            <w:vMerge w:val="restart"/>
          </w:tcPr>
          <w:p w:rsidR="00EA7E30" w:rsidRPr="00BF7BF1" w:rsidRDefault="00EA7E30" w:rsidP="00293F6E">
            <w:pPr>
              <w:suppressAutoHyphens/>
              <w:jc w:val="center"/>
              <w:rPr>
                <w:b/>
                <w:i/>
                <w:sz w:val="24"/>
                <w:szCs w:val="24"/>
              </w:rPr>
            </w:pPr>
            <w:proofErr w:type="gramStart"/>
            <w:r w:rsidRPr="00BF7BF1">
              <w:rPr>
                <w:sz w:val="24"/>
                <w:szCs w:val="24"/>
              </w:rPr>
              <w:t>ОК</w:t>
            </w:r>
            <w:proofErr w:type="gramEnd"/>
            <w:r w:rsidRPr="00BF7BF1">
              <w:rPr>
                <w:sz w:val="24"/>
                <w:szCs w:val="24"/>
              </w:rPr>
              <w:t xml:space="preserve"> 02, ОК 04, ОК 05, ПК 2.1</w:t>
            </w:r>
          </w:p>
        </w:tc>
      </w:tr>
      <w:tr w:rsidR="00EA7E30" w:rsidRPr="00BF7BF1" w:rsidTr="00293F6E">
        <w:trPr>
          <w:trHeight w:val="20"/>
        </w:trPr>
        <w:tc>
          <w:tcPr>
            <w:tcW w:w="1002" w:type="pct"/>
            <w:vMerge/>
          </w:tcPr>
          <w:p w:rsidR="00EA7E30" w:rsidRPr="00BF7BF1" w:rsidRDefault="00EA7E30" w:rsidP="00293F6E">
            <w:pPr>
              <w:jc w:val="both"/>
              <w:rPr>
                <w:b/>
                <w:bCs/>
                <w:i/>
                <w:sz w:val="24"/>
                <w:szCs w:val="24"/>
              </w:rPr>
            </w:pPr>
          </w:p>
        </w:tc>
        <w:tc>
          <w:tcPr>
            <w:tcW w:w="2474" w:type="pct"/>
          </w:tcPr>
          <w:p w:rsidR="00EA7E30" w:rsidRPr="00BF7BF1" w:rsidRDefault="00EA7E30" w:rsidP="00293F6E">
            <w:pPr>
              <w:jc w:val="both"/>
              <w:rPr>
                <w:sz w:val="24"/>
                <w:szCs w:val="24"/>
              </w:rPr>
            </w:pPr>
            <w:r w:rsidRPr="00BF7BF1">
              <w:rPr>
                <w:color w:val="000000"/>
                <w:sz w:val="24"/>
                <w:szCs w:val="24"/>
              </w:rPr>
              <w:t xml:space="preserve">Показатели развития рынка транспортных услуг. Состояние монопольного и конкурентоспособного секторов рынка услуг. Гибкая тарифная политика. Индексация тарифов. Системы скидок с тарифов для различных видов транспорта. Транспортная составляющая в цене продукции. Порядок начисления </w:t>
            </w:r>
            <w:hyperlink r:id="rId45" w:tooltip="Дополнительные сборы" w:history="1">
              <w:r w:rsidRPr="00BF7BF1">
                <w:rPr>
                  <w:color w:val="000000"/>
                  <w:sz w:val="24"/>
                  <w:szCs w:val="24"/>
                </w:rPr>
                <w:t>дополнительных сборов</w:t>
              </w:r>
            </w:hyperlink>
            <w:r w:rsidRPr="00BF7BF1">
              <w:rPr>
                <w:color w:val="000000"/>
                <w:sz w:val="24"/>
                <w:szCs w:val="24"/>
              </w:rPr>
              <w:t xml:space="preserve">. Определение размера </w:t>
            </w:r>
            <w:hyperlink r:id="rId46" w:tooltip="Транспортные издержки" w:history="1">
              <w:r w:rsidRPr="00BF7BF1">
                <w:rPr>
                  <w:color w:val="000000"/>
                  <w:sz w:val="24"/>
                  <w:szCs w:val="24"/>
                </w:rPr>
                <w:t>транспортных издержек</w:t>
              </w:r>
            </w:hyperlink>
            <w:r w:rsidRPr="00BF7BF1">
              <w:rPr>
                <w:color w:val="000000"/>
                <w:sz w:val="24"/>
                <w:szCs w:val="24"/>
              </w:rPr>
              <w:t xml:space="preserve"> при перевозке грузов и пассажиров. Структура международных тарифов. Организация работы экспедиторских фирм. Выбор и обоснование рекламных показателей. Сегментация рынка транспортных услуг</w:t>
            </w:r>
          </w:p>
        </w:tc>
        <w:tc>
          <w:tcPr>
            <w:tcW w:w="648" w:type="pct"/>
            <w:vAlign w:val="center"/>
          </w:tcPr>
          <w:p w:rsidR="00EA7E30" w:rsidRPr="00BF7BF1" w:rsidRDefault="00EA7E30" w:rsidP="00293F6E">
            <w:pPr>
              <w:suppressAutoHyphens/>
              <w:jc w:val="center"/>
              <w:rPr>
                <w:bCs/>
                <w:iCs/>
                <w:sz w:val="24"/>
                <w:szCs w:val="24"/>
              </w:rPr>
            </w:pPr>
            <w:r w:rsidRPr="00BF7BF1">
              <w:rPr>
                <w:bCs/>
                <w:iCs/>
                <w:sz w:val="24"/>
                <w:szCs w:val="24"/>
              </w:rPr>
              <w:t>8</w:t>
            </w:r>
          </w:p>
        </w:tc>
        <w:tc>
          <w:tcPr>
            <w:tcW w:w="876" w:type="pct"/>
            <w:vMerge/>
          </w:tcPr>
          <w:p w:rsidR="00EA7E30" w:rsidRPr="00BF7BF1" w:rsidRDefault="00EA7E30" w:rsidP="00293F6E">
            <w:pPr>
              <w:rPr>
                <w:b/>
                <w:bCs/>
                <w:i/>
                <w:sz w:val="24"/>
                <w:szCs w:val="24"/>
              </w:rPr>
            </w:pPr>
          </w:p>
        </w:tc>
      </w:tr>
      <w:tr w:rsidR="00EA7E30" w:rsidRPr="00BF7BF1" w:rsidTr="00293F6E">
        <w:trPr>
          <w:trHeight w:val="20"/>
        </w:trPr>
        <w:tc>
          <w:tcPr>
            <w:tcW w:w="1002" w:type="pct"/>
            <w:vMerge/>
          </w:tcPr>
          <w:p w:rsidR="00EA7E30" w:rsidRPr="00BF7BF1" w:rsidRDefault="00EA7E30" w:rsidP="00293F6E">
            <w:pPr>
              <w:jc w:val="both"/>
              <w:rPr>
                <w:b/>
                <w:bCs/>
                <w:i/>
                <w:sz w:val="24"/>
                <w:szCs w:val="24"/>
              </w:rPr>
            </w:pPr>
          </w:p>
        </w:tc>
        <w:tc>
          <w:tcPr>
            <w:tcW w:w="2474" w:type="pct"/>
          </w:tcPr>
          <w:p w:rsidR="00EA7E30" w:rsidRPr="00BF7BF1" w:rsidRDefault="00EA7E30" w:rsidP="00293F6E">
            <w:pPr>
              <w:jc w:val="both"/>
              <w:rPr>
                <w:color w:val="000000"/>
                <w:sz w:val="24"/>
                <w:szCs w:val="24"/>
                <w:shd w:val="clear" w:color="auto" w:fill="FFFFFF"/>
              </w:rPr>
            </w:pPr>
            <w:r w:rsidRPr="00BF7BF1">
              <w:rPr>
                <w:b/>
                <w:bCs/>
                <w:sz w:val="24"/>
                <w:szCs w:val="24"/>
              </w:rPr>
              <w:t>В том числе практических и лабораторных занятий</w:t>
            </w:r>
          </w:p>
        </w:tc>
        <w:tc>
          <w:tcPr>
            <w:tcW w:w="648" w:type="pct"/>
            <w:vAlign w:val="center"/>
          </w:tcPr>
          <w:p w:rsidR="00EA7E30" w:rsidRPr="00BF7BF1" w:rsidRDefault="00EA7E30" w:rsidP="00293F6E">
            <w:pPr>
              <w:suppressAutoHyphens/>
              <w:jc w:val="center"/>
              <w:rPr>
                <w:b/>
                <w:iCs/>
                <w:sz w:val="24"/>
                <w:szCs w:val="24"/>
              </w:rPr>
            </w:pPr>
            <w:r w:rsidRPr="00BF7BF1">
              <w:rPr>
                <w:b/>
                <w:iCs/>
                <w:sz w:val="24"/>
                <w:szCs w:val="24"/>
              </w:rPr>
              <w:t>10</w:t>
            </w:r>
          </w:p>
        </w:tc>
        <w:tc>
          <w:tcPr>
            <w:tcW w:w="876" w:type="pct"/>
            <w:vMerge/>
          </w:tcPr>
          <w:p w:rsidR="00EA7E30" w:rsidRPr="00BF7BF1" w:rsidRDefault="00EA7E30" w:rsidP="00293F6E">
            <w:pPr>
              <w:rPr>
                <w:b/>
                <w:bCs/>
                <w:i/>
                <w:sz w:val="24"/>
                <w:szCs w:val="24"/>
              </w:rPr>
            </w:pPr>
          </w:p>
        </w:tc>
      </w:tr>
      <w:tr w:rsidR="00EA7E30" w:rsidRPr="00BF7BF1" w:rsidTr="00293F6E">
        <w:trPr>
          <w:trHeight w:val="20"/>
        </w:trPr>
        <w:tc>
          <w:tcPr>
            <w:tcW w:w="1002" w:type="pct"/>
            <w:vMerge/>
          </w:tcPr>
          <w:p w:rsidR="00EA7E30" w:rsidRPr="00BF7BF1" w:rsidRDefault="00EA7E30" w:rsidP="00293F6E">
            <w:pPr>
              <w:jc w:val="both"/>
              <w:rPr>
                <w:b/>
                <w:bCs/>
                <w:i/>
                <w:sz w:val="24"/>
                <w:szCs w:val="24"/>
              </w:rPr>
            </w:pPr>
          </w:p>
        </w:tc>
        <w:tc>
          <w:tcPr>
            <w:tcW w:w="2474" w:type="pct"/>
          </w:tcPr>
          <w:p w:rsidR="00EA7E30" w:rsidRPr="00BF7BF1" w:rsidRDefault="00EA7E30" w:rsidP="00293F6E">
            <w:pPr>
              <w:jc w:val="both"/>
              <w:rPr>
                <w:bCs/>
                <w:color w:val="000000"/>
                <w:sz w:val="24"/>
                <w:szCs w:val="24"/>
              </w:rPr>
            </w:pPr>
            <w:r w:rsidRPr="00BF7BF1">
              <w:rPr>
                <w:color w:val="000000"/>
                <w:sz w:val="24"/>
                <w:szCs w:val="24"/>
              </w:rPr>
              <w:t xml:space="preserve">Практическое занятие 5. Расчет транспортной составляющей </w:t>
            </w:r>
            <w:r w:rsidRPr="00BF7BF1">
              <w:rPr>
                <w:color w:val="000000"/>
                <w:sz w:val="24"/>
                <w:szCs w:val="24"/>
              </w:rPr>
              <w:br/>
              <w:t>в цене продукции по видам транспорта</w:t>
            </w:r>
          </w:p>
        </w:tc>
        <w:tc>
          <w:tcPr>
            <w:tcW w:w="648" w:type="pct"/>
            <w:vAlign w:val="center"/>
          </w:tcPr>
          <w:p w:rsidR="00EA7E30" w:rsidRPr="00BF7BF1" w:rsidRDefault="00EA7E30" w:rsidP="00293F6E">
            <w:pPr>
              <w:suppressAutoHyphens/>
              <w:jc w:val="center"/>
              <w:rPr>
                <w:bCs/>
                <w:iCs/>
                <w:sz w:val="24"/>
                <w:szCs w:val="24"/>
              </w:rPr>
            </w:pPr>
            <w:r w:rsidRPr="00BF7BF1">
              <w:rPr>
                <w:bCs/>
                <w:iCs/>
                <w:sz w:val="24"/>
                <w:szCs w:val="24"/>
              </w:rPr>
              <w:t>4</w:t>
            </w:r>
          </w:p>
        </w:tc>
        <w:tc>
          <w:tcPr>
            <w:tcW w:w="876" w:type="pct"/>
            <w:vMerge/>
          </w:tcPr>
          <w:p w:rsidR="00EA7E30" w:rsidRPr="00BF7BF1" w:rsidRDefault="00EA7E30" w:rsidP="00293F6E">
            <w:pPr>
              <w:rPr>
                <w:b/>
                <w:bCs/>
                <w:i/>
                <w:sz w:val="24"/>
                <w:szCs w:val="24"/>
              </w:rPr>
            </w:pPr>
          </w:p>
        </w:tc>
      </w:tr>
      <w:tr w:rsidR="00EA7E30" w:rsidRPr="00BF7BF1" w:rsidTr="00293F6E">
        <w:trPr>
          <w:trHeight w:val="20"/>
        </w:trPr>
        <w:tc>
          <w:tcPr>
            <w:tcW w:w="1002" w:type="pct"/>
            <w:vMerge/>
          </w:tcPr>
          <w:p w:rsidR="00EA7E30" w:rsidRPr="00BF7BF1" w:rsidRDefault="00EA7E30" w:rsidP="00293F6E">
            <w:pPr>
              <w:jc w:val="both"/>
              <w:rPr>
                <w:b/>
                <w:bCs/>
                <w:i/>
                <w:sz w:val="24"/>
                <w:szCs w:val="24"/>
              </w:rPr>
            </w:pPr>
          </w:p>
        </w:tc>
        <w:tc>
          <w:tcPr>
            <w:tcW w:w="2474" w:type="pct"/>
          </w:tcPr>
          <w:p w:rsidR="00EA7E30" w:rsidRPr="00BF7BF1" w:rsidRDefault="00EA7E30" w:rsidP="00293F6E">
            <w:pPr>
              <w:jc w:val="both"/>
              <w:rPr>
                <w:color w:val="000000"/>
                <w:sz w:val="24"/>
                <w:szCs w:val="24"/>
              </w:rPr>
            </w:pPr>
            <w:r w:rsidRPr="00BF7BF1">
              <w:rPr>
                <w:color w:val="000000"/>
                <w:sz w:val="24"/>
                <w:szCs w:val="24"/>
              </w:rPr>
              <w:t>Практическое занятие 6. Структура дополнительных сборов по видам транспорта</w:t>
            </w:r>
          </w:p>
        </w:tc>
        <w:tc>
          <w:tcPr>
            <w:tcW w:w="648" w:type="pct"/>
            <w:vAlign w:val="center"/>
          </w:tcPr>
          <w:p w:rsidR="00EA7E30" w:rsidRPr="00BF7BF1" w:rsidRDefault="00EA7E30" w:rsidP="00293F6E">
            <w:pPr>
              <w:suppressAutoHyphens/>
              <w:jc w:val="center"/>
              <w:rPr>
                <w:bCs/>
                <w:iCs/>
                <w:sz w:val="24"/>
                <w:szCs w:val="24"/>
              </w:rPr>
            </w:pPr>
            <w:r w:rsidRPr="00BF7BF1">
              <w:rPr>
                <w:bCs/>
                <w:iCs/>
                <w:sz w:val="24"/>
                <w:szCs w:val="24"/>
              </w:rPr>
              <w:t>2</w:t>
            </w:r>
          </w:p>
        </w:tc>
        <w:tc>
          <w:tcPr>
            <w:tcW w:w="876" w:type="pct"/>
            <w:vMerge/>
          </w:tcPr>
          <w:p w:rsidR="00EA7E30" w:rsidRPr="00BF7BF1" w:rsidRDefault="00EA7E30" w:rsidP="00293F6E">
            <w:pPr>
              <w:rPr>
                <w:b/>
                <w:bCs/>
                <w:i/>
                <w:sz w:val="24"/>
                <w:szCs w:val="24"/>
              </w:rPr>
            </w:pPr>
          </w:p>
        </w:tc>
      </w:tr>
      <w:tr w:rsidR="00EA7E30" w:rsidRPr="00BF7BF1" w:rsidTr="00293F6E">
        <w:trPr>
          <w:trHeight w:val="20"/>
        </w:trPr>
        <w:tc>
          <w:tcPr>
            <w:tcW w:w="1002" w:type="pct"/>
            <w:vMerge/>
          </w:tcPr>
          <w:p w:rsidR="00EA7E30" w:rsidRPr="00BF7BF1" w:rsidRDefault="00EA7E30" w:rsidP="00293F6E">
            <w:pPr>
              <w:jc w:val="both"/>
              <w:rPr>
                <w:b/>
                <w:bCs/>
                <w:i/>
                <w:sz w:val="24"/>
                <w:szCs w:val="24"/>
              </w:rPr>
            </w:pPr>
          </w:p>
        </w:tc>
        <w:tc>
          <w:tcPr>
            <w:tcW w:w="2474" w:type="pct"/>
          </w:tcPr>
          <w:p w:rsidR="00EA7E30" w:rsidRPr="00BF7BF1" w:rsidRDefault="00EA7E30" w:rsidP="00293F6E">
            <w:pPr>
              <w:jc w:val="both"/>
              <w:rPr>
                <w:color w:val="000000"/>
                <w:sz w:val="24"/>
                <w:szCs w:val="24"/>
              </w:rPr>
            </w:pPr>
            <w:r w:rsidRPr="00BF7BF1">
              <w:rPr>
                <w:color w:val="000000"/>
                <w:sz w:val="24"/>
                <w:szCs w:val="24"/>
              </w:rPr>
              <w:t>Практическое занятие 7. Расчет транспортных издержек при перевозке грузов и пассажиров (по виду транспорта)</w:t>
            </w:r>
          </w:p>
        </w:tc>
        <w:tc>
          <w:tcPr>
            <w:tcW w:w="648" w:type="pct"/>
            <w:vAlign w:val="center"/>
          </w:tcPr>
          <w:p w:rsidR="00EA7E30" w:rsidRPr="00BF7BF1" w:rsidRDefault="00EA7E30" w:rsidP="00293F6E">
            <w:pPr>
              <w:suppressAutoHyphens/>
              <w:jc w:val="center"/>
              <w:rPr>
                <w:bCs/>
                <w:iCs/>
                <w:sz w:val="24"/>
                <w:szCs w:val="24"/>
              </w:rPr>
            </w:pPr>
            <w:r w:rsidRPr="00BF7BF1">
              <w:rPr>
                <w:bCs/>
                <w:iCs/>
                <w:sz w:val="24"/>
                <w:szCs w:val="24"/>
              </w:rPr>
              <w:t>4</w:t>
            </w:r>
          </w:p>
        </w:tc>
        <w:tc>
          <w:tcPr>
            <w:tcW w:w="876" w:type="pct"/>
            <w:vMerge/>
          </w:tcPr>
          <w:p w:rsidR="00EA7E30" w:rsidRPr="00BF7BF1" w:rsidRDefault="00EA7E30" w:rsidP="00293F6E">
            <w:pPr>
              <w:rPr>
                <w:b/>
                <w:bCs/>
                <w:i/>
                <w:sz w:val="24"/>
                <w:szCs w:val="24"/>
              </w:rPr>
            </w:pPr>
          </w:p>
        </w:tc>
      </w:tr>
      <w:tr w:rsidR="00EA7E30" w:rsidRPr="00BF7BF1" w:rsidTr="00293F6E">
        <w:trPr>
          <w:trHeight w:val="20"/>
        </w:trPr>
        <w:tc>
          <w:tcPr>
            <w:tcW w:w="1002" w:type="pct"/>
            <w:vMerge w:val="restart"/>
          </w:tcPr>
          <w:p w:rsidR="00EA7E30" w:rsidRPr="00BF7BF1" w:rsidRDefault="00EA7E30" w:rsidP="00293F6E">
            <w:pPr>
              <w:jc w:val="both"/>
              <w:rPr>
                <w:b/>
                <w:bCs/>
                <w:color w:val="000000"/>
                <w:sz w:val="24"/>
                <w:szCs w:val="24"/>
              </w:rPr>
            </w:pPr>
            <w:r w:rsidRPr="00BF7BF1">
              <w:rPr>
                <w:b/>
                <w:bCs/>
                <w:color w:val="000000"/>
                <w:sz w:val="24"/>
                <w:szCs w:val="24"/>
              </w:rPr>
              <w:t xml:space="preserve">Тема 1.5. </w:t>
            </w:r>
            <w:r w:rsidRPr="00BF7BF1">
              <w:rPr>
                <w:b/>
                <w:bCs/>
                <w:color w:val="000000"/>
                <w:sz w:val="24"/>
                <w:szCs w:val="24"/>
                <w:shd w:val="clear" w:color="auto" w:fill="FFFFFF"/>
              </w:rPr>
              <w:t>Защита прав потребителей</w:t>
            </w:r>
          </w:p>
        </w:tc>
        <w:tc>
          <w:tcPr>
            <w:tcW w:w="2474" w:type="pct"/>
          </w:tcPr>
          <w:p w:rsidR="00EA7E30" w:rsidRPr="00BF7BF1" w:rsidRDefault="00EA7E30" w:rsidP="00293F6E">
            <w:pPr>
              <w:jc w:val="both"/>
              <w:rPr>
                <w:b/>
                <w:bCs/>
                <w:color w:val="000000"/>
                <w:sz w:val="24"/>
                <w:szCs w:val="24"/>
              </w:rPr>
            </w:pPr>
            <w:r w:rsidRPr="00BF7BF1">
              <w:rPr>
                <w:b/>
                <w:bCs/>
                <w:color w:val="000000"/>
                <w:sz w:val="24"/>
                <w:szCs w:val="24"/>
              </w:rPr>
              <w:t xml:space="preserve">Содержание </w:t>
            </w:r>
          </w:p>
        </w:tc>
        <w:tc>
          <w:tcPr>
            <w:tcW w:w="648" w:type="pct"/>
            <w:vAlign w:val="center"/>
          </w:tcPr>
          <w:p w:rsidR="00EA7E30" w:rsidRPr="00BF7BF1" w:rsidRDefault="00EA7E30" w:rsidP="00293F6E">
            <w:pPr>
              <w:jc w:val="center"/>
              <w:rPr>
                <w:b/>
                <w:bCs/>
                <w:sz w:val="24"/>
                <w:szCs w:val="24"/>
              </w:rPr>
            </w:pPr>
            <w:r w:rsidRPr="00BF7BF1">
              <w:rPr>
                <w:b/>
                <w:bCs/>
                <w:iCs/>
                <w:sz w:val="24"/>
                <w:szCs w:val="24"/>
              </w:rPr>
              <w:t>4/-</w:t>
            </w:r>
          </w:p>
        </w:tc>
        <w:tc>
          <w:tcPr>
            <w:tcW w:w="876" w:type="pct"/>
            <w:vMerge w:val="restart"/>
          </w:tcPr>
          <w:p w:rsidR="00EA7E30" w:rsidRPr="00BF7BF1" w:rsidRDefault="00EA7E30" w:rsidP="00293F6E">
            <w:pPr>
              <w:jc w:val="center"/>
              <w:rPr>
                <w:b/>
                <w:sz w:val="24"/>
                <w:szCs w:val="24"/>
              </w:rPr>
            </w:pPr>
            <w:proofErr w:type="gramStart"/>
            <w:r w:rsidRPr="00BF7BF1">
              <w:rPr>
                <w:sz w:val="24"/>
                <w:szCs w:val="24"/>
              </w:rPr>
              <w:t>ОК</w:t>
            </w:r>
            <w:proofErr w:type="gramEnd"/>
            <w:r w:rsidRPr="00BF7BF1">
              <w:rPr>
                <w:sz w:val="24"/>
                <w:szCs w:val="24"/>
              </w:rPr>
              <w:t xml:space="preserve"> 02, ОК 04, ОК 05, ПК 2.1</w:t>
            </w:r>
          </w:p>
        </w:tc>
      </w:tr>
      <w:tr w:rsidR="00EA7E30" w:rsidRPr="00BF7BF1" w:rsidTr="00293F6E">
        <w:trPr>
          <w:trHeight w:val="20"/>
        </w:trPr>
        <w:tc>
          <w:tcPr>
            <w:tcW w:w="1002" w:type="pct"/>
            <w:vMerge/>
          </w:tcPr>
          <w:p w:rsidR="00EA7E30" w:rsidRPr="00BF7BF1" w:rsidRDefault="00EA7E30" w:rsidP="00293F6E">
            <w:pPr>
              <w:jc w:val="both"/>
              <w:rPr>
                <w:b/>
                <w:bCs/>
                <w:color w:val="000000"/>
                <w:sz w:val="24"/>
                <w:szCs w:val="24"/>
              </w:rPr>
            </w:pPr>
          </w:p>
        </w:tc>
        <w:tc>
          <w:tcPr>
            <w:tcW w:w="2474" w:type="pct"/>
          </w:tcPr>
          <w:p w:rsidR="00EA7E30" w:rsidRPr="00BF7BF1" w:rsidRDefault="00EA7E30" w:rsidP="00293F6E">
            <w:pPr>
              <w:jc w:val="both"/>
              <w:rPr>
                <w:b/>
                <w:bCs/>
                <w:color w:val="000000"/>
                <w:sz w:val="24"/>
                <w:szCs w:val="24"/>
              </w:rPr>
            </w:pPr>
            <w:r w:rsidRPr="00BF7BF1">
              <w:rPr>
                <w:color w:val="000000"/>
                <w:sz w:val="24"/>
                <w:szCs w:val="24"/>
              </w:rPr>
              <w:t>Законодательство о защите прав потребителей и его применение на транспортных предприятиях. Зоны ответственности за обеспечение качественного обслуживания</w:t>
            </w:r>
          </w:p>
        </w:tc>
        <w:tc>
          <w:tcPr>
            <w:tcW w:w="648" w:type="pct"/>
            <w:vAlign w:val="center"/>
          </w:tcPr>
          <w:p w:rsidR="00EA7E30" w:rsidRPr="00BF7BF1" w:rsidRDefault="00EA7E30" w:rsidP="00293F6E">
            <w:pPr>
              <w:jc w:val="center"/>
              <w:rPr>
                <w:iCs/>
                <w:sz w:val="24"/>
                <w:szCs w:val="24"/>
              </w:rPr>
            </w:pPr>
            <w:r w:rsidRPr="00BF7BF1">
              <w:rPr>
                <w:iCs/>
                <w:sz w:val="24"/>
                <w:szCs w:val="24"/>
              </w:rPr>
              <w:t>4</w:t>
            </w:r>
          </w:p>
        </w:tc>
        <w:tc>
          <w:tcPr>
            <w:tcW w:w="876" w:type="pct"/>
            <w:vMerge/>
          </w:tcPr>
          <w:p w:rsidR="00EA7E30" w:rsidRPr="00BF7BF1" w:rsidRDefault="00EA7E30" w:rsidP="00293F6E">
            <w:pPr>
              <w:suppressAutoHyphens/>
              <w:jc w:val="center"/>
              <w:rPr>
                <w:sz w:val="24"/>
                <w:szCs w:val="24"/>
              </w:rPr>
            </w:pPr>
          </w:p>
        </w:tc>
      </w:tr>
      <w:tr w:rsidR="00EA7E30" w:rsidRPr="00BF7BF1" w:rsidTr="00293F6E">
        <w:trPr>
          <w:trHeight w:val="20"/>
        </w:trPr>
        <w:tc>
          <w:tcPr>
            <w:tcW w:w="1002" w:type="pct"/>
            <w:vMerge w:val="restart"/>
          </w:tcPr>
          <w:p w:rsidR="00EA7E30" w:rsidRPr="00BF7BF1" w:rsidRDefault="00EA7E30" w:rsidP="00293F6E">
            <w:pPr>
              <w:rPr>
                <w:b/>
                <w:bCs/>
                <w:sz w:val="24"/>
                <w:szCs w:val="24"/>
              </w:rPr>
            </w:pPr>
            <w:r w:rsidRPr="00BF7BF1">
              <w:rPr>
                <w:b/>
                <w:bCs/>
                <w:sz w:val="24"/>
                <w:szCs w:val="24"/>
              </w:rPr>
              <w:t xml:space="preserve">Тема 1.6. </w:t>
            </w:r>
            <w:r w:rsidRPr="00BF7BF1">
              <w:rPr>
                <w:b/>
                <w:bCs/>
                <w:color w:val="000000"/>
                <w:sz w:val="24"/>
                <w:szCs w:val="24"/>
                <w:shd w:val="clear" w:color="auto" w:fill="FFFFFF"/>
              </w:rPr>
              <w:t>Повышение качества обслуживания на транспорте</w:t>
            </w:r>
          </w:p>
        </w:tc>
        <w:tc>
          <w:tcPr>
            <w:tcW w:w="2474" w:type="pct"/>
          </w:tcPr>
          <w:p w:rsidR="00EA7E30" w:rsidRPr="00BF7BF1" w:rsidRDefault="00EA7E30" w:rsidP="00293F6E">
            <w:pPr>
              <w:jc w:val="both"/>
              <w:rPr>
                <w:b/>
                <w:bCs/>
                <w:sz w:val="24"/>
                <w:szCs w:val="24"/>
              </w:rPr>
            </w:pPr>
            <w:r w:rsidRPr="00BF7BF1">
              <w:rPr>
                <w:b/>
                <w:bCs/>
                <w:sz w:val="24"/>
                <w:szCs w:val="24"/>
              </w:rPr>
              <w:t>Содержание учебного материала</w:t>
            </w:r>
          </w:p>
        </w:tc>
        <w:tc>
          <w:tcPr>
            <w:tcW w:w="648" w:type="pct"/>
            <w:vAlign w:val="center"/>
          </w:tcPr>
          <w:p w:rsidR="00EA7E30" w:rsidRPr="00BF7BF1" w:rsidRDefault="00EA7E30" w:rsidP="00293F6E">
            <w:pPr>
              <w:jc w:val="center"/>
              <w:rPr>
                <w:b/>
                <w:bCs/>
                <w:sz w:val="24"/>
                <w:szCs w:val="24"/>
              </w:rPr>
            </w:pPr>
            <w:r w:rsidRPr="00BF7BF1">
              <w:rPr>
                <w:b/>
                <w:bCs/>
                <w:iCs/>
                <w:sz w:val="24"/>
                <w:szCs w:val="24"/>
              </w:rPr>
              <w:t>6/2</w:t>
            </w:r>
          </w:p>
        </w:tc>
        <w:tc>
          <w:tcPr>
            <w:tcW w:w="876" w:type="pct"/>
            <w:vMerge w:val="restart"/>
          </w:tcPr>
          <w:p w:rsidR="00EA7E30" w:rsidRPr="00BF7BF1" w:rsidRDefault="00EA7E30" w:rsidP="00293F6E">
            <w:pPr>
              <w:jc w:val="center"/>
              <w:rPr>
                <w:b/>
                <w:sz w:val="24"/>
                <w:szCs w:val="24"/>
              </w:rPr>
            </w:pPr>
            <w:proofErr w:type="gramStart"/>
            <w:r w:rsidRPr="00BF7BF1">
              <w:rPr>
                <w:sz w:val="24"/>
                <w:szCs w:val="24"/>
              </w:rPr>
              <w:t>ОК</w:t>
            </w:r>
            <w:proofErr w:type="gramEnd"/>
            <w:r w:rsidRPr="00BF7BF1">
              <w:rPr>
                <w:sz w:val="24"/>
                <w:szCs w:val="24"/>
              </w:rPr>
              <w:t xml:space="preserve"> 02, ОК 04, ОК 05, ПК 2.1</w:t>
            </w:r>
          </w:p>
        </w:tc>
      </w:tr>
      <w:tr w:rsidR="00EA7E30" w:rsidRPr="00BF7BF1" w:rsidTr="00293F6E">
        <w:trPr>
          <w:trHeight w:val="20"/>
        </w:trPr>
        <w:tc>
          <w:tcPr>
            <w:tcW w:w="1002" w:type="pct"/>
            <w:vMerge/>
          </w:tcPr>
          <w:p w:rsidR="00EA7E30" w:rsidRPr="00BF7BF1" w:rsidRDefault="00EA7E30" w:rsidP="00293F6E">
            <w:pPr>
              <w:rPr>
                <w:b/>
                <w:bCs/>
                <w:sz w:val="24"/>
                <w:szCs w:val="24"/>
              </w:rPr>
            </w:pPr>
          </w:p>
        </w:tc>
        <w:tc>
          <w:tcPr>
            <w:tcW w:w="2474" w:type="pct"/>
          </w:tcPr>
          <w:p w:rsidR="00EA7E30" w:rsidRPr="00BF7BF1" w:rsidRDefault="00EA7E30" w:rsidP="00293F6E">
            <w:pPr>
              <w:jc w:val="both"/>
              <w:rPr>
                <w:b/>
                <w:bCs/>
                <w:sz w:val="24"/>
                <w:szCs w:val="24"/>
              </w:rPr>
            </w:pPr>
            <w:r w:rsidRPr="00BF7BF1">
              <w:rPr>
                <w:sz w:val="24"/>
                <w:szCs w:val="24"/>
              </w:rPr>
              <w:t xml:space="preserve">Основные параметры, характеризующие транспортное обслуживание. Основные показатели качества и порядок их контроля на транспортном предприятии (по виду транспорта). </w:t>
            </w:r>
            <w:r w:rsidRPr="00BF7BF1">
              <w:rPr>
                <w:sz w:val="24"/>
                <w:szCs w:val="24"/>
              </w:rPr>
              <w:lastRenderedPageBreak/>
              <w:t>Направления совершенствования обслуживания и приемы повышения качества услуг по видам транспорта</w:t>
            </w:r>
          </w:p>
        </w:tc>
        <w:tc>
          <w:tcPr>
            <w:tcW w:w="648" w:type="pct"/>
            <w:vAlign w:val="center"/>
          </w:tcPr>
          <w:p w:rsidR="00EA7E30" w:rsidRPr="00BF7BF1" w:rsidRDefault="00EA7E30" w:rsidP="00293F6E">
            <w:pPr>
              <w:jc w:val="center"/>
              <w:rPr>
                <w:bCs/>
                <w:sz w:val="24"/>
                <w:szCs w:val="24"/>
              </w:rPr>
            </w:pPr>
            <w:r w:rsidRPr="00BF7BF1">
              <w:rPr>
                <w:bCs/>
                <w:sz w:val="24"/>
                <w:szCs w:val="24"/>
              </w:rPr>
              <w:lastRenderedPageBreak/>
              <w:t>4</w:t>
            </w:r>
          </w:p>
        </w:tc>
        <w:tc>
          <w:tcPr>
            <w:tcW w:w="876" w:type="pct"/>
            <w:vMerge/>
          </w:tcPr>
          <w:p w:rsidR="00EA7E30" w:rsidRPr="00BF7BF1" w:rsidRDefault="00EA7E30" w:rsidP="00293F6E">
            <w:pPr>
              <w:rPr>
                <w:b/>
                <w:bCs/>
                <w:sz w:val="24"/>
                <w:szCs w:val="24"/>
              </w:rPr>
            </w:pPr>
          </w:p>
        </w:tc>
      </w:tr>
      <w:tr w:rsidR="00EA7E30" w:rsidRPr="00BF7BF1" w:rsidTr="00293F6E">
        <w:trPr>
          <w:trHeight w:val="20"/>
        </w:trPr>
        <w:tc>
          <w:tcPr>
            <w:tcW w:w="1002" w:type="pct"/>
            <w:vMerge/>
          </w:tcPr>
          <w:p w:rsidR="00EA7E30" w:rsidRPr="00BF7BF1" w:rsidRDefault="00EA7E30" w:rsidP="00293F6E">
            <w:pPr>
              <w:rPr>
                <w:b/>
                <w:bCs/>
                <w:sz w:val="24"/>
                <w:szCs w:val="24"/>
              </w:rPr>
            </w:pPr>
          </w:p>
        </w:tc>
        <w:tc>
          <w:tcPr>
            <w:tcW w:w="2474" w:type="pct"/>
          </w:tcPr>
          <w:p w:rsidR="00EA7E30" w:rsidRPr="00BF7BF1" w:rsidRDefault="00EA7E30" w:rsidP="00293F6E">
            <w:pPr>
              <w:jc w:val="both"/>
              <w:rPr>
                <w:sz w:val="24"/>
                <w:szCs w:val="24"/>
              </w:rPr>
            </w:pPr>
            <w:r w:rsidRPr="00BF7BF1">
              <w:rPr>
                <w:b/>
                <w:bCs/>
                <w:sz w:val="24"/>
                <w:szCs w:val="24"/>
              </w:rPr>
              <w:t>В том числе практических и лабораторных занятий</w:t>
            </w:r>
          </w:p>
        </w:tc>
        <w:tc>
          <w:tcPr>
            <w:tcW w:w="648" w:type="pct"/>
            <w:vAlign w:val="center"/>
          </w:tcPr>
          <w:p w:rsidR="00EA7E30" w:rsidRPr="00BF7BF1" w:rsidRDefault="00EA7E30" w:rsidP="00293F6E">
            <w:pPr>
              <w:jc w:val="center"/>
              <w:rPr>
                <w:b/>
                <w:sz w:val="24"/>
                <w:szCs w:val="24"/>
              </w:rPr>
            </w:pPr>
            <w:r w:rsidRPr="00BF7BF1">
              <w:rPr>
                <w:b/>
                <w:sz w:val="24"/>
                <w:szCs w:val="24"/>
              </w:rPr>
              <w:t>2</w:t>
            </w:r>
          </w:p>
        </w:tc>
        <w:tc>
          <w:tcPr>
            <w:tcW w:w="876" w:type="pct"/>
            <w:vMerge/>
          </w:tcPr>
          <w:p w:rsidR="00EA7E30" w:rsidRPr="00BF7BF1" w:rsidRDefault="00EA7E30" w:rsidP="00293F6E">
            <w:pPr>
              <w:rPr>
                <w:b/>
                <w:bCs/>
                <w:sz w:val="24"/>
                <w:szCs w:val="24"/>
              </w:rPr>
            </w:pPr>
          </w:p>
        </w:tc>
      </w:tr>
      <w:tr w:rsidR="00EA7E30" w:rsidRPr="00BF7BF1" w:rsidTr="00293F6E">
        <w:trPr>
          <w:trHeight w:val="20"/>
        </w:trPr>
        <w:tc>
          <w:tcPr>
            <w:tcW w:w="1002" w:type="pct"/>
            <w:vMerge/>
          </w:tcPr>
          <w:p w:rsidR="00EA7E30" w:rsidRPr="00BF7BF1" w:rsidRDefault="00EA7E30" w:rsidP="00293F6E">
            <w:pPr>
              <w:rPr>
                <w:b/>
                <w:bCs/>
                <w:sz w:val="24"/>
                <w:szCs w:val="24"/>
              </w:rPr>
            </w:pPr>
          </w:p>
        </w:tc>
        <w:tc>
          <w:tcPr>
            <w:tcW w:w="2474" w:type="pct"/>
          </w:tcPr>
          <w:p w:rsidR="00EA7E30" w:rsidRPr="00BF7BF1" w:rsidRDefault="00EA7E30" w:rsidP="00293F6E">
            <w:pPr>
              <w:jc w:val="both"/>
              <w:rPr>
                <w:sz w:val="24"/>
                <w:szCs w:val="24"/>
              </w:rPr>
            </w:pPr>
            <w:r w:rsidRPr="00BF7BF1">
              <w:rPr>
                <w:color w:val="000000"/>
                <w:sz w:val="24"/>
                <w:szCs w:val="24"/>
              </w:rPr>
              <w:t>Практическое занятие 8. Определение критериев качества обслуживания</w:t>
            </w:r>
          </w:p>
        </w:tc>
        <w:tc>
          <w:tcPr>
            <w:tcW w:w="648" w:type="pct"/>
            <w:vAlign w:val="center"/>
          </w:tcPr>
          <w:p w:rsidR="00EA7E30" w:rsidRPr="00BF7BF1" w:rsidRDefault="00EA7E30" w:rsidP="00293F6E">
            <w:pPr>
              <w:jc w:val="center"/>
              <w:rPr>
                <w:bCs/>
                <w:sz w:val="24"/>
                <w:szCs w:val="24"/>
              </w:rPr>
            </w:pPr>
            <w:r w:rsidRPr="00BF7BF1">
              <w:rPr>
                <w:bCs/>
                <w:sz w:val="24"/>
                <w:szCs w:val="24"/>
              </w:rPr>
              <w:t>2</w:t>
            </w:r>
          </w:p>
        </w:tc>
        <w:tc>
          <w:tcPr>
            <w:tcW w:w="876" w:type="pct"/>
            <w:vMerge/>
          </w:tcPr>
          <w:p w:rsidR="00EA7E30" w:rsidRPr="00BF7BF1" w:rsidRDefault="00EA7E30" w:rsidP="00293F6E">
            <w:pPr>
              <w:rPr>
                <w:b/>
                <w:bCs/>
                <w:sz w:val="24"/>
                <w:szCs w:val="24"/>
              </w:rPr>
            </w:pPr>
          </w:p>
        </w:tc>
      </w:tr>
      <w:tr w:rsidR="00EA7E30" w:rsidRPr="00BF7BF1" w:rsidTr="00293F6E">
        <w:trPr>
          <w:trHeight w:val="66"/>
        </w:trPr>
        <w:tc>
          <w:tcPr>
            <w:tcW w:w="1002" w:type="pct"/>
            <w:vMerge w:val="restart"/>
          </w:tcPr>
          <w:p w:rsidR="00EA7E30" w:rsidRPr="00BF7BF1" w:rsidRDefault="00EA7E30" w:rsidP="00293F6E">
            <w:pPr>
              <w:rPr>
                <w:b/>
                <w:bCs/>
                <w:sz w:val="24"/>
                <w:szCs w:val="24"/>
              </w:rPr>
            </w:pPr>
            <w:r w:rsidRPr="00BF7BF1">
              <w:rPr>
                <w:b/>
                <w:bCs/>
                <w:sz w:val="24"/>
                <w:szCs w:val="24"/>
              </w:rPr>
              <w:t>Тема 1.7. Операторские транспортные компании по перевозке грузов (по виду транспорта)</w:t>
            </w:r>
          </w:p>
        </w:tc>
        <w:tc>
          <w:tcPr>
            <w:tcW w:w="2474" w:type="pct"/>
          </w:tcPr>
          <w:p w:rsidR="00EA7E30" w:rsidRPr="00BF7BF1" w:rsidRDefault="00EA7E30" w:rsidP="00293F6E">
            <w:pPr>
              <w:jc w:val="both"/>
              <w:rPr>
                <w:b/>
                <w:sz w:val="24"/>
                <w:szCs w:val="24"/>
              </w:rPr>
            </w:pPr>
            <w:r w:rsidRPr="00BF7BF1">
              <w:rPr>
                <w:b/>
                <w:sz w:val="24"/>
                <w:szCs w:val="24"/>
              </w:rPr>
              <w:t xml:space="preserve">Содержание </w:t>
            </w:r>
          </w:p>
        </w:tc>
        <w:tc>
          <w:tcPr>
            <w:tcW w:w="648" w:type="pct"/>
            <w:vAlign w:val="center"/>
          </w:tcPr>
          <w:p w:rsidR="00EA7E30" w:rsidRPr="00BF7BF1" w:rsidRDefault="00EA7E30" w:rsidP="00293F6E">
            <w:pPr>
              <w:jc w:val="center"/>
              <w:rPr>
                <w:b/>
                <w:sz w:val="24"/>
                <w:szCs w:val="24"/>
              </w:rPr>
            </w:pPr>
            <w:r w:rsidRPr="00BF7BF1">
              <w:rPr>
                <w:b/>
                <w:sz w:val="24"/>
                <w:szCs w:val="24"/>
              </w:rPr>
              <w:t>6/2</w:t>
            </w:r>
          </w:p>
        </w:tc>
        <w:tc>
          <w:tcPr>
            <w:tcW w:w="876" w:type="pct"/>
            <w:vMerge w:val="restart"/>
          </w:tcPr>
          <w:p w:rsidR="00EA7E30" w:rsidRPr="00BF7BF1" w:rsidRDefault="00EA7E30" w:rsidP="00293F6E">
            <w:pPr>
              <w:jc w:val="center"/>
              <w:rPr>
                <w:b/>
                <w:bCs/>
                <w:sz w:val="24"/>
                <w:szCs w:val="24"/>
              </w:rPr>
            </w:pPr>
            <w:proofErr w:type="gramStart"/>
            <w:r w:rsidRPr="00BF7BF1">
              <w:rPr>
                <w:sz w:val="24"/>
                <w:szCs w:val="24"/>
              </w:rPr>
              <w:t>ОК</w:t>
            </w:r>
            <w:proofErr w:type="gramEnd"/>
            <w:r w:rsidRPr="00BF7BF1">
              <w:rPr>
                <w:sz w:val="24"/>
                <w:szCs w:val="24"/>
              </w:rPr>
              <w:t xml:space="preserve"> 02, ОК 04, ОК 05, ПК 2.1</w:t>
            </w:r>
          </w:p>
        </w:tc>
      </w:tr>
      <w:tr w:rsidR="00EA7E30" w:rsidRPr="00BF7BF1" w:rsidTr="00293F6E">
        <w:trPr>
          <w:trHeight w:val="516"/>
        </w:trPr>
        <w:tc>
          <w:tcPr>
            <w:tcW w:w="1002" w:type="pct"/>
            <w:vMerge/>
          </w:tcPr>
          <w:p w:rsidR="00EA7E30" w:rsidRPr="00BF7BF1" w:rsidRDefault="00EA7E30" w:rsidP="00293F6E">
            <w:pPr>
              <w:rPr>
                <w:b/>
                <w:bCs/>
                <w:sz w:val="24"/>
                <w:szCs w:val="24"/>
              </w:rPr>
            </w:pPr>
          </w:p>
        </w:tc>
        <w:tc>
          <w:tcPr>
            <w:tcW w:w="2474" w:type="pct"/>
          </w:tcPr>
          <w:p w:rsidR="00EA7E30" w:rsidRPr="00BF7BF1" w:rsidRDefault="00EA7E30" w:rsidP="00293F6E">
            <w:pPr>
              <w:jc w:val="both"/>
              <w:rPr>
                <w:sz w:val="24"/>
                <w:szCs w:val="24"/>
              </w:rPr>
            </w:pPr>
            <w:r w:rsidRPr="00BF7BF1">
              <w:rPr>
                <w:color w:val="000000"/>
                <w:sz w:val="24"/>
                <w:szCs w:val="24"/>
                <w:shd w:val="clear" w:color="auto" w:fill="FFFFFF"/>
              </w:rPr>
              <w:t>Классификация операторских компаний. Сервис маршрутных назначений. Сервис перевозок грузов в технологических маршрутах. Сервис перевозок в отправительских маршрутах. Условия доставки грузов отправительскими маршрутами. Обоснование сервиса перевозок в отправительских маршрутах. Оценка эффективности перевозок грузов маршрутами</w:t>
            </w:r>
          </w:p>
        </w:tc>
        <w:tc>
          <w:tcPr>
            <w:tcW w:w="648" w:type="pct"/>
            <w:vAlign w:val="center"/>
          </w:tcPr>
          <w:p w:rsidR="00EA7E30" w:rsidRPr="00BF7BF1" w:rsidRDefault="00EA7E30" w:rsidP="00293F6E">
            <w:pPr>
              <w:jc w:val="center"/>
              <w:rPr>
                <w:bCs/>
                <w:sz w:val="24"/>
                <w:szCs w:val="24"/>
              </w:rPr>
            </w:pPr>
            <w:r w:rsidRPr="00BF7BF1">
              <w:rPr>
                <w:bCs/>
                <w:sz w:val="24"/>
                <w:szCs w:val="24"/>
              </w:rPr>
              <w:t>4</w:t>
            </w:r>
          </w:p>
        </w:tc>
        <w:tc>
          <w:tcPr>
            <w:tcW w:w="876" w:type="pct"/>
            <w:vMerge/>
          </w:tcPr>
          <w:p w:rsidR="00EA7E30" w:rsidRPr="00BF7BF1" w:rsidRDefault="00EA7E30" w:rsidP="00293F6E">
            <w:pPr>
              <w:rPr>
                <w:b/>
                <w:bCs/>
                <w:sz w:val="24"/>
                <w:szCs w:val="24"/>
              </w:rPr>
            </w:pPr>
          </w:p>
        </w:tc>
      </w:tr>
      <w:tr w:rsidR="00EA7E30" w:rsidRPr="00BF7BF1" w:rsidTr="00293F6E">
        <w:trPr>
          <w:trHeight w:val="247"/>
        </w:trPr>
        <w:tc>
          <w:tcPr>
            <w:tcW w:w="1002" w:type="pct"/>
            <w:vMerge/>
          </w:tcPr>
          <w:p w:rsidR="00EA7E30" w:rsidRPr="00BF7BF1" w:rsidRDefault="00EA7E30" w:rsidP="00293F6E">
            <w:pPr>
              <w:rPr>
                <w:b/>
                <w:bCs/>
                <w:sz w:val="24"/>
                <w:szCs w:val="24"/>
              </w:rPr>
            </w:pPr>
          </w:p>
        </w:tc>
        <w:tc>
          <w:tcPr>
            <w:tcW w:w="2474" w:type="pct"/>
          </w:tcPr>
          <w:p w:rsidR="00EA7E30" w:rsidRPr="00BF7BF1" w:rsidRDefault="00EA7E30" w:rsidP="00293F6E">
            <w:pPr>
              <w:jc w:val="both"/>
              <w:rPr>
                <w:sz w:val="24"/>
                <w:szCs w:val="24"/>
              </w:rPr>
            </w:pPr>
            <w:r w:rsidRPr="00BF7BF1">
              <w:rPr>
                <w:b/>
                <w:bCs/>
                <w:sz w:val="24"/>
                <w:szCs w:val="24"/>
              </w:rPr>
              <w:t>В том числе практических и лабораторных занятий</w:t>
            </w:r>
          </w:p>
        </w:tc>
        <w:tc>
          <w:tcPr>
            <w:tcW w:w="648" w:type="pct"/>
            <w:vAlign w:val="center"/>
          </w:tcPr>
          <w:p w:rsidR="00EA7E30" w:rsidRPr="00BF7BF1" w:rsidRDefault="00EA7E30" w:rsidP="00293F6E">
            <w:pPr>
              <w:jc w:val="center"/>
              <w:rPr>
                <w:b/>
                <w:sz w:val="24"/>
                <w:szCs w:val="24"/>
              </w:rPr>
            </w:pPr>
            <w:r w:rsidRPr="00BF7BF1">
              <w:rPr>
                <w:b/>
                <w:sz w:val="24"/>
                <w:szCs w:val="24"/>
              </w:rPr>
              <w:t>2</w:t>
            </w:r>
          </w:p>
        </w:tc>
        <w:tc>
          <w:tcPr>
            <w:tcW w:w="876" w:type="pct"/>
            <w:vMerge/>
          </w:tcPr>
          <w:p w:rsidR="00EA7E30" w:rsidRPr="00BF7BF1" w:rsidRDefault="00EA7E30" w:rsidP="00293F6E">
            <w:pPr>
              <w:rPr>
                <w:b/>
                <w:bCs/>
                <w:sz w:val="24"/>
                <w:szCs w:val="24"/>
              </w:rPr>
            </w:pPr>
          </w:p>
        </w:tc>
      </w:tr>
      <w:tr w:rsidR="00EA7E30" w:rsidRPr="00BF7BF1" w:rsidTr="00293F6E">
        <w:trPr>
          <w:trHeight w:val="516"/>
        </w:trPr>
        <w:tc>
          <w:tcPr>
            <w:tcW w:w="1002" w:type="pct"/>
            <w:vMerge/>
          </w:tcPr>
          <w:p w:rsidR="00EA7E30" w:rsidRPr="00BF7BF1" w:rsidRDefault="00EA7E30" w:rsidP="00293F6E">
            <w:pPr>
              <w:rPr>
                <w:b/>
                <w:bCs/>
                <w:sz w:val="24"/>
                <w:szCs w:val="24"/>
              </w:rPr>
            </w:pPr>
          </w:p>
        </w:tc>
        <w:tc>
          <w:tcPr>
            <w:tcW w:w="2474" w:type="pct"/>
          </w:tcPr>
          <w:p w:rsidR="00EA7E30" w:rsidRPr="00BF7BF1" w:rsidRDefault="00EA7E30" w:rsidP="00293F6E">
            <w:pPr>
              <w:jc w:val="both"/>
              <w:rPr>
                <w:bCs/>
                <w:sz w:val="24"/>
                <w:szCs w:val="24"/>
              </w:rPr>
            </w:pPr>
            <w:r w:rsidRPr="00BF7BF1">
              <w:rPr>
                <w:bCs/>
                <w:sz w:val="24"/>
                <w:szCs w:val="24"/>
              </w:rPr>
              <w:t>Практическое занятие 9. Моделирование деятельности операторской транспортной компании</w:t>
            </w:r>
          </w:p>
        </w:tc>
        <w:tc>
          <w:tcPr>
            <w:tcW w:w="648" w:type="pct"/>
            <w:vAlign w:val="center"/>
          </w:tcPr>
          <w:p w:rsidR="00EA7E30" w:rsidRPr="00BF7BF1" w:rsidRDefault="00EA7E30" w:rsidP="00293F6E">
            <w:pPr>
              <w:jc w:val="center"/>
              <w:rPr>
                <w:bCs/>
                <w:sz w:val="24"/>
                <w:szCs w:val="24"/>
              </w:rPr>
            </w:pPr>
            <w:r w:rsidRPr="00BF7BF1">
              <w:rPr>
                <w:bCs/>
                <w:sz w:val="24"/>
                <w:szCs w:val="24"/>
              </w:rPr>
              <w:t>2</w:t>
            </w:r>
          </w:p>
        </w:tc>
        <w:tc>
          <w:tcPr>
            <w:tcW w:w="876" w:type="pct"/>
            <w:vMerge/>
          </w:tcPr>
          <w:p w:rsidR="00EA7E30" w:rsidRPr="00BF7BF1" w:rsidRDefault="00EA7E30" w:rsidP="00293F6E">
            <w:pPr>
              <w:rPr>
                <w:b/>
                <w:bCs/>
                <w:sz w:val="24"/>
                <w:szCs w:val="24"/>
              </w:rPr>
            </w:pPr>
          </w:p>
        </w:tc>
      </w:tr>
      <w:tr w:rsidR="00EA7E30" w:rsidRPr="00BF7BF1" w:rsidTr="00293F6E">
        <w:tc>
          <w:tcPr>
            <w:tcW w:w="3476" w:type="pct"/>
            <w:gridSpan w:val="2"/>
          </w:tcPr>
          <w:p w:rsidR="00EA7E30" w:rsidRPr="00BF7BF1" w:rsidRDefault="00EA7E30" w:rsidP="00293F6E">
            <w:pPr>
              <w:suppressAutoHyphens/>
              <w:rPr>
                <w:b/>
                <w:sz w:val="24"/>
                <w:szCs w:val="24"/>
              </w:rPr>
            </w:pPr>
            <w:r w:rsidRPr="00BF7BF1">
              <w:rPr>
                <w:b/>
                <w:sz w:val="24"/>
                <w:szCs w:val="24"/>
              </w:rPr>
              <w:t>Промежуточная аттестация</w:t>
            </w:r>
          </w:p>
        </w:tc>
        <w:tc>
          <w:tcPr>
            <w:tcW w:w="648" w:type="pct"/>
            <w:vAlign w:val="center"/>
          </w:tcPr>
          <w:p w:rsidR="00EA7E30" w:rsidRPr="00BF7BF1" w:rsidRDefault="00EA7E30" w:rsidP="00293F6E">
            <w:pPr>
              <w:jc w:val="center"/>
              <w:rPr>
                <w:sz w:val="24"/>
                <w:szCs w:val="24"/>
              </w:rPr>
            </w:pPr>
          </w:p>
        </w:tc>
        <w:tc>
          <w:tcPr>
            <w:tcW w:w="876" w:type="pct"/>
          </w:tcPr>
          <w:p w:rsidR="00EA7E30" w:rsidRPr="00BF7BF1" w:rsidRDefault="00EA7E30" w:rsidP="00293F6E">
            <w:pPr>
              <w:rPr>
                <w:b/>
                <w:i/>
                <w:sz w:val="24"/>
                <w:szCs w:val="24"/>
              </w:rPr>
            </w:pPr>
          </w:p>
        </w:tc>
      </w:tr>
      <w:tr w:rsidR="00EA7E30" w:rsidRPr="00BF7BF1" w:rsidTr="00293F6E">
        <w:trPr>
          <w:trHeight w:val="20"/>
        </w:trPr>
        <w:tc>
          <w:tcPr>
            <w:tcW w:w="3476" w:type="pct"/>
            <w:gridSpan w:val="2"/>
          </w:tcPr>
          <w:p w:rsidR="00EA7E30" w:rsidRPr="00BF7BF1" w:rsidRDefault="00EA7E30" w:rsidP="00293F6E">
            <w:pPr>
              <w:rPr>
                <w:b/>
                <w:bCs/>
                <w:sz w:val="24"/>
                <w:szCs w:val="24"/>
              </w:rPr>
            </w:pPr>
            <w:r w:rsidRPr="00BF7BF1">
              <w:rPr>
                <w:b/>
                <w:bCs/>
                <w:sz w:val="24"/>
                <w:szCs w:val="24"/>
              </w:rPr>
              <w:t>Всего:</w:t>
            </w:r>
          </w:p>
        </w:tc>
        <w:tc>
          <w:tcPr>
            <w:tcW w:w="648" w:type="pct"/>
            <w:vAlign w:val="center"/>
          </w:tcPr>
          <w:p w:rsidR="00EA7E30" w:rsidRPr="00BF7BF1" w:rsidRDefault="00EA7E30" w:rsidP="00293F6E">
            <w:pPr>
              <w:jc w:val="center"/>
              <w:rPr>
                <w:b/>
                <w:sz w:val="24"/>
                <w:szCs w:val="24"/>
              </w:rPr>
            </w:pPr>
            <w:r w:rsidRPr="00BF7BF1">
              <w:rPr>
                <w:b/>
                <w:sz w:val="24"/>
                <w:szCs w:val="24"/>
              </w:rPr>
              <w:t>58</w:t>
            </w:r>
          </w:p>
        </w:tc>
        <w:tc>
          <w:tcPr>
            <w:tcW w:w="876" w:type="pct"/>
          </w:tcPr>
          <w:p w:rsidR="00EA7E30" w:rsidRPr="00BF7BF1" w:rsidRDefault="00EA7E30" w:rsidP="00293F6E">
            <w:pPr>
              <w:rPr>
                <w:b/>
                <w:bCs/>
                <w:i/>
                <w:sz w:val="24"/>
                <w:szCs w:val="24"/>
              </w:rPr>
            </w:pPr>
          </w:p>
        </w:tc>
      </w:tr>
    </w:tbl>
    <w:p w:rsidR="00EA7E30" w:rsidRPr="00BF7BF1" w:rsidRDefault="00EA7E30" w:rsidP="00EA7E30">
      <w:pPr>
        <w:suppressAutoHyphens/>
        <w:jc w:val="both"/>
        <w:rPr>
          <w:bCs/>
          <w:i/>
        </w:rPr>
      </w:pPr>
    </w:p>
    <w:p w:rsidR="00EA7E30" w:rsidRPr="00BF7BF1" w:rsidRDefault="00EA7E30" w:rsidP="00EA7E30">
      <w:pPr>
        <w:spacing w:before="120" w:after="120"/>
        <w:rPr>
          <w:i/>
          <w:sz w:val="24"/>
          <w:szCs w:val="24"/>
          <w:lang w:val="x-none" w:eastAsia="x-none"/>
        </w:rPr>
        <w:sectPr w:rsidR="00EA7E30" w:rsidRPr="00BF7BF1" w:rsidSect="00293F6E">
          <w:pgSz w:w="16840" w:h="11907" w:orient="landscape"/>
          <w:pgMar w:top="851" w:right="1134" w:bottom="851" w:left="992" w:header="709" w:footer="709" w:gutter="0"/>
          <w:cols w:space="720"/>
        </w:sectPr>
      </w:pPr>
    </w:p>
    <w:p w:rsidR="00EA7E30" w:rsidRPr="00BF7BF1" w:rsidRDefault="00EA7E30" w:rsidP="00EA7E30">
      <w:pPr>
        <w:jc w:val="center"/>
        <w:rPr>
          <w:b/>
          <w:bCs/>
          <w:sz w:val="24"/>
          <w:szCs w:val="24"/>
        </w:rPr>
      </w:pPr>
      <w:r w:rsidRPr="00BF7BF1">
        <w:rPr>
          <w:b/>
          <w:bCs/>
          <w:sz w:val="24"/>
          <w:szCs w:val="24"/>
        </w:rPr>
        <w:lastRenderedPageBreak/>
        <w:t>3. УСЛОВИЯ РЕАЛИЗАЦИИ УЧЕБНОЙ ДИСЦИПЛИНЫ</w:t>
      </w:r>
    </w:p>
    <w:p w:rsidR="00EA7E30" w:rsidRPr="00BF7BF1" w:rsidRDefault="00EA7E30" w:rsidP="00EA7E30">
      <w:pPr>
        <w:suppressAutoHyphens/>
        <w:ind w:firstLine="709"/>
        <w:jc w:val="both"/>
        <w:rPr>
          <w:b/>
          <w:sz w:val="24"/>
          <w:szCs w:val="24"/>
        </w:rPr>
      </w:pPr>
      <w:r w:rsidRPr="00BF7BF1">
        <w:rPr>
          <w:b/>
          <w:sz w:val="24"/>
          <w:szCs w:val="24"/>
        </w:rPr>
        <w:t>3.1. Для реализации программы учебной дисциплины должны быть предусмотрены следующие специальные помещения:</w:t>
      </w:r>
    </w:p>
    <w:p w:rsidR="00EA7E30" w:rsidRPr="00BF7BF1" w:rsidRDefault="00EA7E30" w:rsidP="00EA7E30">
      <w:pPr>
        <w:suppressAutoHyphens/>
        <w:ind w:firstLine="709"/>
        <w:jc w:val="both"/>
        <w:rPr>
          <w:sz w:val="24"/>
          <w:szCs w:val="24"/>
        </w:rPr>
      </w:pPr>
      <w:r w:rsidRPr="00BF7BF1">
        <w:rPr>
          <w:bCs/>
          <w:sz w:val="24"/>
          <w:szCs w:val="24"/>
        </w:rPr>
        <w:t>Кабинет «Сервисная деятельность», оснащенный в соответствии с п. 6.1.2</w:t>
      </w:r>
      <w:r w:rsidRPr="00BF7BF1">
        <w:rPr>
          <w:sz w:val="24"/>
          <w:szCs w:val="24"/>
        </w:rPr>
        <w:t>.1 примерной основной образовательной программы по специальности.</w:t>
      </w:r>
    </w:p>
    <w:p w:rsidR="00EA7E30" w:rsidRPr="00BF7BF1" w:rsidRDefault="00EA7E30" w:rsidP="00EA7E30">
      <w:pPr>
        <w:suppressAutoHyphens/>
        <w:ind w:firstLine="709"/>
        <w:jc w:val="both"/>
        <w:rPr>
          <w:bCs/>
          <w:sz w:val="24"/>
          <w:szCs w:val="24"/>
        </w:rPr>
      </w:pPr>
    </w:p>
    <w:p w:rsidR="00EA7E30" w:rsidRPr="00BF7BF1" w:rsidRDefault="00EA7E30" w:rsidP="00EA7E30">
      <w:pPr>
        <w:suppressAutoHyphens/>
        <w:ind w:firstLine="709"/>
        <w:jc w:val="both"/>
        <w:rPr>
          <w:b/>
          <w:bCs/>
          <w:sz w:val="24"/>
          <w:szCs w:val="24"/>
        </w:rPr>
      </w:pPr>
      <w:r w:rsidRPr="00BF7BF1">
        <w:rPr>
          <w:b/>
          <w:bCs/>
          <w:sz w:val="24"/>
          <w:szCs w:val="24"/>
        </w:rPr>
        <w:t>3.2. Информационное обеспечение реализации программы</w:t>
      </w:r>
    </w:p>
    <w:p w:rsidR="00EA7E30" w:rsidRPr="00BF7BF1" w:rsidRDefault="00EA7E30" w:rsidP="00EA7E30">
      <w:pPr>
        <w:suppressAutoHyphens/>
        <w:ind w:firstLine="709"/>
        <w:jc w:val="both"/>
        <w:rPr>
          <w:bCs/>
          <w:sz w:val="24"/>
          <w:szCs w:val="24"/>
        </w:rPr>
      </w:pPr>
      <w:r w:rsidRPr="00BF7BF1">
        <w:rPr>
          <w:bCs/>
          <w:sz w:val="24"/>
          <w:szCs w:val="24"/>
        </w:rPr>
        <w:t>Для реализации программы библиотечный фонд образовательной организации должен иметь п</w:t>
      </w:r>
      <w:r w:rsidRPr="00BF7BF1">
        <w:rPr>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BF7BF1">
        <w:rPr>
          <w:bCs/>
          <w:sz w:val="24"/>
          <w:szCs w:val="24"/>
        </w:rPr>
        <w:t xml:space="preserve">библиотечного фонда образовательной организацией </w:t>
      </w:r>
      <w:proofErr w:type="gramStart"/>
      <w:r w:rsidRPr="00BF7BF1">
        <w:rPr>
          <w:bCs/>
          <w:sz w:val="24"/>
          <w:szCs w:val="24"/>
        </w:rPr>
        <w:t>выбирается не менее одного издания</w:t>
      </w:r>
      <w:proofErr w:type="gramEnd"/>
      <w:r w:rsidRPr="00BF7BF1">
        <w:rPr>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EA7E30" w:rsidRPr="00BF7BF1" w:rsidRDefault="00EA7E30" w:rsidP="00EA7E30">
      <w:pPr>
        <w:suppressAutoHyphens/>
        <w:ind w:firstLine="709"/>
        <w:jc w:val="both"/>
        <w:rPr>
          <w:sz w:val="24"/>
          <w:szCs w:val="24"/>
        </w:rPr>
      </w:pPr>
    </w:p>
    <w:p w:rsidR="00EA7E30" w:rsidRPr="00BF7BF1" w:rsidRDefault="00EA7E30" w:rsidP="00EA7E30">
      <w:pPr>
        <w:suppressAutoHyphens/>
        <w:ind w:firstLine="709"/>
        <w:jc w:val="both"/>
        <w:rPr>
          <w:b/>
          <w:sz w:val="24"/>
          <w:szCs w:val="24"/>
        </w:rPr>
      </w:pPr>
      <w:r w:rsidRPr="00BF7BF1">
        <w:rPr>
          <w:b/>
          <w:sz w:val="24"/>
          <w:szCs w:val="24"/>
        </w:rPr>
        <w:t>3.2.1. Основные печатные издания</w:t>
      </w:r>
    </w:p>
    <w:p w:rsidR="00EA7E30" w:rsidRPr="00BF7BF1" w:rsidRDefault="00EA7E30" w:rsidP="00B807FA">
      <w:pPr>
        <w:widowControl/>
        <w:numPr>
          <w:ilvl w:val="0"/>
          <w:numId w:val="17"/>
        </w:numPr>
        <w:autoSpaceDE/>
        <w:autoSpaceDN/>
        <w:spacing w:line="276" w:lineRule="auto"/>
        <w:ind w:left="0" w:firstLine="709"/>
        <w:contextualSpacing/>
        <w:jc w:val="both"/>
        <w:rPr>
          <w:sz w:val="24"/>
          <w:szCs w:val="24"/>
        </w:rPr>
      </w:pPr>
      <w:r w:rsidRPr="00BF7BF1">
        <w:rPr>
          <w:sz w:val="24"/>
          <w:szCs w:val="24"/>
        </w:rPr>
        <w:t>Воробьев, И.В. Сервисная деятельность (автомобильный транспорт). Часть 1. Виды и формы организации услуг в автомобильном сервисе: учеб</w:t>
      </w:r>
      <w:proofErr w:type="gramStart"/>
      <w:r w:rsidRPr="00BF7BF1">
        <w:rPr>
          <w:sz w:val="24"/>
          <w:szCs w:val="24"/>
        </w:rPr>
        <w:t>.</w:t>
      </w:r>
      <w:proofErr w:type="gramEnd"/>
      <w:r w:rsidRPr="00BF7BF1">
        <w:rPr>
          <w:sz w:val="24"/>
          <w:szCs w:val="24"/>
        </w:rPr>
        <w:t xml:space="preserve"> </w:t>
      </w:r>
      <w:proofErr w:type="gramStart"/>
      <w:r w:rsidRPr="00BF7BF1">
        <w:rPr>
          <w:sz w:val="24"/>
          <w:szCs w:val="24"/>
        </w:rPr>
        <w:t>п</w:t>
      </w:r>
      <w:proofErr w:type="gramEnd"/>
      <w:r w:rsidRPr="00BF7BF1">
        <w:rPr>
          <w:sz w:val="24"/>
          <w:szCs w:val="24"/>
        </w:rPr>
        <w:t>особие / И.В. Воробьев, Г.Ш.</w:t>
      </w:r>
      <w:r>
        <w:rPr>
          <w:sz w:val="24"/>
          <w:szCs w:val="24"/>
        </w:rPr>
        <w:t xml:space="preserve"> </w:t>
      </w:r>
      <w:proofErr w:type="spellStart"/>
      <w:r>
        <w:rPr>
          <w:sz w:val="24"/>
          <w:szCs w:val="24"/>
        </w:rPr>
        <w:t>Муравкина</w:t>
      </w:r>
      <w:proofErr w:type="spellEnd"/>
      <w:r>
        <w:rPr>
          <w:sz w:val="24"/>
          <w:szCs w:val="24"/>
        </w:rPr>
        <w:t>. – Москва: МАДИ, 2020</w:t>
      </w:r>
      <w:r w:rsidRPr="00BF7BF1">
        <w:rPr>
          <w:sz w:val="24"/>
          <w:szCs w:val="24"/>
        </w:rPr>
        <w:t>. – 176 с.</w:t>
      </w:r>
    </w:p>
    <w:p w:rsidR="00EA7E30" w:rsidRDefault="00EA7E30" w:rsidP="00B807FA">
      <w:pPr>
        <w:widowControl/>
        <w:numPr>
          <w:ilvl w:val="0"/>
          <w:numId w:val="17"/>
        </w:numPr>
        <w:autoSpaceDE/>
        <w:autoSpaceDN/>
        <w:spacing w:line="276" w:lineRule="auto"/>
        <w:ind w:left="0" w:firstLine="709"/>
        <w:contextualSpacing/>
        <w:jc w:val="both"/>
        <w:rPr>
          <w:sz w:val="24"/>
          <w:szCs w:val="24"/>
        </w:rPr>
      </w:pPr>
      <w:r w:rsidRPr="00BF7BF1">
        <w:rPr>
          <w:sz w:val="24"/>
          <w:szCs w:val="24"/>
        </w:rPr>
        <w:t>Сервис на транспорте</w:t>
      </w:r>
      <w:proofErr w:type="gramStart"/>
      <w:r w:rsidRPr="00BF7BF1">
        <w:rPr>
          <w:sz w:val="24"/>
          <w:szCs w:val="24"/>
        </w:rPr>
        <w:t xml:space="preserve"> :</w:t>
      </w:r>
      <w:proofErr w:type="gramEnd"/>
      <w:r w:rsidRPr="00BF7BF1">
        <w:rPr>
          <w:sz w:val="24"/>
          <w:szCs w:val="24"/>
        </w:rPr>
        <w:t xml:space="preserve"> конспект лекций: учебное пособие / Г. Г. Левкин, С. В. Мочало</w:t>
      </w:r>
      <w:r>
        <w:rPr>
          <w:sz w:val="24"/>
          <w:szCs w:val="24"/>
        </w:rPr>
        <w:t xml:space="preserve">ва. – Москва: </w:t>
      </w:r>
      <w:proofErr w:type="spellStart"/>
      <w:r>
        <w:rPr>
          <w:sz w:val="24"/>
          <w:szCs w:val="24"/>
        </w:rPr>
        <w:t>Директ</w:t>
      </w:r>
      <w:proofErr w:type="spellEnd"/>
      <w:r>
        <w:rPr>
          <w:sz w:val="24"/>
          <w:szCs w:val="24"/>
        </w:rPr>
        <w:t>-Медиа, 2020</w:t>
      </w:r>
      <w:r w:rsidRPr="00BF7BF1">
        <w:rPr>
          <w:sz w:val="24"/>
          <w:szCs w:val="24"/>
        </w:rPr>
        <w:t>. – 168 с. (Железнодорожный транспорт)</w:t>
      </w:r>
    </w:p>
    <w:p w:rsidR="00EA7E30" w:rsidRDefault="00EA7E30" w:rsidP="00EA7E30">
      <w:pPr>
        <w:suppressAutoHyphens/>
        <w:ind w:firstLine="709"/>
        <w:jc w:val="both"/>
        <w:rPr>
          <w:b/>
          <w:sz w:val="24"/>
          <w:szCs w:val="24"/>
        </w:rPr>
      </w:pPr>
    </w:p>
    <w:p w:rsidR="00EA7E30" w:rsidRPr="00BF7BF1" w:rsidRDefault="00EA7E30" w:rsidP="00EA7E30">
      <w:pPr>
        <w:suppressAutoHyphens/>
        <w:ind w:firstLine="709"/>
        <w:jc w:val="both"/>
        <w:rPr>
          <w:b/>
          <w:sz w:val="24"/>
          <w:szCs w:val="24"/>
        </w:rPr>
      </w:pPr>
      <w:r w:rsidRPr="00BF7BF1">
        <w:rPr>
          <w:b/>
          <w:sz w:val="24"/>
          <w:szCs w:val="24"/>
        </w:rPr>
        <w:t>3.2.</w:t>
      </w:r>
      <w:r>
        <w:rPr>
          <w:b/>
          <w:sz w:val="24"/>
          <w:szCs w:val="24"/>
        </w:rPr>
        <w:t>2</w:t>
      </w:r>
      <w:r w:rsidRPr="00BF7BF1">
        <w:rPr>
          <w:b/>
          <w:sz w:val="24"/>
          <w:szCs w:val="24"/>
        </w:rPr>
        <w:t>. Основные электронные издания</w:t>
      </w:r>
    </w:p>
    <w:p w:rsidR="00EA7E30" w:rsidRPr="00BF7BF1" w:rsidRDefault="00EA7E30" w:rsidP="00EA7E30">
      <w:pPr>
        <w:ind w:firstLine="709"/>
        <w:contextualSpacing/>
        <w:jc w:val="both"/>
        <w:rPr>
          <w:sz w:val="24"/>
          <w:szCs w:val="24"/>
        </w:rPr>
      </w:pPr>
      <w:r>
        <w:rPr>
          <w:sz w:val="24"/>
          <w:szCs w:val="24"/>
        </w:rPr>
        <w:t xml:space="preserve">1. </w:t>
      </w:r>
      <w:r w:rsidRPr="00BF7BF1">
        <w:rPr>
          <w:sz w:val="24"/>
          <w:szCs w:val="24"/>
        </w:rPr>
        <w:t>Организация сервиса в аэропорту и на воздушном судне</w:t>
      </w:r>
      <w:proofErr w:type="gramStart"/>
      <w:r w:rsidRPr="00BF7BF1">
        <w:rPr>
          <w:sz w:val="24"/>
          <w:szCs w:val="24"/>
        </w:rPr>
        <w:t xml:space="preserve"> :</w:t>
      </w:r>
      <w:proofErr w:type="gramEnd"/>
      <w:r w:rsidRPr="00BF7BF1">
        <w:rPr>
          <w:sz w:val="24"/>
          <w:szCs w:val="24"/>
        </w:rPr>
        <w:t xml:space="preserve"> учебное пособие / под редакцией Т. Н. Кошелевой, П. Ю. </w:t>
      </w:r>
      <w:proofErr w:type="spellStart"/>
      <w:r w:rsidRPr="00BF7BF1">
        <w:rPr>
          <w:sz w:val="24"/>
          <w:szCs w:val="24"/>
        </w:rPr>
        <w:t>Либермана</w:t>
      </w:r>
      <w:proofErr w:type="spellEnd"/>
      <w:r w:rsidRPr="00BF7BF1">
        <w:rPr>
          <w:sz w:val="24"/>
          <w:szCs w:val="24"/>
        </w:rPr>
        <w:t xml:space="preserve">. — </w:t>
      </w:r>
      <w:r>
        <w:rPr>
          <w:sz w:val="24"/>
          <w:szCs w:val="24"/>
        </w:rPr>
        <w:t>Санкт-Петербург</w:t>
      </w:r>
      <w:proofErr w:type="gramStart"/>
      <w:r>
        <w:rPr>
          <w:sz w:val="24"/>
          <w:szCs w:val="24"/>
        </w:rPr>
        <w:t xml:space="preserve"> :</w:t>
      </w:r>
      <w:proofErr w:type="gramEnd"/>
      <w:r>
        <w:rPr>
          <w:sz w:val="24"/>
          <w:szCs w:val="24"/>
        </w:rPr>
        <w:t xml:space="preserve"> СПбГУ ГА, 2021</w:t>
      </w:r>
      <w:r w:rsidRPr="00BF7BF1">
        <w:rPr>
          <w:sz w:val="24"/>
          <w:szCs w:val="24"/>
        </w:rPr>
        <w:t>. — 28 с. — Текст</w:t>
      </w:r>
      <w:proofErr w:type="gramStart"/>
      <w:r w:rsidRPr="00BF7BF1">
        <w:rPr>
          <w:sz w:val="24"/>
          <w:szCs w:val="24"/>
        </w:rPr>
        <w:t> :</w:t>
      </w:r>
      <w:proofErr w:type="gramEnd"/>
      <w:r w:rsidRPr="00BF7BF1">
        <w:rPr>
          <w:sz w:val="24"/>
          <w:szCs w:val="24"/>
        </w:rPr>
        <w:t xml:space="preserve"> электронный // Лань : электронно-библиотечная система. — URL: https://e.lanbook.com/book/145458 (дата обращения: 16.04.2022). — Режим доступа: для </w:t>
      </w:r>
      <w:proofErr w:type="spellStart"/>
      <w:r w:rsidRPr="00BF7BF1">
        <w:rPr>
          <w:sz w:val="24"/>
          <w:szCs w:val="24"/>
        </w:rPr>
        <w:t>авториз</w:t>
      </w:r>
      <w:proofErr w:type="spellEnd"/>
      <w:r w:rsidRPr="00BF7BF1">
        <w:rPr>
          <w:sz w:val="24"/>
          <w:szCs w:val="24"/>
        </w:rPr>
        <w:t>. пользователей.</w:t>
      </w:r>
    </w:p>
    <w:p w:rsidR="00EA7E30" w:rsidRDefault="00EA7E30" w:rsidP="00EA7E30">
      <w:pPr>
        <w:ind w:firstLine="709"/>
        <w:contextualSpacing/>
        <w:jc w:val="both"/>
        <w:rPr>
          <w:b/>
          <w:sz w:val="24"/>
          <w:szCs w:val="24"/>
        </w:rPr>
      </w:pPr>
    </w:p>
    <w:p w:rsidR="00EA7E30" w:rsidRPr="00BF7BF1" w:rsidRDefault="00EA7E30" w:rsidP="00EA7E30">
      <w:pPr>
        <w:ind w:firstLine="709"/>
        <w:contextualSpacing/>
        <w:jc w:val="both"/>
        <w:rPr>
          <w:b/>
          <w:sz w:val="24"/>
          <w:szCs w:val="24"/>
        </w:rPr>
      </w:pPr>
      <w:r w:rsidRPr="00BF7BF1">
        <w:rPr>
          <w:b/>
          <w:sz w:val="24"/>
          <w:szCs w:val="24"/>
        </w:rPr>
        <w:t xml:space="preserve">3.2.2. Дополнительные источники </w:t>
      </w:r>
    </w:p>
    <w:p w:rsidR="00EA7E30" w:rsidRDefault="00EA7E30" w:rsidP="00EA7E30">
      <w:pPr>
        <w:ind w:firstLine="709"/>
        <w:contextualSpacing/>
        <w:jc w:val="both"/>
        <w:rPr>
          <w:bCs/>
          <w:sz w:val="24"/>
          <w:szCs w:val="24"/>
        </w:rPr>
      </w:pPr>
      <w:r>
        <w:rPr>
          <w:bCs/>
          <w:sz w:val="24"/>
          <w:szCs w:val="24"/>
        </w:rPr>
        <w:t xml:space="preserve">1. </w:t>
      </w:r>
      <w:r w:rsidRPr="00BF7BF1">
        <w:rPr>
          <w:bCs/>
          <w:sz w:val="24"/>
          <w:szCs w:val="24"/>
        </w:rPr>
        <w:t>Самостоятельно разработанные образовательной организацией материалы по сервисной деятельности по видам транспорта.</w:t>
      </w:r>
    </w:p>
    <w:p w:rsidR="00EA7E30" w:rsidRPr="00BF7BF1" w:rsidRDefault="00EA7E30" w:rsidP="00EA7E30">
      <w:pPr>
        <w:ind w:firstLine="709"/>
        <w:contextualSpacing/>
        <w:jc w:val="both"/>
        <w:rPr>
          <w:sz w:val="24"/>
          <w:szCs w:val="24"/>
        </w:rPr>
      </w:pPr>
      <w:r>
        <w:rPr>
          <w:bCs/>
          <w:sz w:val="24"/>
          <w:szCs w:val="24"/>
        </w:rPr>
        <w:t xml:space="preserve">2. </w:t>
      </w:r>
      <w:proofErr w:type="spellStart"/>
      <w:r w:rsidRPr="00BF7BF1">
        <w:rPr>
          <w:sz w:val="24"/>
          <w:szCs w:val="24"/>
        </w:rPr>
        <w:t>Муленко</w:t>
      </w:r>
      <w:proofErr w:type="spellEnd"/>
      <w:r w:rsidRPr="00BF7BF1">
        <w:rPr>
          <w:sz w:val="24"/>
          <w:szCs w:val="24"/>
        </w:rPr>
        <w:t xml:space="preserve"> О.В. Сервис на транспорте: учеб</w:t>
      </w:r>
      <w:proofErr w:type="gramStart"/>
      <w:r w:rsidRPr="00BF7BF1">
        <w:rPr>
          <w:sz w:val="24"/>
          <w:szCs w:val="24"/>
        </w:rPr>
        <w:t>.</w:t>
      </w:r>
      <w:proofErr w:type="gramEnd"/>
      <w:r w:rsidRPr="00BF7BF1">
        <w:rPr>
          <w:sz w:val="24"/>
          <w:szCs w:val="24"/>
        </w:rPr>
        <w:t xml:space="preserve"> </w:t>
      </w:r>
      <w:proofErr w:type="gramStart"/>
      <w:r w:rsidRPr="00BF7BF1">
        <w:rPr>
          <w:sz w:val="24"/>
          <w:szCs w:val="24"/>
        </w:rPr>
        <w:t>п</w:t>
      </w:r>
      <w:proofErr w:type="gramEnd"/>
      <w:r w:rsidRPr="00BF7BF1">
        <w:rPr>
          <w:sz w:val="24"/>
          <w:szCs w:val="24"/>
        </w:rPr>
        <w:t xml:space="preserve">особие / О.В. </w:t>
      </w:r>
      <w:proofErr w:type="spellStart"/>
      <w:r w:rsidRPr="00BF7BF1">
        <w:rPr>
          <w:sz w:val="24"/>
          <w:szCs w:val="24"/>
        </w:rPr>
        <w:t>Муленко</w:t>
      </w:r>
      <w:proofErr w:type="spellEnd"/>
      <w:r w:rsidRPr="00BF7BF1">
        <w:rPr>
          <w:sz w:val="24"/>
          <w:szCs w:val="24"/>
        </w:rPr>
        <w:t>; ФГ</w:t>
      </w:r>
      <w:r>
        <w:rPr>
          <w:sz w:val="24"/>
          <w:szCs w:val="24"/>
        </w:rPr>
        <w:t>БОУ ВО РГУПС. – Ростов н</w:t>
      </w:r>
      <w:proofErr w:type="gramStart"/>
      <w:r>
        <w:rPr>
          <w:sz w:val="24"/>
          <w:szCs w:val="24"/>
        </w:rPr>
        <w:t>/Д</w:t>
      </w:r>
      <w:proofErr w:type="gramEnd"/>
      <w:r>
        <w:rPr>
          <w:sz w:val="24"/>
          <w:szCs w:val="24"/>
        </w:rPr>
        <w:t>, 2021</w:t>
      </w:r>
      <w:r w:rsidRPr="00BF7BF1">
        <w:rPr>
          <w:sz w:val="24"/>
          <w:szCs w:val="24"/>
        </w:rPr>
        <w:t>. – 144 с.</w:t>
      </w:r>
    </w:p>
    <w:p w:rsidR="00EA7E30" w:rsidRPr="00BF7BF1" w:rsidRDefault="00EA7E30" w:rsidP="00EA7E30">
      <w:pPr>
        <w:ind w:firstLine="709"/>
        <w:contextualSpacing/>
        <w:jc w:val="both"/>
        <w:rPr>
          <w:bCs/>
          <w:i/>
          <w:sz w:val="24"/>
          <w:szCs w:val="24"/>
        </w:rPr>
      </w:pPr>
    </w:p>
    <w:p w:rsidR="00EA7E30" w:rsidRPr="00BF7BF1" w:rsidRDefault="00EA7E30" w:rsidP="00EA7E30">
      <w:pPr>
        <w:contextualSpacing/>
        <w:jc w:val="center"/>
        <w:rPr>
          <w:b/>
          <w:sz w:val="24"/>
          <w:szCs w:val="24"/>
        </w:rPr>
      </w:pPr>
      <w:r w:rsidRPr="00BF7BF1">
        <w:rPr>
          <w:b/>
          <w:sz w:val="24"/>
          <w:szCs w:val="24"/>
        </w:rPr>
        <w:br w:type="page"/>
      </w:r>
      <w:r w:rsidRPr="00BF7BF1">
        <w:rPr>
          <w:b/>
          <w:sz w:val="24"/>
          <w:szCs w:val="24"/>
        </w:rPr>
        <w:lastRenderedPageBreak/>
        <w:t xml:space="preserve">4. КОНТРОЛЬ И ОЦЕНКА РЕЗУЛЬТАТОВ ОСВОЕНИЯ  </w:t>
      </w:r>
    </w:p>
    <w:p w:rsidR="00EA7E30" w:rsidRPr="00BF7BF1" w:rsidRDefault="00EA7E30" w:rsidP="00EA7E30">
      <w:pPr>
        <w:contextualSpacing/>
        <w:jc w:val="center"/>
        <w:rPr>
          <w:b/>
          <w:sz w:val="24"/>
          <w:szCs w:val="24"/>
        </w:rPr>
      </w:pPr>
      <w:r w:rsidRPr="00BF7BF1">
        <w:rPr>
          <w:b/>
          <w:sz w:val="24"/>
          <w:szCs w:val="24"/>
        </w:rPr>
        <w:t>УЧЕБНОЙ ДИСЦИПЛИНЫ</w:t>
      </w:r>
    </w:p>
    <w:p w:rsidR="00EA7E30" w:rsidRPr="00BF7BF1" w:rsidRDefault="00EA7E30" w:rsidP="00EA7E30">
      <w:pPr>
        <w:contextualSpacing/>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5"/>
        <w:gridCol w:w="2977"/>
        <w:gridCol w:w="2659"/>
      </w:tblGrid>
      <w:tr w:rsidR="00EA7E30" w:rsidRPr="00BF7BF1" w:rsidTr="00293F6E">
        <w:tc>
          <w:tcPr>
            <w:tcW w:w="2056" w:type="pct"/>
          </w:tcPr>
          <w:p w:rsidR="00EA7E30" w:rsidRPr="00BF7BF1" w:rsidRDefault="00EA7E30" w:rsidP="00293F6E">
            <w:pPr>
              <w:jc w:val="center"/>
              <w:rPr>
                <w:b/>
                <w:bCs/>
                <w:i/>
                <w:sz w:val="24"/>
                <w:szCs w:val="24"/>
              </w:rPr>
            </w:pPr>
            <w:r w:rsidRPr="00BF7BF1">
              <w:rPr>
                <w:b/>
                <w:bCs/>
                <w:i/>
                <w:sz w:val="24"/>
                <w:szCs w:val="24"/>
              </w:rPr>
              <w:t>Результаты обучения</w:t>
            </w:r>
            <w:r w:rsidRPr="00BF7BF1">
              <w:rPr>
                <w:b/>
                <w:bCs/>
                <w:iCs/>
                <w:sz w:val="24"/>
                <w:szCs w:val="24"/>
                <w:vertAlign w:val="superscript"/>
              </w:rPr>
              <w:footnoteReference w:id="9"/>
            </w:r>
          </w:p>
        </w:tc>
        <w:tc>
          <w:tcPr>
            <w:tcW w:w="1555" w:type="pct"/>
          </w:tcPr>
          <w:p w:rsidR="00EA7E30" w:rsidRPr="00BF7BF1" w:rsidRDefault="00EA7E30" w:rsidP="00293F6E">
            <w:pPr>
              <w:jc w:val="center"/>
              <w:rPr>
                <w:b/>
                <w:bCs/>
                <w:i/>
                <w:sz w:val="24"/>
                <w:szCs w:val="24"/>
              </w:rPr>
            </w:pPr>
            <w:r w:rsidRPr="00BF7BF1">
              <w:rPr>
                <w:b/>
                <w:bCs/>
                <w:i/>
                <w:sz w:val="24"/>
                <w:szCs w:val="24"/>
              </w:rPr>
              <w:t>Критерии оценки</w:t>
            </w:r>
          </w:p>
        </w:tc>
        <w:tc>
          <w:tcPr>
            <w:tcW w:w="1389" w:type="pct"/>
          </w:tcPr>
          <w:p w:rsidR="00EA7E30" w:rsidRPr="00BF7BF1" w:rsidRDefault="00EA7E30" w:rsidP="00293F6E">
            <w:pPr>
              <w:jc w:val="center"/>
              <w:rPr>
                <w:b/>
                <w:bCs/>
                <w:i/>
                <w:sz w:val="24"/>
                <w:szCs w:val="24"/>
              </w:rPr>
            </w:pPr>
            <w:r w:rsidRPr="00BF7BF1">
              <w:rPr>
                <w:b/>
                <w:bCs/>
                <w:i/>
                <w:sz w:val="24"/>
                <w:szCs w:val="24"/>
              </w:rPr>
              <w:t>Методы оценки</w:t>
            </w:r>
          </w:p>
        </w:tc>
      </w:tr>
      <w:tr w:rsidR="00EA7E30" w:rsidRPr="00BF7BF1" w:rsidTr="00293F6E">
        <w:trPr>
          <w:trHeight w:val="274"/>
        </w:trPr>
        <w:tc>
          <w:tcPr>
            <w:tcW w:w="2056" w:type="pct"/>
          </w:tcPr>
          <w:p w:rsidR="00EA7E30" w:rsidRPr="00501ACD" w:rsidRDefault="00EA7E30" w:rsidP="00293F6E">
            <w:pPr>
              <w:shd w:val="clear" w:color="auto" w:fill="FFFFFF"/>
              <w:rPr>
                <w:i/>
                <w:iCs/>
                <w:sz w:val="24"/>
                <w:szCs w:val="24"/>
                <w:lang w:eastAsia="nl-NL"/>
              </w:rPr>
            </w:pPr>
            <w:r w:rsidRPr="00501ACD">
              <w:rPr>
                <w:i/>
                <w:iCs/>
                <w:sz w:val="24"/>
                <w:szCs w:val="24"/>
                <w:lang w:eastAsia="nl-NL"/>
              </w:rPr>
              <w:t>Перечень знаний, осваиваемых</w:t>
            </w:r>
            <w:r w:rsidRPr="00501ACD">
              <w:rPr>
                <w:i/>
                <w:iCs/>
                <w:spacing w:val="1"/>
                <w:sz w:val="24"/>
                <w:szCs w:val="24"/>
                <w:lang w:eastAsia="nl-NL"/>
              </w:rPr>
              <w:t xml:space="preserve"> </w:t>
            </w:r>
            <w:r w:rsidRPr="00501ACD">
              <w:rPr>
                <w:i/>
                <w:iCs/>
                <w:spacing w:val="1"/>
                <w:sz w:val="24"/>
                <w:szCs w:val="24"/>
                <w:lang w:eastAsia="nl-NL"/>
              </w:rPr>
              <w:br/>
            </w:r>
            <w:r w:rsidRPr="00501ACD">
              <w:rPr>
                <w:i/>
                <w:iCs/>
                <w:sz w:val="24"/>
                <w:szCs w:val="24"/>
                <w:lang w:eastAsia="nl-NL"/>
              </w:rPr>
              <w:t>в</w:t>
            </w:r>
            <w:r w:rsidRPr="00501ACD">
              <w:rPr>
                <w:i/>
                <w:iCs/>
                <w:spacing w:val="1"/>
                <w:sz w:val="24"/>
                <w:szCs w:val="24"/>
                <w:lang w:eastAsia="nl-NL"/>
              </w:rPr>
              <w:t xml:space="preserve"> </w:t>
            </w:r>
            <w:r w:rsidRPr="00501ACD">
              <w:rPr>
                <w:i/>
                <w:iCs/>
                <w:sz w:val="24"/>
                <w:szCs w:val="24"/>
                <w:lang w:eastAsia="nl-NL"/>
              </w:rPr>
              <w:t>рамках</w:t>
            </w:r>
            <w:r w:rsidRPr="00501ACD">
              <w:rPr>
                <w:i/>
                <w:iCs/>
                <w:spacing w:val="1"/>
                <w:sz w:val="24"/>
                <w:szCs w:val="24"/>
                <w:lang w:eastAsia="nl-NL"/>
              </w:rPr>
              <w:t xml:space="preserve"> </w:t>
            </w:r>
            <w:r w:rsidRPr="00501ACD">
              <w:rPr>
                <w:i/>
                <w:iCs/>
                <w:sz w:val="24"/>
                <w:szCs w:val="24"/>
                <w:lang w:eastAsia="nl-NL"/>
              </w:rPr>
              <w:t>дисциплины:</w:t>
            </w:r>
          </w:p>
          <w:p w:rsidR="00EA7E30" w:rsidRPr="00BF7BF1" w:rsidRDefault="00EA7E30" w:rsidP="00293F6E">
            <w:pPr>
              <w:shd w:val="clear" w:color="auto" w:fill="FFFFFF"/>
              <w:rPr>
                <w:sz w:val="24"/>
                <w:szCs w:val="24"/>
                <w:lang w:eastAsia="nl-NL"/>
              </w:rPr>
            </w:pPr>
            <w:r w:rsidRPr="00BF7BF1">
              <w:rPr>
                <w:sz w:val="24"/>
                <w:szCs w:val="24"/>
                <w:lang w:eastAsia="nl-NL"/>
              </w:rPr>
              <w:t>социальные предпосылки возникновения и развития сервисной деятельности;</w:t>
            </w:r>
          </w:p>
          <w:p w:rsidR="00EA7E30" w:rsidRPr="00BF7BF1" w:rsidRDefault="00EA7E30" w:rsidP="00293F6E">
            <w:pPr>
              <w:shd w:val="clear" w:color="auto" w:fill="FFFFFF"/>
              <w:rPr>
                <w:sz w:val="24"/>
                <w:szCs w:val="24"/>
                <w:lang w:eastAsia="nl-NL"/>
              </w:rPr>
            </w:pPr>
            <w:r w:rsidRPr="00BF7BF1">
              <w:rPr>
                <w:sz w:val="24"/>
                <w:szCs w:val="24"/>
                <w:lang w:eastAsia="nl-NL"/>
              </w:rPr>
              <w:t xml:space="preserve">потребности человека </w:t>
            </w:r>
            <w:r w:rsidRPr="00BF7BF1">
              <w:rPr>
                <w:sz w:val="24"/>
                <w:szCs w:val="24"/>
                <w:lang w:eastAsia="nl-NL"/>
              </w:rPr>
              <w:br/>
              <w:t xml:space="preserve">и принципы их удовлетворения </w:t>
            </w:r>
            <w:r w:rsidRPr="00BF7BF1">
              <w:rPr>
                <w:sz w:val="24"/>
                <w:szCs w:val="24"/>
                <w:lang w:eastAsia="nl-NL"/>
              </w:rPr>
              <w:br/>
              <w:t>в деятельности организаций сервиса на транспорте;</w:t>
            </w:r>
          </w:p>
          <w:p w:rsidR="00EA7E30" w:rsidRPr="00BF7BF1" w:rsidRDefault="00EA7E30" w:rsidP="00293F6E">
            <w:pPr>
              <w:shd w:val="clear" w:color="auto" w:fill="FFFFFF"/>
              <w:rPr>
                <w:sz w:val="24"/>
                <w:szCs w:val="24"/>
                <w:lang w:eastAsia="nl-NL"/>
              </w:rPr>
            </w:pPr>
            <w:r w:rsidRPr="00BF7BF1">
              <w:rPr>
                <w:sz w:val="24"/>
                <w:szCs w:val="24"/>
                <w:lang w:eastAsia="nl-NL"/>
              </w:rPr>
              <w:t>сущность услуги как специфического продукта;</w:t>
            </w:r>
          </w:p>
          <w:p w:rsidR="00EA7E30" w:rsidRPr="00BF7BF1" w:rsidRDefault="00EA7E30" w:rsidP="00293F6E">
            <w:pPr>
              <w:shd w:val="clear" w:color="auto" w:fill="FFFFFF"/>
              <w:rPr>
                <w:sz w:val="24"/>
                <w:szCs w:val="24"/>
                <w:lang w:eastAsia="nl-NL"/>
              </w:rPr>
            </w:pPr>
            <w:r w:rsidRPr="00BF7BF1">
              <w:rPr>
                <w:sz w:val="24"/>
                <w:szCs w:val="24"/>
                <w:lang w:eastAsia="nl-NL"/>
              </w:rPr>
              <w:t>понятие "контактной зоны" как сферы реализации сервисной деятельности;</w:t>
            </w:r>
          </w:p>
          <w:p w:rsidR="00EA7E30" w:rsidRPr="00BF7BF1" w:rsidRDefault="00EA7E30" w:rsidP="00293F6E">
            <w:pPr>
              <w:shd w:val="clear" w:color="auto" w:fill="FFFFFF"/>
              <w:rPr>
                <w:sz w:val="24"/>
                <w:szCs w:val="24"/>
                <w:lang w:eastAsia="nl-NL"/>
              </w:rPr>
            </w:pPr>
            <w:r w:rsidRPr="00BF7BF1">
              <w:rPr>
                <w:sz w:val="24"/>
                <w:szCs w:val="24"/>
                <w:lang w:eastAsia="nl-NL"/>
              </w:rPr>
              <w:t xml:space="preserve">правила обслуживания населения </w:t>
            </w:r>
            <w:r w:rsidRPr="00BF7BF1">
              <w:rPr>
                <w:sz w:val="24"/>
                <w:szCs w:val="24"/>
                <w:lang w:eastAsia="nl-NL"/>
              </w:rPr>
              <w:br/>
              <w:t>и законодательство о защите прав потребителей;</w:t>
            </w:r>
          </w:p>
          <w:p w:rsidR="00EA7E30" w:rsidRPr="00BF7BF1" w:rsidRDefault="00EA7E30" w:rsidP="00293F6E">
            <w:pPr>
              <w:shd w:val="clear" w:color="auto" w:fill="FFFFFF"/>
              <w:rPr>
                <w:sz w:val="24"/>
                <w:szCs w:val="24"/>
                <w:lang w:eastAsia="nl-NL"/>
              </w:rPr>
            </w:pPr>
            <w:r w:rsidRPr="00BF7BF1">
              <w:rPr>
                <w:sz w:val="24"/>
                <w:szCs w:val="24"/>
                <w:lang w:eastAsia="nl-NL"/>
              </w:rPr>
              <w:t>способы и формы оказания услуг;</w:t>
            </w:r>
          </w:p>
          <w:p w:rsidR="00EA7E30" w:rsidRPr="00BF7BF1" w:rsidRDefault="00EA7E30" w:rsidP="00293F6E">
            <w:pPr>
              <w:shd w:val="clear" w:color="auto" w:fill="FFFFFF"/>
              <w:rPr>
                <w:sz w:val="24"/>
                <w:szCs w:val="24"/>
                <w:lang w:eastAsia="nl-NL"/>
              </w:rPr>
            </w:pPr>
            <w:r w:rsidRPr="00BF7BF1">
              <w:rPr>
                <w:sz w:val="24"/>
                <w:szCs w:val="24"/>
                <w:lang w:eastAsia="nl-NL"/>
              </w:rPr>
              <w:t xml:space="preserve">нормы и правила профессионального поведения </w:t>
            </w:r>
            <w:r w:rsidRPr="00BF7BF1">
              <w:rPr>
                <w:sz w:val="24"/>
                <w:szCs w:val="24"/>
                <w:lang w:eastAsia="nl-NL"/>
              </w:rPr>
              <w:br/>
              <w:t>и этикета;</w:t>
            </w:r>
          </w:p>
          <w:p w:rsidR="00EA7E30" w:rsidRPr="00BF7BF1" w:rsidRDefault="00EA7E30" w:rsidP="00293F6E">
            <w:pPr>
              <w:shd w:val="clear" w:color="auto" w:fill="FFFFFF"/>
              <w:rPr>
                <w:sz w:val="24"/>
                <w:szCs w:val="24"/>
                <w:lang w:eastAsia="nl-NL"/>
              </w:rPr>
            </w:pPr>
            <w:r w:rsidRPr="00BF7BF1">
              <w:rPr>
                <w:sz w:val="24"/>
                <w:szCs w:val="24"/>
                <w:lang w:eastAsia="nl-NL"/>
              </w:rPr>
              <w:t xml:space="preserve">этику взаимоотношений в трудовом коллективе, в общении </w:t>
            </w:r>
            <w:r w:rsidRPr="00BF7BF1">
              <w:rPr>
                <w:sz w:val="24"/>
                <w:szCs w:val="24"/>
                <w:lang w:eastAsia="nl-NL"/>
              </w:rPr>
              <w:br/>
              <w:t>с потребителями;</w:t>
            </w:r>
          </w:p>
          <w:p w:rsidR="00EA7E30" w:rsidRPr="00BF7BF1" w:rsidRDefault="00EA7E30" w:rsidP="00293F6E">
            <w:pPr>
              <w:shd w:val="clear" w:color="auto" w:fill="FFFFFF"/>
              <w:rPr>
                <w:sz w:val="24"/>
                <w:szCs w:val="24"/>
                <w:lang w:eastAsia="nl-NL"/>
              </w:rPr>
            </w:pPr>
            <w:r w:rsidRPr="00BF7BF1">
              <w:rPr>
                <w:sz w:val="24"/>
                <w:szCs w:val="24"/>
                <w:lang w:eastAsia="nl-NL"/>
              </w:rPr>
              <w:t>критерии и составляющие качества услуг</w:t>
            </w:r>
          </w:p>
        </w:tc>
        <w:tc>
          <w:tcPr>
            <w:tcW w:w="1555" w:type="pct"/>
          </w:tcPr>
          <w:p w:rsidR="00EA7E30" w:rsidRPr="00BF7BF1" w:rsidRDefault="00EA7E30" w:rsidP="00293F6E">
            <w:pPr>
              <w:shd w:val="clear" w:color="auto" w:fill="FFFFFF"/>
              <w:rPr>
                <w:sz w:val="24"/>
                <w:szCs w:val="24"/>
                <w:lang w:eastAsia="nl-NL"/>
              </w:rPr>
            </w:pPr>
            <w:r w:rsidRPr="00BF7BF1">
              <w:rPr>
                <w:sz w:val="24"/>
                <w:szCs w:val="24"/>
                <w:lang w:eastAsia="nl-NL"/>
              </w:rPr>
              <w:t xml:space="preserve">Демонстрировать понимание сущности сервисной деятельности, сегментации рынка транспортных услуг, экономических показателей эффективности деятельности транспортного предприятия, показателей качества услуг </w:t>
            </w:r>
            <w:r w:rsidRPr="00BF7BF1">
              <w:rPr>
                <w:sz w:val="24"/>
                <w:szCs w:val="24"/>
                <w:lang w:eastAsia="nl-NL"/>
              </w:rPr>
              <w:br/>
              <w:t>и направлений деятельности по повышению качества</w:t>
            </w:r>
          </w:p>
        </w:tc>
        <w:tc>
          <w:tcPr>
            <w:tcW w:w="1389" w:type="pct"/>
          </w:tcPr>
          <w:p w:rsidR="00EA7E30" w:rsidRPr="00BF7BF1" w:rsidRDefault="00EA7E30" w:rsidP="00293F6E">
            <w:pPr>
              <w:shd w:val="clear" w:color="auto" w:fill="FFFFFF"/>
              <w:rPr>
                <w:sz w:val="24"/>
                <w:szCs w:val="24"/>
                <w:lang w:eastAsia="nl-NL"/>
              </w:rPr>
            </w:pPr>
            <w:r w:rsidRPr="00BF7BF1">
              <w:rPr>
                <w:sz w:val="24"/>
                <w:szCs w:val="24"/>
                <w:lang w:eastAsia="nl-NL"/>
              </w:rPr>
              <w:t>Промежуточная аттестация в форме дифференцированного зачета.</w:t>
            </w:r>
          </w:p>
          <w:p w:rsidR="00EA7E30" w:rsidRPr="00BF7BF1" w:rsidRDefault="00EA7E30" w:rsidP="00293F6E">
            <w:pPr>
              <w:shd w:val="clear" w:color="auto" w:fill="FFFFFF"/>
              <w:rPr>
                <w:sz w:val="24"/>
                <w:szCs w:val="24"/>
                <w:lang w:eastAsia="nl-NL"/>
              </w:rPr>
            </w:pPr>
            <w:r w:rsidRPr="00BF7BF1">
              <w:rPr>
                <w:sz w:val="24"/>
                <w:szCs w:val="24"/>
                <w:lang w:eastAsia="nl-NL"/>
              </w:rPr>
              <w:t>Текущий контроль:</w:t>
            </w:r>
          </w:p>
          <w:p w:rsidR="00EA7E30" w:rsidRPr="00BF7BF1" w:rsidRDefault="00EA7E30" w:rsidP="00293F6E">
            <w:pPr>
              <w:shd w:val="clear" w:color="auto" w:fill="FFFFFF"/>
              <w:rPr>
                <w:sz w:val="24"/>
                <w:szCs w:val="24"/>
                <w:lang w:eastAsia="nl-NL"/>
              </w:rPr>
            </w:pPr>
            <w:r w:rsidRPr="00BF7BF1">
              <w:rPr>
                <w:sz w:val="24"/>
                <w:szCs w:val="24"/>
                <w:lang w:eastAsia="nl-NL"/>
              </w:rPr>
              <w:t>- письменного/устного опроса;</w:t>
            </w:r>
          </w:p>
          <w:p w:rsidR="00EA7E30" w:rsidRPr="00BF7BF1" w:rsidRDefault="00EA7E30" w:rsidP="00293F6E">
            <w:pPr>
              <w:shd w:val="clear" w:color="auto" w:fill="FFFFFF"/>
              <w:rPr>
                <w:sz w:val="24"/>
                <w:szCs w:val="24"/>
                <w:lang w:eastAsia="nl-NL"/>
              </w:rPr>
            </w:pPr>
            <w:r w:rsidRPr="00BF7BF1">
              <w:rPr>
                <w:sz w:val="24"/>
                <w:szCs w:val="24"/>
                <w:lang w:eastAsia="nl-NL"/>
              </w:rPr>
              <w:t>- тестирования;</w:t>
            </w:r>
          </w:p>
          <w:p w:rsidR="00EA7E30" w:rsidRPr="00BF7BF1" w:rsidRDefault="00EA7E30" w:rsidP="00293F6E">
            <w:pPr>
              <w:shd w:val="clear" w:color="auto" w:fill="FFFFFF"/>
              <w:rPr>
                <w:sz w:val="24"/>
                <w:szCs w:val="24"/>
                <w:lang w:eastAsia="nl-NL"/>
              </w:rPr>
            </w:pPr>
            <w:r w:rsidRPr="00BF7BF1">
              <w:rPr>
                <w:sz w:val="24"/>
                <w:szCs w:val="24"/>
                <w:lang w:eastAsia="nl-NL"/>
              </w:rPr>
              <w:t>- оценки результатов самостоятельной работы (докладов, рефератов, и т.д.)</w:t>
            </w:r>
          </w:p>
          <w:p w:rsidR="00EA7E30" w:rsidRPr="00BF7BF1" w:rsidRDefault="00EA7E30" w:rsidP="00293F6E">
            <w:pPr>
              <w:shd w:val="clear" w:color="auto" w:fill="FFFFFF"/>
              <w:rPr>
                <w:sz w:val="24"/>
                <w:szCs w:val="24"/>
                <w:lang w:eastAsia="nl-NL"/>
              </w:rPr>
            </w:pPr>
            <w:r w:rsidRPr="00BF7BF1">
              <w:rPr>
                <w:sz w:val="24"/>
                <w:szCs w:val="24"/>
                <w:lang w:eastAsia="nl-NL"/>
              </w:rPr>
              <w:t>Экспертное наблюдение за выполнением практических работ и оценка результатов их выполнения</w:t>
            </w:r>
          </w:p>
        </w:tc>
      </w:tr>
      <w:tr w:rsidR="00EA7E30" w:rsidRPr="00BF7BF1" w:rsidTr="00293F6E">
        <w:trPr>
          <w:trHeight w:val="547"/>
        </w:trPr>
        <w:tc>
          <w:tcPr>
            <w:tcW w:w="2056" w:type="pct"/>
          </w:tcPr>
          <w:p w:rsidR="00EA7E30" w:rsidRPr="00501ACD" w:rsidRDefault="00EA7E30" w:rsidP="00293F6E">
            <w:pPr>
              <w:shd w:val="clear" w:color="auto" w:fill="FFFFFF"/>
              <w:rPr>
                <w:i/>
                <w:iCs/>
                <w:sz w:val="24"/>
                <w:szCs w:val="24"/>
                <w:lang w:eastAsia="nl-NL"/>
              </w:rPr>
            </w:pPr>
            <w:r w:rsidRPr="00501ACD">
              <w:rPr>
                <w:i/>
                <w:iCs/>
                <w:sz w:val="24"/>
                <w:szCs w:val="24"/>
                <w:lang w:eastAsia="nl-NL"/>
              </w:rPr>
              <w:t xml:space="preserve">Перечень </w:t>
            </w:r>
            <w:r w:rsidRPr="00501ACD">
              <w:rPr>
                <w:i/>
                <w:iCs/>
                <w:spacing w:val="-1"/>
                <w:sz w:val="24"/>
                <w:szCs w:val="24"/>
                <w:lang w:eastAsia="nl-NL"/>
              </w:rPr>
              <w:t>умени</w:t>
            </w:r>
            <w:r w:rsidRPr="00501ACD">
              <w:rPr>
                <w:i/>
                <w:iCs/>
                <w:sz w:val="24"/>
                <w:szCs w:val="24"/>
                <w:lang w:eastAsia="nl-NL"/>
              </w:rPr>
              <w:t>й, осваиваемых</w:t>
            </w:r>
            <w:r w:rsidRPr="00501ACD">
              <w:rPr>
                <w:i/>
                <w:iCs/>
                <w:spacing w:val="1"/>
                <w:sz w:val="24"/>
                <w:szCs w:val="24"/>
                <w:lang w:eastAsia="nl-NL"/>
              </w:rPr>
              <w:t xml:space="preserve"> </w:t>
            </w:r>
            <w:r w:rsidRPr="00501ACD">
              <w:rPr>
                <w:i/>
                <w:iCs/>
                <w:spacing w:val="1"/>
                <w:sz w:val="24"/>
                <w:szCs w:val="24"/>
                <w:lang w:eastAsia="nl-NL"/>
              </w:rPr>
              <w:br/>
            </w:r>
            <w:r w:rsidRPr="00501ACD">
              <w:rPr>
                <w:i/>
                <w:iCs/>
                <w:sz w:val="24"/>
                <w:szCs w:val="24"/>
                <w:lang w:eastAsia="nl-NL"/>
              </w:rPr>
              <w:t>в</w:t>
            </w:r>
            <w:r w:rsidRPr="00501ACD">
              <w:rPr>
                <w:i/>
                <w:iCs/>
                <w:spacing w:val="1"/>
                <w:sz w:val="24"/>
                <w:szCs w:val="24"/>
                <w:lang w:eastAsia="nl-NL"/>
              </w:rPr>
              <w:t xml:space="preserve"> </w:t>
            </w:r>
            <w:r w:rsidRPr="00501ACD">
              <w:rPr>
                <w:i/>
                <w:iCs/>
                <w:sz w:val="24"/>
                <w:szCs w:val="24"/>
                <w:lang w:eastAsia="nl-NL"/>
              </w:rPr>
              <w:t>рамках</w:t>
            </w:r>
            <w:r w:rsidRPr="00501ACD">
              <w:rPr>
                <w:i/>
                <w:iCs/>
                <w:spacing w:val="1"/>
                <w:sz w:val="24"/>
                <w:szCs w:val="24"/>
                <w:lang w:eastAsia="nl-NL"/>
              </w:rPr>
              <w:t xml:space="preserve"> </w:t>
            </w:r>
            <w:r w:rsidRPr="00501ACD">
              <w:rPr>
                <w:i/>
                <w:iCs/>
                <w:sz w:val="24"/>
                <w:szCs w:val="24"/>
                <w:lang w:eastAsia="nl-NL"/>
              </w:rPr>
              <w:t>дисциплины:</w:t>
            </w:r>
          </w:p>
          <w:p w:rsidR="00EA7E30" w:rsidRPr="00BF7BF1" w:rsidRDefault="00EA7E30" w:rsidP="00293F6E">
            <w:pPr>
              <w:shd w:val="clear" w:color="auto" w:fill="FFFFFF"/>
              <w:rPr>
                <w:sz w:val="24"/>
                <w:szCs w:val="24"/>
                <w:lang w:eastAsia="nl-NL"/>
              </w:rPr>
            </w:pPr>
            <w:r w:rsidRPr="00BF7BF1">
              <w:rPr>
                <w:sz w:val="24"/>
                <w:szCs w:val="24"/>
                <w:lang w:eastAsia="nl-NL"/>
              </w:rPr>
              <w:t xml:space="preserve">Освоенные умения соблюдать </w:t>
            </w:r>
            <w:r w:rsidRPr="00BF7BF1">
              <w:rPr>
                <w:sz w:val="24"/>
                <w:szCs w:val="24"/>
                <w:lang w:eastAsia="nl-NL"/>
              </w:rPr>
              <w:br/>
              <w:t>в профессиональной деятельности правила обслуживания клиентов;</w:t>
            </w:r>
          </w:p>
          <w:p w:rsidR="00EA7E30" w:rsidRPr="00BF7BF1" w:rsidRDefault="00EA7E30" w:rsidP="00293F6E">
            <w:pPr>
              <w:shd w:val="clear" w:color="auto" w:fill="FFFFFF"/>
              <w:rPr>
                <w:sz w:val="24"/>
                <w:szCs w:val="24"/>
                <w:lang w:eastAsia="nl-NL"/>
              </w:rPr>
            </w:pPr>
            <w:r w:rsidRPr="00BF7BF1">
              <w:rPr>
                <w:sz w:val="24"/>
                <w:szCs w:val="24"/>
                <w:lang w:eastAsia="nl-NL"/>
              </w:rPr>
              <w:t>определять критерии качества оказываемых услуг;</w:t>
            </w:r>
          </w:p>
          <w:p w:rsidR="00EA7E30" w:rsidRPr="00BF7BF1" w:rsidRDefault="00EA7E30" w:rsidP="00293F6E">
            <w:pPr>
              <w:shd w:val="clear" w:color="auto" w:fill="FFFFFF"/>
              <w:rPr>
                <w:sz w:val="24"/>
                <w:szCs w:val="24"/>
                <w:lang w:eastAsia="nl-NL"/>
              </w:rPr>
            </w:pPr>
            <w:r w:rsidRPr="00BF7BF1">
              <w:rPr>
                <w:sz w:val="24"/>
                <w:szCs w:val="24"/>
                <w:lang w:eastAsia="nl-NL"/>
              </w:rPr>
              <w:t>использовать различные средства делового общения;</w:t>
            </w:r>
          </w:p>
          <w:p w:rsidR="00EA7E30" w:rsidRPr="00BF7BF1" w:rsidRDefault="00EA7E30" w:rsidP="00293F6E">
            <w:pPr>
              <w:shd w:val="clear" w:color="auto" w:fill="FFFFFF"/>
              <w:rPr>
                <w:sz w:val="24"/>
                <w:szCs w:val="24"/>
                <w:lang w:eastAsia="nl-NL"/>
              </w:rPr>
            </w:pPr>
            <w:r w:rsidRPr="00BF7BF1">
              <w:rPr>
                <w:sz w:val="24"/>
                <w:szCs w:val="24"/>
                <w:lang w:eastAsia="nl-NL"/>
              </w:rPr>
              <w:t xml:space="preserve">анализировать профессиональные ситуации с позиций участвующих </w:t>
            </w:r>
            <w:r w:rsidRPr="00BF7BF1">
              <w:rPr>
                <w:sz w:val="24"/>
                <w:szCs w:val="24"/>
                <w:lang w:eastAsia="nl-NL"/>
              </w:rPr>
              <w:br/>
              <w:t>в них пассажиров особых категорий;</w:t>
            </w:r>
          </w:p>
          <w:p w:rsidR="00EA7E30" w:rsidRPr="00BF7BF1" w:rsidRDefault="00EA7E30" w:rsidP="00293F6E">
            <w:pPr>
              <w:suppressAutoHyphens/>
              <w:jc w:val="both"/>
              <w:rPr>
                <w:sz w:val="24"/>
                <w:szCs w:val="24"/>
              </w:rPr>
            </w:pPr>
            <w:r w:rsidRPr="00BF7BF1">
              <w:rPr>
                <w:sz w:val="24"/>
                <w:szCs w:val="24"/>
              </w:rPr>
              <w:t xml:space="preserve">выполнять требования этики при выполнении трудовых функций </w:t>
            </w:r>
            <w:r w:rsidRPr="00BF7BF1">
              <w:rPr>
                <w:sz w:val="24"/>
                <w:szCs w:val="24"/>
              </w:rPr>
              <w:br/>
              <w:t>с учетом вида транспорта</w:t>
            </w:r>
          </w:p>
        </w:tc>
        <w:tc>
          <w:tcPr>
            <w:tcW w:w="1555" w:type="pct"/>
          </w:tcPr>
          <w:p w:rsidR="00EA7E30" w:rsidRPr="00BF7BF1" w:rsidRDefault="00EA7E30" w:rsidP="00293F6E">
            <w:pPr>
              <w:shd w:val="clear" w:color="auto" w:fill="FFFFFF"/>
              <w:rPr>
                <w:sz w:val="24"/>
                <w:szCs w:val="24"/>
                <w:lang w:eastAsia="nl-NL"/>
              </w:rPr>
            </w:pPr>
            <w:r w:rsidRPr="00BF7BF1">
              <w:rPr>
                <w:sz w:val="24"/>
                <w:szCs w:val="24"/>
                <w:lang w:eastAsia="nl-NL"/>
              </w:rPr>
              <w:t xml:space="preserve">Демонстрация </w:t>
            </w:r>
            <w:r w:rsidRPr="00BF7BF1">
              <w:rPr>
                <w:sz w:val="24"/>
                <w:szCs w:val="24"/>
                <w:lang w:eastAsia="nl-NL"/>
              </w:rPr>
              <w:br/>
              <w:t xml:space="preserve">на практических занятиях отработанных умений </w:t>
            </w:r>
            <w:r w:rsidRPr="00BF7BF1">
              <w:rPr>
                <w:sz w:val="24"/>
                <w:szCs w:val="24"/>
                <w:lang w:eastAsia="nl-NL"/>
              </w:rPr>
              <w:br/>
              <w:t xml:space="preserve">по планированию оказания качественных сервисных услуг </w:t>
            </w:r>
            <w:r w:rsidRPr="00BF7BF1">
              <w:rPr>
                <w:sz w:val="24"/>
                <w:szCs w:val="24"/>
                <w:lang w:eastAsia="nl-NL"/>
              </w:rPr>
              <w:br/>
              <w:t xml:space="preserve">с ориентацией на целевую аудиторию, </w:t>
            </w:r>
            <w:r w:rsidRPr="00BF7BF1">
              <w:rPr>
                <w:sz w:val="24"/>
                <w:szCs w:val="24"/>
                <w:lang w:eastAsia="nl-NL"/>
              </w:rPr>
              <w:br/>
              <w:t>с соблюдением правил качественного обслуживания</w:t>
            </w:r>
          </w:p>
        </w:tc>
        <w:tc>
          <w:tcPr>
            <w:tcW w:w="1389" w:type="pct"/>
          </w:tcPr>
          <w:p w:rsidR="00EA7E30" w:rsidRPr="00BF7BF1" w:rsidRDefault="00EA7E30" w:rsidP="00293F6E">
            <w:pPr>
              <w:rPr>
                <w:bCs/>
                <w:sz w:val="24"/>
                <w:szCs w:val="24"/>
              </w:rPr>
            </w:pPr>
            <w:r w:rsidRPr="00BF7BF1">
              <w:rPr>
                <w:bCs/>
                <w:sz w:val="24"/>
                <w:szCs w:val="24"/>
              </w:rPr>
              <w:t xml:space="preserve">Экспертная оценка результатов выполнения практических работ </w:t>
            </w:r>
            <w:r w:rsidRPr="00BF7BF1">
              <w:rPr>
                <w:bCs/>
                <w:sz w:val="24"/>
                <w:szCs w:val="24"/>
              </w:rPr>
              <w:br/>
              <w:t>и результатов выполнения самостоятельных работ</w:t>
            </w:r>
          </w:p>
        </w:tc>
      </w:tr>
    </w:tbl>
    <w:p w:rsidR="00EA7E30" w:rsidRPr="00BF7BF1" w:rsidRDefault="00EA7E30" w:rsidP="00EA7E30">
      <w:pPr>
        <w:jc w:val="both"/>
        <w:rPr>
          <w:b/>
          <w:szCs w:val="52"/>
        </w:rPr>
      </w:pPr>
    </w:p>
    <w:p w:rsidR="00EA7E30" w:rsidRPr="00BF7BF1" w:rsidRDefault="00EA7E30" w:rsidP="00CA55EB">
      <w:pPr>
        <w:spacing w:line="360" w:lineRule="auto"/>
        <w:jc w:val="right"/>
        <w:outlineLvl w:val="1"/>
        <w:rPr>
          <w:b/>
          <w:i/>
        </w:rPr>
      </w:pPr>
      <w:r w:rsidRPr="00BF7BF1">
        <w:rPr>
          <w:b/>
          <w:i/>
          <w:sz w:val="24"/>
          <w:szCs w:val="24"/>
          <w:u w:val="single"/>
        </w:rPr>
        <w:br w:type="page"/>
      </w:r>
      <w:r w:rsidR="00CA55EB" w:rsidRPr="00BF7BF1">
        <w:rPr>
          <w:b/>
          <w:i/>
        </w:rPr>
        <w:lastRenderedPageBreak/>
        <w:t xml:space="preserve"> </w:t>
      </w:r>
    </w:p>
    <w:p w:rsidR="00EA7E30" w:rsidRPr="00BF7BF1"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sz w:val="24"/>
          <w:szCs w:val="24"/>
        </w:rPr>
      </w:pPr>
      <w:r w:rsidRPr="00BF7BF1">
        <w:rPr>
          <w:b/>
          <w:sz w:val="24"/>
          <w:szCs w:val="24"/>
        </w:rPr>
        <w:t>РАБОЧАЯ ПРОГРАММА УЧЕБНОЙ ДИСЦИПЛИНЫ</w:t>
      </w:r>
    </w:p>
    <w:p w:rsidR="00EA7E30" w:rsidRPr="00BF7BF1" w:rsidRDefault="00EA7E30" w:rsidP="00EA7E30">
      <w:pPr>
        <w:spacing w:after="60"/>
        <w:jc w:val="center"/>
        <w:outlineLvl w:val="1"/>
        <w:rPr>
          <w:b/>
          <w:bCs/>
          <w:sz w:val="24"/>
          <w:szCs w:val="24"/>
        </w:rPr>
      </w:pPr>
      <w:bookmarkStart w:id="23" w:name="_Toc91677377"/>
      <w:bookmarkStart w:id="24" w:name="_Toc126184267"/>
      <w:bookmarkStart w:id="25" w:name="_Toc132794873"/>
      <w:r w:rsidRPr="00BF7BF1">
        <w:rPr>
          <w:b/>
          <w:bCs/>
          <w:sz w:val="24"/>
          <w:szCs w:val="24"/>
        </w:rPr>
        <w:t>«ОП</w:t>
      </w:r>
      <w:r>
        <w:rPr>
          <w:b/>
          <w:bCs/>
          <w:sz w:val="24"/>
          <w:szCs w:val="24"/>
        </w:rPr>
        <w:t>Ц</w:t>
      </w:r>
      <w:r w:rsidRPr="00BF7BF1">
        <w:rPr>
          <w:b/>
          <w:bCs/>
          <w:sz w:val="24"/>
          <w:szCs w:val="24"/>
        </w:rPr>
        <w:t>.02 Транспортная система России и транспортная география»</w:t>
      </w:r>
      <w:bookmarkEnd w:id="23"/>
      <w:bookmarkEnd w:id="24"/>
      <w:bookmarkEnd w:id="25"/>
    </w:p>
    <w:p w:rsidR="00EA7E30" w:rsidRPr="00BF7BF1" w:rsidRDefault="00EA7E30" w:rsidP="00EA7E30">
      <w:pPr>
        <w:jc w:val="cente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rPr>
      </w:pPr>
    </w:p>
    <w:p w:rsidR="00EA7E30" w:rsidRDefault="00EA7E30" w:rsidP="00EA7E30">
      <w:pPr>
        <w:jc w:val="center"/>
        <w:rPr>
          <w:b/>
          <w:bCs/>
          <w:sz w:val="24"/>
        </w:rPr>
      </w:pPr>
    </w:p>
    <w:p w:rsidR="00EA7E30" w:rsidRDefault="00EA7E30" w:rsidP="00EA7E30">
      <w:pPr>
        <w:jc w:val="center"/>
        <w:rPr>
          <w:b/>
          <w:bCs/>
          <w:sz w:val="24"/>
        </w:rPr>
      </w:pPr>
    </w:p>
    <w:p w:rsidR="00EA7E30" w:rsidRDefault="00EA7E30" w:rsidP="00EA7E30">
      <w:pPr>
        <w:jc w:val="center"/>
        <w:rPr>
          <w:b/>
          <w:bCs/>
          <w:sz w:val="24"/>
        </w:rPr>
      </w:pPr>
    </w:p>
    <w:p w:rsidR="00EA7E30" w:rsidRDefault="00EA7E30" w:rsidP="00EA7E30">
      <w:pPr>
        <w:jc w:val="center"/>
        <w:rPr>
          <w:b/>
          <w:bCs/>
          <w:sz w:val="24"/>
        </w:rPr>
      </w:pPr>
    </w:p>
    <w:p w:rsidR="00EA7E30" w:rsidRDefault="00EA7E30" w:rsidP="00EA7E30">
      <w:pPr>
        <w:jc w:val="center"/>
        <w:rPr>
          <w:b/>
          <w:bCs/>
          <w:sz w:val="24"/>
        </w:rPr>
      </w:pPr>
    </w:p>
    <w:p w:rsidR="00EA7E30" w:rsidRDefault="00EA7E30" w:rsidP="00EA7E30">
      <w:pPr>
        <w:jc w:val="center"/>
        <w:rPr>
          <w:b/>
          <w:bCs/>
          <w:sz w:val="24"/>
        </w:rPr>
      </w:pPr>
    </w:p>
    <w:p w:rsidR="00EA7E30" w:rsidRDefault="00EA7E30" w:rsidP="00EA7E30">
      <w:pPr>
        <w:jc w:val="center"/>
        <w:rPr>
          <w:b/>
          <w:bCs/>
          <w:sz w:val="24"/>
        </w:rPr>
      </w:pPr>
    </w:p>
    <w:p w:rsidR="00EA7E30" w:rsidRDefault="00EA7E30" w:rsidP="00EA7E30">
      <w:pPr>
        <w:jc w:val="center"/>
        <w:rPr>
          <w:b/>
          <w:bCs/>
          <w:sz w:val="24"/>
        </w:rPr>
      </w:pPr>
    </w:p>
    <w:p w:rsidR="00EA7E30" w:rsidRDefault="00EA7E30" w:rsidP="00EA7E30">
      <w:pPr>
        <w:jc w:val="center"/>
        <w:rPr>
          <w:b/>
          <w:bCs/>
          <w:sz w:val="24"/>
        </w:rPr>
      </w:pPr>
    </w:p>
    <w:p w:rsidR="00EA7E30" w:rsidRDefault="00EA7E30" w:rsidP="00EA7E30">
      <w:pPr>
        <w:jc w:val="center"/>
        <w:rPr>
          <w:b/>
          <w:bCs/>
          <w:sz w:val="24"/>
        </w:rPr>
      </w:pPr>
    </w:p>
    <w:p w:rsidR="00EA7E30" w:rsidRDefault="00EA7E30" w:rsidP="00EA7E30">
      <w:pPr>
        <w:jc w:val="center"/>
        <w:rPr>
          <w:b/>
          <w:bCs/>
          <w:sz w:val="24"/>
        </w:rPr>
      </w:pPr>
    </w:p>
    <w:p w:rsidR="00EA7E30" w:rsidRDefault="00EA7E30" w:rsidP="00EA7E30">
      <w:pPr>
        <w:jc w:val="center"/>
        <w:rPr>
          <w:b/>
          <w:bCs/>
          <w:sz w:val="24"/>
        </w:rPr>
      </w:pPr>
    </w:p>
    <w:p w:rsidR="00EA7E30" w:rsidRPr="00BF7BF1" w:rsidRDefault="00EA7E30" w:rsidP="00EA7E30">
      <w:pPr>
        <w:jc w:val="center"/>
        <w:rPr>
          <w:b/>
          <w:iCs/>
          <w:sz w:val="24"/>
          <w:szCs w:val="24"/>
        </w:rPr>
      </w:pPr>
      <w:r w:rsidRPr="00BF7BF1">
        <w:rPr>
          <w:b/>
          <w:bCs/>
          <w:sz w:val="24"/>
        </w:rPr>
        <w:t>202</w:t>
      </w:r>
      <w:r>
        <w:rPr>
          <w:b/>
          <w:bCs/>
          <w:sz w:val="24"/>
        </w:rPr>
        <w:t>5</w:t>
      </w:r>
      <w:r w:rsidRPr="00BF7BF1">
        <w:rPr>
          <w:b/>
          <w:bCs/>
          <w:sz w:val="24"/>
        </w:rPr>
        <w:t xml:space="preserve"> г.</w:t>
      </w:r>
      <w:r w:rsidRPr="00BF7BF1">
        <w:rPr>
          <w:b/>
          <w:bCs/>
        </w:rPr>
        <w:br w:type="page"/>
      </w:r>
      <w:r w:rsidRPr="00BF7BF1">
        <w:rPr>
          <w:b/>
          <w:iCs/>
          <w:sz w:val="24"/>
          <w:szCs w:val="24"/>
        </w:rPr>
        <w:lastRenderedPageBreak/>
        <w:t>СОДЕРЖАНИЕ</w:t>
      </w:r>
    </w:p>
    <w:p w:rsidR="00EA7E30" w:rsidRPr="00BF7BF1" w:rsidRDefault="00EA7E30" w:rsidP="00EA7E30">
      <w:pPr>
        <w:rPr>
          <w:b/>
          <w:i/>
          <w:sz w:val="24"/>
          <w:szCs w:val="24"/>
        </w:rPr>
      </w:pPr>
    </w:p>
    <w:tbl>
      <w:tblPr>
        <w:tblW w:w="0" w:type="auto"/>
        <w:tblLook w:val="01E0" w:firstRow="1" w:lastRow="1" w:firstColumn="1" w:lastColumn="1" w:noHBand="0" w:noVBand="0"/>
      </w:tblPr>
      <w:tblGrid>
        <w:gridCol w:w="7501"/>
        <w:gridCol w:w="1854"/>
      </w:tblGrid>
      <w:tr w:rsidR="00EA7E30" w:rsidRPr="00BF7BF1" w:rsidTr="00293F6E">
        <w:tc>
          <w:tcPr>
            <w:tcW w:w="7501" w:type="dxa"/>
          </w:tcPr>
          <w:p w:rsidR="00EA7E30" w:rsidRPr="00BF7BF1" w:rsidRDefault="00EA7E30" w:rsidP="00B807FA">
            <w:pPr>
              <w:widowControl/>
              <w:numPr>
                <w:ilvl w:val="0"/>
                <w:numId w:val="8"/>
              </w:numPr>
              <w:suppressAutoHyphens/>
              <w:autoSpaceDE/>
              <w:autoSpaceDN/>
              <w:spacing w:after="200" w:line="276" w:lineRule="auto"/>
              <w:rPr>
                <w:b/>
                <w:sz w:val="24"/>
                <w:szCs w:val="24"/>
              </w:rPr>
            </w:pPr>
            <w:r w:rsidRPr="00BF7BF1">
              <w:rPr>
                <w:b/>
                <w:sz w:val="24"/>
                <w:szCs w:val="24"/>
              </w:rPr>
              <w:t xml:space="preserve">ОБЩАЯ ХАРАКТЕРИСТИКА </w:t>
            </w:r>
            <w:r w:rsidRPr="00BF7BF1">
              <w:rPr>
                <w:b/>
                <w:color w:val="000000"/>
                <w:sz w:val="24"/>
                <w:szCs w:val="24"/>
              </w:rPr>
              <w:t xml:space="preserve"> РАБОЧЕЙ ПРОГРАММЫ</w:t>
            </w:r>
            <w:r w:rsidRPr="00BF7BF1">
              <w:rPr>
                <w:b/>
                <w:sz w:val="24"/>
                <w:szCs w:val="24"/>
              </w:rPr>
              <w:t xml:space="preserve"> УЧЕБНОЙ ДИСЦИПЛИНЫ</w:t>
            </w:r>
          </w:p>
        </w:tc>
        <w:tc>
          <w:tcPr>
            <w:tcW w:w="1854" w:type="dxa"/>
          </w:tcPr>
          <w:p w:rsidR="00EA7E30" w:rsidRPr="00BF7BF1" w:rsidRDefault="00EA7E30" w:rsidP="00293F6E">
            <w:pPr>
              <w:jc w:val="center"/>
              <w:rPr>
                <w:b/>
                <w:sz w:val="24"/>
                <w:szCs w:val="24"/>
              </w:rPr>
            </w:pPr>
          </w:p>
        </w:tc>
      </w:tr>
      <w:tr w:rsidR="00EA7E30" w:rsidRPr="00BF7BF1" w:rsidTr="00293F6E">
        <w:tc>
          <w:tcPr>
            <w:tcW w:w="7501" w:type="dxa"/>
          </w:tcPr>
          <w:p w:rsidR="00EA7E30" w:rsidRPr="00BF7BF1" w:rsidRDefault="00EA7E30" w:rsidP="00B807FA">
            <w:pPr>
              <w:widowControl/>
              <w:numPr>
                <w:ilvl w:val="0"/>
                <w:numId w:val="8"/>
              </w:numPr>
              <w:suppressAutoHyphens/>
              <w:autoSpaceDE/>
              <w:autoSpaceDN/>
              <w:spacing w:after="200" w:line="276" w:lineRule="auto"/>
              <w:rPr>
                <w:b/>
                <w:sz w:val="24"/>
                <w:szCs w:val="24"/>
              </w:rPr>
            </w:pPr>
            <w:r w:rsidRPr="00BF7BF1">
              <w:rPr>
                <w:b/>
                <w:sz w:val="24"/>
                <w:szCs w:val="24"/>
              </w:rPr>
              <w:t>СТРУКТУРА И СОДЕРЖАНИЕ УЧЕБНОЙ ДИСЦИПЛИНЫ</w:t>
            </w:r>
          </w:p>
          <w:p w:rsidR="00EA7E30" w:rsidRPr="00BF7BF1" w:rsidRDefault="00EA7E30" w:rsidP="00B807FA">
            <w:pPr>
              <w:widowControl/>
              <w:numPr>
                <w:ilvl w:val="0"/>
                <w:numId w:val="8"/>
              </w:numPr>
              <w:suppressAutoHyphens/>
              <w:autoSpaceDE/>
              <w:autoSpaceDN/>
              <w:spacing w:after="200" w:line="276" w:lineRule="auto"/>
              <w:rPr>
                <w:b/>
                <w:sz w:val="24"/>
                <w:szCs w:val="24"/>
              </w:rPr>
            </w:pPr>
            <w:r w:rsidRPr="00BF7BF1">
              <w:rPr>
                <w:b/>
                <w:sz w:val="24"/>
                <w:szCs w:val="24"/>
              </w:rPr>
              <w:t>УСЛОВИЯ РЕАЛИЗАЦИИ УЧЕБНОЙ ДИСЦИПЛИНЫ</w:t>
            </w:r>
          </w:p>
        </w:tc>
        <w:tc>
          <w:tcPr>
            <w:tcW w:w="1854" w:type="dxa"/>
          </w:tcPr>
          <w:p w:rsidR="00EA7E30" w:rsidRPr="00BF7BF1" w:rsidRDefault="00EA7E30" w:rsidP="00293F6E">
            <w:pPr>
              <w:jc w:val="center"/>
              <w:rPr>
                <w:b/>
                <w:sz w:val="24"/>
                <w:szCs w:val="24"/>
              </w:rPr>
            </w:pPr>
          </w:p>
        </w:tc>
      </w:tr>
      <w:tr w:rsidR="00EA7E30" w:rsidRPr="00BF7BF1" w:rsidTr="00293F6E">
        <w:tc>
          <w:tcPr>
            <w:tcW w:w="7501" w:type="dxa"/>
          </w:tcPr>
          <w:p w:rsidR="00EA7E30" w:rsidRPr="00BF7BF1" w:rsidRDefault="00EA7E30" w:rsidP="00B807FA">
            <w:pPr>
              <w:widowControl/>
              <w:numPr>
                <w:ilvl w:val="0"/>
                <w:numId w:val="8"/>
              </w:numPr>
              <w:suppressAutoHyphens/>
              <w:autoSpaceDE/>
              <w:autoSpaceDN/>
              <w:spacing w:after="200" w:line="276" w:lineRule="auto"/>
              <w:rPr>
                <w:b/>
                <w:sz w:val="24"/>
                <w:szCs w:val="24"/>
              </w:rPr>
            </w:pPr>
            <w:r w:rsidRPr="00BF7BF1">
              <w:rPr>
                <w:b/>
                <w:sz w:val="24"/>
                <w:szCs w:val="24"/>
              </w:rPr>
              <w:t>КОНТРОЛЬ И ОЦЕНКА РЕЗУЛЬТАТОВ ОСВОЕНИЯ УЧЕБНОЙ ДИСЦИПЛИНЫ</w:t>
            </w:r>
          </w:p>
          <w:p w:rsidR="00EA7E30" w:rsidRPr="00BF7BF1" w:rsidRDefault="00EA7E30" w:rsidP="00293F6E">
            <w:pPr>
              <w:suppressAutoHyphens/>
              <w:rPr>
                <w:b/>
                <w:sz w:val="24"/>
                <w:szCs w:val="24"/>
              </w:rPr>
            </w:pPr>
          </w:p>
        </w:tc>
        <w:tc>
          <w:tcPr>
            <w:tcW w:w="1854" w:type="dxa"/>
          </w:tcPr>
          <w:p w:rsidR="00EA7E30" w:rsidRPr="00BF7BF1" w:rsidRDefault="00EA7E30" w:rsidP="00293F6E">
            <w:pPr>
              <w:jc w:val="center"/>
              <w:rPr>
                <w:b/>
                <w:sz w:val="24"/>
                <w:szCs w:val="24"/>
              </w:rPr>
            </w:pPr>
          </w:p>
        </w:tc>
      </w:tr>
    </w:tbl>
    <w:p w:rsidR="00EA7E30" w:rsidRPr="00BF7BF1" w:rsidRDefault="00EA7E30" w:rsidP="00B807FA">
      <w:pPr>
        <w:widowControl/>
        <w:numPr>
          <w:ilvl w:val="0"/>
          <w:numId w:val="9"/>
        </w:numPr>
        <w:suppressAutoHyphens/>
        <w:autoSpaceDE/>
        <w:autoSpaceDN/>
        <w:spacing w:line="276" w:lineRule="auto"/>
        <w:jc w:val="center"/>
        <w:rPr>
          <w:b/>
          <w:sz w:val="24"/>
          <w:szCs w:val="24"/>
        </w:rPr>
      </w:pPr>
      <w:r w:rsidRPr="00BF7BF1">
        <w:rPr>
          <w:b/>
          <w:i/>
          <w:u w:val="single"/>
        </w:rPr>
        <w:br w:type="page"/>
      </w:r>
      <w:r w:rsidRPr="00BF7BF1">
        <w:rPr>
          <w:b/>
          <w:sz w:val="24"/>
          <w:szCs w:val="24"/>
        </w:rPr>
        <w:lastRenderedPageBreak/>
        <w:t xml:space="preserve">ОБЩАЯ ХАРАКТЕРИСТИКА </w:t>
      </w:r>
      <w:r w:rsidRPr="00BF7BF1">
        <w:rPr>
          <w:b/>
          <w:color w:val="000000"/>
          <w:sz w:val="24"/>
          <w:szCs w:val="24"/>
        </w:rPr>
        <w:t>РАБОЧЕЙ ПРОГРАММЫ</w:t>
      </w:r>
      <w:r w:rsidRPr="00BF7BF1">
        <w:rPr>
          <w:b/>
          <w:sz w:val="24"/>
          <w:szCs w:val="24"/>
        </w:rPr>
        <w:t xml:space="preserve"> УЧЕБНОЙ ДИСЦИПЛИНЫ</w:t>
      </w:r>
    </w:p>
    <w:p w:rsidR="00EA7E30" w:rsidRPr="00BF7BF1" w:rsidRDefault="00EA7E30" w:rsidP="00EA7E30">
      <w:pPr>
        <w:suppressAutoHyphens/>
        <w:ind w:left="720"/>
        <w:jc w:val="center"/>
        <w:rPr>
          <w:b/>
          <w:sz w:val="24"/>
          <w:szCs w:val="24"/>
        </w:rPr>
      </w:pPr>
      <w:r w:rsidRPr="00BF7BF1">
        <w:rPr>
          <w:b/>
          <w:sz w:val="24"/>
          <w:szCs w:val="24"/>
        </w:rPr>
        <w:t>«ОП</w:t>
      </w:r>
      <w:r w:rsidR="00CA55EB">
        <w:rPr>
          <w:b/>
          <w:sz w:val="24"/>
          <w:szCs w:val="24"/>
        </w:rPr>
        <w:t>Ц.02</w:t>
      </w:r>
      <w:r w:rsidRPr="00BF7BF1">
        <w:rPr>
          <w:b/>
          <w:sz w:val="24"/>
          <w:szCs w:val="24"/>
        </w:rPr>
        <w:t xml:space="preserve"> Транспортная система России и транспортная география»</w:t>
      </w:r>
    </w:p>
    <w:p w:rsidR="00EA7E30" w:rsidRPr="00BF7BF1" w:rsidRDefault="00EA7E30" w:rsidP="00EA7E30">
      <w:pPr>
        <w:suppressAutoHyphens/>
        <w:ind w:left="720"/>
        <w:jc w:val="center"/>
        <w:rPr>
          <w:sz w:val="24"/>
          <w:szCs w:val="24"/>
          <w:vertAlign w:val="superscript"/>
        </w:rPr>
      </w:pPr>
    </w:p>
    <w:p w:rsidR="00EA7E30" w:rsidRPr="00BF7BF1" w:rsidRDefault="00EA7E30" w:rsidP="00EA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szCs w:val="24"/>
        </w:rPr>
      </w:pPr>
      <w:r w:rsidRPr="00BF7BF1">
        <w:rPr>
          <w:b/>
          <w:sz w:val="24"/>
          <w:szCs w:val="24"/>
        </w:rPr>
        <w:t xml:space="preserve">1.1. Место дисциплины в структуре основной образовательной программы: </w:t>
      </w:r>
    </w:p>
    <w:p w:rsidR="00EA7E30" w:rsidRPr="00BF7BF1" w:rsidRDefault="00EA7E30" w:rsidP="00EA7E3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BF7BF1">
        <w:rPr>
          <w:sz w:val="24"/>
          <w:szCs w:val="24"/>
        </w:rPr>
        <w:t>Учебная дисциплина «ОП</w:t>
      </w:r>
      <w:r w:rsidR="00CA55EB">
        <w:rPr>
          <w:sz w:val="24"/>
          <w:szCs w:val="24"/>
        </w:rPr>
        <w:t>Ц</w:t>
      </w:r>
      <w:r w:rsidRPr="00BF7BF1">
        <w:rPr>
          <w:sz w:val="24"/>
          <w:szCs w:val="24"/>
        </w:rPr>
        <w:t xml:space="preserve">.02 Транспортная система России и транспортная география» является обязательной частью общепрофессионального цикла примерной основной образовательной программы в соответствии с ФГОС СПО по специальности. </w:t>
      </w:r>
    </w:p>
    <w:p w:rsidR="00EA7E30" w:rsidRPr="00BF7BF1" w:rsidRDefault="00EA7E30" w:rsidP="00EA7E3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szCs w:val="24"/>
        </w:rPr>
      </w:pPr>
      <w:r w:rsidRPr="00BF7BF1">
        <w:rPr>
          <w:sz w:val="24"/>
          <w:szCs w:val="24"/>
        </w:rPr>
        <w:t xml:space="preserve">Особое значение дисциплина имеет при формировании и развитии </w:t>
      </w:r>
      <w:proofErr w:type="gramStart"/>
      <w:r w:rsidRPr="00BF7BF1">
        <w:rPr>
          <w:color w:val="000000"/>
          <w:sz w:val="24"/>
          <w:szCs w:val="24"/>
        </w:rPr>
        <w:t>ОК</w:t>
      </w:r>
      <w:proofErr w:type="gramEnd"/>
      <w:r w:rsidRPr="00BF7BF1">
        <w:rPr>
          <w:color w:val="000000"/>
          <w:sz w:val="24"/>
          <w:szCs w:val="24"/>
        </w:rPr>
        <w:t xml:space="preserve"> 01, ОК 02, ОК 05, ОК 09.</w:t>
      </w:r>
    </w:p>
    <w:p w:rsidR="00EA7E30" w:rsidRPr="00BF7BF1" w:rsidRDefault="00EA7E30" w:rsidP="00EA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color w:val="000000"/>
          <w:sz w:val="24"/>
          <w:szCs w:val="24"/>
        </w:rPr>
      </w:pPr>
    </w:p>
    <w:p w:rsidR="00EA7E30" w:rsidRPr="00BF7BF1" w:rsidRDefault="00EA7E30" w:rsidP="00EA7E30">
      <w:pPr>
        <w:ind w:firstLine="709"/>
        <w:rPr>
          <w:b/>
          <w:sz w:val="24"/>
          <w:szCs w:val="24"/>
        </w:rPr>
      </w:pPr>
      <w:r w:rsidRPr="00BF7BF1">
        <w:rPr>
          <w:b/>
          <w:sz w:val="24"/>
          <w:szCs w:val="24"/>
        </w:rPr>
        <w:t>1.2. Цель и планируемые результаты освоения дисциплины:</w:t>
      </w:r>
    </w:p>
    <w:p w:rsidR="00EA7E30" w:rsidRPr="00BF7BF1" w:rsidRDefault="00EA7E30" w:rsidP="00EA7E30">
      <w:pPr>
        <w:suppressAutoHyphens/>
        <w:ind w:firstLine="709"/>
        <w:jc w:val="both"/>
        <w:rPr>
          <w:sz w:val="24"/>
          <w:szCs w:val="24"/>
        </w:rPr>
      </w:pPr>
      <w:r w:rsidRPr="00BF7BF1">
        <w:rPr>
          <w:sz w:val="24"/>
          <w:szCs w:val="24"/>
        </w:rPr>
        <w:t xml:space="preserve">В рамках программы учебной дисциплины </w:t>
      </w:r>
      <w:proofErr w:type="gramStart"/>
      <w:r w:rsidRPr="00BF7BF1">
        <w:rPr>
          <w:sz w:val="24"/>
          <w:szCs w:val="24"/>
        </w:rPr>
        <w:t>обучающимися</w:t>
      </w:r>
      <w:proofErr w:type="gramEnd"/>
      <w:r w:rsidRPr="00BF7BF1">
        <w:rPr>
          <w:sz w:val="24"/>
          <w:szCs w:val="24"/>
        </w:rPr>
        <w:t xml:space="preserve">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649"/>
        <w:gridCol w:w="3470"/>
      </w:tblGrid>
      <w:tr w:rsidR="00EA7E30" w:rsidRPr="00BF7BF1" w:rsidTr="00293F6E">
        <w:trPr>
          <w:trHeight w:val="444"/>
        </w:trPr>
        <w:tc>
          <w:tcPr>
            <w:tcW w:w="1129" w:type="dxa"/>
            <w:hideMark/>
          </w:tcPr>
          <w:p w:rsidR="00EA7E30" w:rsidRPr="00BF7BF1" w:rsidRDefault="00EA7E30" w:rsidP="00293F6E">
            <w:pPr>
              <w:suppressAutoHyphens/>
              <w:jc w:val="center"/>
              <w:rPr>
                <w:b/>
                <w:bCs/>
                <w:sz w:val="24"/>
                <w:szCs w:val="24"/>
              </w:rPr>
            </w:pPr>
            <w:r w:rsidRPr="00BF7BF1">
              <w:rPr>
                <w:b/>
                <w:bCs/>
                <w:sz w:val="24"/>
                <w:szCs w:val="24"/>
              </w:rPr>
              <w:t>Код</w:t>
            </w:r>
          </w:p>
          <w:p w:rsidR="00EA7E30" w:rsidRPr="00BF7BF1" w:rsidRDefault="00EA7E30" w:rsidP="00293F6E">
            <w:pPr>
              <w:suppressAutoHyphens/>
              <w:jc w:val="center"/>
              <w:rPr>
                <w:b/>
                <w:bCs/>
                <w:sz w:val="24"/>
                <w:szCs w:val="24"/>
              </w:rPr>
            </w:pPr>
            <w:r w:rsidRPr="00BF7BF1">
              <w:rPr>
                <w:b/>
                <w:bCs/>
                <w:sz w:val="24"/>
                <w:szCs w:val="24"/>
              </w:rPr>
              <w:t xml:space="preserve">ПК, </w:t>
            </w:r>
            <w:proofErr w:type="gramStart"/>
            <w:r w:rsidRPr="00BF7BF1">
              <w:rPr>
                <w:b/>
                <w:bCs/>
                <w:sz w:val="24"/>
                <w:szCs w:val="24"/>
              </w:rPr>
              <w:t>ОК</w:t>
            </w:r>
            <w:proofErr w:type="gramEnd"/>
          </w:p>
        </w:tc>
        <w:tc>
          <w:tcPr>
            <w:tcW w:w="4649" w:type="dxa"/>
            <w:hideMark/>
          </w:tcPr>
          <w:p w:rsidR="00EA7E30" w:rsidRPr="00BF7BF1" w:rsidRDefault="00EA7E30" w:rsidP="00293F6E">
            <w:pPr>
              <w:suppressAutoHyphens/>
              <w:jc w:val="center"/>
              <w:rPr>
                <w:b/>
                <w:bCs/>
                <w:sz w:val="24"/>
                <w:szCs w:val="24"/>
              </w:rPr>
            </w:pPr>
            <w:r w:rsidRPr="00BF7BF1">
              <w:rPr>
                <w:b/>
                <w:bCs/>
                <w:sz w:val="24"/>
                <w:szCs w:val="24"/>
              </w:rPr>
              <w:t>Умения</w:t>
            </w:r>
          </w:p>
        </w:tc>
        <w:tc>
          <w:tcPr>
            <w:tcW w:w="3470" w:type="dxa"/>
            <w:hideMark/>
          </w:tcPr>
          <w:p w:rsidR="00EA7E30" w:rsidRPr="00BF7BF1" w:rsidRDefault="00EA7E30" w:rsidP="00293F6E">
            <w:pPr>
              <w:suppressAutoHyphens/>
              <w:jc w:val="center"/>
              <w:rPr>
                <w:b/>
                <w:bCs/>
                <w:sz w:val="24"/>
                <w:szCs w:val="24"/>
              </w:rPr>
            </w:pPr>
            <w:r w:rsidRPr="00BF7BF1">
              <w:rPr>
                <w:b/>
                <w:bCs/>
                <w:sz w:val="24"/>
                <w:szCs w:val="24"/>
              </w:rPr>
              <w:t>Знания</w:t>
            </w:r>
          </w:p>
        </w:tc>
      </w:tr>
      <w:tr w:rsidR="00EA7E30" w:rsidRPr="00BF7BF1" w:rsidTr="00293F6E">
        <w:trPr>
          <w:trHeight w:val="212"/>
        </w:trPr>
        <w:tc>
          <w:tcPr>
            <w:tcW w:w="1129" w:type="dxa"/>
          </w:tcPr>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01, ОК02,</w:t>
            </w:r>
          </w:p>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05,</w:t>
            </w:r>
          </w:p>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09</w:t>
            </w:r>
          </w:p>
        </w:tc>
        <w:tc>
          <w:tcPr>
            <w:tcW w:w="4649" w:type="dxa"/>
          </w:tcPr>
          <w:p w:rsidR="00EA7E30" w:rsidRPr="00BF7BF1" w:rsidRDefault="00EA7E30" w:rsidP="00293F6E">
            <w:pPr>
              <w:suppressAutoHyphens/>
              <w:jc w:val="both"/>
              <w:rPr>
                <w:color w:val="000000"/>
                <w:sz w:val="24"/>
                <w:szCs w:val="24"/>
              </w:rPr>
            </w:pPr>
            <w:r w:rsidRPr="00BF7BF1">
              <w:rPr>
                <w:color w:val="000000"/>
                <w:sz w:val="24"/>
                <w:szCs w:val="24"/>
              </w:rPr>
              <w:t>определять возможности доставки грузов и пассажиров в различные регионы на разных видах транспорта в зависимости от периода доставки.</w:t>
            </w:r>
          </w:p>
          <w:p w:rsidR="00EA7E30" w:rsidRPr="00BF7BF1" w:rsidRDefault="00EA7E30" w:rsidP="00293F6E">
            <w:pPr>
              <w:suppressAutoHyphens/>
              <w:jc w:val="both"/>
              <w:rPr>
                <w:color w:val="000000"/>
                <w:sz w:val="24"/>
                <w:szCs w:val="24"/>
              </w:rPr>
            </w:pPr>
            <w:r w:rsidRPr="00BF7BF1">
              <w:rPr>
                <w:color w:val="000000"/>
                <w:sz w:val="24"/>
                <w:szCs w:val="24"/>
              </w:rPr>
              <w:t>выстраивать оптимальные маршруты перевозок с учетом географии транспорта</w:t>
            </w:r>
          </w:p>
          <w:p w:rsidR="00EA7E30" w:rsidRPr="00BF7BF1" w:rsidRDefault="00EA7E30" w:rsidP="00293F6E">
            <w:pPr>
              <w:suppressAutoHyphens/>
              <w:jc w:val="both"/>
              <w:rPr>
                <w:i/>
                <w:color w:val="000000"/>
                <w:sz w:val="24"/>
                <w:szCs w:val="24"/>
              </w:rPr>
            </w:pPr>
            <w:r w:rsidRPr="00BF7BF1">
              <w:rPr>
                <w:color w:val="000000"/>
                <w:sz w:val="24"/>
                <w:szCs w:val="24"/>
              </w:rPr>
              <w:t>классифицировать транспортные средства основные сооружения и устройства дорог</w:t>
            </w:r>
          </w:p>
        </w:tc>
        <w:tc>
          <w:tcPr>
            <w:tcW w:w="3470" w:type="dxa"/>
          </w:tcPr>
          <w:p w:rsidR="00EA7E30" w:rsidRPr="00BF7BF1" w:rsidRDefault="00EA7E30" w:rsidP="00293F6E">
            <w:pPr>
              <w:suppressAutoHyphens/>
              <w:jc w:val="both"/>
              <w:rPr>
                <w:color w:val="000000"/>
                <w:sz w:val="24"/>
                <w:szCs w:val="24"/>
              </w:rPr>
            </w:pPr>
            <w:r w:rsidRPr="00BF7BF1">
              <w:rPr>
                <w:color w:val="000000"/>
                <w:sz w:val="24"/>
                <w:szCs w:val="24"/>
              </w:rPr>
              <w:t>транспортной доступности регионов России;</w:t>
            </w:r>
          </w:p>
          <w:p w:rsidR="00EA7E30" w:rsidRPr="00BF7BF1" w:rsidRDefault="00EA7E30" w:rsidP="00293F6E">
            <w:pPr>
              <w:suppressAutoHyphens/>
              <w:jc w:val="both"/>
              <w:rPr>
                <w:color w:val="000000"/>
                <w:sz w:val="24"/>
                <w:szCs w:val="24"/>
              </w:rPr>
            </w:pPr>
            <w:r w:rsidRPr="00BF7BF1">
              <w:rPr>
                <w:color w:val="000000"/>
                <w:sz w:val="24"/>
                <w:szCs w:val="24"/>
              </w:rPr>
              <w:t>значения и структуры транспортной сети и значений различных видов транспорта;</w:t>
            </w:r>
          </w:p>
          <w:p w:rsidR="00EA7E30" w:rsidRPr="00BF7BF1" w:rsidRDefault="00EA7E30" w:rsidP="00293F6E">
            <w:pPr>
              <w:suppressAutoHyphens/>
              <w:jc w:val="both"/>
              <w:rPr>
                <w:color w:val="000000"/>
                <w:sz w:val="24"/>
                <w:szCs w:val="24"/>
              </w:rPr>
            </w:pPr>
            <w:r w:rsidRPr="00BF7BF1">
              <w:rPr>
                <w:color w:val="000000"/>
                <w:sz w:val="24"/>
                <w:szCs w:val="24"/>
              </w:rPr>
              <w:t xml:space="preserve">порядка взаимодействия различных видов транспорта транспортной географии </w:t>
            </w:r>
          </w:p>
        </w:tc>
      </w:tr>
    </w:tbl>
    <w:p w:rsidR="00EA7E30" w:rsidRPr="00BF7BF1" w:rsidRDefault="00EA7E30" w:rsidP="00EA7E30">
      <w:pPr>
        <w:suppressAutoHyphens/>
        <w:spacing w:after="240"/>
        <w:ind w:firstLine="709"/>
        <w:rPr>
          <w:b/>
        </w:rPr>
      </w:pPr>
    </w:p>
    <w:p w:rsidR="00EA7E30" w:rsidRPr="00BF7BF1" w:rsidRDefault="00EA7E30" w:rsidP="00EA7E30">
      <w:pPr>
        <w:suppressAutoHyphens/>
        <w:spacing w:after="240"/>
        <w:jc w:val="center"/>
        <w:rPr>
          <w:b/>
          <w:sz w:val="24"/>
          <w:szCs w:val="24"/>
        </w:rPr>
      </w:pPr>
      <w:r w:rsidRPr="00BF7BF1">
        <w:rPr>
          <w:b/>
          <w:sz w:val="24"/>
          <w:szCs w:val="24"/>
        </w:rPr>
        <w:t>2. СТРУКТУРА И СОДЕРЖАНИЕ УЧЕБНОЙ ДИСЦИПЛИНЫ</w:t>
      </w:r>
    </w:p>
    <w:p w:rsidR="00EA7E30" w:rsidRPr="00BF7BF1" w:rsidRDefault="00EA7E30" w:rsidP="00EA7E30">
      <w:pPr>
        <w:suppressAutoHyphens/>
        <w:spacing w:after="240"/>
        <w:ind w:firstLine="709"/>
        <w:rPr>
          <w:b/>
          <w:sz w:val="24"/>
          <w:szCs w:val="24"/>
        </w:rPr>
      </w:pPr>
      <w:r w:rsidRPr="00BF7BF1">
        <w:rPr>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EA7E30" w:rsidRPr="00BF7BF1" w:rsidTr="00293F6E">
        <w:trPr>
          <w:trHeight w:val="490"/>
        </w:trPr>
        <w:tc>
          <w:tcPr>
            <w:tcW w:w="3685" w:type="pct"/>
            <w:vAlign w:val="center"/>
          </w:tcPr>
          <w:p w:rsidR="00EA7E30" w:rsidRPr="00BF7BF1" w:rsidRDefault="00EA7E30" w:rsidP="00293F6E">
            <w:pPr>
              <w:suppressAutoHyphens/>
              <w:jc w:val="center"/>
              <w:rPr>
                <w:b/>
                <w:sz w:val="24"/>
                <w:szCs w:val="24"/>
              </w:rPr>
            </w:pPr>
            <w:r w:rsidRPr="00BF7BF1">
              <w:rPr>
                <w:b/>
                <w:sz w:val="24"/>
                <w:szCs w:val="24"/>
              </w:rPr>
              <w:t>Вид учебной работы</w:t>
            </w:r>
          </w:p>
        </w:tc>
        <w:tc>
          <w:tcPr>
            <w:tcW w:w="1315" w:type="pct"/>
            <w:vAlign w:val="center"/>
          </w:tcPr>
          <w:p w:rsidR="00EA7E30" w:rsidRPr="00BF7BF1" w:rsidRDefault="00EA7E30" w:rsidP="00293F6E">
            <w:pPr>
              <w:suppressAutoHyphens/>
              <w:jc w:val="center"/>
              <w:rPr>
                <w:b/>
                <w:iCs/>
                <w:sz w:val="24"/>
                <w:szCs w:val="24"/>
              </w:rPr>
            </w:pPr>
            <w:r w:rsidRPr="00BF7BF1">
              <w:rPr>
                <w:b/>
                <w:iCs/>
                <w:sz w:val="24"/>
                <w:szCs w:val="24"/>
              </w:rPr>
              <w:t>Объем в часах</w:t>
            </w:r>
          </w:p>
        </w:tc>
      </w:tr>
      <w:tr w:rsidR="00EA7E30" w:rsidRPr="00BF7BF1" w:rsidTr="00293F6E">
        <w:trPr>
          <w:trHeight w:val="490"/>
        </w:trPr>
        <w:tc>
          <w:tcPr>
            <w:tcW w:w="3685" w:type="pct"/>
            <w:vAlign w:val="center"/>
          </w:tcPr>
          <w:p w:rsidR="00EA7E30" w:rsidRPr="00BF7BF1" w:rsidRDefault="00EA7E30" w:rsidP="00293F6E">
            <w:pPr>
              <w:suppressAutoHyphens/>
              <w:rPr>
                <w:b/>
                <w:sz w:val="24"/>
                <w:szCs w:val="24"/>
              </w:rPr>
            </w:pPr>
            <w:r w:rsidRPr="00BF7BF1">
              <w:rPr>
                <w:b/>
                <w:sz w:val="24"/>
                <w:szCs w:val="24"/>
              </w:rPr>
              <w:t>Объем образовательной программы учебной дисциплины</w:t>
            </w:r>
          </w:p>
        </w:tc>
        <w:tc>
          <w:tcPr>
            <w:tcW w:w="1315" w:type="pct"/>
            <w:vAlign w:val="center"/>
          </w:tcPr>
          <w:p w:rsidR="00EA7E30" w:rsidRPr="00BF7BF1" w:rsidRDefault="00EA7E30" w:rsidP="00293F6E">
            <w:pPr>
              <w:suppressAutoHyphens/>
              <w:jc w:val="center"/>
              <w:rPr>
                <w:iCs/>
                <w:sz w:val="24"/>
                <w:szCs w:val="24"/>
              </w:rPr>
            </w:pPr>
            <w:r>
              <w:rPr>
                <w:iCs/>
                <w:sz w:val="24"/>
                <w:szCs w:val="24"/>
              </w:rPr>
              <w:t>88</w:t>
            </w:r>
          </w:p>
        </w:tc>
      </w:tr>
      <w:tr w:rsidR="00EA7E30" w:rsidRPr="00BF7BF1" w:rsidTr="00293F6E">
        <w:trPr>
          <w:trHeight w:val="336"/>
        </w:trPr>
        <w:tc>
          <w:tcPr>
            <w:tcW w:w="5000" w:type="pct"/>
            <w:gridSpan w:val="2"/>
            <w:vAlign w:val="center"/>
          </w:tcPr>
          <w:p w:rsidR="00EA7E30" w:rsidRPr="00BF7BF1" w:rsidRDefault="00EA7E30" w:rsidP="00293F6E">
            <w:pPr>
              <w:suppressAutoHyphens/>
              <w:rPr>
                <w:iCs/>
                <w:sz w:val="24"/>
                <w:szCs w:val="24"/>
              </w:rPr>
            </w:pPr>
            <w:r w:rsidRPr="00BF7BF1">
              <w:rPr>
                <w:sz w:val="24"/>
                <w:szCs w:val="24"/>
              </w:rPr>
              <w:t>в т. ч.:</w:t>
            </w:r>
          </w:p>
        </w:tc>
      </w:tr>
      <w:tr w:rsidR="00EA7E30" w:rsidRPr="00BF7BF1" w:rsidTr="00293F6E">
        <w:trPr>
          <w:trHeight w:val="490"/>
        </w:trPr>
        <w:tc>
          <w:tcPr>
            <w:tcW w:w="3685" w:type="pct"/>
            <w:vAlign w:val="center"/>
          </w:tcPr>
          <w:p w:rsidR="00EA7E30" w:rsidRPr="00BF7BF1" w:rsidRDefault="00EA7E30" w:rsidP="00293F6E">
            <w:pPr>
              <w:suppressAutoHyphens/>
              <w:rPr>
                <w:sz w:val="24"/>
                <w:szCs w:val="24"/>
              </w:rPr>
            </w:pPr>
            <w:r w:rsidRPr="00BF7BF1">
              <w:rPr>
                <w:sz w:val="24"/>
                <w:szCs w:val="24"/>
              </w:rPr>
              <w:t>теоретическое обучение</w:t>
            </w:r>
          </w:p>
        </w:tc>
        <w:tc>
          <w:tcPr>
            <w:tcW w:w="1315" w:type="pct"/>
            <w:vAlign w:val="center"/>
          </w:tcPr>
          <w:p w:rsidR="00EA7E30" w:rsidRPr="00BF7BF1" w:rsidRDefault="00EA7E30" w:rsidP="00293F6E">
            <w:pPr>
              <w:suppressAutoHyphens/>
              <w:jc w:val="center"/>
              <w:rPr>
                <w:iCs/>
                <w:sz w:val="24"/>
                <w:szCs w:val="24"/>
              </w:rPr>
            </w:pPr>
            <w:r>
              <w:rPr>
                <w:iCs/>
                <w:sz w:val="24"/>
                <w:szCs w:val="24"/>
              </w:rPr>
              <w:t>58</w:t>
            </w:r>
          </w:p>
        </w:tc>
      </w:tr>
      <w:tr w:rsidR="00EA7E30" w:rsidRPr="00BF7BF1" w:rsidTr="00293F6E">
        <w:trPr>
          <w:trHeight w:val="490"/>
        </w:trPr>
        <w:tc>
          <w:tcPr>
            <w:tcW w:w="3685" w:type="pct"/>
            <w:vAlign w:val="center"/>
          </w:tcPr>
          <w:p w:rsidR="00EA7E30" w:rsidRPr="00BF7BF1" w:rsidRDefault="00EA7E30" w:rsidP="00293F6E">
            <w:pPr>
              <w:suppressAutoHyphens/>
              <w:rPr>
                <w:sz w:val="24"/>
                <w:szCs w:val="24"/>
              </w:rPr>
            </w:pPr>
            <w:r w:rsidRPr="00BF7BF1">
              <w:rPr>
                <w:sz w:val="24"/>
                <w:szCs w:val="24"/>
              </w:rPr>
              <w:t>практические занятия</w:t>
            </w:r>
          </w:p>
        </w:tc>
        <w:tc>
          <w:tcPr>
            <w:tcW w:w="1315" w:type="pct"/>
            <w:vAlign w:val="center"/>
          </w:tcPr>
          <w:p w:rsidR="00EA7E30" w:rsidRPr="00BF7BF1" w:rsidRDefault="00EA7E30" w:rsidP="00293F6E">
            <w:pPr>
              <w:suppressAutoHyphens/>
              <w:jc w:val="center"/>
              <w:rPr>
                <w:iCs/>
                <w:sz w:val="24"/>
                <w:szCs w:val="24"/>
              </w:rPr>
            </w:pPr>
            <w:r>
              <w:rPr>
                <w:iCs/>
                <w:sz w:val="24"/>
                <w:szCs w:val="24"/>
              </w:rPr>
              <w:t>28</w:t>
            </w:r>
          </w:p>
        </w:tc>
      </w:tr>
      <w:tr w:rsidR="00EA7E30" w:rsidRPr="00BF7BF1" w:rsidTr="00293F6E">
        <w:trPr>
          <w:trHeight w:val="331"/>
        </w:trPr>
        <w:tc>
          <w:tcPr>
            <w:tcW w:w="3685" w:type="pct"/>
            <w:vAlign w:val="center"/>
          </w:tcPr>
          <w:p w:rsidR="00EA7E30" w:rsidRPr="00BF7BF1" w:rsidRDefault="00EA7E30" w:rsidP="00293F6E">
            <w:pPr>
              <w:suppressAutoHyphens/>
              <w:rPr>
                <w:i/>
                <w:sz w:val="24"/>
                <w:szCs w:val="24"/>
              </w:rPr>
            </w:pPr>
            <w:r w:rsidRPr="00BF7BF1">
              <w:rPr>
                <w:b/>
                <w:iCs/>
                <w:sz w:val="24"/>
                <w:szCs w:val="24"/>
              </w:rPr>
              <w:t>Промежуточная аттестация</w:t>
            </w:r>
            <w:r w:rsidRPr="00BF7BF1">
              <w:rPr>
                <w:iCs/>
                <w:sz w:val="24"/>
                <w:szCs w:val="24"/>
                <w:vertAlign w:val="superscript"/>
              </w:rPr>
              <w:endnoteReference w:id="5"/>
            </w:r>
          </w:p>
        </w:tc>
        <w:tc>
          <w:tcPr>
            <w:tcW w:w="1315" w:type="pct"/>
            <w:vAlign w:val="center"/>
          </w:tcPr>
          <w:p w:rsidR="00EA7E30" w:rsidRPr="00BF7BF1" w:rsidRDefault="00EA7E30" w:rsidP="00293F6E">
            <w:pPr>
              <w:suppressAutoHyphens/>
              <w:jc w:val="center"/>
              <w:rPr>
                <w:iCs/>
                <w:sz w:val="24"/>
                <w:szCs w:val="24"/>
              </w:rPr>
            </w:pPr>
            <w:r>
              <w:rPr>
                <w:iCs/>
                <w:sz w:val="24"/>
                <w:szCs w:val="24"/>
              </w:rPr>
              <w:t>2</w:t>
            </w:r>
          </w:p>
        </w:tc>
      </w:tr>
    </w:tbl>
    <w:p w:rsidR="00EA7E30" w:rsidRPr="00BF7BF1" w:rsidRDefault="00EA7E30" w:rsidP="00EA7E30">
      <w:pPr>
        <w:rPr>
          <w:b/>
          <w:i/>
        </w:rPr>
        <w:sectPr w:rsidR="00EA7E30" w:rsidRPr="00BF7BF1" w:rsidSect="00293F6E">
          <w:pgSz w:w="11906" w:h="16838"/>
          <w:pgMar w:top="1134" w:right="850" w:bottom="284" w:left="1701" w:header="708" w:footer="708" w:gutter="0"/>
          <w:cols w:space="720"/>
          <w:docGrid w:linePitch="299"/>
        </w:sectPr>
      </w:pPr>
    </w:p>
    <w:p w:rsidR="00EA7E30" w:rsidRPr="00BF7BF1" w:rsidRDefault="00EA7E30" w:rsidP="00EA7E30">
      <w:pPr>
        <w:ind w:firstLine="709"/>
        <w:rPr>
          <w:b/>
          <w:bCs/>
        </w:rPr>
      </w:pPr>
      <w:r w:rsidRPr="00BF7BF1">
        <w:rPr>
          <w:b/>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6"/>
        <w:gridCol w:w="8119"/>
        <w:gridCol w:w="1833"/>
        <w:gridCol w:w="2822"/>
      </w:tblGrid>
      <w:tr w:rsidR="00EA7E30" w:rsidRPr="00BF7BF1" w:rsidTr="00293F6E">
        <w:trPr>
          <w:trHeight w:val="20"/>
        </w:trPr>
        <w:tc>
          <w:tcPr>
            <w:tcW w:w="722" w:type="pct"/>
            <w:vAlign w:val="center"/>
          </w:tcPr>
          <w:p w:rsidR="00EA7E30" w:rsidRPr="00BF7BF1" w:rsidRDefault="00EA7E30" w:rsidP="00293F6E">
            <w:pPr>
              <w:suppressAutoHyphens/>
              <w:jc w:val="center"/>
              <w:rPr>
                <w:b/>
                <w:bCs/>
              </w:rPr>
            </w:pPr>
            <w:r w:rsidRPr="00BF7BF1">
              <w:rPr>
                <w:b/>
                <w:bCs/>
              </w:rPr>
              <w:t>Наименование разделов и тем</w:t>
            </w:r>
          </w:p>
        </w:tc>
        <w:tc>
          <w:tcPr>
            <w:tcW w:w="2719" w:type="pct"/>
            <w:vAlign w:val="center"/>
          </w:tcPr>
          <w:p w:rsidR="00EA7E30" w:rsidRPr="00BF7BF1" w:rsidRDefault="00EA7E30" w:rsidP="00293F6E">
            <w:pPr>
              <w:suppressAutoHyphens/>
              <w:jc w:val="center"/>
              <w:rPr>
                <w:b/>
                <w:bCs/>
              </w:rPr>
            </w:pPr>
            <w:r w:rsidRPr="00BF7BF1">
              <w:rPr>
                <w:b/>
                <w:bCs/>
              </w:rPr>
              <w:t xml:space="preserve">Содержание учебного материала и формы организации деятельности </w:t>
            </w:r>
            <w:proofErr w:type="gramStart"/>
            <w:r w:rsidRPr="00BF7BF1">
              <w:rPr>
                <w:b/>
                <w:bCs/>
              </w:rPr>
              <w:t>обучающихся</w:t>
            </w:r>
            <w:proofErr w:type="gramEnd"/>
          </w:p>
        </w:tc>
        <w:tc>
          <w:tcPr>
            <w:tcW w:w="614" w:type="pct"/>
            <w:vAlign w:val="center"/>
          </w:tcPr>
          <w:p w:rsidR="00EA7E30" w:rsidRPr="00BF7BF1" w:rsidRDefault="00EA7E30" w:rsidP="00293F6E">
            <w:pPr>
              <w:suppressAutoHyphens/>
              <w:jc w:val="center"/>
              <w:rPr>
                <w:b/>
                <w:bCs/>
              </w:rPr>
            </w:pPr>
            <w:r w:rsidRPr="00BF7BF1">
              <w:rPr>
                <w:b/>
                <w:bCs/>
              </w:rPr>
              <w:t xml:space="preserve">Объем, акад. </w:t>
            </w:r>
            <w:proofErr w:type="gramStart"/>
            <w:r w:rsidRPr="00BF7BF1">
              <w:rPr>
                <w:b/>
                <w:bCs/>
              </w:rPr>
              <w:t>ч</w:t>
            </w:r>
            <w:proofErr w:type="gramEnd"/>
            <w:r w:rsidRPr="00BF7BF1">
              <w:rPr>
                <w:b/>
                <w:bCs/>
              </w:rPr>
              <w:t>/ в том числе в форме практической подготовки, акад. ч</w:t>
            </w:r>
          </w:p>
        </w:tc>
        <w:tc>
          <w:tcPr>
            <w:tcW w:w="945" w:type="pct"/>
            <w:vAlign w:val="center"/>
          </w:tcPr>
          <w:p w:rsidR="00EA7E30" w:rsidRPr="00BF7BF1" w:rsidRDefault="00EA7E30" w:rsidP="00293F6E">
            <w:pPr>
              <w:suppressAutoHyphens/>
              <w:jc w:val="center"/>
              <w:rPr>
                <w:b/>
                <w:bCs/>
              </w:rPr>
            </w:pPr>
            <w:r w:rsidRPr="00BF7BF1">
              <w:rPr>
                <w:b/>
                <w:bCs/>
              </w:rPr>
              <w:t xml:space="preserve">Коды компетенций </w:t>
            </w:r>
            <w:r w:rsidRPr="00BF7BF1">
              <w:rPr>
                <w:b/>
                <w:bCs/>
              </w:rPr>
              <w:br/>
              <w:t>и личностных результатов</w:t>
            </w:r>
            <w:r w:rsidRPr="00BF7BF1">
              <w:rPr>
                <w:b/>
                <w:bCs/>
                <w:vertAlign w:val="superscript"/>
              </w:rPr>
              <w:footnoteReference w:id="10"/>
            </w:r>
            <w:r w:rsidRPr="00BF7BF1">
              <w:rPr>
                <w:b/>
                <w:bCs/>
              </w:rPr>
              <w:t>, формированию которых способствует элемент программы</w:t>
            </w:r>
          </w:p>
        </w:tc>
      </w:tr>
      <w:tr w:rsidR="00EA7E30" w:rsidRPr="00BF7BF1" w:rsidTr="00293F6E">
        <w:trPr>
          <w:trHeight w:val="371"/>
        </w:trPr>
        <w:tc>
          <w:tcPr>
            <w:tcW w:w="722" w:type="pct"/>
            <w:vAlign w:val="center"/>
          </w:tcPr>
          <w:p w:rsidR="00EA7E30" w:rsidRPr="00BF7BF1" w:rsidRDefault="00EA7E30" w:rsidP="00293F6E">
            <w:pPr>
              <w:jc w:val="center"/>
              <w:rPr>
                <w:b/>
                <w:bCs/>
                <w:i/>
                <w:iCs/>
              </w:rPr>
            </w:pPr>
            <w:r w:rsidRPr="00BF7BF1">
              <w:rPr>
                <w:b/>
                <w:bCs/>
                <w:i/>
                <w:iCs/>
              </w:rPr>
              <w:t>1</w:t>
            </w:r>
          </w:p>
        </w:tc>
        <w:tc>
          <w:tcPr>
            <w:tcW w:w="2719" w:type="pct"/>
            <w:vAlign w:val="center"/>
          </w:tcPr>
          <w:p w:rsidR="00EA7E30" w:rsidRPr="00BF7BF1" w:rsidRDefault="00EA7E30" w:rsidP="00293F6E">
            <w:pPr>
              <w:jc w:val="center"/>
              <w:rPr>
                <w:b/>
                <w:bCs/>
                <w:i/>
                <w:iCs/>
              </w:rPr>
            </w:pPr>
            <w:r w:rsidRPr="00BF7BF1">
              <w:rPr>
                <w:b/>
                <w:bCs/>
                <w:i/>
                <w:iCs/>
              </w:rPr>
              <w:t>2</w:t>
            </w:r>
          </w:p>
        </w:tc>
        <w:tc>
          <w:tcPr>
            <w:tcW w:w="614" w:type="pct"/>
            <w:vAlign w:val="center"/>
          </w:tcPr>
          <w:p w:rsidR="00EA7E30" w:rsidRPr="00BF7BF1" w:rsidRDefault="00EA7E30" w:rsidP="00293F6E">
            <w:pPr>
              <w:jc w:val="center"/>
              <w:rPr>
                <w:b/>
                <w:bCs/>
                <w:i/>
                <w:iCs/>
              </w:rPr>
            </w:pPr>
            <w:r w:rsidRPr="00BF7BF1">
              <w:rPr>
                <w:b/>
                <w:bCs/>
                <w:i/>
                <w:iCs/>
              </w:rPr>
              <w:t>3</w:t>
            </w:r>
          </w:p>
        </w:tc>
        <w:tc>
          <w:tcPr>
            <w:tcW w:w="945" w:type="pct"/>
            <w:vAlign w:val="center"/>
          </w:tcPr>
          <w:p w:rsidR="00EA7E30" w:rsidRPr="00BF7BF1" w:rsidRDefault="00EA7E30" w:rsidP="00293F6E">
            <w:pPr>
              <w:jc w:val="center"/>
              <w:rPr>
                <w:b/>
                <w:bCs/>
                <w:i/>
                <w:iCs/>
              </w:rPr>
            </w:pPr>
            <w:r w:rsidRPr="00BF7BF1">
              <w:rPr>
                <w:b/>
                <w:bCs/>
                <w:i/>
                <w:iCs/>
              </w:rPr>
              <w:t>4</w:t>
            </w:r>
          </w:p>
        </w:tc>
      </w:tr>
      <w:tr w:rsidR="00EA7E30" w:rsidRPr="00BF7BF1" w:rsidTr="00293F6E">
        <w:trPr>
          <w:trHeight w:val="20"/>
        </w:trPr>
        <w:tc>
          <w:tcPr>
            <w:tcW w:w="722" w:type="pct"/>
            <w:vMerge w:val="restart"/>
          </w:tcPr>
          <w:p w:rsidR="00EA7E30" w:rsidRPr="00BF7BF1" w:rsidRDefault="00EA7E30" w:rsidP="00293F6E">
            <w:pPr>
              <w:rPr>
                <w:b/>
                <w:bCs/>
                <w:sz w:val="24"/>
                <w:szCs w:val="24"/>
              </w:rPr>
            </w:pPr>
            <w:r w:rsidRPr="00BF7BF1">
              <w:rPr>
                <w:b/>
                <w:bCs/>
                <w:sz w:val="24"/>
                <w:szCs w:val="24"/>
              </w:rPr>
              <w:t>Тема 1.1. Введение</w:t>
            </w:r>
          </w:p>
          <w:p w:rsidR="00EA7E30" w:rsidRPr="00BF7BF1" w:rsidRDefault="00EA7E30" w:rsidP="00293F6E">
            <w:pPr>
              <w:rPr>
                <w:b/>
                <w:bCs/>
                <w:sz w:val="24"/>
                <w:szCs w:val="24"/>
              </w:rPr>
            </w:pPr>
          </w:p>
        </w:tc>
        <w:tc>
          <w:tcPr>
            <w:tcW w:w="2719" w:type="pct"/>
          </w:tcPr>
          <w:p w:rsidR="00EA7E30" w:rsidRPr="00BF7BF1" w:rsidRDefault="00EA7E30" w:rsidP="00293F6E">
            <w:pPr>
              <w:jc w:val="both"/>
              <w:rPr>
                <w:b/>
                <w:bCs/>
                <w:sz w:val="24"/>
                <w:szCs w:val="24"/>
              </w:rPr>
            </w:pPr>
            <w:r w:rsidRPr="00BF7BF1">
              <w:rPr>
                <w:b/>
                <w:bCs/>
                <w:sz w:val="24"/>
                <w:szCs w:val="24"/>
              </w:rPr>
              <w:t xml:space="preserve">Содержание </w:t>
            </w:r>
          </w:p>
        </w:tc>
        <w:tc>
          <w:tcPr>
            <w:tcW w:w="614" w:type="pct"/>
            <w:vAlign w:val="center"/>
          </w:tcPr>
          <w:p w:rsidR="00EA7E30" w:rsidRPr="00BF7BF1" w:rsidRDefault="00EA7E30" w:rsidP="00293F6E">
            <w:pPr>
              <w:suppressAutoHyphens/>
              <w:jc w:val="center"/>
              <w:rPr>
                <w:b/>
                <w:bCs/>
                <w:iCs/>
                <w:sz w:val="24"/>
                <w:szCs w:val="24"/>
              </w:rPr>
            </w:pPr>
            <w:r w:rsidRPr="00BF7BF1">
              <w:rPr>
                <w:b/>
                <w:bCs/>
                <w:iCs/>
                <w:sz w:val="24"/>
                <w:szCs w:val="24"/>
              </w:rPr>
              <w:t>4/2</w:t>
            </w:r>
          </w:p>
        </w:tc>
        <w:tc>
          <w:tcPr>
            <w:tcW w:w="945" w:type="pct"/>
            <w:vMerge w:val="restart"/>
          </w:tcPr>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01, ОК 02</w:t>
            </w:r>
          </w:p>
          <w:p w:rsidR="00EA7E30" w:rsidRPr="00BF7BF1" w:rsidRDefault="00EA7E30" w:rsidP="00293F6E">
            <w:pPr>
              <w:suppressAutoHyphens/>
              <w:jc w:val="center"/>
              <w:rPr>
                <w:b/>
                <w:i/>
                <w:sz w:val="24"/>
                <w:szCs w:val="24"/>
              </w:rPr>
            </w:pPr>
            <w:proofErr w:type="gramStart"/>
            <w:r w:rsidRPr="00BF7BF1">
              <w:rPr>
                <w:sz w:val="24"/>
                <w:szCs w:val="24"/>
              </w:rPr>
              <w:t>ОК</w:t>
            </w:r>
            <w:proofErr w:type="gramEnd"/>
            <w:r w:rsidRPr="00BF7BF1">
              <w:rPr>
                <w:sz w:val="24"/>
                <w:szCs w:val="24"/>
              </w:rPr>
              <w:t xml:space="preserve"> 05, ОК 09</w:t>
            </w:r>
          </w:p>
        </w:tc>
      </w:tr>
      <w:tr w:rsidR="00EA7E30" w:rsidRPr="00BF7BF1" w:rsidTr="00293F6E">
        <w:trPr>
          <w:trHeight w:val="20"/>
        </w:trPr>
        <w:tc>
          <w:tcPr>
            <w:tcW w:w="722" w:type="pct"/>
            <w:vMerge/>
          </w:tcPr>
          <w:p w:rsidR="00EA7E30" w:rsidRPr="00BF7BF1" w:rsidRDefault="00EA7E30" w:rsidP="00293F6E">
            <w:pPr>
              <w:rPr>
                <w:b/>
                <w:bCs/>
                <w:i/>
                <w:sz w:val="24"/>
                <w:szCs w:val="24"/>
              </w:rPr>
            </w:pPr>
          </w:p>
        </w:tc>
        <w:tc>
          <w:tcPr>
            <w:tcW w:w="2719" w:type="pct"/>
          </w:tcPr>
          <w:p w:rsidR="00EA7E30" w:rsidRPr="00BF7BF1" w:rsidRDefault="00EA7E30" w:rsidP="00293F6E">
            <w:pPr>
              <w:shd w:val="clear" w:color="auto" w:fill="FFFFFF"/>
              <w:jc w:val="both"/>
              <w:rPr>
                <w:sz w:val="24"/>
                <w:szCs w:val="24"/>
              </w:rPr>
            </w:pPr>
            <w:r w:rsidRPr="00BF7BF1">
              <w:rPr>
                <w:sz w:val="24"/>
                <w:szCs w:val="24"/>
              </w:rPr>
              <w:t>Понятие транспортной системы. Виды транспорта и элементы инфраструктуры. Порядок классификации транспортных средств, основных сооружений и устройств. Критерии выбора видов транспорта. Показатели работы транспорта</w:t>
            </w:r>
          </w:p>
        </w:tc>
        <w:tc>
          <w:tcPr>
            <w:tcW w:w="614" w:type="pct"/>
            <w:vAlign w:val="center"/>
          </w:tcPr>
          <w:p w:rsidR="00EA7E30" w:rsidRPr="00BF7BF1" w:rsidRDefault="00EA7E30" w:rsidP="00293F6E">
            <w:pPr>
              <w:suppressAutoHyphens/>
              <w:jc w:val="center"/>
              <w:rPr>
                <w:bCs/>
                <w:iCs/>
                <w:sz w:val="24"/>
                <w:szCs w:val="24"/>
              </w:rPr>
            </w:pPr>
            <w:r w:rsidRPr="00BF7BF1">
              <w:rPr>
                <w:bCs/>
                <w:iCs/>
                <w:sz w:val="24"/>
                <w:szCs w:val="24"/>
              </w:rPr>
              <w:t>2</w:t>
            </w:r>
          </w:p>
        </w:tc>
        <w:tc>
          <w:tcPr>
            <w:tcW w:w="945" w:type="pct"/>
            <w:vMerge/>
          </w:tcPr>
          <w:p w:rsidR="00EA7E30" w:rsidRPr="00BF7BF1" w:rsidRDefault="00EA7E30" w:rsidP="00293F6E">
            <w:pPr>
              <w:rPr>
                <w:b/>
                <w:bCs/>
                <w:i/>
                <w:sz w:val="24"/>
                <w:szCs w:val="24"/>
              </w:rPr>
            </w:pPr>
          </w:p>
        </w:tc>
      </w:tr>
      <w:tr w:rsidR="00EA7E30" w:rsidRPr="00BF7BF1" w:rsidTr="00293F6E">
        <w:trPr>
          <w:trHeight w:val="20"/>
        </w:trPr>
        <w:tc>
          <w:tcPr>
            <w:tcW w:w="722" w:type="pct"/>
            <w:vMerge/>
          </w:tcPr>
          <w:p w:rsidR="00EA7E30" w:rsidRPr="00BF7BF1" w:rsidRDefault="00EA7E30" w:rsidP="00293F6E">
            <w:pPr>
              <w:rPr>
                <w:b/>
                <w:bCs/>
                <w:i/>
                <w:sz w:val="24"/>
                <w:szCs w:val="24"/>
              </w:rPr>
            </w:pPr>
          </w:p>
        </w:tc>
        <w:tc>
          <w:tcPr>
            <w:tcW w:w="2719" w:type="pct"/>
          </w:tcPr>
          <w:p w:rsidR="00EA7E30" w:rsidRPr="00BF7BF1" w:rsidRDefault="00EA7E30" w:rsidP="00293F6E">
            <w:pPr>
              <w:jc w:val="both"/>
              <w:rPr>
                <w:b/>
                <w:sz w:val="24"/>
                <w:szCs w:val="24"/>
              </w:rPr>
            </w:pPr>
            <w:r w:rsidRPr="00BF7BF1">
              <w:rPr>
                <w:b/>
                <w:bCs/>
                <w:sz w:val="24"/>
                <w:szCs w:val="24"/>
              </w:rPr>
              <w:t>В том числе практических и лабораторных занятий</w:t>
            </w:r>
          </w:p>
        </w:tc>
        <w:tc>
          <w:tcPr>
            <w:tcW w:w="614" w:type="pct"/>
            <w:vAlign w:val="center"/>
          </w:tcPr>
          <w:p w:rsidR="00EA7E30" w:rsidRPr="00BF7BF1" w:rsidRDefault="00EA7E30" w:rsidP="00293F6E">
            <w:pPr>
              <w:suppressAutoHyphens/>
              <w:jc w:val="center"/>
              <w:rPr>
                <w:b/>
                <w:iCs/>
                <w:sz w:val="24"/>
                <w:szCs w:val="24"/>
              </w:rPr>
            </w:pPr>
            <w:r w:rsidRPr="00BF7BF1">
              <w:rPr>
                <w:b/>
                <w:iCs/>
                <w:sz w:val="24"/>
                <w:szCs w:val="24"/>
              </w:rPr>
              <w:t>2</w:t>
            </w:r>
          </w:p>
        </w:tc>
        <w:tc>
          <w:tcPr>
            <w:tcW w:w="945" w:type="pct"/>
            <w:vMerge/>
          </w:tcPr>
          <w:p w:rsidR="00EA7E30" w:rsidRPr="00BF7BF1" w:rsidRDefault="00EA7E30" w:rsidP="00293F6E">
            <w:pPr>
              <w:rPr>
                <w:b/>
                <w:i/>
                <w:sz w:val="24"/>
                <w:szCs w:val="24"/>
              </w:rPr>
            </w:pPr>
          </w:p>
        </w:tc>
      </w:tr>
      <w:tr w:rsidR="00EA7E30" w:rsidRPr="00BF7BF1" w:rsidTr="00293F6E">
        <w:trPr>
          <w:trHeight w:val="20"/>
        </w:trPr>
        <w:tc>
          <w:tcPr>
            <w:tcW w:w="722" w:type="pct"/>
            <w:vMerge/>
          </w:tcPr>
          <w:p w:rsidR="00EA7E30" w:rsidRPr="00BF7BF1" w:rsidRDefault="00EA7E30" w:rsidP="00293F6E">
            <w:pPr>
              <w:rPr>
                <w:b/>
                <w:bCs/>
                <w:i/>
                <w:sz w:val="24"/>
                <w:szCs w:val="24"/>
              </w:rPr>
            </w:pPr>
          </w:p>
        </w:tc>
        <w:tc>
          <w:tcPr>
            <w:tcW w:w="2719" w:type="pct"/>
          </w:tcPr>
          <w:p w:rsidR="00EA7E30" w:rsidRPr="00BF7BF1" w:rsidRDefault="00EA7E30" w:rsidP="00293F6E">
            <w:pPr>
              <w:jc w:val="both"/>
              <w:rPr>
                <w:sz w:val="24"/>
                <w:szCs w:val="24"/>
              </w:rPr>
            </w:pPr>
            <w:r w:rsidRPr="00BF7BF1">
              <w:rPr>
                <w:sz w:val="24"/>
                <w:szCs w:val="24"/>
              </w:rPr>
              <w:t>Практическое занятие 1. Составить перечень регионов доступных для различных видов транспорта</w:t>
            </w:r>
          </w:p>
        </w:tc>
        <w:tc>
          <w:tcPr>
            <w:tcW w:w="614" w:type="pct"/>
            <w:vAlign w:val="center"/>
          </w:tcPr>
          <w:p w:rsidR="00EA7E30" w:rsidRPr="00BF7BF1" w:rsidRDefault="00EA7E30" w:rsidP="00293F6E">
            <w:pPr>
              <w:suppressAutoHyphens/>
              <w:jc w:val="center"/>
              <w:rPr>
                <w:iCs/>
                <w:sz w:val="24"/>
                <w:szCs w:val="24"/>
              </w:rPr>
            </w:pPr>
            <w:r w:rsidRPr="00BF7BF1">
              <w:rPr>
                <w:iCs/>
                <w:sz w:val="24"/>
                <w:szCs w:val="24"/>
              </w:rPr>
              <w:t>2</w:t>
            </w:r>
          </w:p>
        </w:tc>
        <w:tc>
          <w:tcPr>
            <w:tcW w:w="945" w:type="pct"/>
            <w:vMerge/>
          </w:tcPr>
          <w:p w:rsidR="00EA7E30" w:rsidRPr="00BF7BF1" w:rsidRDefault="00EA7E30" w:rsidP="00293F6E">
            <w:pPr>
              <w:rPr>
                <w:b/>
                <w:i/>
                <w:sz w:val="24"/>
                <w:szCs w:val="24"/>
              </w:rPr>
            </w:pPr>
          </w:p>
        </w:tc>
      </w:tr>
      <w:tr w:rsidR="00EA7E30" w:rsidRPr="00BF7BF1" w:rsidTr="00293F6E">
        <w:trPr>
          <w:trHeight w:val="20"/>
        </w:trPr>
        <w:tc>
          <w:tcPr>
            <w:tcW w:w="722" w:type="pct"/>
            <w:vMerge/>
          </w:tcPr>
          <w:p w:rsidR="00EA7E30" w:rsidRPr="00BF7BF1" w:rsidRDefault="00EA7E30" w:rsidP="00293F6E">
            <w:pPr>
              <w:rPr>
                <w:b/>
                <w:bCs/>
                <w:sz w:val="24"/>
                <w:szCs w:val="24"/>
              </w:rPr>
            </w:pPr>
          </w:p>
        </w:tc>
        <w:tc>
          <w:tcPr>
            <w:tcW w:w="2719" w:type="pct"/>
          </w:tcPr>
          <w:p w:rsidR="00EA7E30" w:rsidRPr="00BF7BF1" w:rsidRDefault="00EA7E30" w:rsidP="00293F6E">
            <w:pPr>
              <w:jc w:val="both"/>
              <w:rPr>
                <w:b/>
                <w:bCs/>
                <w:sz w:val="24"/>
                <w:szCs w:val="24"/>
              </w:rPr>
            </w:pPr>
            <w:r w:rsidRPr="00BF7BF1">
              <w:rPr>
                <w:b/>
                <w:bCs/>
                <w:sz w:val="24"/>
                <w:szCs w:val="24"/>
              </w:rPr>
              <w:t xml:space="preserve">Самостоятельная работа </w:t>
            </w:r>
            <w:proofErr w:type="gramStart"/>
            <w:r w:rsidRPr="00BF7BF1">
              <w:rPr>
                <w:b/>
                <w:bCs/>
                <w:sz w:val="24"/>
                <w:szCs w:val="24"/>
              </w:rPr>
              <w:t>обучающихся</w:t>
            </w:r>
            <w:proofErr w:type="gramEnd"/>
          </w:p>
        </w:tc>
        <w:tc>
          <w:tcPr>
            <w:tcW w:w="614" w:type="pct"/>
            <w:vAlign w:val="center"/>
          </w:tcPr>
          <w:p w:rsidR="00EA7E30" w:rsidRPr="00BF7BF1" w:rsidRDefault="00EA7E30" w:rsidP="00293F6E">
            <w:pPr>
              <w:suppressAutoHyphens/>
              <w:jc w:val="center"/>
              <w:rPr>
                <w:bCs/>
                <w:iCs/>
                <w:sz w:val="24"/>
                <w:szCs w:val="24"/>
              </w:rPr>
            </w:pPr>
            <w:r w:rsidRPr="00BF7BF1">
              <w:rPr>
                <w:iCs/>
                <w:sz w:val="24"/>
                <w:szCs w:val="24"/>
              </w:rPr>
              <w:t>-</w:t>
            </w:r>
          </w:p>
        </w:tc>
        <w:tc>
          <w:tcPr>
            <w:tcW w:w="945" w:type="pct"/>
            <w:vMerge/>
          </w:tcPr>
          <w:p w:rsidR="00EA7E30" w:rsidRPr="00BF7BF1" w:rsidRDefault="00EA7E30" w:rsidP="00293F6E">
            <w:pPr>
              <w:rPr>
                <w:b/>
                <w:sz w:val="24"/>
                <w:szCs w:val="24"/>
              </w:rPr>
            </w:pPr>
          </w:p>
        </w:tc>
      </w:tr>
      <w:tr w:rsidR="00EA7E30" w:rsidRPr="00BF7BF1" w:rsidTr="00293F6E">
        <w:trPr>
          <w:trHeight w:val="20"/>
        </w:trPr>
        <w:tc>
          <w:tcPr>
            <w:tcW w:w="722" w:type="pct"/>
            <w:vMerge w:val="restart"/>
          </w:tcPr>
          <w:p w:rsidR="00EA7E30" w:rsidRPr="00BF7BF1" w:rsidRDefault="00EA7E30" w:rsidP="00293F6E">
            <w:pPr>
              <w:shd w:val="clear" w:color="auto" w:fill="FFFFFF"/>
              <w:rPr>
                <w:b/>
                <w:sz w:val="24"/>
                <w:szCs w:val="24"/>
              </w:rPr>
            </w:pPr>
            <w:r w:rsidRPr="00BF7BF1">
              <w:rPr>
                <w:b/>
                <w:bCs/>
                <w:sz w:val="24"/>
                <w:szCs w:val="24"/>
              </w:rPr>
              <w:t xml:space="preserve">Тема 1.2. </w:t>
            </w:r>
            <w:r w:rsidRPr="00BF7BF1">
              <w:rPr>
                <w:b/>
                <w:sz w:val="24"/>
                <w:szCs w:val="24"/>
              </w:rPr>
              <w:t>Виды транспорта и сферы его применения</w:t>
            </w:r>
          </w:p>
          <w:p w:rsidR="00EA7E30" w:rsidRPr="00BF7BF1" w:rsidRDefault="00EA7E30" w:rsidP="00293F6E">
            <w:pPr>
              <w:rPr>
                <w:b/>
                <w:bCs/>
                <w:sz w:val="24"/>
                <w:szCs w:val="24"/>
              </w:rPr>
            </w:pPr>
          </w:p>
        </w:tc>
        <w:tc>
          <w:tcPr>
            <w:tcW w:w="2719" w:type="pct"/>
          </w:tcPr>
          <w:p w:rsidR="00EA7E30" w:rsidRPr="00BF7BF1" w:rsidRDefault="00EA7E30" w:rsidP="00293F6E">
            <w:pPr>
              <w:jc w:val="both"/>
              <w:rPr>
                <w:b/>
                <w:bCs/>
                <w:sz w:val="24"/>
                <w:szCs w:val="24"/>
              </w:rPr>
            </w:pPr>
            <w:r w:rsidRPr="00BF7BF1">
              <w:rPr>
                <w:b/>
                <w:bCs/>
                <w:sz w:val="24"/>
                <w:szCs w:val="24"/>
              </w:rPr>
              <w:t xml:space="preserve">Содержание </w:t>
            </w:r>
          </w:p>
        </w:tc>
        <w:tc>
          <w:tcPr>
            <w:tcW w:w="614" w:type="pct"/>
            <w:vAlign w:val="center"/>
          </w:tcPr>
          <w:p w:rsidR="00EA7E30" w:rsidRPr="00BF7BF1" w:rsidRDefault="00EA7E30" w:rsidP="00293F6E">
            <w:pPr>
              <w:jc w:val="center"/>
              <w:rPr>
                <w:b/>
                <w:bCs/>
                <w:sz w:val="24"/>
                <w:szCs w:val="24"/>
              </w:rPr>
            </w:pPr>
            <w:r w:rsidRPr="00BF7BF1">
              <w:rPr>
                <w:b/>
                <w:bCs/>
                <w:iCs/>
                <w:sz w:val="24"/>
                <w:szCs w:val="24"/>
              </w:rPr>
              <w:t>6/2</w:t>
            </w:r>
          </w:p>
        </w:tc>
        <w:tc>
          <w:tcPr>
            <w:tcW w:w="945" w:type="pct"/>
            <w:vMerge w:val="restart"/>
          </w:tcPr>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01, ОК 02</w:t>
            </w:r>
          </w:p>
          <w:p w:rsidR="00EA7E30" w:rsidRPr="00BF7BF1" w:rsidRDefault="00EA7E30" w:rsidP="00293F6E">
            <w:pPr>
              <w:jc w:val="center"/>
              <w:rPr>
                <w:b/>
                <w:sz w:val="24"/>
                <w:szCs w:val="24"/>
              </w:rPr>
            </w:pPr>
            <w:proofErr w:type="gramStart"/>
            <w:r w:rsidRPr="00BF7BF1">
              <w:rPr>
                <w:sz w:val="24"/>
                <w:szCs w:val="24"/>
              </w:rPr>
              <w:t>ОК</w:t>
            </w:r>
            <w:proofErr w:type="gramEnd"/>
            <w:r w:rsidRPr="00BF7BF1">
              <w:rPr>
                <w:sz w:val="24"/>
                <w:szCs w:val="24"/>
              </w:rPr>
              <w:t xml:space="preserve"> 05, ОК 09</w:t>
            </w:r>
          </w:p>
        </w:tc>
      </w:tr>
      <w:tr w:rsidR="00EA7E30" w:rsidRPr="00BF7BF1" w:rsidTr="00293F6E">
        <w:trPr>
          <w:trHeight w:val="20"/>
        </w:trPr>
        <w:tc>
          <w:tcPr>
            <w:tcW w:w="722" w:type="pct"/>
            <w:vMerge/>
          </w:tcPr>
          <w:p w:rsidR="00EA7E30" w:rsidRPr="00BF7BF1" w:rsidRDefault="00EA7E30" w:rsidP="00293F6E">
            <w:pPr>
              <w:rPr>
                <w:b/>
                <w:bCs/>
                <w:sz w:val="24"/>
                <w:szCs w:val="24"/>
              </w:rPr>
            </w:pPr>
          </w:p>
        </w:tc>
        <w:tc>
          <w:tcPr>
            <w:tcW w:w="2719" w:type="pct"/>
          </w:tcPr>
          <w:p w:rsidR="00EA7E30" w:rsidRPr="00BF7BF1" w:rsidRDefault="00EA7E30" w:rsidP="00293F6E">
            <w:pPr>
              <w:shd w:val="clear" w:color="auto" w:fill="FFFFFF"/>
              <w:jc w:val="both"/>
              <w:rPr>
                <w:sz w:val="24"/>
                <w:szCs w:val="24"/>
              </w:rPr>
            </w:pPr>
            <w:r w:rsidRPr="00BF7BF1">
              <w:rPr>
                <w:sz w:val="24"/>
                <w:szCs w:val="24"/>
              </w:rPr>
              <w:t xml:space="preserve">Виды транспортных средств и их развитие. Железнодорожный транспорт. Сфера применения, преимущества, недостатки, тенденции развития </w:t>
            </w:r>
            <w:hyperlink r:id="rId47" w:history="1">
              <w:r w:rsidRPr="00BF7BF1">
                <w:rPr>
                  <w:sz w:val="24"/>
                  <w:szCs w:val="24"/>
                </w:rPr>
                <w:t>www.roszeldor.ru</w:t>
              </w:r>
            </w:hyperlink>
            <w:r w:rsidRPr="00BF7BF1">
              <w:rPr>
                <w:sz w:val="24"/>
                <w:szCs w:val="24"/>
              </w:rPr>
              <w:t xml:space="preserve"> </w:t>
            </w:r>
          </w:p>
          <w:p w:rsidR="00EA7E30" w:rsidRPr="00BF7BF1" w:rsidRDefault="00EA7E30" w:rsidP="00293F6E">
            <w:pPr>
              <w:shd w:val="clear" w:color="auto" w:fill="FFFFFF"/>
              <w:jc w:val="both"/>
              <w:rPr>
                <w:sz w:val="24"/>
                <w:szCs w:val="24"/>
              </w:rPr>
            </w:pPr>
            <w:r w:rsidRPr="00BF7BF1">
              <w:rPr>
                <w:sz w:val="24"/>
                <w:szCs w:val="24"/>
              </w:rPr>
              <w:t xml:space="preserve">Морской транспорт. Сфера применения, преимущества, недостатки, тенденции развития </w:t>
            </w:r>
            <w:hyperlink r:id="rId48" w:history="1">
              <w:r w:rsidRPr="00BF7BF1">
                <w:rPr>
                  <w:sz w:val="24"/>
                  <w:szCs w:val="24"/>
                </w:rPr>
                <w:t>www.morflot.ru</w:t>
              </w:r>
            </w:hyperlink>
            <w:r w:rsidRPr="00BF7BF1">
              <w:rPr>
                <w:sz w:val="24"/>
                <w:szCs w:val="24"/>
              </w:rPr>
              <w:t xml:space="preserve">. Внутренний водный транспорт. Сфера применения, преимущества, недостатки, тенденции развития </w:t>
            </w:r>
            <w:hyperlink r:id="rId49" w:history="1">
              <w:r w:rsidRPr="00BF7BF1">
                <w:rPr>
                  <w:sz w:val="24"/>
                  <w:szCs w:val="24"/>
                </w:rPr>
                <w:t>www.morflot.ru</w:t>
              </w:r>
            </w:hyperlink>
          </w:p>
          <w:p w:rsidR="00EA7E30" w:rsidRPr="00BF7BF1" w:rsidRDefault="00EA7E30" w:rsidP="00293F6E">
            <w:pPr>
              <w:shd w:val="clear" w:color="auto" w:fill="FFFFFF"/>
              <w:jc w:val="both"/>
              <w:rPr>
                <w:sz w:val="24"/>
                <w:szCs w:val="24"/>
              </w:rPr>
            </w:pPr>
            <w:r w:rsidRPr="00BF7BF1">
              <w:rPr>
                <w:sz w:val="24"/>
                <w:szCs w:val="24"/>
              </w:rPr>
              <w:t xml:space="preserve">Автомобильный транспорт. Сфера применения, преимущества, недостатки, тенденции развития </w:t>
            </w:r>
            <w:hyperlink r:id="rId50" w:history="1">
              <w:r w:rsidRPr="00BF7BF1">
                <w:rPr>
                  <w:sz w:val="24"/>
                  <w:szCs w:val="24"/>
                </w:rPr>
                <w:t>www.rosavtodor.ru</w:t>
              </w:r>
            </w:hyperlink>
          </w:p>
          <w:p w:rsidR="00EA7E30" w:rsidRPr="00BF7BF1" w:rsidRDefault="00EA7E30" w:rsidP="00293F6E">
            <w:pPr>
              <w:shd w:val="clear" w:color="auto" w:fill="FFFFFF"/>
              <w:jc w:val="both"/>
              <w:rPr>
                <w:sz w:val="24"/>
                <w:szCs w:val="24"/>
              </w:rPr>
            </w:pPr>
            <w:r w:rsidRPr="00BF7BF1">
              <w:rPr>
                <w:sz w:val="24"/>
                <w:szCs w:val="24"/>
              </w:rPr>
              <w:t xml:space="preserve">Воздушный транспорт. Сфера применения, преимущества, недостатки, тенденции развития </w:t>
            </w:r>
            <w:hyperlink r:id="rId51" w:history="1">
              <w:r w:rsidRPr="00BF7BF1">
                <w:rPr>
                  <w:sz w:val="24"/>
                  <w:szCs w:val="24"/>
                </w:rPr>
                <w:t>www.favt.ru</w:t>
              </w:r>
            </w:hyperlink>
          </w:p>
          <w:p w:rsidR="00EA7E30" w:rsidRPr="00BF7BF1" w:rsidRDefault="00EA7E30" w:rsidP="00293F6E">
            <w:pPr>
              <w:shd w:val="clear" w:color="auto" w:fill="FFFFFF"/>
              <w:jc w:val="both"/>
              <w:rPr>
                <w:sz w:val="24"/>
                <w:szCs w:val="24"/>
              </w:rPr>
            </w:pPr>
            <w:r w:rsidRPr="00BF7BF1">
              <w:rPr>
                <w:sz w:val="24"/>
                <w:szCs w:val="24"/>
              </w:rPr>
              <w:t>Трубопроводный транспорт. Сфера применения, преимущества, недостатки, тенденции развития minenergo.gov.ru</w:t>
            </w:r>
          </w:p>
          <w:p w:rsidR="00EA7E30" w:rsidRPr="00BF7BF1" w:rsidRDefault="00EA7E30" w:rsidP="00293F6E">
            <w:pPr>
              <w:shd w:val="clear" w:color="auto" w:fill="FFFFFF"/>
              <w:jc w:val="both"/>
              <w:rPr>
                <w:sz w:val="24"/>
                <w:szCs w:val="24"/>
              </w:rPr>
            </w:pPr>
            <w:r w:rsidRPr="00BF7BF1">
              <w:rPr>
                <w:sz w:val="24"/>
                <w:szCs w:val="24"/>
              </w:rPr>
              <w:t xml:space="preserve">Промышленный транспорт. </w:t>
            </w:r>
            <w:proofErr w:type="gramStart"/>
            <w:r w:rsidRPr="00BF7BF1">
              <w:rPr>
                <w:sz w:val="24"/>
                <w:szCs w:val="24"/>
              </w:rPr>
              <w:t>Городской</w:t>
            </w:r>
            <w:proofErr w:type="gramEnd"/>
            <w:r w:rsidRPr="00BF7BF1">
              <w:rPr>
                <w:sz w:val="24"/>
                <w:szCs w:val="24"/>
              </w:rPr>
              <w:t xml:space="preserve"> транспорта. Нетрадиционные виды транспорта.</w:t>
            </w:r>
          </w:p>
          <w:p w:rsidR="00EA7E30" w:rsidRPr="00BF7BF1" w:rsidRDefault="00EA7E30" w:rsidP="00293F6E">
            <w:pPr>
              <w:shd w:val="clear" w:color="auto" w:fill="FFFFFF"/>
              <w:jc w:val="both"/>
              <w:rPr>
                <w:sz w:val="24"/>
                <w:szCs w:val="24"/>
              </w:rPr>
            </w:pPr>
            <w:r w:rsidRPr="00BF7BF1">
              <w:rPr>
                <w:sz w:val="24"/>
                <w:szCs w:val="24"/>
              </w:rPr>
              <w:lastRenderedPageBreak/>
              <w:t>Современное развитие транспортной системы электрический транспорт, беспилотные виды транспорта. Цифровые технологии на транспорте.</w:t>
            </w:r>
          </w:p>
          <w:p w:rsidR="00EA7E30" w:rsidRPr="00BF7BF1" w:rsidRDefault="00EA7E30" w:rsidP="00293F6E">
            <w:pPr>
              <w:shd w:val="clear" w:color="auto" w:fill="FFFFFF"/>
              <w:jc w:val="both"/>
              <w:rPr>
                <w:sz w:val="24"/>
                <w:szCs w:val="24"/>
              </w:rPr>
            </w:pPr>
            <w:r w:rsidRPr="00BF7BF1">
              <w:rPr>
                <w:sz w:val="24"/>
                <w:szCs w:val="24"/>
              </w:rPr>
              <w:t>Взаимодействие различных видов транспорта</w:t>
            </w:r>
          </w:p>
        </w:tc>
        <w:tc>
          <w:tcPr>
            <w:tcW w:w="614" w:type="pct"/>
            <w:vAlign w:val="center"/>
          </w:tcPr>
          <w:p w:rsidR="00EA7E30" w:rsidRPr="00BF7BF1" w:rsidRDefault="00EA7E30" w:rsidP="00293F6E">
            <w:pPr>
              <w:jc w:val="center"/>
              <w:rPr>
                <w:bCs/>
                <w:sz w:val="24"/>
                <w:szCs w:val="24"/>
              </w:rPr>
            </w:pPr>
            <w:r w:rsidRPr="00BF7BF1">
              <w:rPr>
                <w:bCs/>
                <w:sz w:val="24"/>
                <w:szCs w:val="24"/>
              </w:rPr>
              <w:lastRenderedPageBreak/>
              <w:t>4</w:t>
            </w:r>
          </w:p>
        </w:tc>
        <w:tc>
          <w:tcPr>
            <w:tcW w:w="945" w:type="pct"/>
            <w:vMerge/>
          </w:tcPr>
          <w:p w:rsidR="00EA7E30" w:rsidRPr="00BF7BF1" w:rsidRDefault="00EA7E30" w:rsidP="00293F6E">
            <w:pPr>
              <w:rPr>
                <w:b/>
                <w:bCs/>
                <w:sz w:val="24"/>
                <w:szCs w:val="24"/>
              </w:rPr>
            </w:pPr>
          </w:p>
        </w:tc>
      </w:tr>
      <w:tr w:rsidR="00EA7E30" w:rsidRPr="00BF7BF1" w:rsidTr="00293F6E">
        <w:trPr>
          <w:trHeight w:val="20"/>
        </w:trPr>
        <w:tc>
          <w:tcPr>
            <w:tcW w:w="722" w:type="pct"/>
            <w:vMerge/>
          </w:tcPr>
          <w:p w:rsidR="00EA7E30" w:rsidRPr="00BF7BF1" w:rsidRDefault="00EA7E30" w:rsidP="00293F6E">
            <w:pPr>
              <w:rPr>
                <w:b/>
                <w:bCs/>
                <w:sz w:val="24"/>
                <w:szCs w:val="24"/>
              </w:rPr>
            </w:pPr>
          </w:p>
        </w:tc>
        <w:tc>
          <w:tcPr>
            <w:tcW w:w="2719" w:type="pct"/>
          </w:tcPr>
          <w:p w:rsidR="00EA7E30" w:rsidRPr="00BF7BF1" w:rsidRDefault="00EA7E30" w:rsidP="00293F6E">
            <w:pPr>
              <w:jc w:val="both"/>
              <w:rPr>
                <w:b/>
                <w:sz w:val="24"/>
                <w:szCs w:val="24"/>
              </w:rPr>
            </w:pPr>
            <w:r w:rsidRPr="00BF7BF1">
              <w:rPr>
                <w:b/>
                <w:bCs/>
                <w:sz w:val="24"/>
                <w:szCs w:val="24"/>
              </w:rPr>
              <w:t>В том числе практических и лабораторных занятий</w:t>
            </w:r>
          </w:p>
        </w:tc>
        <w:tc>
          <w:tcPr>
            <w:tcW w:w="614" w:type="pct"/>
            <w:vAlign w:val="center"/>
          </w:tcPr>
          <w:p w:rsidR="00EA7E30" w:rsidRPr="00BF7BF1" w:rsidRDefault="00EA7E30" w:rsidP="00293F6E">
            <w:pPr>
              <w:jc w:val="center"/>
              <w:rPr>
                <w:b/>
                <w:sz w:val="24"/>
                <w:szCs w:val="24"/>
              </w:rPr>
            </w:pPr>
            <w:r w:rsidRPr="00BF7BF1">
              <w:rPr>
                <w:b/>
                <w:sz w:val="24"/>
                <w:szCs w:val="24"/>
              </w:rPr>
              <w:t>2</w:t>
            </w:r>
          </w:p>
        </w:tc>
        <w:tc>
          <w:tcPr>
            <w:tcW w:w="945" w:type="pct"/>
            <w:vMerge/>
          </w:tcPr>
          <w:p w:rsidR="00EA7E30" w:rsidRPr="00BF7BF1" w:rsidRDefault="00EA7E30" w:rsidP="00293F6E">
            <w:pPr>
              <w:rPr>
                <w:b/>
                <w:bCs/>
                <w:sz w:val="24"/>
                <w:szCs w:val="24"/>
              </w:rPr>
            </w:pPr>
          </w:p>
        </w:tc>
      </w:tr>
      <w:tr w:rsidR="00EA7E30" w:rsidRPr="00BF7BF1" w:rsidTr="00293F6E">
        <w:trPr>
          <w:trHeight w:val="20"/>
        </w:trPr>
        <w:tc>
          <w:tcPr>
            <w:tcW w:w="722" w:type="pct"/>
            <w:vMerge/>
          </w:tcPr>
          <w:p w:rsidR="00EA7E30" w:rsidRPr="00BF7BF1" w:rsidRDefault="00EA7E30" w:rsidP="00293F6E">
            <w:pPr>
              <w:rPr>
                <w:b/>
                <w:bCs/>
                <w:sz w:val="24"/>
                <w:szCs w:val="24"/>
              </w:rPr>
            </w:pPr>
          </w:p>
        </w:tc>
        <w:tc>
          <w:tcPr>
            <w:tcW w:w="2719" w:type="pct"/>
          </w:tcPr>
          <w:p w:rsidR="00EA7E30" w:rsidRPr="00BF7BF1" w:rsidRDefault="00EA7E30" w:rsidP="00293F6E">
            <w:pPr>
              <w:jc w:val="both"/>
              <w:rPr>
                <w:b/>
                <w:color w:val="000000"/>
                <w:sz w:val="24"/>
                <w:szCs w:val="24"/>
              </w:rPr>
            </w:pPr>
            <w:r w:rsidRPr="00BF7BF1">
              <w:rPr>
                <w:bCs/>
                <w:color w:val="000000"/>
                <w:sz w:val="24"/>
                <w:szCs w:val="24"/>
              </w:rPr>
              <w:t>Практическое занятие 2. Сравнительный анализ различных видов транспорта по основным характеристикам</w:t>
            </w:r>
          </w:p>
        </w:tc>
        <w:tc>
          <w:tcPr>
            <w:tcW w:w="614" w:type="pct"/>
            <w:vAlign w:val="center"/>
          </w:tcPr>
          <w:p w:rsidR="00EA7E30" w:rsidRPr="00BF7BF1" w:rsidRDefault="00EA7E30" w:rsidP="00293F6E">
            <w:pPr>
              <w:jc w:val="center"/>
              <w:rPr>
                <w:bCs/>
                <w:sz w:val="24"/>
                <w:szCs w:val="24"/>
              </w:rPr>
            </w:pPr>
            <w:r w:rsidRPr="00BF7BF1">
              <w:rPr>
                <w:bCs/>
                <w:sz w:val="24"/>
                <w:szCs w:val="24"/>
              </w:rPr>
              <w:t>2</w:t>
            </w:r>
          </w:p>
        </w:tc>
        <w:tc>
          <w:tcPr>
            <w:tcW w:w="945" w:type="pct"/>
            <w:vMerge/>
          </w:tcPr>
          <w:p w:rsidR="00EA7E30" w:rsidRPr="00BF7BF1" w:rsidRDefault="00EA7E30" w:rsidP="00293F6E">
            <w:pPr>
              <w:rPr>
                <w:b/>
                <w:bCs/>
                <w:sz w:val="24"/>
                <w:szCs w:val="24"/>
              </w:rPr>
            </w:pPr>
          </w:p>
        </w:tc>
      </w:tr>
      <w:tr w:rsidR="00EA7E30" w:rsidRPr="00BF7BF1" w:rsidTr="00293F6E">
        <w:trPr>
          <w:trHeight w:val="20"/>
        </w:trPr>
        <w:tc>
          <w:tcPr>
            <w:tcW w:w="722" w:type="pct"/>
            <w:vMerge/>
          </w:tcPr>
          <w:p w:rsidR="00EA7E30" w:rsidRPr="00BF7BF1" w:rsidRDefault="00EA7E30" w:rsidP="00293F6E">
            <w:pPr>
              <w:rPr>
                <w:b/>
                <w:bCs/>
                <w:sz w:val="24"/>
                <w:szCs w:val="24"/>
              </w:rPr>
            </w:pPr>
          </w:p>
        </w:tc>
        <w:tc>
          <w:tcPr>
            <w:tcW w:w="2719" w:type="pct"/>
          </w:tcPr>
          <w:p w:rsidR="00EA7E30" w:rsidRPr="00BF7BF1" w:rsidRDefault="00EA7E30" w:rsidP="00293F6E">
            <w:pPr>
              <w:jc w:val="both"/>
              <w:rPr>
                <w:b/>
                <w:bCs/>
                <w:sz w:val="24"/>
                <w:szCs w:val="24"/>
              </w:rPr>
            </w:pPr>
            <w:r w:rsidRPr="00BF7BF1">
              <w:rPr>
                <w:b/>
                <w:bCs/>
                <w:sz w:val="24"/>
                <w:szCs w:val="24"/>
              </w:rPr>
              <w:t xml:space="preserve">Самостоятельная работа </w:t>
            </w:r>
            <w:proofErr w:type="gramStart"/>
            <w:r w:rsidRPr="00BF7BF1">
              <w:rPr>
                <w:b/>
                <w:bCs/>
                <w:sz w:val="24"/>
                <w:szCs w:val="24"/>
              </w:rPr>
              <w:t>обучающихся</w:t>
            </w:r>
            <w:proofErr w:type="gramEnd"/>
            <w:r w:rsidRPr="00BF7BF1">
              <w:rPr>
                <w:b/>
                <w:bCs/>
                <w:sz w:val="24"/>
                <w:szCs w:val="24"/>
              </w:rPr>
              <w:t xml:space="preserve"> </w:t>
            </w:r>
          </w:p>
        </w:tc>
        <w:tc>
          <w:tcPr>
            <w:tcW w:w="614" w:type="pct"/>
            <w:vAlign w:val="center"/>
          </w:tcPr>
          <w:p w:rsidR="00EA7E30" w:rsidRPr="00BF7BF1" w:rsidRDefault="00EA7E30" w:rsidP="00293F6E">
            <w:pPr>
              <w:jc w:val="center"/>
              <w:rPr>
                <w:bCs/>
                <w:sz w:val="24"/>
                <w:szCs w:val="24"/>
              </w:rPr>
            </w:pPr>
            <w:r w:rsidRPr="00BF7BF1">
              <w:rPr>
                <w:bCs/>
                <w:sz w:val="24"/>
                <w:szCs w:val="24"/>
              </w:rPr>
              <w:t>-</w:t>
            </w:r>
          </w:p>
        </w:tc>
        <w:tc>
          <w:tcPr>
            <w:tcW w:w="945" w:type="pct"/>
            <w:vMerge/>
          </w:tcPr>
          <w:p w:rsidR="00EA7E30" w:rsidRPr="00BF7BF1" w:rsidRDefault="00EA7E30" w:rsidP="00293F6E">
            <w:pPr>
              <w:rPr>
                <w:b/>
                <w:bCs/>
                <w:sz w:val="24"/>
                <w:szCs w:val="24"/>
              </w:rPr>
            </w:pPr>
          </w:p>
        </w:tc>
      </w:tr>
      <w:tr w:rsidR="00EA7E30" w:rsidRPr="00BF7BF1" w:rsidTr="00293F6E">
        <w:trPr>
          <w:trHeight w:val="416"/>
        </w:trPr>
        <w:tc>
          <w:tcPr>
            <w:tcW w:w="722" w:type="pct"/>
            <w:vMerge w:val="restart"/>
          </w:tcPr>
          <w:p w:rsidR="00EA7E30" w:rsidRPr="00BF7BF1" w:rsidRDefault="00EA7E30" w:rsidP="00293F6E">
            <w:pPr>
              <w:shd w:val="clear" w:color="auto" w:fill="FFFFFF"/>
              <w:rPr>
                <w:b/>
                <w:bCs/>
                <w:sz w:val="24"/>
                <w:szCs w:val="24"/>
              </w:rPr>
            </w:pPr>
            <w:r w:rsidRPr="00BF7BF1">
              <w:rPr>
                <w:b/>
                <w:bCs/>
                <w:sz w:val="24"/>
                <w:szCs w:val="24"/>
              </w:rPr>
              <w:t xml:space="preserve">Тема 1.3. Транспортный комплекс России - единая транспортная система, </w:t>
            </w:r>
          </w:p>
          <w:p w:rsidR="00EA7E30" w:rsidRPr="00BF7BF1" w:rsidRDefault="00EA7E30" w:rsidP="00293F6E">
            <w:pPr>
              <w:shd w:val="clear" w:color="auto" w:fill="FFFFFF"/>
              <w:rPr>
                <w:b/>
                <w:bCs/>
                <w:sz w:val="24"/>
                <w:szCs w:val="24"/>
              </w:rPr>
            </w:pPr>
            <w:r w:rsidRPr="00BF7BF1">
              <w:rPr>
                <w:b/>
                <w:bCs/>
                <w:sz w:val="24"/>
                <w:szCs w:val="24"/>
              </w:rPr>
              <w:t xml:space="preserve">ее встраивание </w:t>
            </w:r>
            <w:r w:rsidRPr="00BF7BF1">
              <w:rPr>
                <w:b/>
                <w:bCs/>
                <w:sz w:val="24"/>
                <w:szCs w:val="24"/>
              </w:rPr>
              <w:br/>
              <w:t>в международную транспортную систему</w:t>
            </w:r>
          </w:p>
        </w:tc>
        <w:tc>
          <w:tcPr>
            <w:tcW w:w="2719" w:type="pct"/>
          </w:tcPr>
          <w:p w:rsidR="00EA7E30" w:rsidRPr="00BF7BF1" w:rsidRDefault="00EA7E30" w:rsidP="00293F6E">
            <w:pPr>
              <w:jc w:val="both"/>
              <w:rPr>
                <w:b/>
                <w:bCs/>
                <w:sz w:val="24"/>
                <w:szCs w:val="24"/>
              </w:rPr>
            </w:pPr>
            <w:r w:rsidRPr="00BF7BF1">
              <w:rPr>
                <w:b/>
                <w:bCs/>
                <w:sz w:val="24"/>
                <w:szCs w:val="24"/>
              </w:rPr>
              <w:t xml:space="preserve">Содержание </w:t>
            </w:r>
          </w:p>
        </w:tc>
        <w:tc>
          <w:tcPr>
            <w:tcW w:w="614" w:type="pct"/>
            <w:vAlign w:val="center"/>
          </w:tcPr>
          <w:p w:rsidR="00EA7E30" w:rsidRPr="00BF7BF1" w:rsidRDefault="00EA7E30" w:rsidP="00293F6E">
            <w:pPr>
              <w:jc w:val="center"/>
              <w:rPr>
                <w:b/>
                <w:bCs/>
                <w:sz w:val="24"/>
                <w:szCs w:val="24"/>
              </w:rPr>
            </w:pPr>
            <w:r w:rsidRPr="00BF7BF1">
              <w:rPr>
                <w:b/>
                <w:iCs/>
                <w:sz w:val="24"/>
                <w:szCs w:val="24"/>
              </w:rPr>
              <w:t>6/2</w:t>
            </w:r>
          </w:p>
        </w:tc>
        <w:tc>
          <w:tcPr>
            <w:tcW w:w="945" w:type="pct"/>
            <w:vMerge w:val="restart"/>
          </w:tcPr>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01, ОК 02</w:t>
            </w:r>
          </w:p>
          <w:p w:rsidR="00EA7E30" w:rsidRPr="00BF7BF1" w:rsidRDefault="00EA7E30" w:rsidP="00293F6E">
            <w:pPr>
              <w:jc w:val="center"/>
              <w:rPr>
                <w:b/>
                <w:sz w:val="24"/>
                <w:szCs w:val="24"/>
              </w:rPr>
            </w:pPr>
            <w:proofErr w:type="gramStart"/>
            <w:r w:rsidRPr="00BF7BF1">
              <w:rPr>
                <w:sz w:val="24"/>
                <w:szCs w:val="24"/>
              </w:rPr>
              <w:t>ОК</w:t>
            </w:r>
            <w:proofErr w:type="gramEnd"/>
            <w:r w:rsidRPr="00BF7BF1">
              <w:rPr>
                <w:sz w:val="24"/>
                <w:szCs w:val="24"/>
              </w:rPr>
              <w:t xml:space="preserve"> 05, ОК 09</w:t>
            </w:r>
          </w:p>
        </w:tc>
      </w:tr>
      <w:tr w:rsidR="00EA7E30" w:rsidRPr="00BF7BF1" w:rsidTr="00293F6E">
        <w:trPr>
          <w:trHeight w:val="1211"/>
        </w:trPr>
        <w:tc>
          <w:tcPr>
            <w:tcW w:w="722" w:type="pct"/>
            <w:vMerge/>
          </w:tcPr>
          <w:p w:rsidR="00EA7E30" w:rsidRPr="00BF7BF1" w:rsidRDefault="00EA7E30" w:rsidP="00293F6E">
            <w:pPr>
              <w:rPr>
                <w:b/>
                <w:bCs/>
                <w:sz w:val="24"/>
                <w:szCs w:val="24"/>
              </w:rPr>
            </w:pPr>
          </w:p>
        </w:tc>
        <w:tc>
          <w:tcPr>
            <w:tcW w:w="2719" w:type="pct"/>
            <w:shd w:val="clear" w:color="auto" w:fill="auto"/>
          </w:tcPr>
          <w:p w:rsidR="00EA7E30" w:rsidRPr="00BF7BF1" w:rsidRDefault="00EA7E30" w:rsidP="00293F6E">
            <w:pPr>
              <w:jc w:val="both"/>
              <w:rPr>
                <w:bCs/>
                <w:color w:val="000000"/>
                <w:sz w:val="24"/>
                <w:szCs w:val="24"/>
              </w:rPr>
            </w:pPr>
            <w:r w:rsidRPr="00BF7BF1">
              <w:rPr>
                <w:bCs/>
                <w:color w:val="000000"/>
                <w:sz w:val="24"/>
                <w:szCs w:val="24"/>
              </w:rPr>
              <w:t xml:space="preserve">Сущность единой транспортной системы России. Структура транспортной системы страны. Транспортный комплекс. Структурные схемы различных видов транспорта. </w:t>
            </w:r>
            <w:proofErr w:type="spellStart"/>
            <w:r w:rsidRPr="00BF7BF1">
              <w:rPr>
                <w:bCs/>
                <w:color w:val="000000"/>
                <w:sz w:val="24"/>
                <w:szCs w:val="24"/>
              </w:rPr>
              <w:t>Мультимодальные</w:t>
            </w:r>
            <w:proofErr w:type="spellEnd"/>
            <w:r w:rsidRPr="00BF7BF1">
              <w:rPr>
                <w:bCs/>
                <w:color w:val="000000"/>
                <w:sz w:val="24"/>
                <w:szCs w:val="24"/>
              </w:rPr>
              <w:t xml:space="preserve"> перевозки. Цели и задачи транспорта. Развитие транспорта, стирание границ между различными видами транспорта. Управление единой транспортной системой. Международные перевозки</w:t>
            </w:r>
          </w:p>
        </w:tc>
        <w:tc>
          <w:tcPr>
            <w:tcW w:w="614" w:type="pct"/>
            <w:vAlign w:val="center"/>
          </w:tcPr>
          <w:p w:rsidR="00EA7E30" w:rsidRPr="00BF7BF1" w:rsidRDefault="00EA7E30" w:rsidP="00293F6E">
            <w:pPr>
              <w:jc w:val="center"/>
              <w:rPr>
                <w:iCs/>
                <w:sz w:val="24"/>
                <w:szCs w:val="24"/>
              </w:rPr>
            </w:pPr>
            <w:r w:rsidRPr="00BF7BF1">
              <w:rPr>
                <w:iCs/>
                <w:sz w:val="24"/>
                <w:szCs w:val="24"/>
              </w:rPr>
              <w:t>4</w:t>
            </w:r>
          </w:p>
        </w:tc>
        <w:tc>
          <w:tcPr>
            <w:tcW w:w="945" w:type="pct"/>
            <w:vMerge/>
          </w:tcPr>
          <w:p w:rsidR="00EA7E30" w:rsidRPr="00BF7BF1" w:rsidRDefault="00EA7E30" w:rsidP="00293F6E">
            <w:pPr>
              <w:suppressAutoHyphens/>
              <w:jc w:val="center"/>
              <w:rPr>
                <w:sz w:val="24"/>
                <w:szCs w:val="24"/>
              </w:rPr>
            </w:pPr>
          </w:p>
        </w:tc>
      </w:tr>
      <w:tr w:rsidR="00EA7E30" w:rsidRPr="00BF7BF1" w:rsidTr="00293F6E">
        <w:trPr>
          <w:trHeight w:val="20"/>
        </w:trPr>
        <w:tc>
          <w:tcPr>
            <w:tcW w:w="722" w:type="pct"/>
            <w:vMerge/>
          </w:tcPr>
          <w:p w:rsidR="00EA7E30" w:rsidRPr="00BF7BF1" w:rsidRDefault="00EA7E30" w:rsidP="00293F6E">
            <w:pPr>
              <w:rPr>
                <w:b/>
                <w:bCs/>
                <w:sz w:val="24"/>
                <w:szCs w:val="24"/>
              </w:rPr>
            </w:pPr>
          </w:p>
        </w:tc>
        <w:tc>
          <w:tcPr>
            <w:tcW w:w="2719" w:type="pct"/>
          </w:tcPr>
          <w:p w:rsidR="00EA7E30" w:rsidRPr="00BF7BF1" w:rsidRDefault="00EA7E30" w:rsidP="00293F6E">
            <w:pPr>
              <w:jc w:val="both"/>
              <w:rPr>
                <w:b/>
                <w:color w:val="000000"/>
                <w:sz w:val="24"/>
                <w:szCs w:val="24"/>
              </w:rPr>
            </w:pPr>
            <w:r w:rsidRPr="00BF7BF1">
              <w:rPr>
                <w:b/>
                <w:bCs/>
                <w:color w:val="000000"/>
                <w:sz w:val="24"/>
                <w:szCs w:val="24"/>
              </w:rPr>
              <w:t>В том числе практических и лабораторных занятий</w:t>
            </w:r>
          </w:p>
        </w:tc>
        <w:tc>
          <w:tcPr>
            <w:tcW w:w="614" w:type="pct"/>
            <w:vAlign w:val="center"/>
          </w:tcPr>
          <w:p w:rsidR="00EA7E30" w:rsidRPr="00BF7BF1" w:rsidRDefault="00EA7E30" w:rsidP="00293F6E">
            <w:pPr>
              <w:jc w:val="center"/>
              <w:rPr>
                <w:b/>
                <w:bCs/>
                <w:sz w:val="24"/>
                <w:szCs w:val="24"/>
              </w:rPr>
            </w:pPr>
            <w:r w:rsidRPr="00BF7BF1">
              <w:rPr>
                <w:b/>
                <w:bCs/>
                <w:sz w:val="24"/>
                <w:szCs w:val="24"/>
              </w:rPr>
              <w:t>2</w:t>
            </w:r>
          </w:p>
        </w:tc>
        <w:tc>
          <w:tcPr>
            <w:tcW w:w="945" w:type="pct"/>
            <w:vMerge/>
          </w:tcPr>
          <w:p w:rsidR="00EA7E30" w:rsidRPr="00BF7BF1" w:rsidRDefault="00EA7E30" w:rsidP="00293F6E">
            <w:pPr>
              <w:rPr>
                <w:b/>
                <w:bCs/>
                <w:sz w:val="24"/>
                <w:szCs w:val="24"/>
              </w:rPr>
            </w:pPr>
          </w:p>
        </w:tc>
      </w:tr>
      <w:tr w:rsidR="00EA7E30" w:rsidRPr="00BF7BF1" w:rsidTr="00293F6E">
        <w:trPr>
          <w:trHeight w:val="417"/>
        </w:trPr>
        <w:tc>
          <w:tcPr>
            <w:tcW w:w="722" w:type="pct"/>
            <w:vMerge/>
          </w:tcPr>
          <w:p w:rsidR="00EA7E30" w:rsidRPr="00BF7BF1" w:rsidRDefault="00EA7E30" w:rsidP="00293F6E">
            <w:pPr>
              <w:rPr>
                <w:b/>
                <w:bCs/>
                <w:sz w:val="24"/>
                <w:szCs w:val="24"/>
              </w:rPr>
            </w:pPr>
          </w:p>
        </w:tc>
        <w:tc>
          <w:tcPr>
            <w:tcW w:w="2719" w:type="pct"/>
          </w:tcPr>
          <w:p w:rsidR="00EA7E30" w:rsidRPr="00BF7BF1" w:rsidRDefault="00EA7E30" w:rsidP="00293F6E">
            <w:pPr>
              <w:jc w:val="both"/>
              <w:rPr>
                <w:bCs/>
                <w:color w:val="000000"/>
                <w:sz w:val="24"/>
                <w:szCs w:val="24"/>
              </w:rPr>
            </w:pPr>
            <w:r w:rsidRPr="00BF7BF1">
              <w:rPr>
                <w:bCs/>
                <w:color w:val="000000"/>
                <w:sz w:val="24"/>
                <w:szCs w:val="24"/>
              </w:rPr>
              <w:t>Практическое занятие 3. Выбор видов транспорта для организации перевозок по заданным параметрам</w:t>
            </w:r>
          </w:p>
        </w:tc>
        <w:tc>
          <w:tcPr>
            <w:tcW w:w="614" w:type="pct"/>
            <w:vAlign w:val="center"/>
          </w:tcPr>
          <w:p w:rsidR="00EA7E30" w:rsidRPr="00BF7BF1" w:rsidRDefault="00EA7E30" w:rsidP="00293F6E">
            <w:pPr>
              <w:jc w:val="center"/>
              <w:rPr>
                <w:bCs/>
                <w:sz w:val="24"/>
                <w:szCs w:val="24"/>
              </w:rPr>
            </w:pPr>
            <w:r w:rsidRPr="00BF7BF1">
              <w:rPr>
                <w:bCs/>
                <w:sz w:val="24"/>
                <w:szCs w:val="24"/>
              </w:rPr>
              <w:t>2</w:t>
            </w:r>
          </w:p>
        </w:tc>
        <w:tc>
          <w:tcPr>
            <w:tcW w:w="945" w:type="pct"/>
            <w:vMerge/>
          </w:tcPr>
          <w:p w:rsidR="00EA7E30" w:rsidRPr="00BF7BF1" w:rsidRDefault="00EA7E30" w:rsidP="00293F6E">
            <w:pPr>
              <w:rPr>
                <w:b/>
                <w:bCs/>
                <w:sz w:val="24"/>
                <w:szCs w:val="24"/>
              </w:rPr>
            </w:pPr>
          </w:p>
        </w:tc>
      </w:tr>
      <w:tr w:rsidR="00EA7E30" w:rsidRPr="00BF7BF1" w:rsidTr="00293F6E">
        <w:trPr>
          <w:trHeight w:val="20"/>
        </w:trPr>
        <w:tc>
          <w:tcPr>
            <w:tcW w:w="722" w:type="pct"/>
            <w:vMerge/>
          </w:tcPr>
          <w:p w:rsidR="00EA7E30" w:rsidRPr="00BF7BF1" w:rsidRDefault="00EA7E30" w:rsidP="00293F6E">
            <w:pPr>
              <w:rPr>
                <w:b/>
                <w:bCs/>
                <w:sz w:val="24"/>
                <w:szCs w:val="24"/>
              </w:rPr>
            </w:pPr>
          </w:p>
        </w:tc>
        <w:tc>
          <w:tcPr>
            <w:tcW w:w="2719" w:type="pct"/>
          </w:tcPr>
          <w:p w:rsidR="00EA7E30" w:rsidRPr="00BF7BF1" w:rsidRDefault="00EA7E30" w:rsidP="00293F6E">
            <w:pPr>
              <w:jc w:val="both"/>
              <w:rPr>
                <w:b/>
                <w:bCs/>
                <w:sz w:val="24"/>
                <w:szCs w:val="24"/>
              </w:rPr>
            </w:pPr>
            <w:r w:rsidRPr="00BF7BF1">
              <w:rPr>
                <w:b/>
                <w:bCs/>
                <w:sz w:val="24"/>
                <w:szCs w:val="24"/>
              </w:rPr>
              <w:t xml:space="preserve">Самостоятельная работа </w:t>
            </w:r>
            <w:proofErr w:type="gramStart"/>
            <w:r w:rsidRPr="00BF7BF1">
              <w:rPr>
                <w:b/>
                <w:bCs/>
                <w:sz w:val="24"/>
                <w:szCs w:val="24"/>
              </w:rPr>
              <w:t>обучающихся</w:t>
            </w:r>
            <w:proofErr w:type="gramEnd"/>
            <w:r w:rsidRPr="00BF7BF1">
              <w:rPr>
                <w:b/>
                <w:bCs/>
                <w:sz w:val="24"/>
                <w:szCs w:val="24"/>
              </w:rPr>
              <w:t xml:space="preserve"> </w:t>
            </w:r>
          </w:p>
        </w:tc>
        <w:tc>
          <w:tcPr>
            <w:tcW w:w="614" w:type="pct"/>
            <w:vAlign w:val="center"/>
          </w:tcPr>
          <w:p w:rsidR="00EA7E30" w:rsidRPr="00BF7BF1" w:rsidRDefault="00EA7E30" w:rsidP="00293F6E">
            <w:pPr>
              <w:jc w:val="center"/>
              <w:rPr>
                <w:bCs/>
                <w:sz w:val="24"/>
                <w:szCs w:val="24"/>
              </w:rPr>
            </w:pPr>
            <w:r w:rsidRPr="00BF7BF1">
              <w:rPr>
                <w:bCs/>
                <w:sz w:val="24"/>
                <w:szCs w:val="24"/>
              </w:rPr>
              <w:t>Х</w:t>
            </w:r>
          </w:p>
        </w:tc>
        <w:tc>
          <w:tcPr>
            <w:tcW w:w="945" w:type="pct"/>
            <w:vMerge/>
          </w:tcPr>
          <w:p w:rsidR="00EA7E30" w:rsidRPr="00BF7BF1" w:rsidRDefault="00EA7E30" w:rsidP="00293F6E">
            <w:pPr>
              <w:rPr>
                <w:b/>
                <w:bCs/>
                <w:sz w:val="24"/>
                <w:szCs w:val="24"/>
              </w:rPr>
            </w:pPr>
          </w:p>
        </w:tc>
      </w:tr>
      <w:tr w:rsidR="00EA7E30" w:rsidRPr="00BF7BF1" w:rsidTr="00293F6E">
        <w:tc>
          <w:tcPr>
            <w:tcW w:w="722" w:type="pct"/>
            <w:vMerge w:val="restart"/>
          </w:tcPr>
          <w:p w:rsidR="00EA7E30" w:rsidRPr="00BF7BF1" w:rsidRDefault="00EA7E30" w:rsidP="00293F6E">
            <w:pPr>
              <w:suppressAutoHyphens/>
              <w:rPr>
                <w:b/>
                <w:sz w:val="24"/>
                <w:szCs w:val="24"/>
              </w:rPr>
            </w:pPr>
            <w:r w:rsidRPr="00BF7BF1">
              <w:rPr>
                <w:b/>
                <w:bCs/>
                <w:sz w:val="24"/>
                <w:szCs w:val="24"/>
              </w:rPr>
              <w:t>Тема 1.4. Мировая транспортная система</w:t>
            </w:r>
          </w:p>
        </w:tc>
        <w:tc>
          <w:tcPr>
            <w:tcW w:w="2719" w:type="pct"/>
          </w:tcPr>
          <w:p w:rsidR="00EA7E30" w:rsidRPr="00BF7BF1" w:rsidRDefault="00EA7E30" w:rsidP="00293F6E">
            <w:pPr>
              <w:suppressAutoHyphens/>
              <w:jc w:val="both"/>
              <w:rPr>
                <w:b/>
                <w:sz w:val="24"/>
                <w:szCs w:val="24"/>
              </w:rPr>
            </w:pPr>
            <w:r w:rsidRPr="00BF7BF1">
              <w:rPr>
                <w:b/>
                <w:sz w:val="24"/>
                <w:szCs w:val="24"/>
              </w:rPr>
              <w:t xml:space="preserve">Содержание </w:t>
            </w:r>
          </w:p>
        </w:tc>
        <w:tc>
          <w:tcPr>
            <w:tcW w:w="614" w:type="pct"/>
            <w:vAlign w:val="center"/>
          </w:tcPr>
          <w:p w:rsidR="00EA7E30" w:rsidRPr="00BF7BF1" w:rsidRDefault="00EA7E30" w:rsidP="00293F6E">
            <w:pPr>
              <w:jc w:val="center"/>
              <w:rPr>
                <w:b/>
                <w:iCs/>
                <w:sz w:val="24"/>
                <w:szCs w:val="24"/>
              </w:rPr>
            </w:pPr>
            <w:r w:rsidRPr="00BF7BF1">
              <w:rPr>
                <w:b/>
                <w:iCs/>
                <w:sz w:val="24"/>
                <w:szCs w:val="24"/>
              </w:rPr>
              <w:t>6/2</w:t>
            </w:r>
          </w:p>
        </w:tc>
        <w:tc>
          <w:tcPr>
            <w:tcW w:w="945" w:type="pct"/>
          </w:tcPr>
          <w:p w:rsidR="00EA7E30" w:rsidRPr="00BF7BF1" w:rsidRDefault="00EA7E30" w:rsidP="00293F6E">
            <w:pPr>
              <w:rPr>
                <w:b/>
                <w:i/>
                <w:sz w:val="24"/>
                <w:szCs w:val="24"/>
              </w:rPr>
            </w:pPr>
          </w:p>
        </w:tc>
      </w:tr>
      <w:tr w:rsidR="00EA7E30" w:rsidRPr="00BF7BF1" w:rsidTr="00293F6E">
        <w:trPr>
          <w:trHeight w:val="2068"/>
        </w:trPr>
        <w:tc>
          <w:tcPr>
            <w:tcW w:w="722" w:type="pct"/>
            <w:vMerge/>
          </w:tcPr>
          <w:p w:rsidR="00EA7E30" w:rsidRPr="00BF7BF1" w:rsidRDefault="00EA7E30" w:rsidP="00293F6E">
            <w:pPr>
              <w:rPr>
                <w:b/>
                <w:bCs/>
                <w:sz w:val="24"/>
                <w:szCs w:val="24"/>
              </w:rPr>
            </w:pPr>
          </w:p>
        </w:tc>
        <w:tc>
          <w:tcPr>
            <w:tcW w:w="2719" w:type="pct"/>
          </w:tcPr>
          <w:p w:rsidR="00EA7E30" w:rsidRPr="00BF7BF1" w:rsidRDefault="00EA7E30" w:rsidP="00293F6E">
            <w:pPr>
              <w:shd w:val="clear" w:color="auto" w:fill="FFFFFF"/>
              <w:jc w:val="both"/>
              <w:rPr>
                <w:sz w:val="24"/>
                <w:szCs w:val="24"/>
              </w:rPr>
            </w:pPr>
            <w:r w:rsidRPr="00BF7BF1">
              <w:rPr>
                <w:sz w:val="24"/>
                <w:szCs w:val="24"/>
              </w:rPr>
              <w:t xml:space="preserve">Место транспорта отдельных стран в мировой транспортной системе. Показатели транспортной подвижности населения и </w:t>
            </w:r>
            <w:proofErr w:type="spellStart"/>
            <w:r w:rsidRPr="00BF7BF1">
              <w:rPr>
                <w:sz w:val="24"/>
                <w:szCs w:val="24"/>
              </w:rPr>
              <w:t>транспортоемкости</w:t>
            </w:r>
            <w:proofErr w:type="spellEnd"/>
            <w:r w:rsidRPr="00BF7BF1">
              <w:rPr>
                <w:sz w:val="24"/>
                <w:szCs w:val="24"/>
              </w:rPr>
              <w:t xml:space="preserve"> экономики. Роль морского, внутри водного, железнодорожного, автомобильного, воздушного и трубопроводного транспорта в мировой транспортной системе. Интеграция транспортной системы России </w:t>
            </w:r>
            <w:r w:rsidRPr="00BF7BF1">
              <w:rPr>
                <w:sz w:val="24"/>
                <w:szCs w:val="24"/>
              </w:rPr>
              <w:br/>
              <w:t>в мировую транспортную систему. Проекты трансконтинентальных магистралей. Понятие о международных транспортных коридорах (МТК). Проекты МТК, проходящие по территории России</w:t>
            </w:r>
          </w:p>
        </w:tc>
        <w:tc>
          <w:tcPr>
            <w:tcW w:w="614" w:type="pct"/>
            <w:vAlign w:val="center"/>
          </w:tcPr>
          <w:p w:rsidR="00EA7E30" w:rsidRPr="00BF7BF1" w:rsidRDefault="00EA7E30" w:rsidP="00293F6E">
            <w:pPr>
              <w:jc w:val="center"/>
              <w:rPr>
                <w:bCs/>
                <w:sz w:val="24"/>
                <w:szCs w:val="24"/>
              </w:rPr>
            </w:pPr>
            <w:r w:rsidRPr="00BF7BF1">
              <w:rPr>
                <w:iCs/>
                <w:sz w:val="24"/>
                <w:szCs w:val="24"/>
              </w:rPr>
              <w:t>4</w:t>
            </w:r>
          </w:p>
        </w:tc>
        <w:tc>
          <w:tcPr>
            <w:tcW w:w="945" w:type="pct"/>
            <w:vMerge w:val="restart"/>
          </w:tcPr>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01, ОК 02</w:t>
            </w:r>
          </w:p>
          <w:p w:rsidR="00EA7E30" w:rsidRPr="00BF7BF1" w:rsidRDefault="00EA7E30" w:rsidP="00293F6E">
            <w:pPr>
              <w:jc w:val="center"/>
              <w:rPr>
                <w:b/>
                <w:sz w:val="24"/>
                <w:szCs w:val="24"/>
              </w:rPr>
            </w:pPr>
            <w:proofErr w:type="gramStart"/>
            <w:r w:rsidRPr="00BF7BF1">
              <w:rPr>
                <w:sz w:val="24"/>
                <w:szCs w:val="24"/>
              </w:rPr>
              <w:t>ОК</w:t>
            </w:r>
            <w:proofErr w:type="gramEnd"/>
            <w:r w:rsidRPr="00BF7BF1">
              <w:rPr>
                <w:sz w:val="24"/>
                <w:szCs w:val="24"/>
              </w:rPr>
              <w:t xml:space="preserve"> 05, ОК 09</w:t>
            </w:r>
          </w:p>
        </w:tc>
      </w:tr>
      <w:tr w:rsidR="00EA7E30" w:rsidRPr="00BF7BF1" w:rsidTr="00293F6E">
        <w:trPr>
          <w:trHeight w:val="20"/>
        </w:trPr>
        <w:tc>
          <w:tcPr>
            <w:tcW w:w="722" w:type="pct"/>
            <w:vMerge/>
          </w:tcPr>
          <w:p w:rsidR="00EA7E30" w:rsidRPr="00BF7BF1" w:rsidRDefault="00EA7E30" w:rsidP="00293F6E">
            <w:pPr>
              <w:rPr>
                <w:b/>
                <w:bCs/>
                <w:sz w:val="24"/>
                <w:szCs w:val="24"/>
              </w:rPr>
            </w:pPr>
          </w:p>
        </w:tc>
        <w:tc>
          <w:tcPr>
            <w:tcW w:w="2719" w:type="pct"/>
          </w:tcPr>
          <w:p w:rsidR="00EA7E30" w:rsidRPr="00BF7BF1" w:rsidRDefault="00EA7E30" w:rsidP="00293F6E">
            <w:pPr>
              <w:jc w:val="both"/>
              <w:rPr>
                <w:b/>
                <w:sz w:val="24"/>
                <w:szCs w:val="24"/>
              </w:rPr>
            </w:pPr>
            <w:r w:rsidRPr="00BF7BF1">
              <w:rPr>
                <w:b/>
                <w:bCs/>
                <w:sz w:val="24"/>
                <w:szCs w:val="24"/>
              </w:rPr>
              <w:t>В том числе практических и лабораторных занятий</w:t>
            </w:r>
          </w:p>
        </w:tc>
        <w:tc>
          <w:tcPr>
            <w:tcW w:w="614" w:type="pct"/>
            <w:vAlign w:val="center"/>
          </w:tcPr>
          <w:p w:rsidR="00EA7E30" w:rsidRPr="00BF7BF1" w:rsidRDefault="00EA7E30" w:rsidP="00293F6E">
            <w:pPr>
              <w:jc w:val="center"/>
              <w:rPr>
                <w:b/>
                <w:bCs/>
                <w:sz w:val="24"/>
                <w:szCs w:val="24"/>
              </w:rPr>
            </w:pPr>
            <w:r w:rsidRPr="00BF7BF1">
              <w:rPr>
                <w:b/>
                <w:bCs/>
                <w:sz w:val="24"/>
                <w:szCs w:val="24"/>
              </w:rPr>
              <w:t>2</w:t>
            </w:r>
          </w:p>
        </w:tc>
        <w:tc>
          <w:tcPr>
            <w:tcW w:w="945" w:type="pct"/>
            <w:vMerge/>
          </w:tcPr>
          <w:p w:rsidR="00EA7E30" w:rsidRPr="00BF7BF1" w:rsidRDefault="00EA7E30" w:rsidP="00293F6E">
            <w:pPr>
              <w:rPr>
                <w:b/>
                <w:bCs/>
                <w:sz w:val="24"/>
                <w:szCs w:val="24"/>
              </w:rPr>
            </w:pPr>
          </w:p>
        </w:tc>
      </w:tr>
      <w:tr w:rsidR="00EA7E30" w:rsidRPr="00BF7BF1" w:rsidTr="00293F6E">
        <w:trPr>
          <w:trHeight w:val="20"/>
        </w:trPr>
        <w:tc>
          <w:tcPr>
            <w:tcW w:w="722" w:type="pct"/>
            <w:vMerge/>
          </w:tcPr>
          <w:p w:rsidR="00EA7E30" w:rsidRPr="00BF7BF1" w:rsidRDefault="00EA7E30" w:rsidP="00293F6E">
            <w:pPr>
              <w:rPr>
                <w:b/>
                <w:bCs/>
                <w:sz w:val="24"/>
                <w:szCs w:val="24"/>
              </w:rPr>
            </w:pPr>
          </w:p>
        </w:tc>
        <w:tc>
          <w:tcPr>
            <w:tcW w:w="2719" w:type="pct"/>
          </w:tcPr>
          <w:p w:rsidR="00EA7E30" w:rsidRPr="00BF7BF1" w:rsidRDefault="00EA7E30" w:rsidP="00293F6E">
            <w:pPr>
              <w:jc w:val="both"/>
              <w:rPr>
                <w:b/>
                <w:sz w:val="24"/>
                <w:szCs w:val="24"/>
              </w:rPr>
            </w:pPr>
            <w:r w:rsidRPr="00BF7BF1">
              <w:rPr>
                <w:bCs/>
                <w:sz w:val="24"/>
                <w:szCs w:val="24"/>
              </w:rPr>
              <w:t>Практическое занятие 4. Определение маршрута международных перевозок по заданным параметрам</w:t>
            </w:r>
          </w:p>
        </w:tc>
        <w:tc>
          <w:tcPr>
            <w:tcW w:w="614" w:type="pct"/>
            <w:vAlign w:val="center"/>
          </w:tcPr>
          <w:p w:rsidR="00EA7E30" w:rsidRPr="00BF7BF1" w:rsidRDefault="00EA7E30" w:rsidP="00293F6E">
            <w:pPr>
              <w:jc w:val="center"/>
              <w:rPr>
                <w:bCs/>
                <w:sz w:val="24"/>
                <w:szCs w:val="24"/>
              </w:rPr>
            </w:pPr>
            <w:r w:rsidRPr="00BF7BF1">
              <w:rPr>
                <w:bCs/>
                <w:sz w:val="24"/>
                <w:szCs w:val="24"/>
              </w:rPr>
              <w:t>2</w:t>
            </w:r>
          </w:p>
        </w:tc>
        <w:tc>
          <w:tcPr>
            <w:tcW w:w="945" w:type="pct"/>
            <w:vMerge/>
          </w:tcPr>
          <w:p w:rsidR="00EA7E30" w:rsidRPr="00BF7BF1" w:rsidRDefault="00EA7E30" w:rsidP="00293F6E">
            <w:pPr>
              <w:rPr>
                <w:b/>
                <w:bCs/>
                <w:sz w:val="24"/>
                <w:szCs w:val="24"/>
              </w:rPr>
            </w:pPr>
          </w:p>
        </w:tc>
      </w:tr>
      <w:tr w:rsidR="00EA7E30" w:rsidRPr="00BF7BF1" w:rsidTr="00293F6E">
        <w:trPr>
          <w:trHeight w:val="20"/>
        </w:trPr>
        <w:tc>
          <w:tcPr>
            <w:tcW w:w="722" w:type="pct"/>
            <w:vMerge/>
          </w:tcPr>
          <w:p w:rsidR="00EA7E30" w:rsidRPr="00BF7BF1" w:rsidRDefault="00EA7E30" w:rsidP="00293F6E">
            <w:pPr>
              <w:rPr>
                <w:b/>
                <w:bCs/>
                <w:sz w:val="24"/>
                <w:szCs w:val="24"/>
              </w:rPr>
            </w:pPr>
          </w:p>
        </w:tc>
        <w:tc>
          <w:tcPr>
            <w:tcW w:w="2719" w:type="pct"/>
          </w:tcPr>
          <w:p w:rsidR="00EA7E30" w:rsidRPr="00BF7BF1" w:rsidRDefault="00EA7E30" w:rsidP="00293F6E">
            <w:pPr>
              <w:jc w:val="both"/>
              <w:rPr>
                <w:b/>
                <w:bCs/>
                <w:sz w:val="24"/>
                <w:szCs w:val="24"/>
              </w:rPr>
            </w:pPr>
            <w:r w:rsidRPr="00BF7BF1">
              <w:rPr>
                <w:b/>
                <w:bCs/>
                <w:sz w:val="24"/>
                <w:szCs w:val="24"/>
              </w:rPr>
              <w:t xml:space="preserve">Самостоятельная работа </w:t>
            </w:r>
            <w:proofErr w:type="gramStart"/>
            <w:r w:rsidRPr="00BF7BF1">
              <w:rPr>
                <w:b/>
                <w:bCs/>
                <w:sz w:val="24"/>
                <w:szCs w:val="24"/>
              </w:rPr>
              <w:t>обучающихся</w:t>
            </w:r>
            <w:proofErr w:type="gramEnd"/>
            <w:r w:rsidRPr="00BF7BF1">
              <w:rPr>
                <w:b/>
                <w:bCs/>
                <w:sz w:val="24"/>
                <w:szCs w:val="24"/>
              </w:rPr>
              <w:t xml:space="preserve"> </w:t>
            </w:r>
          </w:p>
        </w:tc>
        <w:tc>
          <w:tcPr>
            <w:tcW w:w="614" w:type="pct"/>
            <w:vAlign w:val="center"/>
          </w:tcPr>
          <w:p w:rsidR="00EA7E30" w:rsidRPr="00BF7BF1" w:rsidRDefault="00EA7E30" w:rsidP="00293F6E">
            <w:pPr>
              <w:jc w:val="center"/>
              <w:rPr>
                <w:bCs/>
                <w:sz w:val="24"/>
                <w:szCs w:val="24"/>
              </w:rPr>
            </w:pPr>
            <w:r w:rsidRPr="00BF7BF1">
              <w:rPr>
                <w:bCs/>
                <w:sz w:val="24"/>
                <w:szCs w:val="24"/>
              </w:rPr>
              <w:t>Х</w:t>
            </w:r>
          </w:p>
        </w:tc>
        <w:tc>
          <w:tcPr>
            <w:tcW w:w="945" w:type="pct"/>
            <w:vMerge/>
          </w:tcPr>
          <w:p w:rsidR="00EA7E30" w:rsidRPr="00BF7BF1" w:rsidRDefault="00EA7E30" w:rsidP="00293F6E">
            <w:pPr>
              <w:rPr>
                <w:b/>
                <w:bCs/>
                <w:sz w:val="24"/>
                <w:szCs w:val="24"/>
              </w:rPr>
            </w:pPr>
          </w:p>
        </w:tc>
      </w:tr>
      <w:tr w:rsidR="00EA7E30" w:rsidRPr="00BF7BF1" w:rsidTr="00293F6E">
        <w:tc>
          <w:tcPr>
            <w:tcW w:w="3441" w:type="pct"/>
            <w:gridSpan w:val="2"/>
          </w:tcPr>
          <w:p w:rsidR="00EA7E30" w:rsidRPr="00BF7BF1" w:rsidRDefault="00EA7E30" w:rsidP="00293F6E">
            <w:pPr>
              <w:suppressAutoHyphens/>
              <w:jc w:val="both"/>
              <w:rPr>
                <w:b/>
                <w:sz w:val="24"/>
                <w:szCs w:val="24"/>
              </w:rPr>
            </w:pPr>
            <w:r w:rsidRPr="00BF7BF1">
              <w:rPr>
                <w:b/>
                <w:sz w:val="24"/>
                <w:szCs w:val="24"/>
              </w:rPr>
              <w:t xml:space="preserve">Раздел 2. География транспорта </w:t>
            </w:r>
          </w:p>
        </w:tc>
        <w:tc>
          <w:tcPr>
            <w:tcW w:w="614" w:type="pct"/>
            <w:vAlign w:val="center"/>
          </w:tcPr>
          <w:p w:rsidR="00EA7E30" w:rsidRPr="00BF7BF1" w:rsidRDefault="00EA7E30" w:rsidP="00293F6E">
            <w:pPr>
              <w:jc w:val="center"/>
              <w:rPr>
                <w:b/>
                <w:bCs/>
                <w:sz w:val="24"/>
                <w:szCs w:val="24"/>
              </w:rPr>
            </w:pPr>
            <w:r w:rsidRPr="00BF7BF1">
              <w:rPr>
                <w:b/>
                <w:bCs/>
                <w:iCs/>
                <w:sz w:val="24"/>
                <w:szCs w:val="24"/>
              </w:rPr>
              <w:t>12/4</w:t>
            </w:r>
          </w:p>
        </w:tc>
        <w:tc>
          <w:tcPr>
            <w:tcW w:w="945" w:type="pct"/>
          </w:tcPr>
          <w:p w:rsidR="00EA7E30" w:rsidRPr="00BF7BF1" w:rsidRDefault="00EA7E30" w:rsidP="00293F6E">
            <w:pPr>
              <w:rPr>
                <w:b/>
                <w:i/>
                <w:sz w:val="24"/>
                <w:szCs w:val="24"/>
              </w:rPr>
            </w:pPr>
          </w:p>
        </w:tc>
      </w:tr>
      <w:tr w:rsidR="00EA7E30" w:rsidRPr="00BF7BF1" w:rsidTr="00293F6E">
        <w:trPr>
          <w:trHeight w:val="20"/>
        </w:trPr>
        <w:tc>
          <w:tcPr>
            <w:tcW w:w="722" w:type="pct"/>
            <w:vMerge w:val="restart"/>
          </w:tcPr>
          <w:p w:rsidR="00EA7E30" w:rsidRPr="00BF7BF1" w:rsidRDefault="00EA7E30" w:rsidP="00293F6E">
            <w:pPr>
              <w:adjustRightInd w:val="0"/>
              <w:rPr>
                <w:b/>
                <w:bCs/>
                <w:sz w:val="24"/>
                <w:szCs w:val="24"/>
              </w:rPr>
            </w:pPr>
            <w:r w:rsidRPr="00BF7BF1">
              <w:rPr>
                <w:b/>
                <w:bCs/>
                <w:sz w:val="24"/>
                <w:szCs w:val="24"/>
              </w:rPr>
              <w:t>Тема 2.1. Основные</w:t>
            </w:r>
          </w:p>
          <w:p w:rsidR="00EA7E30" w:rsidRPr="00BF7BF1" w:rsidRDefault="00EA7E30" w:rsidP="00293F6E">
            <w:pPr>
              <w:adjustRightInd w:val="0"/>
              <w:rPr>
                <w:b/>
                <w:bCs/>
                <w:sz w:val="24"/>
                <w:szCs w:val="24"/>
              </w:rPr>
            </w:pPr>
            <w:r w:rsidRPr="00BF7BF1">
              <w:rPr>
                <w:b/>
                <w:bCs/>
                <w:sz w:val="24"/>
                <w:szCs w:val="24"/>
              </w:rPr>
              <w:lastRenderedPageBreak/>
              <w:t>направления</w:t>
            </w:r>
          </w:p>
          <w:p w:rsidR="00EA7E30" w:rsidRPr="00BF7BF1" w:rsidRDefault="00EA7E30" w:rsidP="00293F6E">
            <w:pPr>
              <w:adjustRightInd w:val="0"/>
              <w:rPr>
                <w:b/>
                <w:bCs/>
                <w:sz w:val="24"/>
                <w:szCs w:val="24"/>
              </w:rPr>
            </w:pPr>
            <w:r w:rsidRPr="00BF7BF1">
              <w:rPr>
                <w:b/>
                <w:bCs/>
                <w:sz w:val="24"/>
                <w:szCs w:val="24"/>
              </w:rPr>
              <w:t>грузовых и</w:t>
            </w:r>
          </w:p>
          <w:p w:rsidR="00EA7E30" w:rsidRPr="00BF7BF1" w:rsidRDefault="00EA7E30" w:rsidP="00293F6E">
            <w:pPr>
              <w:adjustRightInd w:val="0"/>
              <w:rPr>
                <w:b/>
                <w:bCs/>
                <w:sz w:val="24"/>
                <w:szCs w:val="24"/>
              </w:rPr>
            </w:pPr>
            <w:r w:rsidRPr="00BF7BF1">
              <w:rPr>
                <w:b/>
                <w:bCs/>
                <w:sz w:val="24"/>
                <w:szCs w:val="24"/>
              </w:rPr>
              <w:t>пассажирских</w:t>
            </w:r>
          </w:p>
          <w:p w:rsidR="00EA7E30" w:rsidRPr="00BF7BF1" w:rsidRDefault="00EA7E30" w:rsidP="00293F6E">
            <w:pPr>
              <w:rPr>
                <w:b/>
                <w:bCs/>
                <w:sz w:val="24"/>
                <w:szCs w:val="24"/>
              </w:rPr>
            </w:pPr>
            <w:r w:rsidRPr="00BF7BF1">
              <w:rPr>
                <w:b/>
                <w:bCs/>
                <w:sz w:val="24"/>
                <w:szCs w:val="24"/>
              </w:rPr>
              <w:t>потоков</w:t>
            </w:r>
          </w:p>
        </w:tc>
        <w:tc>
          <w:tcPr>
            <w:tcW w:w="2719" w:type="pct"/>
          </w:tcPr>
          <w:p w:rsidR="00EA7E30" w:rsidRPr="00BF7BF1" w:rsidRDefault="00EA7E30" w:rsidP="00293F6E">
            <w:pPr>
              <w:jc w:val="both"/>
              <w:rPr>
                <w:b/>
                <w:bCs/>
                <w:sz w:val="24"/>
                <w:szCs w:val="24"/>
              </w:rPr>
            </w:pPr>
            <w:r w:rsidRPr="00BF7BF1">
              <w:rPr>
                <w:b/>
                <w:bCs/>
                <w:sz w:val="24"/>
                <w:szCs w:val="24"/>
              </w:rPr>
              <w:lastRenderedPageBreak/>
              <w:t xml:space="preserve">Содержание </w:t>
            </w:r>
          </w:p>
        </w:tc>
        <w:tc>
          <w:tcPr>
            <w:tcW w:w="614" w:type="pct"/>
            <w:vAlign w:val="center"/>
          </w:tcPr>
          <w:p w:rsidR="00EA7E30" w:rsidRPr="00BF7BF1" w:rsidRDefault="00EA7E30" w:rsidP="00293F6E">
            <w:pPr>
              <w:jc w:val="center"/>
              <w:rPr>
                <w:b/>
                <w:bCs/>
                <w:sz w:val="24"/>
                <w:szCs w:val="24"/>
              </w:rPr>
            </w:pPr>
            <w:r w:rsidRPr="00BF7BF1">
              <w:rPr>
                <w:b/>
                <w:bCs/>
                <w:iCs/>
                <w:sz w:val="24"/>
                <w:szCs w:val="24"/>
              </w:rPr>
              <w:t>12/4</w:t>
            </w:r>
          </w:p>
        </w:tc>
        <w:tc>
          <w:tcPr>
            <w:tcW w:w="945" w:type="pct"/>
            <w:vMerge w:val="restart"/>
          </w:tcPr>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01, ОК 02</w:t>
            </w:r>
          </w:p>
          <w:p w:rsidR="00EA7E30" w:rsidRPr="00BF7BF1" w:rsidRDefault="00EA7E30" w:rsidP="00293F6E">
            <w:pPr>
              <w:jc w:val="center"/>
              <w:rPr>
                <w:b/>
                <w:sz w:val="24"/>
                <w:szCs w:val="24"/>
              </w:rPr>
            </w:pPr>
            <w:proofErr w:type="gramStart"/>
            <w:r w:rsidRPr="00BF7BF1">
              <w:rPr>
                <w:sz w:val="24"/>
                <w:szCs w:val="24"/>
              </w:rPr>
              <w:t>ОК</w:t>
            </w:r>
            <w:proofErr w:type="gramEnd"/>
            <w:r w:rsidRPr="00BF7BF1">
              <w:rPr>
                <w:sz w:val="24"/>
                <w:szCs w:val="24"/>
              </w:rPr>
              <w:t xml:space="preserve"> 05, ОК 09</w:t>
            </w:r>
          </w:p>
        </w:tc>
      </w:tr>
      <w:tr w:rsidR="00EA7E30" w:rsidRPr="00BF7BF1" w:rsidTr="00293F6E">
        <w:trPr>
          <w:trHeight w:val="20"/>
        </w:trPr>
        <w:tc>
          <w:tcPr>
            <w:tcW w:w="722" w:type="pct"/>
            <w:vMerge/>
          </w:tcPr>
          <w:p w:rsidR="00EA7E30" w:rsidRPr="00BF7BF1" w:rsidRDefault="00EA7E30" w:rsidP="00293F6E">
            <w:pPr>
              <w:rPr>
                <w:b/>
                <w:bCs/>
                <w:sz w:val="24"/>
                <w:szCs w:val="24"/>
              </w:rPr>
            </w:pPr>
          </w:p>
        </w:tc>
        <w:tc>
          <w:tcPr>
            <w:tcW w:w="2719" w:type="pct"/>
          </w:tcPr>
          <w:p w:rsidR="00EA7E30" w:rsidRPr="00BF7BF1" w:rsidRDefault="00EA7E30" w:rsidP="00293F6E">
            <w:pPr>
              <w:adjustRightInd w:val="0"/>
              <w:jc w:val="both"/>
              <w:rPr>
                <w:sz w:val="24"/>
                <w:szCs w:val="24"/>
              </w:rPr>
            </w:pPr>
            <w:r w:rsidRPr="00BF7BF1">
              <w:rPr>
                <w:sz w:val="24"/>
                <w:szCs w:val="24"/>
              </w:rPr>
              <w:t xml:space="preserve">Понятие географии транспорта. Основные маршруты транспортных </w:t>
            </w:r>
            <w:r w:rsidRPr="00BF7BF1">
              <w:rPr>
                <w:sz w:val="24"/>
                <w:szCs w:val="24"/>
              </w:rPr>
              <w:lastRenderedPageBreak/>
              <w:t xml:space="preserve">перевозок по видам транспорта. Развитие транспортной системы. Возникновение новых видов транспорта. </w:t>
            </w:r>
          </w:p>
          <w:p w:rsidR="00EA7E30" w:rsidRPr="00BF7BF1" w:rsidRDefault="00EA7E30" w:rsidP="00293F6E">
            <w:pPr>
              <w:adjustRightInd w:val="0"/>
              <w:jc w:val="both"/>
              <w:rPr>
                <w:sz w:val="24"/>
                <w:szCs w:val="24"/>
              </w:rPr>
            </w:pPr>
            <w:r w:rsidRPr="00BF7BF1">
              <w:rPr>
                <w:sz w:val="24"/>
                <w:szCs w:val="24"/>
              </w:rPr>
              <w:t>Экономическое, сейсмическое, климатическое районирование России. Столицы субъектов Российской Федерации. Порядок оценки транспортной доступности регионов для различных видов транспорта</w:t>
            </w:r>
          </w:p>
        </w:tc>
        <w:tc>
          <w:tcPr>
            <w:tcW w:w="614" w:type="pct"/>
            <w:vAlign w:val="center"/>
          </w:tcPr>
          <w:p w:rsidR="00EA7E30" w:rsidRPr="00BF7BF1" w:rsidRDefault="00EA7E30" w:rsidP="00293F6E">
            <w:pPr>
              <w:jc w:val="center"/>
              <w:rPr>
                <w:bCs/>
                <w:sz w:val="24"/>
                <w:szCs w:val="24"/>
              </w:rPr>
            </w:pPr>
            <w:r w:rsidRPr="00BF7BF1">
              <w:rPr>
                <w:bCs/>
                <w:sz w:val="24"/>
                <w:szCs w:val="24"/>
              </w:rPr>
              <w:lastRenderedPageBreak/>
              <w:t>8</w:t>
            </w:r>
          </w:p>
        </w:tc>
        <w:tc>
          <w:tcPr>
            <w:tcW w:w="945" w:type="pct"/>
            <w:vMerge/>
          </w:tcPr>
          <w:p w:rsidR="00EA7E30" w:rsidRPr="00BF7BF1" w:rsidRDefault="00EA7E30" w:rsidP="00293F6E">
            <w:pPr>
              <w:rPr>
                <w:b/>
                <w:bCs/>
                <w:sz w:val="24"/>
                <w:szCs w:val="24"/>
              </w:rPr>
            </w:pPr>
          </w:p>
        </w:tc>
      </w:tr>
      <w:tr w:rsidR="00EA7E30" w:rsidRPr="00BF7BF1" w:rsidTr="00293F6E">
        <w:trPr>
          <w:trHeight w:val="20"/>
        </w:trPr>
        <w:tc>
          <w:tcPr>
            <w:tcW w:w="722" w:type="pct"/>
            <w:vMerge/>
          </w:tcPr>
          <w:p w:rsidR="00EA7E30" w:rsidRPr="00BF7BF1" w:rsidRDefault="00EA7E30" w:rsidP="00293F6E">
            <w:pPr>
              <w:rPr>
                <w:b/>
                <w:bCs/>
                <w:sz w:val="24"/>
                <w:szCs w:val="24"/>
              </w:rPr>
            </w:pPr>
          </w:p>
        </w:tc>
        <w:tc>
          <w:tcPr>
            <w:tcW w:w="2719" w:type="pct"/>
          </w:tcPr>
          <w:p w:rsidR="00EA7E30" w:rsidRPr="00BF7BF1" w:rsidRDefault="00EA7E30" w:rsidP="00293F6E">
            <w:pPr>
              <w:jc w:val="both"/>
              <w:rPr>
                <w:b/>
                <w:sz w:val="24"/>
                <w:szCs w:val="24"/>
              </w:rPr>
            </w:pPr>
            <w:r w:rsidRPr="00BF7BF1">
              <w:rPr>
                <w:b/>
                <w:bCs/>
                <w:sz w:val="24"/>
                <w:szCs w:val="24"/>
              </w:rPr>
              <w:t>В том числе практических и лабораторных занятий</w:t>
            </w:r>
          </w:p>
        </w:tc>
        <w:tc>
          <w:tcPr>
            <w:tcW w:w="614" w:type="pct"/>
            <w:vAlign w:val="center"/>
          </w:tcPr>
          <w:p w:rsidR="00EA7E30" w:rsidRPr="00BF7BF1" w:rsidRDefault="00EA7E30" w:rsidP="00293F6E">
            <w:pPr>
              <w:jc w:val="center"/>
              <w:rPr>
                <w:b/>
                <w:sz w:val="24"/>
                <w:szCs w:val="24"/>
              </w:rPr>
            </w:pPr>
            <w:r w:rsidRPr="00BF7BF1">
              <w:rPr>
                <w:b/>
                <w:sz w:val="24"/>
                <w:szCs w:val="24"/>
              </w:rPr>
              <w:t>4</w:t>
            </w:r>
          </w:p>
        </w:tc>
        <w:tc>
          <w:tcPr>
            <w:tcW w:w="945" w:type="pct"/>
            <w:vMerge/>
          </w:tcPr>
          <w:p w:rsidR="00EA7E30" w:rsidRPr="00BF7BF1" w:rsidRDefault="00EA7E30" w:rsidP="00293F6E">
            <w:pPr>
              <w:rPr>
                <w:b/>
                <w:bCs/>
                <w:sz w:val="24"/>
                <w:szCs w:val="24"/>
              </w:rPr>
            </w:pPr>
          </w:p>
        </w:tc>
      </w:tr>
      <w:tr w:rsidR="00EA7E30" w:rsidRPr="00BF7BF1" w:rsidTr="00293F6E">
        <w:trPr>
          <w:trHeight w:val="20"/>
        </w:trPr>
        <w:tc>
          <w:tcPr>
            <w:tcW w:w="722" w:type="pct"/>
            <w:vMerge/>
          </w:tcPr>
          <w:p w:rsidR="00EA7E30" w:rsidRPr="00BF7BF1" w:rsidRDefault="00EA7E30" w:rsidP="00293F6E">
            <w:pPr>
              <w:rPr>
                <w:b/>
                <w:bCs/>
                <w:sz w:val="24"/>
                <w:szCs w:val="24"/>
              </w:rPr>
            </w:pPr>
          </w:p>
        </w:tc>
        <w:tc>
          <w:tcPr>
            <w:tcW w:w="2719" w:type="pct"/>
          </w:tcPr>
          <w:p w:rsidR="00EA7E30" w:rsidRPr="00BF7BF1" w:rsidRDefault="00EA7E30" w:rsidP="00293F6E">
            <w:pPr>
              <w:jc w:val="both"/>
              <w:rPr>
                <w:b/>
                <w:bCs/>
                <w:sz w:val="24"/>
                <w:szCs w:val="24"/>
              </w:rPr>
            </w:pPr>
            <w:r w:rsidRPr="00BF7BF1">
              <w:rPr>
                <w:bCs/>
                <w:sz w:val="24"/>
                <w:szCs w:val="24"/>
              </w:rPr>
              <w:t>Практическое занятие 5. Отметить на карте пункт оправления, маршрут следования и пункт прибытия по заданным параметрам</w:t>
            </w:r>
          </w:p>
        </w:tc>
        <w:tc>
          <w:tcPr>
            <w:tcW w:w="614" w:type="pct"/>
            <w:vAlign w:val="center"/>
          </w:tcPr>
          <w:p w:rsidR="00EA7E30" w:rsidRPr="00BF7BF1" w:rsidRDefault="00EA7E30" w:rsidP="00293F6E">
            <w:pPr>
              <w:jc w:val="center"/>
              <w:rPr>
                <w:bCs/>
                <w:sz w:val="24"/>
                <w:szCs w:val="24"/>
              </w:rPr>
            </w:pPr>
            <w:r w:rsidRPr="00BF7BF1">
              <w:rPr>
                <w:bCs/>
                <w:sz w:val="24"/>
                <w:szCs w:val="24"/>
              </w:rPr>
              <w:t>2</w:t>
            </w:r>
          </w:p>
        </w:tc>
        <w:tc>
          <w:tcPr>
            <w:tcW w:w="945" w:type="pct"/>
            <w:vMerge/>
          </w:tcPr>
          <w:p w:rsidR="00EA7E30" w:rsidRPr="00BF7BF1" w:rsidRDefault="00EA7E30" w:rsidP="00293F6E">
            <w:pPr>
              <w:rPr>
                <w:b/>
                <w:bCs/>
                <w:sz w:val="24"/>
                <w:szCs w:val="24"/>
              </w:rPr>
            </w:pPr>
          </w:p>
        </w:tc>
      </w:tr>
      <w:tr w:rsidR="00EA7E30" w:rsidRPr="00BF7BF1" w:rsidTr="00293F6E">
        <w:trPr>
          <w:trHeight w:val="20"/>
        </w:trPr>
        <w:tc>
          <w:tcPr>
            <w:tcW w:w="722" w:type="pct"/>
            <w:vMerge/>
          </w:tcPr>
          <w:p w:rsidR="00EA7E30" w:rsidRPr="00BF7BF1" w:rsidRDefault="00EA7E30" w:rsidP="00293F6E">
            <w:pPr>
              <w:rPr>
                <w:b/>
                <w:bCs/>
                <w:sz w:val="24"/>
                <w:szCs w:val="24"/>
              </w:rPr>
            </w:pPr>
          </w:p>
        </w:tc>
        <w:tc>
          <w:tcPr>
            <w:tcW w:w="2719" w:type="pct"/>
          </w:tcPr>
          <w:p w:rsidR="00EA7E30" w:rsidRPr="00BF7BF1" w:rsidRDefault="00EA7E30" w:rsidP="00293F6E">
            <w:pPr>
              <w:jc w:val="both"/>
              <w:rPr>
                <w:b/>
                <w:sz w:val="24"/>
                <w:szCs w:val="24"/>
              </w:rPr>
            </w:pPr>
            <w:r w:rsidRPr="00BF7BF1">
              <w:rPr>
                <w:sz w:val="24"/>
                <w:szCs w:val="24"/>
              </w:rPr>
              <w:t>Практическое занятие 6. Отметить на карте регионы доступные для доставки грузов и пассажиров видом транспорта, определенным выбранной направленностью с учетом климатических особенностей региона</w:t>
            </w:r>
          </w:p>
        </w:tc>
        <w:tc>
          <w:tcPr>
            <w:tcW w:w="614" w:type="pct"/>
            <w:vAlign w:val="center"/>
          </w:tcPr>
          <w:p w:rsidR="00EA7E30" w:rsidRPr="00BF7BF1" w:rsidRDefault="00EA7E30" w:rsidP="00293F6E">
            <w:pPr>
              <w:jc w:val="center"/>
              <w:rPr>
                <w:bCs/>
                <w:sz w:val="24"/>
                <w:szCs w:val="24"/>
              </w:rPr>
            </w:pPr>
            <w:r w:rsidRPr="00BF7BF1">
              <w:rPr>
                <w:bCs/>
                <w:sz w:val="24"/>
                <w:szCs w:val="24"/>
              </w:rPr>
              <w:t>2</w:t>
            </w:r>
          </w:p>
        </w:tc>
        <w:tc>
          <w:tcPr>
            <w:tcW w:w="945" w:type="pct"/>
            <w:vMerge/>
          </w:tcPr>
          <w:p w:rsidR="00EA7E30" w:rsidRPr="00BF7BF1" w:rsidRDefault="00EA7E30" w:rsidP="00293F6E">
            <w:pPr>
              <w:rPr>
                <w:b/>
                <w:bCs/>
                <w:sz w:val="24"/>
                <w:szCs w:val="24"/>
              </w:rPr>
            </w:pPr>
          </w:p>
        </w:tc>
      </w:tr>
      <w:tr w:rsidR="00EA7E30" w:rsidRPr="00BF7BF1" w:rsidTr="00293F6E">
        <w:trPr>
          <w:trHeight w:val="375"/>
        </w:trPr>
        <w:tc>
          <w:tcPr>
            <w:tcW w:w="722" w:type="pct"/>
            <w:vMerge/>
          </w:tcPr>
          <w:p w:rsidR="00EA7E30" w:rsidRPr="00BF7BF1" w:rsidRDefault="00EA7E30" w:rsidP="00293F6E">
            <w:pPr>
              <w:rPr>
                <w:b/>
                <w:bCs/>
                <w:sz w:val="24"/>
                <w:szCs w:val="24"/>
              </w:rPr>
            </w:pPr>
          </w:p>
        </w:tc>
        <w:tc>
          <w:tcPr>
            <w:tcW w:w="2719" w:type="pct"/>
          </w:tcPr>
          <w:p w:rsidR="00EA7E30" w:rsidRPr="00BF7BF1" w:rsidRDefault="00EA7E30" w:rsidP="00293F6E">
            <w:pPr>
              <w:jc w:val="both"/>
              <w:rPr>
                <w:bCs/>
                <w:sz w:val="24"/>
                <w:szCs w:val="24"/>
              </w:rPr>
            </w:pPr>
            <w:r w:rsidRPr="00BF7BF1">
              <w:rPr>
                <w:b/>
                <w:bCs/>
                <w:sz w:val="24"/>
                <w:szCs w:val="24"/>
              </w:rPr>
              <w:t xml:space="preserve">Самостоятельная работа </w:t>
            </w:r>
            <w:proofErr w:type="gramStart"/>
            <w:r w:rsidRPr="00BF7BF1">
              <w:rPr>
                <w:b/>
                <w:bCs/>
                <w:sz w:val="24"/>
                <w:szCs w:val="24"/>
              </w:rPr>
              <w:t>обучающихся</w:t>
            </w:r>
            <w:proofErr w:type="gramEnd"/>
            <w:r w:rsidRPr="00BF7BF1">
              <w:rPr>
                <w:b/>
                <w:bCs/>
                <w:sz w:val="24"/>
                <w:szCs w:val="24"/>
              </w:rPr>
              <w:t xml:space="preserve"> </w:t>
            </w:r>
          </w:p>
        </w:tc>
        <w:tc>
          <w:tcPr>
            <w:tcW w:w="614" w:type="pct"/>
            <w:vAlign w:val="center"/>
          </w:tcPr>
          <w:p w:rsidR="00EA7E30" w:rsidRPr="00BF7BF1" w:rsidRDefault="00EA7E30" w:rsidP="00293F6E">
            <w:pPr>
              <w:jc w:val="center"/>
              <w:rPr>
                <w:bCs/>
                <w:sz w:val="24"/>
                <w:szCs w:val="24"/>
              </w:rPr>
            </w:pPr>
            <w:r w:rsidRPr="00BF7BF1">
              <w:rPr>
                <w:bCs/>
                <w:sz w:val="24"/>
                <w:szCs w:val="24"/>
              </w:rPr>
              <w:t>Х</w:t>
            </w:r>
          </w:p>
        </w:tc>
        <w:tc>
          <w:tcPr>
            <w:tcW w:w="945" w:type="pct"/>
            <w:vMerge/>
          </w:tcPr>
          <w:p w:rsidR="00EA7E30" w:rsidRPr="00BF7BF1" w:rsidRDefault="00EA7E30" w:rsidP="00293F6E">
            <w:pPr>
              <w:rPr>
                <w:b/>
                <w:bCs/>
                <w:sz w:val="24"/>
                <w:szCs w:val="24"/>
              </w:rPr>
            </w:pPr>
          </w:p>
        </w:tc>
      </w:tr>
      <w:tr w:rsidR="00EA7E30" w:rsidRPr="00BF7BF1" w:rsidTr="00293F6E">
        <w:trPr>
          <w:trHeight w:val="20"/>
        </w:trPr>
        <w:tc>
          <w:tcPr>
            <w:tcW w:w="3441" w:type="pct"/>
            <w:gridSpan w:val="2"/>
          </w:tcPr>
          <w:p w:rsidR="00EA7E30" w:rsidRPr="00BF7BF1" w:rsidRDefault="00EA7E30" w:rsidP="00293F6E">
            <w:pPr>
              <w:jc w:val="both"/>
              <w:rPr>
                <w:b/>
                <w:bCs/>
                <w:sz w:val="24"/>
                <w:szCs w:val="24"/>
              </w:rPr>
            </w:pPr>
            <w:r w:rsidRPr="00BF7BF1">
              <w:rPr>
                <w:b/>
                <w:bCs/>
                <w:sz w:val="24"/>
                <w:szCs w:val="24"/>
              </w:rPr>
              <w:t>Всего:</w:t>
            </w:r>
          </w:p>
        </w:tc>
        <w:tc>
          <w:tcPr>
            <w:tcW w:w="614" w:type="pct"/>
          </w:tcPr>
          <w:p w:rsidR="00EA7E30" w:rsidRPr="00BF7BF1" w:rsidRDefault="00EA7E30" w:rsidP="00293F6E">
            <w:pPr>
              <w:jc w:val="center"/>
              <w:rPr>
                <w:b/>
                <w:sz w:val="24"/>
                <w:szCs w:val="24"/>
              </w:rPr>
            </w:pPr>
            <w:r>
              <w:rPr>
                <w:b/>
                <w:sz w:val="24"/>
                <w:szCs w:val="24"/>
              </w:rPr>
              <w:t>88</w:t>
            </w:r>
          </w:p>
        </w:tc>
        <w:tc>
          <w:tcPr>
            <w:tcW w:w="945" w:type="pct"/>
          </w:tcPr>
          <w:p w:rsidR="00EA7E30" w:rsidRPr="00BF7BF1" w:rsidRDefault="00EA7E30" w:rsidP="00293F6E">
            <w:pPr>
              <w:rPr>
                <w:b/>
                <w:bCs/>
                <w:sz w:val="24"/>
                <w:szCs w:val="24"/>
              </w:rPr>
            </w:pPr>
          </w:p>
        </w:tc>
      </w:tr>
      <w:tr w:rsidR="00EA7E30" w:rsidRPr="00BF7BF1" w:rsidTr="00293F6E">
        <w:tc>
          <w:tcPr>
            <w:tcW w:w="3441" w:type="pct"/>
            <w:gridSpan w:val="2"/>
          </w:tcPr>
          <w:p w:rsidR="00EA7E30" w:rsidRPr="00BF7BF1" w:rsidRDefault="00EA7E30" w:rsidP="00293F6E">
            <w:pPr>
              <w:suppressAutoHyphens/>
              <w:jc w:val="both"/>
              <w:rPr>
                <w:b/>
                <w:sz w:val="24"/>
                <w:szCs w:val="24"/>
              </w:rPr>
            </w:pPr>
            <w:r w:rsidRPr="00BF7BF1">
              <w:rPr>
                <w:b/>
                <w:sz w:val="24"/>
                <w:szCs w:val="24"/>
              </w:rPr>
              <w:t>Промежуточная аттестация</w:t>
            </w:r>
          </w:p>
        </w:tc>
        <w:tc>
          <w:tcPr>
            <w:tcW w:w="614" w:type="pct"/>
            <w:vAlign w:val="center"/>
          </w:tcPr>
          <w:p w:rsidR="00EA7E30" w:rsidRPr="00F65063" w:rsidRDefault="00EA7E30" w:rsidP="00293F6E">
            <w:pPr>
              <w:jc w:val="center"/>
              <w:rPr>
                <w:sz w:val="24"/>
                <w:szCs w:val="24"/>
                <w:lang w:val="en-US"/>
              </w:rPr>
            </w:pPr>
            <w:r>
              <w:rPr>
                <w:sz w:val="24"/>
                <w:szCs w:val="24"/>
              </w:rPr>
              <w:t>2</w:t>
            </w:r>
          </w:p>
        </w:tc>
        <w:tc>
          <w:tcPr>
            <w:tcW w:w="945" w:type="pct"/>
          </w:tcPr>
          <w:p w:rsidR="00EA7E30" w:rsidRPr="00BF7BF1" w:rsidRDefault="00EA7E30" w:rsidP="00293F6E">
            <w:pPr>
              <w:rPr>
                <w:b/>
                <w:i/>
                <w:sz w:val="24"/>
                <w:szCs w:val="24"/>
              </w:rPr>
            </w:pPr>
          </w:p>
        </w:tc>
      </w:tr>
    </w:tbl>
    <w:p w:rsidR="00EA7E30" w:rsidRPr="00BF7BF1" w:rsidRDefault="00EA7E30" w:rsidP="00EA7E30">
      <w:pPr>
        <w:suppressAutoHyphens/>
        <w:jc w:val="both"/>
        <w:rPr>
          <w:bCs/>
          <w:i/>
        </w:rPr>
      </w:pPr>
    </w:p>
    <w:p w:rsidR="00EA7E30" w:rsidRPr="00BF7BF1" w:rsidRDefault="00EA7E30" w:rsidP="00EA7E30">
      <w:pPr>
        <w:spacing w:before="120" w:after="120"/>
        <w:rPr>
          <w:i/>
          <w:sz w:val="24"/>
          <w:szCs w:val="24"/>
          <w:lang w:val="x-none" w:eastAsia="x-none"/>
        </w:rPr>
        <w:sectPr w:rsidR="00EA7E30" w:rsidRPr="00BF7BF1" w:rsidSect="00293F6E">
          <w:pgSz w:w="16840" w:h="11907" w:orient="landscape"/>
          <w:pgMar w:top="851" w:right="1134" w:bottom="851" w:left="992" w:header="709" w:footer="709" w:gutter="0"/>
          <w:cols w:space="720"/>
        </w:sectPr>
      </w:pPr>
    </w:p>
    <w:p w:rsidR="00EA7E30" w:rsidRPr="00BF7BF1" w:rsidRDefault="00EA7E30" w:rsidP="00EA7E30">
      <w:pPr>
        <w:jc w:val="center"/>
        <w:rPr>
          <w:b/>
          <w:bCs/>
          <w:sz w:val="24"/>
          <w:szCs w:val="24"/>
        </w:rPr>
      </w:pPr>
      <w:r w:rsidRPr="00BF7BF1">
        <w:rPr>
          <w:b/>
          <w:bCs/>
          <w:sz w:val="24"/>
          <w:szCs w:val="24"/>
        </w:rPr>
        <w:lastRenderedPageBreak/>
        <w:t>3. УСЛОВИЯ РЕАЛИЗАЦИИ УЧЕБНОЙ ДИСЦИПЛИНЫ</w:t>
      </w:r>
    </w:p>
    <w:p w:rsidR="00EA7E30" w:rsidRPr="00BF7BF1" w:rsidRDefault="00EA7E30" w:rsidP="00EA7E30">
      <w:pPr>
        <w:suppressAutoHyphens/>
        <w:ind w:firstLine="709"/>
        <w:jc w:val="both"/>
        <w:rPr>
          <w:b/>
          <w:sz w:val="24"/>
          <w:szCs w:val="24"/>
        </w:rPr>
      </w:pPr>
      <w:r w:rsidRPr="00BF7BF1">
        <w:rPr>
          <w:b/>
          <w:sz w:val="24"/>
          <w:szCs w:val="24"/>
        </w:rPr>
        <w:t>3.1. Для реализации программы учебной дисциплины должны быть предусмотрены следующие специальные помещения:</w:t>
      </w:r>
    </w:p>
    <w:p w:rsidR="00EA7E30" w:rsidRPr="00BF7BF1" w:rsidRDefault="00EA7E30" w:rsidP="00EA7E30">
      <w:pPr>
        <w:suppressAutoHyphens/>
        <w:adjustRightInd w:val="0"/>
        <w:ind w:firstLine="709"/>
        <w:jc w:val="both"/>
        <w:rPr>
          <w:sz w:val="24"/>
          <w:szCs w:val="24"/>
        </w:rPr>
      </w:pPr>
      <w:proofErr w:type="gramStart"/>
      <w:r w:rsidRPr="00BF7BF1">
        <w:rPr>
          <w:bCs/>
          <w:sz w:val="24"/>
          <w:szCs w:val="24"/>
        </w:rPr>
        <w:t>Кабинет «Социально-гуманитарных и математических дисциплин»</w:t>
      </w:r>
      <w:r w:rsidRPr="00BF7BF1">
        <w:rPr>
          <w:sz w:val="24"/>
          <w:szCs w:val="24"/>
        </w:rPr>
        <w:t>, оснащенный о</w:t>
      </w:r>
      <w:r w:rsidRPr="00BF7BF1">
        <w:rPr>
          <w:bCs/>
          <w:sz w:val="24"/>
          <w:szCs w:val="24"/>
        </w:rPr>
        <w:t xml:space="preserve">борудованием: посадочные места по количеству обучающихся; </w:t>
      </w:r>
      <w:r w:rsidRPr="00BF7BF1">
        <w:rPr>
          <w:sz w:val="24"/>
          <w:szCs w:val="24"/>
        </w:rPr>
        <w:t xml:space="preserve">рабочее место преподавателя, доска учебная, дидактические пособия; программное обеспечение; видеофильмы; техническими средствами: </w:t>
      </w:r>
      <w:proofErr w:type="spellStart"/>
      <w:r w:rsidRPr="00BF7BF1">
        <w:rPr>
          <w:sz w:val="24"/>
          <w:szCs w:val="24"/>
        </w:rPr>
        <w:t>видеоборудование</w:t>
      </w:r>
      <w:proofErr w:type="spellEnd"/>
      <w:r w:rsidRPr="00BF7BF1">
        <w:rPr>
          <w:sz w:val="24"/>
          <w:szCs w:val="24"/>
        </w:rPr>
        <w:t xml:space="preserve"> (мультимедийный проектор с экраном или телевизор, или интерактивная доска); экран, проектор.</w:t>
      </w:r>
      <w:proofErr w:type="gramEnd"/>
    </w:p>
    <w:p w:rsidR="00EA7E30" w:rsidRPr="00BF7BF1" w:rsidRDefault="00EA7E30" w:rsidP="00EA7E30">
      <w:pPr>
        <w:suppressAutoHyphens/>
        <w:ind w:firstLine="709"/>
        <w:jc w:val="both"/>
        <w:rPr>
          <w:bCs/>
          <w:sz w:val="24"/>
          <w:szCs w:val="24"/>
        </w:rPr>
      </w:pPr>
    </w:p>
    <w:p w:rsidR="00EA7E30" w:rsidRPr="00BF7BF1" w:rsidRDefault="00EA7E30" w:rsidP="00EA7E30">
      <w:pPr>
        <w:suppressAutoHyphens/>
        <w:ind w:firstLine="709"/>
        <w:jc w:val="both"/>
        <w:rPr>
          <w:b/>
          <w:bCs/>
          <w:sz w:val="24"/>
          <w:szCs w:val="24"/>
        </w:rPr>
      </w:pPr>
      <w:r w:rsidRPr="00BF7BF1">
        <w:rPr>
          <w:b/>
          <w:bCs/>
          <w:sz w:val="24"/>
          <w:szCs w:val="24"/>
        </w:rPr>
        <w:t>3.2. Информационное обеспечение реализации программы</w:t>
      </w:r>
    </w:p>
    <w:p w:rsidR="00EA7E30" w:rsidRPr="00BF7BF1" w:rsidRDefault="00EA7E30" w:rsidP="00EA7E30">
      <w:pPr>
        <w:suppressAutoHyphens/>
        <w:ind w:firstLine="709"/>
        <w:jc w:val="both"/>
        <w:rPr>
          <w:bCs/>
          <w:sz w:val="24"/>
          <w:szCs w:val="24"/>
        </w:rPr>
      </w:pPr>
      <w:r w:rsidRPr="00BF7BF1">
        <w:rPr>
          <w:bCs/>
          <w:sz w:val="24"/>
          <w:szCs w:val="24"/>
        </w:rPr>
        <w:t>Для реализации программы библиотечный фонд образовательной организации должен иметь п</w:t>
      </w:r>
      <w:r w:rsidRPr="00BF7BF1">
        <w:rPr>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BF7BF1">
        <w:rPr>
          <w:bCs/>
          <w:sz w:val="24"/>
          <w:szCs w:val="24"/>
        </w:rPr>
        <w:t xml:space="preserve">библиотечного фонда образовательной организацией </w:t>
      </w:r>
      <w:proofErr w:type="gramStart"/>
      <w:r w:rsidRPr="00BF7BF1">
        <w:rPr>
          <w:bCs/>
          <w:sz w:val="24"/>
          <w:szCs w:val="24"/>
        </w:rPr>
        <w:t>выбирается не менее одного издания</w:t>
      </w:r>
      <w:proofErr w:type="gramEnd"/>
      <w:r w:rsidRPr="00BF7BF1">
        <w:rPr>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EA7E30" w:rsidRPr="00BF7BF1" w:rsidRDefault="00EA7E30" w:rsidP="00EA7E30">
      <w:pPr>
        <w:suppressAutoHyphens/>
        <w:ind w:firstLine="709"/>
        <w:jc w:val="both"/>
        <w:rPr>
          <w:sz w:val="24"/>
          <w:szCs w:val="24"/>
        </w:rPr>
      </w:pPr>
    </w:p>
    <w:p w:rsidR="00EA7E30" w:rsidRPr="00BF7BF1" w:rsidRDefault="00EA7E30" w:rsidP="00EA7E30">
      <w:pPr>
        <w:suppressAutoHyphens/>
        <w:ind w:firstLine="709"/>
        <w:jc w:val="both"/>
        <w:rPr>
          <w:b/>
          <w:sz w:val="24"/>
          <w:szCs w:val="24"/>
        </w:rPr>
      </w:pPr>
      <w:r w:rsidRPr="00BF7BF1">
        <w:rPr>
          <w:b/>
          <w:sz w:val="24"/>
          <w:szCs w:val="24"/>
        </w:rPr>
        <w:t>3.2.1. Основные печатные и электронные издания</w:t>
      </w:r>
    </w:p>
    <w:p w:rsidR="00EA7E30" w:rsidRPr="00BF7BF1" w:rsidRDefault="00EA7E30" w:rsidP="00EA7E30">
      <w:pPr>
        <w:suppressAutoHyphens/>
        <w:ind w:firstLine="709"/>
        <w:jc w:val="both"/>
        <w:rPr>
          <w:color w:val="000000"/>
          <w:sz w:val="24"/>
          <w:szCs w:val="24"/>
          <w:shd w:val="clear" w:color="auto" w:fill="FFFFFF"/>
        </w:rPr>
      </w:pPr>
      <w:r w:rsidRPr="004A0CF0">
        <w:rPr>
          <w:color w:val="000000"/>
          <w:sz w:val="24"/>
          <w:szCs w:val="24"/>
          <w:shd w:val="clear" w:color="auto" w:fill="FFFFFF"/>
        </w:rPr>
        <w:t xml:space="preserve">1. </w:t>
      </w:r>
      <w:proofErr w:type="spellStart"/>
      <w:r w:rsidRPr="004A0CF0">
        <w:rPr>
          <w:color w:val="000000"/>
          <w:sz w:val="24"/>
          <w:szCs w:val="24"/>
          <w:shd w:val="clear" w:color="auto" w:fill="FFFFFF"/>
        </w:rPr>
        <w:t>Амиров</w:t>
      </w:r>
      <w:proofErr w:type="spellEnd"/>
      <w:r w:rsidRPr="004A0CF0">
        <w:rPr>
          <w:color w:val="000000"/>
          <w:sz w:val="24"/>
          <w:szCs w:val="24"/>
          <w:shd w:val="clear" w:color="auto" w:fill="FFFFFF"/>
        </w:rPr>
        <w:t>, М. Ш., Единая транспортная система</w:t>
      </w:r>
      <w:proofErr w:type="gramStart"/>
      <w:r w:rsidRPr="004A0CF0">
        <w:rPr>
          <w:color w:val="000000"/>
          <w:sz w:val="24"/>
          <w:szCs w:val="24"/>
          <w:shd w:val="clear" w:color="auto" w:fill="FFFFFF"/>
        </w:rPr>
        <w:t xml:space="preserve"> :</w:t>
      </w:r>
      <w:proofErr w:type="gramEnd"/>
      <w:r w:rsidRPr="004A0CF0">
        <w:rPr>
          <w:color w:val="000000"/>
          <w:sz w:val="24"/>
          <w:szCs w:val="24"/>
          <w:shd w:val="clear" w:color="auto" w:fill="FFFFFF"/>
        </w:rPr>
        <w:t xml:space="preserve"> учебник / М. Ш. </w:t>
      </w:r>
      <w:proofErr w:type="spellStart"/>
      <w:r w:rsidRPr="004A0CF0">
        <w:rPr>
          <w:color w:val="000000"/>
          <w:sz w:val="24"/>
          <w:szCs w:val="24"/>
          <w:shd w:val="clear" w:color="auto" w:fill="FFFFFF"/>
        </w:rPr>
        <w:t>Амиров</w:t>
      </w:r>
      <w:proofErr w:type="spellEnd"/>
      <w:r w:rsidRPr="004A0CF0">
        <w:rPr>
          <w:color w:val="000000"/>
          <w:sz w:val="24"/>
          <w:szCs w:val="24"/>
          <w:shd w:val="clear" w:color="auto" w:fill="FFFFFF"/>
        </w:rPr>
        <w:t xml:space="preserve">, С. М. </w:t>
      </w:r>
      <w:proofErr w:type="spellStart"/>
      <w:r w:rsidRPr="004A0CF0">
        <w:rPr>
          <w:color w:val="000000"/>
          <w:sz w:val="24"/>
          <w:szCs w:val="24"/>
          <w:shd w:val="clear" w:color="auto" w:fill="FFFFFF"/>
        </w:rPr>
        <w:t>Амиров</w:t>
      </w:r>
      <w:proofErr w:type="spellEnd"/>
      <w:r w:rsidRPr="004A0CF0">
        <w:rPr>
          <w:color w:val="000000"/>
          <w:sz w:val="24"/>
          <w:szCs w:val="24"/>
          <w:shd w:val="clear" w:color="auto" w:fill="FFFFFF"/>
        </w:rPr>
        <w:t>. — Москва</w:t>
      </w:r>
      <w:proofErr w:type="gramStart"/>
      <w:r w:rsidRPr="004A0CF0">
        <w:rPr>
          <w:color w:val="000000"/>
          <w:sz w:val="24"/>
          <w:szCs w:val="24"/>
          <w:shd w:val="clear" w:color="auto" w:fill="FFFFFF"/>
        </w:rPr>
        <w:t xml:space="preserve"> :</w:t>
      </w:r>
      <w:proofErr w:type="gramEnd"/>
      <w:r w:rsidRPr="004A0CF0">
        <w:rPr>
          <w:color w:val="000000"/>
          <w:sz w:val="24"/>
          <w:szCs w:val="24"/>
          <w:shd w:val="clear" w:color="auto" w:fill="FFFFFF"/>
        </w:rPr>
        <w:t xml:space="preserve"> </w:t>
      </w:r>
      <w:proofErr w:type="spellStart"/>
      <w:r w:rsidRPr="004A0CF0">
        <w:rPr>
          <w:color w:val="000000"/>
          <w:sz w:val="24"/>
          <w:szCs w:val="24"/>
          <w:shd w:val="clear" w:color="auto" w:fill="FFFFFF"/>
        </w:rPr>
        <w:t>КноРус</w:t>
      </w:r>
      <w:proofErr w:type="spellEnd"/>
      <w:r w:rsidRPr="004A0CF0">
        <w:rPr>
          <w:color w:val="000000"/>
          <w:sz w:val="24"/>
          <w:szCs w:val="24"/>
          <w:shd w:val="clear" w:color="auto" w:fill="FFFFFF"/>
        </w:rPr>
        <w:t>, 2023. — 177 с. — ISBN 978-5-406-11547-3. — URL: https://book.ru/book/949253 (дата обращения: 20.04.2023). — Текст</w:t>
      </w:r>
      <w:proofErr w:type="gramStart"/>
      <w:r w:rsidRPr="004A0CF0">
        <w:rPr>
          <w:color w:val="000000"/>
          <w:sz w:val="24"/>
          <w:szCs w:val="24"/>
          <w:shd w:val="clear" w:color="auto" w:fill="FFFFFF"/>
        </w:rPr>
        <w:t xml:space="preserve"> :</w:t>
      </w:r>
      <w:proofErr w:type="gramEnd"/>
      <w:r w:rsidRPr="004A0CF0">
        <w:rPr>
          <w:color w:val="000000"/>
          <w:sz w:val="24"/>
          <w:szCs w:val="24"/>
          <w:shd w:val="clear" w:color="auto" w:fill="FFFFFF"/>
        </w:rPr>
        <w:t xml:space="preserve"> электронный.</w:t>
      </w:r>
    </w:p>
    <w:p w:rsidR="00EA7E30" w:rsidRPr="00BF7BF1" w:rsidRDefault="00EA7E30" w:rsidP="00EA7E30">
      <w:pPr>
        <w:suppressAutoHyphens/>
        <w:ind w:firstLine="709"/>
        <w:jc w:val="both"/>
        <w:rPr>
          <w:color w:val="000000"/>
          <w:sz w:val="24"/>
          <w:szCs w:val="24"/>
          <w:shd w:val="clear" w:color="auto" w:fill="FFFFFF"/>
        </w:rPr>
      </w:pPr>
      <w:r w:rsidRPr="004A0CF0">
        <w:rPr>
          <w:color w:val="000000"/>
          <w:sz w:val="24"/>
          <w:szCs w:val="24"/>
          <w:shd w:val="clear" w:color="auto" w:fill="FFFFFF"/>
        </w:rPr>
        <w:t xml:space="preserve">2. </w:t>
      </w:r>
      <w:proofErr w:type="spellStart"/>
      <w:r w:rsidRPr="00BF7BF1">
        <w:rPr>
          <w:color w:val="000000"/>
          <w:sz w:val="24"/>
          <w:szCs w:val="24"/>
          <w:shd w:val="clear" w:color="auto" w:fill="FFFFFF"/>
        </w:rPr>
        <w:t>Варгунин</w:t>
      </w:r>
      <w:proofErr w:type="spellEnd"/>
      <w:r w:rsidRPr="00BF7BF1">
        <w:rPr>
          <w:color w:val="000000"/>
          <w:sz w:val="24"/>
          <w:szCs w:val="24"/>
          <w:shd w:val="clear" w:color="auto" w:fill="FFFFFF"/>
        </w:rPr>
        <w:t>, В. И. Взаимодействие видов транспорта</w:t>
      </w:r>
      <w:proofErr w:type="gramStart"/>
      <w:r w:rsidRPr="00BF7BF1">
        <w:rPr>
          <w:color w:val="000000"/>
          <w:sz w:val="24"/>
          <w:szCs w:val="24"/>
          <w:shd w:val="clear" w:color="auto" w:fill="FFFFFF"/>
        </w:rPr>
        <w:t xml:space="preserve"> :</w:t>
      </w:r>
      <w:proofErr w:type="gramEnd"/>
      <w:r w:rsidRPr="00BF7BF1">
        <w:rPr>
          <w:color w:val="000000"/>
          <w:sz w:val="24"/>
          <w:szCs w:val="24"/>
          <w:shd w:val="clear" w:color="auto" w:fill="FFFFFF"/>
        </w:rPr>
        <w:t xml:space="preserve"> учебное пособие / В. И. </w:t>
      </w:r>
      <w:proofErr w:type="spellStart"/>
      <w:r w:rsidRPr="00BF7BF1">
        <w:rPr>
          <w:color w:val="000000"/>
          <w:sz w:val="24"/>
          <w:szCs w:val="24"/>
          <w:shd w:val="clear" w:color="auto" w:fill="FFFFFF"/>
        </w:rPr>
        <w:t>Варгунин</w:t>
      </w:r>
      <w:proofErr w:type="spellEnd"/>
      <w:r w:rsidRPr="00BF7BF1">
        <w:rPr>
          <w:color w:val="000000"/>
          <w:sz w:val="24"/>
          <w:szCs w:val="24"/>
          <w:shd w:val="clear" w:color="auto" w:fill="FFFFFF"/>
        </w:rPr>
        <w:t>, С. Н. Шишкина. – Самара</w:t>
      </w:r>
      <w:proofErr w:type="gramStart"/>
      <w:r w:rsidRPr="00BF7BF1">
        <w:rPr>
          <w:color w:val="000000"/>
          <w:sz w:val="24"/>
          <w:szCs w:val="24"/>
          <w:shd w:val="clear" w:color="auto" w:fill="FFFFFF"/>
        </w:rPr>
        <w:t xml:space="preserve"> :</w:t>
      </w:r>
      <w:proofErr w:type="gramEnd"/>
      <w:r w:rsidRPr="00BF7BF1">
        <w:rPr>
          <w:color w:val="000000"/>
          <w:sz w:val="24"/>
          <w:szCs w:val="24"/>
          <w:shd w:val="clear" w:color="auto" w:fill="FFFFFF"/>
        </w:rPr>
        <w:t xml:space="preserve"> </w:t>
      </w:r>
      <w:proofErr w:type="spellStart"/>
      <w:r w:rsidRPr="00BF7BF1">
        <w:rPr>
          <w:color w:val="000000"/>
          <w:sz w:val="24"/>
          <w:szCs w:val="24"/>
          <w:shd w:val="clear" w:color="auto" w:fill="FFFFFF"/>
        </w:rPr>
        <w:t>СамГУПС</w:t>
      </w:r>
      <w:proofErr w:type="spellEnd"/>
      <w:r w:rsidRPr="00BF7BF1">
        <w:rPr>
          <w:color w:val="000000"/>
          <w:sz w:val="24"/>
          <w:szCs w:val="24"/>
          <w:shd w:val="clear" w:color="auto" w:fill="FFFFFF"/>
        </w:rPr>
        <w:t>, 2019. – 102 с. – Текст</w:t>
      </w:r>
      <w:proofErr w:type="gramStart"/>
      <w:r w:rsidRPr="00BF7BF1">
        <w:rPr>
          <w:color w:val="000000"/>
          <w:sz w:val="24"/>
          <w:szCs w:val="24"/>
          <w:shd w:val="clear" w:color="auto" w:fill="FFFFFF"/>
        </w:rPr>
        <w:t> :</w:t>
      </w:r>
      <w:proofErr w:type="gramEnd"/>
      <w:r w:rsidRPr="00BF7BF1">
        <w:rPr>
          <w:color w:val="000000"/>
          <w:sz w:val="24"/>
          <w:szCs w:val="24"/>
          <w:shd w:val="clear" w:color="auto" w:fill="FFFFFF"/>
        </w:rPr>
        <w:t xml:space="preserve"> электронный // Лань : электронно-библиотечная система. – URL: https://e.lanbook.com/book/130461 (дата обращения: 30.10.2021). – Режим доступа: для </w:t>
      </w:r>
      <w:proofErr w:type="spellStart"/>
      <w:r w:rsidRPr="00BF7BF1">
        <w:rPr>
          <w:color w:val="000000"/>
          <w:sz w:val="24"/>
          <w:szCs w:val="24"/>
          <w:shd w:val="clear" w:color="auto" w:fill="FFFFFF"/>
        </w:rPr>
        <w:t>авториз</w:t>
      </w:r>
      <w:proofErr w:type="spellEnd"/>
      <w:r w:rsidRPr="00BF7BF1">
        <w:rPr>
          <w:color w:val="000000"/>
          <w:sz w:val="24"/>
          <w:szCs w:val="24"/>
          <w:shd w:val="clear" w:color="auto" w:fill="FFFFFF"/>
        </w:rPr>
        <w:t>. пользователей.</w:t>
      </w:r>
    </w:p>
    <w:p w:rsidR="00EA7E30" w:rsidRDefault="00EA7E30" w:rsidP="00EA7E30">
      <w:pPr>
        <w:ind w:firstLine="709"/>
        <w:contextualSpacing/>
        <w:jc w:val="both"/>
        <w:rPr>
          <w:b/>
          <w:bCs/>
          <w:sz w:val="24"/>
          <w:szCs w:val="24"/>
        </w:rPr>
      </w:pPr>
    </w:p>
    <w:p w:rsidR="00EA7E30" w:rsidRPr="00BF7BF1" w:rsidRDefault="00EA7E30" w:rsidP="00EA7E30">
      <w:pPr>
        <w:ind w:firstLine="709"/>
        <w:contextualSpacing/>
        <w:jc w:val="both"/>
        <w:rPr>
          <w:bCs/>
          <w:i/>
          <w:sz w:val="24"/>
          <w:szCs w:val="24"/>
        </w:rPr>
      </w:pPr>
      <w:r w:rsidRPr="00BF7BF1">
        <w:rPr>
          <w:b/>
          <w:bCs/>
          <w:sz w:val="24"/>
          <w:szCs w:val="24"/>
        </w:rPr>
        <w:t xml:space="preserve">3.2.2. Дополнительные источники </w:t>
      </w:r>
    </w:p>
    <w:p w:rsidR="00EA7E30" w:rsidRDefault="00EA7E30" w:rsidP="00EA7E30">
      <w:pPr>
        <w:ind w:firstLine="709"/>
        <w:contextualSpacing/>
        <w:jc w:val="both"/>
        <w:rPr>
          <w:color w:val="2D3235"/>
          <w:sz w:val="24"/>
          <w:szCs w:val="24"/>
        </w:rPr>
      </w:pPr>
      <w:r w:rsidRPr="00694772">
        <w:rPr>
          <w:sz w:val="24"/>
          <w:szCs w:val="24"/>
        </w:rPr>
        <w:t>1</w:t>
      </w:r>
      <w:r w:rsidRPr="00BF7BF1">
        <w:rPr>
          <w:sz w:val="24"/>
          <w:szCs w:val="24"/>
        </w:rPr>
        <w:t xml:space="preserve">. </w:t>
      </w:r>
      <w:r w:rsidRPr="00BF7BF1">
        <w:rPr>
          <w:color w:val="2D3235"/>
          <w:sz w:val="24"/>
          <w:szCs w:val="24"/>
        </w:rPr>
        <w:t xml:space="preserve">Единая транспортная система. Учебное пособие для среднего профессионального образования// Н.А. </w:t>
      </w:r>
      <w:proofErr w:type="gramStart"/>
      <w:r w:rsidRPr="00BF7BF1">
        <w:rPr>
          <w:color w:val="2D3235"/>
          <w:sz w:val="24"/>
          <w:szCs w:val="24"/>
        </w:rPr>
        <w:t>Троицкая</w:t>
      </w:r>
      <w:proofErr w:type="gramEnd"/>
      <w:r w:rsidRPr="00BF7BF1">
        <w:rPr>
          <w:color w:val="2D3235"/>
          <w:sz w:val="24"/>
          <w:szCs w:val="24"/>
        </w:rPr>
        <w:t>, А.Б. Чубуков. – Москва: Академия, 2017. – 288 с.</w:t>
      </w:r>
    </w:p>
    <w:p w:rsidR="00EA7E30" w:rsidRPr="00BF7BF1" w:rsidRDefault="00EA7E30" w:rsidP="00EA7E30">
      <w:pPr>
        <w:suppressAutoHyphens/>
        <w:ind w:firstLine="709"/>
        <w:jc w:val="both"/>
        <w:rPr>
          <w:b/>
          <w:i/>
          <w:sz w:val="24"/>
          <w:szCs w:val="24"/>
        </w:rPr>
      </w:pPr>
      <w:r w:rsidRPr="004A0CF0">
        <w:rPr>
          <w:color w:val="000000"/>
          <w:sz w:val="24"/>
          <w:szCs w:val="24"/>
          <w:shd w:val="clear" w:color="auto" w:fill="FFFFFF"/>
        </w:rPr>
        <w:t xml:space="preserve">2/ </w:t>
      </w:r>
      <w:r w:rsidRPr="00BF7BF1">
        <w:rPr>
          <w:color w:val="000000"/>
          <w:sz w:val="24"/>
          <w:szCs w:val="24"/>
          <w:shd w:val="clear" w:color="auto" w:fill="FFFFFF"/>
        </w:rPr>
        <w:t>Шишкина, Л. Н. Транспортная система России</w:t>
      </w:r>
      <w:proofErr w:type="gramStart"/>
      <w:r w:rsidRPr="00BF7BF1">
        <w:rPr>
          <w:color w:val="000000"/>
          <w:sz w:val="24"/>
          <w:szCs w:val="24"/>
          <w:shd w:val="clear" w:color="auto" w:fill="FFFFFF"/>
        </w:rPr>
        <w:t xml:space="preserve"> :</w:t>
      </w:r>
      <w:proofErr w:type="gramEnd"/>
      <w:r w:rsidRPr="00BF7BF1">
        <w:rPr>
          <w:color w:val="000000"/>
          <w:sz w:val="24"/>
          <w:szCs w:val="24"/>
          <w:shd w:val="clear" w:color="auto" w:fill="FFFFFF"/>
        </w:rPr>
        <w:t xml:space="preserve"> учебник / Л. Н. Шишкина. – Москва</w:t>
      </w:r>
      <w:proofErr w:type="gramStart"/>
      <w:r w:rsidRPr="00BF7BF1">
        <w:rPr>
          <w:color w:val="000000"/>
          <w:sz w:val="24"/>
          <w:szCs w:val="24"/>
          <w:shd w:val="clear" w:color="auto" w:fill="FFFFFF"/>
        </w:rPr>
        <w:t xml:space="preserve"> :</w:t>
      </w:r>
      <w:proofErr w:type="gramEnd"/>
      <w:r w:rsidRPr="00BF7BF1">
        <w:rPr>
          <w:color w:val="000000"/>
          <w:sz w:val="24"/>
          <w:szCs w:val="24"/>
          <w:shd w:val="clear" w:color="auto" w:fill="FFFFFF"/>
        </w:rPr>
        <w:t xml:space="preserve"> , 2001. – 208 с. – ISBN 5-94069-17-3. – Текст</w:t>
      </w:r>
      <w:proofErr w:type="gramStart"/>
      <w:r w:rsidRPr="00BF7BF1">
        <w:rPr>
          <w:color w:val="000000"/>
          <w:sz w:val="24"/>
          <w:szCs w:val="24"/>
          <w:shd w:val="clear" w:color="auto" w:fill="FFFFFF"/>
        </w:rPr>
        <w:t> :</w:t>
      </w:r>
      <w:proofErr w:type="gramEnd"/>
      <w:r w:rsidRPr="00BF7BF1">
        <w:rPr>
          <w:color w:val="000000"/>
          <w:sz w:val="24"/>
          <w:szCs w:val="24"/>
          <w:shd w:val="clear" w:color="auto" w:fill="FFFFFF"/>
        </w:rPr>
        <w:t xml:space="preserve"> электронный // Лань : электронно-библиотечная система. – URL: https://e.lanbook.com/book/59152 (дата обращения: 30.10.2021). – Режим доступа: для </w:t>
      </w:r>
      <w:proofErr w:type="spellStart"/>
      <w:r w:rsidRPr="00BF7BF1">
        <w:rPr>
          <w:color w:val="000000"/>
          <w:sz w:val="24"/>
          <w:szCs w:val="24"/>
          <w:shd w:val="clear" w:color="auto" w:fill="FFFFFF"/>
        </w:rPr>
        <w:t>авториз</w:t>
      </w:r>
      <w:proofErr w:type="spellEnd"/>
      <w:r w:rsidRPr="00BF7BF1">
        <w:rPr>
          <w:color w:val="000000"/>
          <w:sz w:val="24"/>
          <w:szCs w:val="24"/>
          <w:shd w:val="clear" w:color="auto" w:fill="FFFFFF"/>
        </w:rPr>
        <w:t>. пользователей.</w:t>
      </w:r>
      <w:r w:rsidRPr="00BF7BF1">
        <w:rPr>
          <w:color w:val="2D3235"/>
          <w:sz w:val="24"/>
          <w:szCs w:val="24"/>
        </w:rPr>
        <w:t xml:space="preserve"> </w:t>
      </w:r>
    </w:p>
    <w:p w:rsidR="00EA7E30" w:rsidRPr="00BF7BF1" w:rsidRDefault="00EA7E30" w:rsidP="00EA7E30">
      <w:pPr>
        <w:contextualSpacing/>
        <w:jc w:val="center"/>
        <w:rPr>
          <w:b/>
          <w:sz w:val="24"/>
          <w:szCs w:val="24"/>
        </w:rPr>
      </w:pPr>
    </w:p>
    <w:p w:rsidR="00EA7E30" w:rsidRPr="00BF7BF1" w:rsidRDefault="00EA7E30" w:rsidP="00EA7E30">
      <w:pPr>
        <w:contextualSpacing/>
        <w:jc w:val="center"/>
        <w:rPr>
          <w:b/>
          <w:sz w:val="24"/>
          <w:szCs w:val="24"/>
        </w:rPr>
      </w:pPr>
      <w:r w:rsidRPr="00BF7BF1">
        <w:rPr>
          <w:b/>
          <w:sz w:val="24"/>
          <w:szCs w:val="24"/>
        </w:rPr>
        <w:br w:type="page"/>
      </w:r>
      <w:r w:rsidRPr="00BF7BF1">
        <w:rPr>
          <w:b/>
          <w:sz w:val="24"/>
          <w:szCs w:val="24"/>
        </w:rPr>
        <w:lastRenderedPageBreak/>
        <w:t xml:space="preserve">4. КОНТРОЛЬ И ОЦЕНКА РЕЗУЛЬТАТОВ ОСВОЕНИЯ  </w:t>
      </w:r>
    </w:p>
    <w:p w:rsidR="00EA7E30" w:rsidRPr="00BF7BF1" w:rsidRDefault="00EA7E30" w:rsidP="00EA7E30">
      <w:pPr>
        <w:contextualSpacing/>
        <w:jc w:val="center"/>
        <w:rPr>
          <w:b/>
          <w:sz w:val="24"/>
          <w:szCs w:val="24"/>
        </w:rPr>
      </w:pPr>
      <w:r w:rsidRPr="00BF7BF1">
        <w:rPr>
          <w:b/>
          <w:sz w:val="24"/>
          <w:szCs w:val="24"/>
        </w:rPr>
        <w:t>УЧЕБНОЙ ДИСЦИПЛИНЫ</w:t>
      </w:r>
    </w:p>
    <w:p w:rsidR="00EA7E30" w:rsidRPr="00BF7BF1" w:rsidRDefault="00EA7E30" w:rsidP="00EA7E30">
      <w:pPr>
        <w:contextualSpacing/>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3118"/>
        <w:gridCol w:w="2376"/>
      </w:tblGrid>
      <w:tr w:rsidR="00EA7E30" w:rsidRPr="004A0CF0" w:rsidTr="00293F6E">
        <w:tc>
          <w:tcPr>
            <w:tcW w:w="2130" w:type="pct"/>
          </w:tcPr>
          <w:p w:rsidR="00EA7E30" w:rsidRPr="004A0CF0" w:rsidRDefault="00EA7E30" w:rsidP="00293F6E">
            <w:pPr>
              <w:jc w:val="center"/>
              <w:rPr>
                <w:b/>
                <w:bCs/>
                <w:iCs/>
                <w:sz w:val="24"/>
                <w:szCs w:val="24"/>
              </w:rPr>
            </w:pPr>
            <w:r w:rsidRPr="004A0CF0">
              <w:rPr>
                <w:b/>
                <w:bCs/>
                <w:iCs/>
                <w:sz w:val="24"/>
                <w:szCs w:val="24"/>
              </w:rPr>
              <w:t>Результаты обучения</w:t>
            </w:r>
          </w:p>
        </w:tc>
        <w:tc>
          <w:tcPr>
            <w:tcW w:w="1629" w:type="pct"/>
          </w:tcPr>
          <w:p w:rsidR="00EA7E30" w:rsidRPr="004A0CF0" w:rsidRDefault="00EA7E30" w:rsidP="00293F6E">
            <w:pPr>
              <w:jc w:val="center"/>
              <w:rPr>
                <w:b/>
                <w:bCs/>
                <w:iCs/>
                <w:sz w:val="24"/>
                <w:szCs w:val="24"/>
              </w:rPr>
            </w:pPr>
            <w:r w:rsidRPr="004A0CF0">
              <w:rPr>
                <w:b/>
                <w:bCs/>
                <w:iCs/>
                <w:sz w:val="24"/>
                <w:szCs w:val="24"/>
              </w:rPr>
              <w:t>Критерии оценки</w:t>
            </w:r>
          </w:p>
        </w:tc>
        <w:tc>
          <w:tcPr>
            <w:tcW w:w="1241" w:type="pct"/>
          </w:tcPr>
          <w:p w:rsidR="00EA7E30" w:rsidRPr="004A0CF0" w:rsidRDefault="00EA7E30" w:rsidP="00293F6E">
            <w:pPr>
              <w:jc w:val="center"/>
              <w:rPr>
                <w:b/>
                <w:bCs/>
                <w:iCs/>
                <w:sz w:val="24"/>
                <w:szCs w:val="24"/>
              </w:rPr>
            </w:pPr>
            <w:r w:rsidRPr="004A0CF0">
              <w:rPr>
                <w:b/>
                <w:bCs/>
                <w:iCs/>
                <w:sz w:val="24"/>
                <w:szCs w:val="24"/>
              </w:rPr>
              <w:t>Методы оценки</w:t>
            </w:r>
          </w:p>
        </w:tc>
      </w:tr>
      <w:tr w:rsidR="00EA7E30" w:rsidRPr="00BF7BF1" w:rsidTr="00293F6E">
        <w:trPr>
          <w:trHeight w:val="3666"/>
        </w:trPr>
        <w:tc>
          <w:tcPr>
            <w:tcW w:w="2130" w:type="pct"/>
          </w:tcPr>
          <w:p w:rsidR="00EA7E30" w:rsidRPr="00501ACD" w:rsidRDefault="00EA7E30" w:rsidP="00293F6E">
            <w:pPr>
              <w:suppressAutoHyphens/>
              <w:jc w:val="both"/>
              <w:rPr>
                <w:i/>
                <w:iCs/>
                <w:color w:val="000000"/>
                <w:sz w:val="24"/>
                <w:szCs w:val="24"/>
              </w:rPr>
            </w:pPr>
            <w:r w:rsidRPr="00501ACD">
              <w:rPr>
                <w:i/>
                <w:iCs/>
                <w:sz w:val="24"/>
                <w:szCs w:val="24"/>
              </w:rPr>
              <w:t xml:space="preserve">Перечень </w:t>
            </w:r>
            <w:r w:rsidRPr="00501ACD">
              <w:rPr>
                <w:i/>
                <w:iCs/>
                <w:spacing w:val="-1"/>
                <w:sz w:val="24"/>
                <w:szCs w:val="24"/>
              </w:rPr>
              <w:t>умений,</w:t>
            </w:r>
            <w:r w:rsidRPr="00501ACD">
              <w:rPr>
                <w:i/>
                <w:iCs/>
                <w:spacing w:val="-58"/>
                <w:sz w:val="24"/>
                <w:szCs w:val="24"/>
              </w:rPr>
              <w:t xml:space="preserve"> </w:t>
            </w:r>
            <w:r w:rsidRPr="00501ACD">
              <w:rPr>
                <w:i/>
                <w:iCs/>
                <w:sz w:val="24"/>
                <w:szCs w:val="24"/>
              </w:rPr>
              <w:t>осваиваемых</w:t>
            </w:r>
            <w:r w:rsidRPr="00501ACD">
              <w:rPr>
                <w:i/>
                <w:iCs/>
                <w:spacing w:val="1"/>
                <w:sz w:val="24"/>
                <w:szCs w:val="24"/>
              </w:rPr>
              <w:t xml:space="preserve"> </w:t>
            </w:r>
            <w:r w:rsidRPr="00501ACD">
              <w:rPr>
                <w:i/>
                <w:iCs/>
                <w:spacing w:val="1"/>
                <w:sz w:val="24"/>
                <w:szCs w:val="24"/>
              </w:rPr>
              <w:br/>
            </w:r>
            <w:r w:rsidRPr="00501ACD">
              <w:rPr>
                <w:i/>
                <w:iCs/>
                <w:sz w:val="24"/>
                <w:szCs w:val="24"/>
              </w:rPr>
              <w:t>в</w:t>
            </w:r>
            <w:r w:rsidRPr="00501ACD">
              <w:rPr>
                <w:i/>
                <w:iCs/>
                <w:spacing w:val="1"/>
                <w:sz w:val="24"/>
                <w:szCs w:val="24"/>
              </w:rPr>
              <w:t xml:space="preserve"> </w:t>
            </w:r>
            <w:r w:rsidRPr="00501ACD">
              <w:rPr>
                <w:i/>
                <w:iCs/>
                <w:sz w:val="24"/>
                <w:szCs w:val="24"/>
              </w:rPr>
              <w:t>рамках</w:t>
            </w:r>
            <w:r w:rsidRPr="00501ACD">
              <w:rPr>
                <w:i/>
                <w:iCs/>
                <w:spacing w:val="1"/>
                <w:sz w:val="24"/>
                <w:szCs w:val="24"/>
              </w:rPr>
              <w:t xml:space="preserve"> </w:t>
            </w:r>
            <w:r w:rsidRPr="00501ACD">
              <w:rPr>
                <w:i/>
                <w:iCs/>
                <w:sz w:val="24"/>
                <w:szCs w:val="24"/>
              </w:rPr>
              <w:t>дисциплины:</w:t>
            </w:r>
          </w:p>
          <w:p w:rsidR="00EA7E30" w:rsidRPr="00BF7BF1" w:rsidRDefault="00EA7E30" w:rsidP="00293F6E">
            <w:pPr>
              <w:suppressAutoHyphens/>
              <w:jc w:val="both"/>
              <w:rPr>
                <w:color w:val="000000"/>
                <w:sz w:val="24"/>
                <w:szCs w:val="24"/>
              </w:rPr>
            </w:pPr>
            <w:r w:rsidRPr="00BF7BF1">
              <w:rPr>
                <w:color w:val="000000"/>
                <w:sz w:val="24"/>
                <w:szCs w:val="24"/>
              </w:rPr>
              <w:t>определять возможности доставки грузов и пассажиров в различные регионы на разных видах транспорта в зависимости от периода доставки.</w:t>
            </w:r>
          </w:p>
          <w:p w:rsidR="00EA7E30" w:rsidRPr="00BF7BF1" w:rsidRDefault="00EA7E30" w:rsidP="00293F6E">
            <w:pPr>
              <w:suppressAutoHyphens/>
              <w:jc w:val="both"/>
              <w:rPr>
                <w:color w:val="000000"/>
                <w:sz w:val="24"/>
                <w:szCs w:val="24"/>
              </w:rPr>
            </w:pPr>
            <w:r w:rsidRPr="00BF7BF1">
              <w:rPr>
                <w:color w:val="000000"/>
                <w:sz w:val="24"/>
                <w:szCs w:val="24"/>
              </w:rPr>
              <w:t>выстраивать оптимальные маршруты перевозок с учетом географии транспорта</w:t>
            </w:r>
          </w:p>
          <w:p w:rsidR="00EA7E30" w:rsidRPr="00BF7BF1" w:rsidRDefault="00EA7E30" w:rsidP="00293F6E">
            <w:pPr>
              <w:suppressAutoHyphens/>
              <w:jc w:val="both"/>
              <w:rPr>
                <w:bCs/>
                <w:color w:val="000000"/>
                <w:sz w:val="24"/>
                <w:szCs w:val="24"/>
              </w:rPr>
            </w:pPr>
            <w:r w:rsidRPr="00BF7BF1">
              <w:rPr>
                <w:color w:val="000000"/>
                <w:sz w:val="24"/>
                <w:szCs w:val="24"/>
              </w:rPr>
              <w:t xml:space="preserve">классифицировать транспортные средства основные сооружения </w:t>
            </w:r>
            <w:r w:rsidRPr="00BF7BF1">
              <w:rPr>
                <w:color w:val="000000"/>
                <w:sz w:val="24"/>
                <w:szCs w:val="24"/>
              </w:rPr>
              <w:br/>
              <w:t>и устройства дорог</w:t>
            </w:r>
          </w:p>
        </w:tc>
        <w:tc>
          <w:tcPr>
            <w:tcW w:w="1629" w:type="pct"/>
          </w:tcPr>
          <w:p w:rsidR="00EA7E30" w:rsidRPr="00BF7BF1" w:rsidRDefault="00EA7E30" w:rsidP="00293F6E">
            <w:pPr>
              <w:jc w:val="both"/>
              <w:rPr>
                <w:bCs/>
                <w:color w:val="000000"/>
                <w:sz w:val="24"/>
                <w:szCs w:val="24"/>
              </w:rPr>
            </w:pPr>
            <w:r w:rsidRPr="00BF7BF1">
              <w:rPr>
                <w:color w:val="000000"/>
                <w:sz w:val="24"/>
                <w:szCs w:val="24"/>
              </w:rPr>
              <w:t xml:space="preserve"> Правильно определять возможности доставки груза выбранным видом транспорта и выстраивать маршрут доставки</w:t>
            </w:r>
          </w:p>
        </w:tc>
        <w:tc>
          <w:tcPr>
            <w:tcW w:w="1241" w:type="pct"/>
          </w:tcPr>
          <w:p w:rsidR="00EA7E30" w:rsidRPr="00BF7BF1" w:rsidRDefault="00EA7E30" w:rsidP="00293F6E">
            <w:pPr>
              <w:jc w:val="both"/>
              <w:rPr>
                <w:bCs/>
                <w:sz w:val="24"/>
                <w:szCs w:val="24"/>
              </w:rPr>
            </w:pPr>
            <w:r w:rsidRPr="00BF7BF1">
              <w:rPr>
                <w:bCs/>
                <w:sz w:val="24"/>
                <w:szCs w:val="24"/>
              </w:rPr>
              <w:t>Оценка результатов выполнения практической работы</w:t>
            </w:r>
          </w:p>
          <w:p w:rsidR="00EA7E30" w:rsidRPr="00BF7BF1" w:rsidRDefault="00EA7E30" w:rsidP="00293F6E">
            <w:pPr>
              <w:jc w:val="both"/>
              <w:rPr>
                <w:bCs/>
                <w:sz w:val="24"/>
                <w:szCs w:val="24"/>
              </w:rPr>
            </w:pPr>
          </w:p>
          <w:p w:rsidR="00EA7E30" w:rsidRPr="00BF7BF1" w:rsidRDefault="00EA7E30" w:rsidP="00293F6E">
            <w:pPr>
              <w:rPr>
                <w:bCs/>
                <w:sz w:val="24"/>
                <w:szCs w:val="24"/>
              </w:rPr>
            </w:pPr>
            <w:r w:rsidRPr="00BF7BF1">
              <w:rPr>
                <w:bCs/>
                <w:sz w:val="24"/>
                <w:szCs w:val="24"/>
              </w:rPr>
              <w:t>Экспертное наблюдение за ходом выполнения практической работы и оценка результатов</w:t>
            </w:r>
          </w:p>
        </w:tc>
      </w:tr>
      <w:tr w:rsidR="00EA7E30" w:rsidRPr="00BF7BF1" w:rsidTr="00293F6E">
        <w:trPr>
          <w:trHeight w:val="896"/>
        </w:trPr>
        <w:tc>
          <w:tcPr>
            <w:tcW w:w="2130" w:type="pct"/>
          </w:tcPr>
          <w:p w:rsidR="00EA7E30" w:rsidRPr="00501ACD" w:rsidRDefault="00EA7E30" w:rsidP="00293F6E">
            <w:pPr>
              <w:suppressAutoHyphens/>
              <w:jc w:val="both"/>
              <w:rPr>
                <w:bCs/>
                <w:i/>
                <w:iCs/>
                <w:color w:val="000000"/>
                <w:sz w:val="24"/>
                <w:szCs w:val="24"/>
              </w:rPr>
            </w:pPr>
            <w:r w:rsidRPr="00501ACD">
              <w:rPr>
                <w:i/>
                <w:iCs/>
                <w:sz w:val="24"/>
                <w:szCs w:val="24"/>
              </w:rPr>
              <w:t xml:space="preserve">Перечень </w:t>
            </w:r>
            <w:r w:rsidRPr="00501ACD">
              <w:rPr>
                <w:i/>
                <w:iCs/>
                <w:spacing w:val="-1"/>
                <w:sz w:val="24"/>
                <w:szCs w:val="24"/>
              </w:rPr>
              <w:t>знаний,</w:t>
            </w:r>
            <w:r w:rsidRPr="00501ACD">
              <w:rPr>
                <w:i/>
                <w:iCs/>
                <w:spacing w:val="-58"/>
                <w:sz w:val="24"/>
                <w:szCs w:val="24"/>
              </w:rPr>
              <w:t xml:space="preserve"> </w:t>
            </w:r>
            <w:r w:rsidRPr="00501ACD">
              <w:rPr>
                <w:i/>
                <w:iCs/>
                <w:sz w:val="24"/>
                <w:szCs w:val="24"/>
              </w:rPr>
              <w:t>осваиваемых</w:t>
            </w:r>
            <w:r w:rsidRPr="00501ACD">
              <w:rPr>
                <w:i/>
                <w:iCs/>
                <w:spacing w:val="1"/>
                <w:sz w:val="24"/>
                <w:szCs w:val="24"/>
              </w:rPr>
              <w:t xml:space="preserve"> </w:t>
            </w:r>
            <w:r w:rsidRPr="00501ACD">
              <w:rPr>
                <w:i/>
                <w:iCs/>
                <w:spacing w:val="1"/>
                <w:sz w:val="24"/>
                <w:szCs w:val="24"/>
              </w:rPr>
              <w:br/>
            </w:r>
            <w:r w:rsidRPr="00501ACD">
              <w:rPr>
                <w:i/>
                <w:iCs/>
                <w:sz w:val="24"/>
                <w:szCs w:val="24"/>
              </w:rPr>
              <w:t>в</w:t>
            </w:r>
            <w:r w:rsidRPr="00501ACD">
              <w:rPr>
                <w:i/>
                <w:iCs/>
                <w:spacing w:val="1"/>
                <w:sz w:val="24"/>
                <w:szCs w:val="24"/>
              </w:rPr>
              <w:t xml:space="preserve"> </w:t>
            </w:r>
            <w:r w:rsidRPr="00501ACD">
              <w:rPr>
                <w:i/>
                <w:iCs/>
                <w:sz w:val="24"/>
                <w:szCs w:val="24"/>
              </w:rPr>
              <w:t>рамках</w:t>
            </w:r>
            <w:r w:rsidRPr="00501ACD">
              <w:rPr>
                <w:i/>
                <w:iCs/>
                <w:spacing w:val="1"/>
                <w:sz w:val="24"/>
                <w:szCs w:val="24"/>
              </w:rPr>
              <w:t xml:space="preserve"> </w:t>
            </w:r>
            <w:r w:rsidRPr="00501ACD">
              <w:rPr>
                <w:i/>
                <w:iCs/>
                <w:sz w:val="24"/>
                <w:szCs w:val="24"/>
              </w:rPr>
              <w:t>дисциплины:</w:t>
            </w:r>
          </w:p>
          <w:p w:rsidR="00EA7E30" w:rsidRPr="00BF7BF1" w:rsidRDefault="00EA7E30" w:rsidP="00293F6E">
            <w:pPr>
              <w:suppressAutoHyphens/>
              <w:jc w:val="both"/>
              <w:rPr>
                <w:color w:val="000000"/>
                <w:sz w:val="24"/>
                <w:szCs w:val="24"/>
              </w:rPr>
            </w:pPr>
            <w:r w:rsidRPr="00BF7BF1">
              <w:rPr>
                <w:color w:val="000000"/>
                <w:sz w:val="24"/>
                <w:szCs w:val="24"/>
              </w:rPr>
              <w:t>транспортная доступность регионов России;</w:t>
            </w:r>
          </w:p>
          <w:p w:rsidR="00EA7E30" w:rsidRPr="00BF7BF1" w:rsidRDefault="00EA7E30" w:rsidP="00293F6E">
            <w:pPr>
              <w:suppressAutoHyphens/>
              <w:jc w:val="both"/>
              <w:rPr>
                <w:color w:val="000000"/>
                <w:sz w:val="24"/>
                <w:szCs w:val="24"/>
              </w:rPr>
            </w:pPr>
            <w:r w:rsidRPr="00BF7BF1">
              <w:rPr>
                <w:color w:val="000000"/>
                <w:sz w:val="24"/>
                <w:szCs w:val="24"/>
              </w:rPr>
              <w:t>значение и структура транспортной сети и значений различных видов транспорта;</w:t>
            </w:r>
          </w:p>
          <w:p w:rsidR="00EA7E30" w:rsidRPr="00BF7BF1" w:rsidRDefault="00EA7E30" w:rsidP="00293F6E">
            <w:pPr>
              <w:suppressAutoHyphens/>
              <w:jc w:val="both"/>
              <w:rPr>
                <w:color w:val="000000"/>
                <w:sz w:val="24"/>
                <w:szCs w:val="24"/>
              </w:rPr>
            </w:pPr>
            <w:r w:rsidRPr="00BF7BF1">
              <w:rPr>
                <w:color w:val="000000"/>
                <w:sz w:val="24"/>
                <w:szCs w:val="24"/>
              </w:rPr>
              <w:t>порядок взаимодействия различных видов транспорта;</w:t>
            </w:r>
          </w:p>
          <w:p w:rsidR="00EA7E30" w:rsidRPr="00BF7BF1" w:rsidRDefault="00EA7E30" w:rsidP="00293F6E">
            <w:pPr>
              <w:jc w:val="both"/>
              <w:rPr>
                <w:bCs/>
                <w:color w:val="000000"/>
                <w:sz w:val="24"/>
                <w:szCs w:val="24"/>
              </w:rPr>
            </w:pPr>
            <w:r w:rsidRPr="00BF7BF1">
              <w:rPr>
                <w:color w:val="000000"/>
                <w:sz w:val="24"/>
                <w:szCs w:val="24"/>
              </w:rPr>
              <w:t>транспортная география</w:t>
            </w:r>
          </w:p>
        </w:tc>
        <w:tc>
          <w:tcPr>
            <w:tcW w:w="1629" w:type="pct"/>
          </w:tcPr>
          <w:p w:rsidR="00EA7E30" w:rsidRPr="00BF7BF1" w:rsidRDefault="00EA7E30" w:rsidP="00293F6E">
            <w:pPr>
              <w:jc w:val="both"/>
              <w:rPr>
                <w:bCs/>
                <w:color w:val="000000"/>
                <w:sz w:val="24"/>
                <w:szCs w:val="24"/>
              </w:rPr>
            </w:pPr>
            <w:r w:rsidRPr="00BF7BF1">
              <w:rPr>
                <w:bCs/>
                <w:color w:val="000000"/>
                <w:sz w:val="24"/>
                <w:szCs w:val="24"/>
              </w:rPr>
              <w:t xml:space="preserve"> Правильно использовать термины и полученные знания при выполнении задач профессиональной деятельности выполнении самостоятельной работы</w:t>
            </w:r>
          </w:p>
        </w:tc>
        <w:tc>
          <w:tcPr>
            <w:tcW w:w="1241" w:type="pct"/>
          </w:tcPr>
          <w:p w:rsidR="00EA7E30" w:rsidRPr="00BF7BF1" w:rsidRDefault="00EA7E30" w:rsidP="00293F6E">
            <w:pPr>
              <w:jc w:val="both"/>
              <w:rPr>
                <w:bCs/>
                <w:sz w:val="24"/>
                <w:szCs w:val="24"/>
              </w:rPr>
            </w:pPr>
            <w:r w:rsidRPr="00BF7BF1">
              <w:rPr>
                <w:bCs/>
                <w:sz w:val="24"/>
                <w:szCs w:val="24"/>
              </w:rPr>
              <w:t>Текущий контроль:</w:t>
            </w:r>
          </w:p>
          <w:p w:rsidR="00EA7E30" w:rsidRPr="00BF7BF1" w:rsidRDefault="00EA7E30" w:rsidP="00293F6E">
            <w:pPr>
              <w:jc w:val="both"/>
              <w:rPr>
                <w:bCs/>
                <w:sz w:val="24"/>
                <w:szCs w:val="24"/>
              </w:rPr>
            </w:pPr>
            <w:r w:rsidRPr="00BF7BF1">
              <w:rPr>
                <w:bCs/>
                <w:sz w:val="24"/>
                <w:szCs w:val="24"/>
              </w:rPr>
              <w:t>- тестирование;</w:t>
            </w:r>
          </w:p>
          <w:p w:rsidR="00EA7E30" w:rsidRPr="00BF7BF1" w:rsidRDefault="00EA7E30" w:rsidP="00293F6E">
            <w:pPr>
              <w:jc w:val="both"/>
              <w:rPr>
                <w:bCs/>
                <w:sz w:val="24"/>
                <w:szCs w:val="24"/>
              </w:rPr>
            </w:pPr>
            <w:r w:rsidRPr="00BF7BF1">
              <w:rPr>
                <w:bCs/>
                <w:sz w:val="24"/>
                <w:szCs w:val="24"/>
              </w:rPr>
              <w:t>- устный опрос;</w:t>
            </w:r>
          </w:p>
          <w:p w:rsidR="00EA7E30" w:rsidRPr="00BF7BF1" w:rsidRDefault="00EA7E30" w:rsidP="00293F6E">
            <w:pPr>
              <w:rPr>
                <w:bCs/>
                <w:sz w:val="24"/>
                <w:szCs w:val="24"/>
              </w:rPr>
            </w:pPr>
            <w:r w:rsidRPr="00BF7BF1">
              <w:rPr>
                <w:bCs/>
                <w:sz w:val="24"/>
                <w:szCs w:val="24"/>
              </w:rPr>
              <w:t>-</w:t>
            </w:r>
            <w:r w:rsidRPr="00BF7BF1">
              <w:rPr>
                <w:sz w:val="24"/>
                <w:szCs w:val="24"/>
              </w:rPr>
              <w:t xml:space="preserve"> </w:t>
            </w:r>
            <w:r w:rsidRPr="00BF7BF1">
              <w:rPr>
                <w:bCs/>
                <w:sz w:val="24"/>
                <w:szCs w:val="24"/>
              </w:rPr>
              <w:t xml:space="preserve">оценка </w:t>
            </w:r>
            <w:proofErr w:type="gramStart"/>
            <w:r w:rsidRPr="00BF7BF1">
              <w:rPr>
                <w:bCs/>
                <w:sz w:val="24"/>
                <w:szCs w:val="24"/>
              </w:rPr>
              <w:t>подготовленных</w:t>
            </w:r>
            <w:proofErr w:type="gramEnd"/>
            <w:r w:rsidRPr="00BF7BF1">
              <w:rPr>
                <w:bCs/>
                <w:sz w:val="24"/>
                <w:szCs w:val="24"/>
              </w:rPr>
              <w:t xml:space="preserve"> </w:t>
            </w:r>
          </w:p>
          <w:p w:rsidR="00EA7E30" w:rsidRPr="00BF7BF1" w:rsidRDefault="00EA7E30" w:rsidP="00293F6E">
            <w:pPr>
              <w:jc w:val="both"/>
              <w:rPr>
                <w:bCs/>
                <w:i/>
                <w:sz w:val="24"/>
                <w:szCs w:val="24"/>
              </w:rPr>
            </w:pPr>
            <w:r w:rsidRPr="00BF7BF1">
              <w:rPr>
                <w:bCs/>
                <w:sz w:val="24"/>
                <w:szCs w:val="24"/>
              </w:rPr>
              <w:t>обучающимися сообщений, докладов, эссе, мультимедийных презентаций</w:t>
            </w:r>
          </w:p>
        </w:tc>
      </w:tr>
    </w:tbl>
    <w:p w:rsidR="00EA7E30" w:rsidRPr="00BF7BF1" w:rsidRDefault="00EA7E30" w:rsidP="00EA7E30">
      <w:pPr>
        <w:jc w:val="both"/>
        <w:rPr>
          <w:b/>
          <w:szCs w:val="52"/>
        </w:rPr>
      </w:pPr>
    </w:p>
    <w:p w:rsidR="00EA7E30" w:rsidRPr="00BF7BF1" w:rsidRDefault="00EA7E30" w:rsidP="00CA55EB">
      <w:pPr>
        <w:spacing w:line="360" w:lineRule="auto"/>
        <w:jc w:val="right"/>
        <w:outlineLvl w:val="1"/>
        <w:rPr>
          <w:b/>
          <w:i/>
        </w:rPr>
      </w:pPr>
      <w:r w:rsidRPr="00BF7BF1">
        <w:rPr>
          <w:b/>
          <w:i/>
          <w:sz w:val="24"/>
          <w:szCs w:val="24"/>
          <w:u w:val="single"/>
        </w:rPr>
        <w:br w:type="page"/>
      </w:r>
      <w:r w:rsidR="00CA55EB" w:rsidRPr="00BF7BF1">
        <w:rPr>
          <w:b/>
          <w:i/>
        </w:rPr>
        <w:lastRenderedPageBreak/>
        <w:t xml:space="preserve"> </w:t>
      </w: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sz w:val="24"/>
          <w:szCs w:val="24"/>
        </w:rPr>
      </w:pPr>
      <w:r w:rsidRPr="00BF7BF1">
        <w:rPr>
          <w:b/>
          <w:sz w:val="24"/>
          <w:szCs w:val="24"/>
        </w:rPr>
        <w:t>РАБОЧАЯ ПРОГРАММА УЧЕБНОЙ ДИСЦИПЛИНЫ</w:t>
      </w:r>
    </w:p>
    <w:p w:rsidR="00EA7E30" w:rsidRPr="00BF7BF1" w:rsidRDefault="00EA7E30" w:rsidP="00EA7E30">
      <w:pPr>
        <w:spacing w:after="60"/>
        <w:jc w:val="center"/>
        <w:outlineLvl w:val="1"/>
        <w:rPr>
          <w:b/>
          <w:bCs/>
          <w:sz w:val="24"/>
          <w:szCs w:val="24"/>
        </w:rPr>
      </w:pPr>
      <w:bookmarkStart w:id="26" w:name="_Toc91677379"/>
      <w:bookmarkStart w:id="27" w:name="_Toc126184269"/>
      <w:bookmarkStart w:id="28" w:name="_Toc132794875"/>
      <w:r w:rsidRPr="00BF7BF1">
        <w:rPr>
          <w:b/>
          <w:bCs/>
          <w:sz w:val="24"/>
          <w:szCs w:val="24"/>
        </w:rPr>
        <w:t>«ОП</w:t>
      </w:r>
      <w:r>
        <w:rPr>
          <w:b/>
          <w:bCs/>
          <w:sz w:val="24"/>
          <w:szCs w:val="24"/>
        </w:rPr>
        <w:t>Ц</w:t>
      </w:r>
      <w:r w:rsidRPr="00BF7BF1">
        <w:rPr>
          <w:b/>
          <w:bCs/>
          <w:sz w:val="24"/>
          <w:szCs w:val="24"/>
        </w:rPr>
        <w:t>.03 Правовое обеспечение и страхование по видам транспорта»</w:t>
      </w:r>
      <w:bookmarkEnd w:id="26"/>
      <w:bookmarkEnd w:id="27"/>
      <w:bookmarkEnd w:id="28"/>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Default="00EA7E30" w:rsidP="00EA7E30">
      <w:pPr>
        <w:rPr>
          <w:b/>
          <w:i/>
        </w:rPr>
      </w:pPr>
    </w:p>
    <w:p w:rsidR="00EA7E30" w:rsidRDefault="00EA7E30" w:rsidP="00EA7E30">
      <w:pPr>
        <w:rPr>
          <w:b/>
          <w:i/>
        </w:rPr>
      </w:pPr>
    </w:p>
    <w:p w:rsidR="00EA7E30" w:rsidRDefault="00EA7E30" w:rsidP="00EA7E30">
      <w:pPr>
        <w:rPr>
          <w:b/>
          <w:i/>
        </w:rPr>
      </w:pPr>
    </w:p>
    <w:p w:rsidR="00EA7E30" w:rsidRDefault="00EA7E30" w:rsidP="00EA7E30">
      <w:pPr>
        <w:rPr>
          <w:b/>
          <w:i/>
        </w:rPr>
      </w:pPr>
    </w:p>
    <w:p w:rsidR="00EA7E30" w:rsidRDefault="00EA7E30" w:rsidP="00EA7E30">
      <w:pPr>
        <w:rPr>
          <w:b/>
          <w:i/>
        </w:rPr>
      </w:pPr>
    </w:p>
    <w:p w:rsidR="00EA7E30" w:rsidRDefault="00EA7E30" w:rsidP="00EA7E30">
      <w:pPr>
        <w:rPr>
          <w:b/>
          <w:i/>
        </w:rPr>
      </w:pPr>
    </w:p>
    <w:p w:rsidR="00EA7E30" w:rsidRDefault="00EA7E30" w:rsidP="00EA7E30">
      <w:pPr>
        <w:rPr>
          <w:b/>
          <w:i/>
        </w:rPr>
      </w:pPr>
    </w:p>
    <w:p w:rsidR="00EA7E30"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rPr>
      </w:pPr>
    </w:p>
    <w:p w:rsidR="00EA7E30" w:rsidRPr="0022708E" w:rsidRDefault="00EA7E30" w:rsidP="00EA7E30">
      <w:pPr>
        <w:jc w:val="center"/>
        <w:rPr>
          <w:b/>
          <w:bCs/>
          <w:sz w:val="24"/>
        </w:rPr>
      </w:pPr>
      <w:r>
        <w:rPr>
          <w:b/>
          <w:bCs/>
          <w:sz w:val="24"/>
        </w:rPr>
        <w:t>2025</w:t>
      </w:r>
      <w:r w:rsidRPr="00BF7BF1">
        <w:rPr>
          <w:b/>
          <w:bCs/>
          <w:sz w:val="24"/>
        </w:rPr>
        <w:t xml:space="preserve"> г.</w:t>
      </w:r>
      <w:r w:rsidRPr="00BF7BF1">
        <w:rPr>
          <w:b/>
          <w:bCs/>
        </w:rPr>
        <w:br w:type="page"/>
      </w:r>
      <w:r w:rsidRPr="00BF7BF1">
        <w:rPr>
          <w:b/>
          <w:iCs/>
          <w:sz w:val="24"/>
          <w:szCs w:val="24"/>
        </w:rPr>
        <w:lastRenderedPageBreak/>
        <w:t>СОДЕРЖАНИЕ</w:t>
      </w:r>
    </w:p>
    <w:p w:rsidR="00EA7E30" w:rsidRPr="00BF7BF1" w:rsidRDefault="00EA7E30" w:rsidP="00EA7E30">
      <w:pPr>
        <w:rPr>
          <w:b/>
          <w:i/>
          <w:sz w:val="24"/>
          <w:szCs w:val="24"/>
        </w:rPr>
      </w:pPr>
    </w:p>
    <w:tbl>
      <w:tblPr>
        <w:tblW w:w="0" w:type="auto"/>
        <w:tblLook w:val="01E0" w:firstRow="1" w:lastRow="1" w:firstColumn="1" w:lastColumn="1" w:noHBand="0" w:noVBand="0"/>
      </w:tblPr>
      <w:tblGrid>
        <w:gridCol w:w="7501"/>
        <w:gridCol w:w="1854"/>
      </w:tblGrid>
      <w:tr w:rsidR="00EA7E30" w:rsidRPr="00BF7BF1" w:rsidTr="00293F6E">
        <w:tc>
          <w:tcPr>
            <w:tcW w:w="7501" w:type="dxa"/>
          </w:tcPr>
          <w:p w:rsidR="00EA7E30" w:rsidRPr="00BF7BF1" w:rsidRDefault="00EA7E30" w:rsidP="00B807FA">
            <w:pPr>
              <w:widowControl/>
              <w:numPr>
                <w:ilvl w:val="0"/>
                <w:numId w:val="12"/>
              </w:numPr>
              <w:suppressAutoHyphens/>
              <w:autoSpaceDE/>
              <w:autoSpaceDN/>
              <w:spacing w:after="200" w:line="276" w:lineRule="auto"/>
              <w:rPr>
                <w:b/>
                <w:sz w:val="24"/>
                <w:szCs w:val="24"/>
              </w:rPr>
            </w:pPr>
            <w:r w:rsidRPr="00BF7BF1">
              <w:rPr>
                <w:b/>
                <w:sz w:val="24"/>
                <w:szCs w:val="24"/>
              </w:rPr>
              <w:t>ОБЩАЯ ХАРАКТЕРИСТИКА РАБОЧЕЙ ПРОГРАММЫ УЧЕБНОЙ ДИСЦИПЛИНЫ</w:t>
            </w:r>
          </w:p>
        </w:tc>
        <w:tc>
          <w:tcPr>
            <w:tcW w:w="1854" w:type="dxa"/>
          </w:tcPr>
          <w:p w:rsidR="00EA7E30" w:rsidRPr="00BF7BF1" w:rsidRDefault="00EA7E30" w:rsidP="00293F6E">
            <w:pPr>
              <w:jc w:val="center"/>
              <w:rPr>
                <w:b/>
                <w:sz w:val="24"/>
                <w:szCs w:val="24"/>
              </w:rPr>
            </w:pPr>
          </w:p>
        </w:tc>
      </w:tr>
      <w:tr w:rsidR="00EA7E30" w:rsidRPr="00BF7BF1" w:rsidTr="00293F6E">
        <w:tc>
          <w:tcPr>
            <w:tcW w:w="7501" w:type="dxa"/>
          </w:tcPr>
          <w:p w:rsidR="00EA7E30" w:rsidRPr="00BF7BF1" w:rsidRDefault="00EA7E30" w:rsidP="00B807FA">
            <w:pPr>
              <w:widowControl/>
              <w:numPr>
                <w:ilvl w:val="0"/>
                <w:numId w:val="12"/>
              </w:numPr>
              <w:suppressAutoHyphens/>
              <w:autoSpaceDE/>
              <w:autoSpaceDN/>
              <w:spacing w:after="200" w:line="276" w:lineRule="auto"/>
              <w:rPr>
                <w:b/>
                <w:sz w:val="24"/>
                <w:szCs w:val="24"/>
              </w:rPr>
            </w:pPr>
            <w:r w:rsidRPr="00BF7BF1">
              <w:rPr>
                <w:b/>
                <w:sz w:val="24"/>
                <w:szCs w:val="24"/>
              </w:rPr>
              <w:t>СТРУКТУРА И СОДЕРЖАНИЕ УЧЕБНОЙ ДИСЦИПЛИНЫ</w:t>
            </w:r>
          </w:p>
          <w:p w:rsidR="00EA7E30" w:rsidRPr="00BF7BF1" w:rsidRDefault="00EA7E30" w:rsidP="00B807FA">
            <w:pPr>
              <w:widowControl/>
              <w:numPr>
                <w:ilvl w:val="0"/>
                <w:numId w:val="12"/>
              </w:numPr>
              <w:suppressAutoHyphens/>
              <w:autoSpaceDE/>
              <w:autoSpaceDN/>
              <w:spacing w:after="200" w:line="276" w:lineRule="auto"/>
              <w:rPr>
                <w:b/>
                <w:sz w:val="24"/>
                <w:szCs w:val="24"/>
              </w:rPr>
            </w:pPr>
            <w:r w:rsidRPr="00BF7BF1">
              <w:rPr>
                <w:b/>
                <w:sz w:val="24"/>
                <w:szCs w:val="24"/>
              </w:rPr>
              <w:t>УСЛОВИЯ РЕАЛИЗАЦИИ УЧЕБНОЙ ДИСЦИПЛИНЫ</w:t>
            </w:r>
          </w:p>
        </w:tc>
        <w:tc>
          <w:tcPr>
            <w:tcW w:w="1854" w:type="dxa"/>
          </w:tcPr>
          <w:p w:rsidR="00EA7E30" w:rsidRPr="00BF7BF1" w:rsidRDefault="00EA7E30" w:rsidP="00293F6E">
            <w:pPr>
              <w:jc w:val="center"/>
              <w:rPr>
                <w:b/>
                <w:sz w:val="24"/>
                <w:szCs w:val="24"/>
              </w:rPr>
            </w:pPr>
          </w:p>
        </w:tc>
      </w:tr>
      <w:tr w:rsidR="00EA7E30" w:rsidRPr="00BF7BF1" w:rsidTr="00293F6E">
        <w:tc>
          <w:tcPr>
            <w:tcW w:w="7501" w:type="dxa"/>
          </w:tcPr>
          <w:p w:rsidR="00EA7E30" w:rsidRPr="00BF7BF1" w:rsidRDefault="00EA7E30" w:rsidP="00B807FA">
            <w:pPr>
              <w:widowControl/>
              <w:numPr>
                <w:ilvl w:val="0"/>
                <w:numId w:val="12"/>
              </w:numPr>
              <w:suppressAutoHyphens/>
              <w:autoSpaceDE/>
              <w:autoSpaceDN/>
              <w:spacing w:after="200" w:line="276" w:lineRule="auto"/>
              <w:rPr>
                <w:b/>
                <w:sz w:val="24"/>
                <w:szCs w:val="24"/>
              </w:rPr>
            </w:pPr>
            <w:r w:rsidRPr="00BF7BF1">
              <w:rPr>
                <w:b/>
                <w:sz w:val="24"/>
                <w:szCs w:val="24"/>
              </w:rPr>
              <w:t>КОНТРОЛЬ И ОЦЕНКА РЕЗУЛЬТАТОВ ОСВОЕНИЯ УЧЕБНОЙ ДИСЦИПЛИНЫ</w:t>
            </w:r>
          </w:p>
          <w:p w:rsidR="00EA7E30" w:rsidRPr="00BF7BF1" w:rsidRDefault="00EA7E30" w:rsidP="00293F6E">
            <w:pPr>
              <w:suppressAutoHyphens/>
              <w:rPr>
                <w:b/>
                <w:sz w:val="24"/>
                <w:szCs w:val="24"/>
              </w:rPr>
            </w:pPr>
          </w:p>
        </w:tc>
        <w:tc>
          <w:tcPr>
            <w:tcW w:w="1854" w:type="dxa"/>
          </w:tcPr>
          <w:p w:rsidR="00EA7E30" w:rsidRPr="00BF7BF1" w:rsidRDefault="00EA7E30" w:rsidP="00293F6E">
            <w:pPr>
              <w:jc w:val="center"/>
              <w:rPr>
                <w:b/>
                <w:sz w:val="24"/>
                <w:szCs w:val="24"/>
              </w:rPr>
            </w:pPr>
          </w:p>
        </w:tc>
      </w:tr>
    </w:tbl>
    <w:p w:rsidR="00EA7E30" w:rsidRPr="00BF7BF1" w:rsidRDefault="00EA7E30" w:rsidP="00B807FA">
      <w:pPr>
        <w:widowControl/>
        <w:numPr>
          <w:ilvl w:val="0"/>
          <w:numId w:val="13"/>
        </w:numPr>
        <w:suppressAutoHyphens/>
        <w:autoSpaceDE/>
        <w:autoSpaceDN/>
        <w:spacing w:line="276" w:lineRule="auto"/>
        <w:jc w:val="center"/>
        <w:rPr>
          <w:b/>
          <w:sz w:val="24"/>
          <w:szCs w:val="24"/>
        </w:rPr>
      </w:pPr>
      <w:r w:rsidRPr="00BF7BF1">
        <w:rPr>
          <w:b/>
          <w:i/>
          <w:u w:val="single"/>
        </w:rPr>
        <w:br w:type="page"/>
      </w:r>
      <w:r w:rsidRPr="00BF7BF1">
        <w:rPr>
          <w:b/>
          <w:sz w:val="24"/>
          <w:szCs w:val="24"/>
        </w:rPr>
        <w:lastRenderedPageBreak/>
        <w:t>ОБЩАЯ ХАРАКТЕРИСТИКА РАБОЧЕЙ ПРОГРАММЫ УЧЕБНОЙ ДИСЦИПЛИНЫ</w:t>
      </w:r>
    </w:p>
    <w:p w:rsidR="00EA7E30" w:rsidRPr="00BF7BF1" w:rsidRDefault="00EA7E30" w:rsidP="00EA7E30">
      <w:pPr>
        <w:suppressAutoHyphens/>
        <w:ind w:left="720"/>
        <w:jc w:val="center"/>
        <w:rPr>
          <w:b/>
          <w:sz w:val="24"/>
          <w:szCs w:val="24"/>
        </w:rPr>
      </w:pPr>
      <w:r w:rsidRPr="00BF7BF1">
        <w:rPr>
          <w:b/>
          <w:sz w:val="24"/>
          <w:szCs w:val="24"/>
        </w:rPr>
        <w:t>«ОП</w:t>
      </w:r>
      <w:r w:rsidR="00CA55EB">
        <w:rPr>
          <w:b/>
          <w:sz w:val="24"/>
          <w:szCs w:val="24"/>
        </w:rPr>
        <w:t>Ц</w:t>
      </w:r>
      <w:r w:rsidRPr="00BF7BF1">
        <w:rPr>
          <w:b/>
          <w:sz w:val="24"/>
          <w:szCs w:val="24"/>
        </w:rPr>
        <w:t>.03 Правовое обеспечение и страхование по видам транспорта»</w:t>
      </w:r>
    </w:p>
    <w:p w:rsidR="00EA7E30" w:rsidRPr="00BF7BF1" w:rsidRDefault="00EA7E30" w:rsidP="00EA7E30">
      <w:pPr>
        <w:suppressAutoHyphens/>
        <w:ind w:left="720"/>
        <w:jc w:val="center"/>
        <w:rPr>
          <w:sz w:val="24"/>
          <w:szCs w:val="24"/>
          <w:vertAlign w:val="superscript"/>
        </w:rPr>
      </w:pPr>
    </w:p>
    <w:p w:rsidR="00EA7E30" w:rsidRPr="00BF7BF1" w:rsidRDefault="00EA7E30" w:rsidP="00EA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BF7BF1">
        <w:rPr>
          <w:b/>
          <w:sz w:val="24"/>
          <w:szCs w:val="24"/>
        </w:rPr>
        <w:t xml:space="preserve">1.1. Место дисциплины в структуре основной образовательной программы: </w:t>
      </w:r>
    </w:p>
    <w:p w:rsidR="00EA7E30" w:rsidRPr="00BF7BF1" w:rsidRDefault="00EA7E30" w:rsidP="00EA7E3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BF7BF1">
        <w:rPr>
          <w:sz w:val="24"/>
          <w:szCs w:val="24"/>
        </w:rPr>
        <w:t>Учебная дисциплина «ОП</w:t>
      </w:r>
      <w:r>
        <w:rPr>
          <w:sz w:val="24"/>
          <w:szCs w:val="24"/>
        </w:rPr>
        <w:t>Ц</w:t>
      </w:r>
      <w:r w:rsidRPr="00BF7BF1">
        <w:rPr>
          <w:sz w:val="24"/>
          <w:szCs w:val="24"/>
        </w:rPr>
        <w:t xml:space="preserve">.03 </w:t>
      </w:r>
      <w:r w:rsidRPr="00BF7BF1">
        <w:rPr>
          <w:bCs/>
          <w:sz w:val="24"/>
          <w:szCs w:val="24"/>
        </w:rPr>
        <w:t>Правовое обеспечение и страхование по видам транспорта</w:t>
      </w:r>
      <w:r w:rsidRPr="00BF7BF1">
        <w:rPr>
          <w:sz w:val="24"/>
          <w:szCs w:val="24"/>
        </w:rPr>
        <w:t xml:space="preserve">» является обязательной частью общепрофессионального цикла примерной основной образовательной программы в соответствии с ФГОС СПО по специальности. </w:t>
      </w:r>
    </w:p>
    <w:p w:rsidR="00EA7E30" w:rsidRPr="00BF7BF1" w:rsidRDefault="00EA7E30" w:rsidP="00EA7E3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BF7BF1">
        <w:rPr>
          <w:sz w:val="24"/>
          <w:szCs w:val="24"/>
        </w:rPr>
        <w:t xml:space="preserve">Особое значение дисциплина имеет при формировании и развитии </w:t>
      </w:r>
      <w:proofErr w:type="gramStart"/>
      <w:r w:rsidRPr="00BF7BF1">
        <w:rPr>
          <w:sz w:val="24"/>
          <w:szCs w:val="24"/>
        </w:rPr>
        <w:t>ОК</w:t>
      </w:r>
      <w:proofErr w:type="gramEnd"/>
      <w:r w:rsidRPr="00BF7BF1">
        <w:rPr>
          <w:sz w:val="24"/>
          <w:szCs w:val="24"/>
        </w:rPr>
        <w:t xml:space="preserve"> 02, ОК 04, </w:t>
      </w:r>
      <w:proofErr w:type="gramStart"/>
      <w:r w:rsidRPr="00BF7BF1">
        <w:rPr>
          <w:sz w:val="24"/>
          <w:szCs w:val="24"/>
        </w:rPr>
        <w:t>ОК</w:t>
      </w:r>
      <w:proofErr w:type="gramEnd"/>
      <w:r w:rsidRPr="00BF7BF1">
        <w:rPr>
          <w:sz w:val="24"/>
          <w:szCs w:val="24"/>
        </w:rPr>
        <w:t xml:space="preserve"> 05.</w:t>
      </w:r>
    </w:p>
    <w:p w:rsidR="00EA7E30" w:rsidRPr="00BF7BF1" w:rsidRDefault="00EA7E30" w:rsidP="00EA7E30">
      <w:pPr>
        <w:ind w:firstLine="709"/>
        <w:rPr>
          <w:b/>
          <w:sz w:val="24"/>
          <w:szCs w:val="24"/>
        </w:rPr>
      </w:pPr>
      <w:r w:rsidRPr="00BF7BF1">
        <w:rPr>
          <w:b/>
          <w:sz w:val="24"/>
          <w:szCs w:val="24"/>
        </w:rPr>
        <w:t>1.2. Цель и планируемые результаты освоения дисциплины:</w:t>
      </w:r>
    </w:p>
    <w:p w:rsidR="00EA7E30" w:rsidRPr="00BF7BF1" w:rsidRDefault="00EA7E30" w:rsidP="00EA7E30">
      <w:pPr>
        <w:suppressAutoHyphens/>
        <w:ind w:firstLine="709"/>
        <w:jc w:val="both"/>
        <w:rPr>
          <w:sz w:val="24"/>
          <w:szCs w:val="24"/>
        </w:rPr>
      </w:pPr>
      <w:r w:rsidRPr="00BF7BF1">
        <w:rPr>
          <w:sz w:val="24"/>
          <w:szCs w:val="24"/>
        </w:rPr>
        <w:t xml:space="preserve">В рамках программы учебной дисциплины </w:t>
      </w:r>
      <w:proofErr w:type="gramStart"/>
      <w:r w:rsidRPr="00BF7BF1">
        <w:rPr>
          <w:sz w:val="24"/>
          <w:szCs w:val="24"/>
        </w:rPr>
        <w:t>обучающимися</w:t>
      </w:r>
      <w:proofErr w:type="gramEnd"/>
      <w:r w:rsidRPr="00BF7BF1">
        <w:rPr>
          <w:sz w:val="24"/>
          <w:szCs w:val="24"/>
        </w:rPr>
        <w:t xml:space="preserve"> осваиваются умения </w:t>
      </w:r>
      <w:r w:rsidRPr="00BF7BF1">
        <w:rPr>
          <w:sz w:val="24"/>
          <w:szCs w:val="24"/>
        </w:rPr>
        <w:br/>
        <w:t>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948"/>
        <w:gridCol w:w="5529"/>
      </w:tblGrid>
      <w:tr w:rsidR="00EA7E30" w:rsidRPr="00BF7BF1" w:rsidTr="00293F6E">
        <w:trPr>
          <w:trHeight w:val="444"/>
        </w:trPr>
        <w:tc>
          <w:tcPr>
            <w:tcW w:w="1129" w:type="dxa"/>
            <w:hideMark/>
          </w:tcPr>
          <w:p w:rsidR="00EA7E30" w:rsidRPr="00BF7BF1" w:rsidRDefault="00EA7E30" w:rsidP="00293F6E">
            <w:pPr>
              <w:suppressAutoHyphens/>
              <w:jc w:val="center"/>
              <w:rPr>
                <w:b/>
                <w:bCs/>
                <w:sz w:val="24"/>
                <w:szCs w:val="24"/>
              </w:rPr>
            </w:pPr>
            <w:r w:rsidRPr="00BF7BF1">
              <w:rPr>
                <w:b/>
                <w:bCs/>
                <w:sz w:val="24"/>
                <w:szCs w:val="24"/>
              </w:rPr>
              <w:t>Код</w:t>
            </w:r>
          </w:p>
          <w:p w:rsidR="00EA7E30" w:rsidRPr="00BF7BF1" w:rsidRDefault="00EA7E30" w:rsidP="00293F6E">
            <w:pPr>
              <w:suppressAutoHyphens/>
              <w:jc w:val="center"/>
              <w:rPr>
                <w:b/>
                <w:bCs/>
                <w:sz w:val="24"/>
                <w:szCs w:val="24"/>
              </w:rPr>
            </w:pPr>
            <w:r w:rsidRPr="00BF7BF1">
              <w:rPr>
                <w:b/>
                <w:bCs/>
                <w:sz w:val="24"/>
                <w:szCs w:val="24"/>
              </w:rPr>
              <w:t xml:space="preserve">ПК, </w:t>
            </w:r>
            <w:proofErr w:type="gramStart"/>
            <w:r w:rsidRPr="00BF7BF1">
              <w:rPr>
                <w:b/>
                <w:bCs/>
                <w:sz w:val="24"/>
                <w:szCs w:val="24"/>
              </w:rPr>
              <w:t>ОК</w:t>
            </w:r>
            <w:proofErr w:type="gramEnd"/>
          </w:p>
        </w:tc>
        <w:tc>
          <w:tcPr>
            <w:tcW w:w="2948" w:type="dxa"/>
            <w:hideMark/>
          </w:tcPr>
          <w:p w:rsidR="00EA7E30" w:rsidRPr="00BF7BF1" w:rsidRDefault="00EA7E30" w:rsidP="00293F6E">
            <w:pPr>
              <w:suppressAutoHyphens/>
              <w:jc w:val="center"/>
              <w:rPr>
                <w:b/>
                <w:bCs/>
                <w:sz w:val="24"/>
                <w:szCs w:val="24"/>
              </w:rPr>
            </w:pPr>
            <w:r w:rsidRPr="00BF7BF1">
              <w:rPr>
                <w:b/>
                <w:bCs/>
                <w:sz w:val="24"/>
                <w:szCs w:val="24"/>
              </w:rPr>
              <w:t>Умения</w:t>
            </w:r>
          </w:p>
        </w:tc>
        <w:tc>
          <w:tcPr>
            <w:tcW w:w="5529" w:type="dxa"/>
            <w:hideMark/>
          </w:tcPr>
          <w:p w:rsidR="00EA7E30" w:rsidRPr="00BF7BF1" w:rsidRDefault="00EA7E30" w:rsidP="00293F6E">
            <w:pPr>
              <w:suppressAutoHyphens/>
              <w:jc w:val="center"/>
              <w:rPr>
                <w:b/>
                <w:bCs/>
                <w:sz w:val="24"/>
                <w:szCs w:val="24"/>
              </w:rPr>
            </w:pPr>
            <w:r w:rsidRPr="00BF7BF1">
              <w:rPr>
                <w:b/>
                <w:bCs/>
                <w:sz w:val="24"/>
                <w:szCs w:val="24"/>
              </w:rPr>
              <w:t>Знания</w:t>
            </w:r>
          </w:p>
        </w:tc>
      </w:tr>
      <w:tr w:rsidR="00EA7E30" w:rsidRPr="00BF7BF1" w:rsidTr="00293F6E">
        <w:trPr>
          <w:trHeight w:val="2276"/>
        </w:trPr>
        <w:tc>
          <w:tcPr>
            <w:tcW w:w="1129" w:type="dxa"/>
          </w:tcPr>
          <w:p w:rsidR="00EA7E30" w:rsidRPr="00BF7BF1" w:rsidRDefault="00EA7E30" w:rsidP="00293F6E">
            <w:pPr>
              <w:suppressAutoHyphens/>
              <w:jc w:val="center"/>
            </w:pPr>
            <w:proofErr w:type="gramStart"/>
            <w:r w:rsidRPr="00BF7BF1">
              <w:rPr>
                <w:sz w:val="24"/>
                <w:szCs w:val="24"/>
              </w:rPr>
              <w:t>ОК</w:t>
            </w:r>
            <w:proofErr w:type="gramEnd"/>
            <w:r w:rsidRPr="00BF7BF1">
              <w:rPr>
                <w:sz w:val="24"/>
                <w:szCs w:val="24"/>
              </w:rPr>
              <w:t xml:space="preserve"> 02, ОК 04, ОК 05</w:t>
            </w:r>
          </w:p>
        </w:tc>
        <w:tc>
          <w:tcPr>
            <w:tcW w:w="2948" w:type="dxa"/>
          </w:tcPr>
          <w:p w:rsidR="00EA7E30" w:rsidRPr="00BF7BF1" w:rsidRDefault="00EA7E30" w:rsidP="00293F6E">
            <w:pPr>
              <w:shd w:val="clear" w:color="auto" w:fill="FFFFFF"/>
              <w:rPr>
                <w:color w:val="22272F"/>
                <w:sz w:val="24"/>
                <w:szCs w:val="24"/>
              </w:rPr>
            </w:pPr>
            <w:r w:rsidRPr="00BF7BF1">
              <w:rPr>
                <w:color w:val="22272F"/>
                <w:sz w:val="24"/>
                <w:szCs w:val="24"/>
              </w:rPr>
              <w:t xml:space="preserve">защищать свои права </w:t>
            </w:r>
            <w:r w:rsidRPr="00BF7BF1">
              <w:rPr>
                <w:color w:val="22272F"/>
                <w:sz w:val="24"/>
                <w:szCs w:val="24"/>
              </w:rPr>
              <w:br/>
              <w:t xml:space="preserve">в соответствии с </w:t>
            </w:r>
            <w:hyperlink r:id="rId52" w:anchor="block_5" w:history="1">
              <w:r w:rsidRPr="00BF7BF1">
                <w:rPr>
                  <w:color w:val="000000"/>
                  <w:sz w:val="24"/>
                  <w:szCs w:val="24"/>
                </w:rPr>
                <w:t>трудовым законодательством</w:t>
              </w:r>
            </w:hyperlink>
            <w:r w:rsidRPr="00BF7BF1">
              <w:rPr>
                <w:color w:val="000000"/>
                <w:sz w:val="24"/>
                <w:szCs w:val="24"/>
              </w:rPr>
              <w:t>;</w:t>
            </w:r>
          </w:p>
          <w:p w:rsidR="00EA7E30" w:rsidRPr="00BF7BF1" w:rsidRDefault="00EA7E30" w:rsidP="00293F6E">
            <w:pPr>
              <w:shd w:val="clear" w:color="auto" w:fill="FFFFFF"/>
              <w:rPr>
                <w:color w:val="22272F"/>
                <w:sz w:val="24"/>
                <w:szCs w:val="24"/>
              </w:rPr>
            </w:pPr>
            <w:r w:rsidRPr="00BF7BF1">
              <w:rPr>
                <w:color w:val="22272F"/>
                <w:sz w:val="24"/>
                <w:szCs w:val="24"/>
              </w:rPr>
              <w:t xml:space="preserve">применять требования нормативных документов </w:t>
            </w:r>
            <w:r w:rsidRPr="00BF7BF1">
              <w:rPr>
                <w:color w:val="22272F"/>
                <w:sz w:val="24"/>
                <w:szCs w:val="24"/>
              </w:rPr>
              <w:br/>
              <w:t xml:space="preserve">к основным видам услуг </w:t>
            </w:r>
            <w:r w:rsidRPr="00BF7BF1">
              <w:rPr>
                <w:color w:val="22272F"/>
                <w:sz w:val="24"/>
                <w:szCs w:val="24"/>
              </w:rPr>
              <w:br/>
              <w:t xml:space="preserve">и процессов сервиса </w:t>
            </w:r>
            <w:r w:rsidRPr="00BF7BF1">
              <w:rPr>
                <w:color w:val="22272F"/>
                <w:sz w:val="24"/>
                <w:szCs w:val="24"/>
              </w:rPr>
              <w:br/>
              <w:t>на транспорте;</w:t>
            </w:r>
          </w:p>
          <w:p w:rsidR="00EA7E30" w:rsidRPr="00BF7BF1" w:rsidRDefault="00EA7E30" w:rsidP="00293F6E">
            <w:pPr>
              <w:shd w:val="clear" w:color="auto" w:fill="FFFFFF"/>
              <w:rPr>
                <w:color w:val="22272F"/>
                <w:sz w:val="24"/>
                <w:szCs w:val="24"/>
              </w:rPr>
            </w:pPr>
            <w:r w:rsidRPr="00BF7BF1">
              <w:rPr>
                <w:color w:val="22272F"/>
                <w:sz w:val="24"/>
                <w:szCs w:val="24"/>
              </w:rPr>
              <w:t>применять документацию систем качества;</w:t>
            </w:r>
          </w:p>
          <w:p w:rsidR="00EA7E30" w:rsidRPr="00BF7BF1" w:rsidRDefault="00EA7E30" w:rsidP="00293F6E">
            <w:pPr>
              <w:shd w:val="clear" w:color="auto" w:fill="FFFFFF"/>
              <w:rPr>
                <w:color w:val="22272F"/>
                <w:sz w:val="24"/>
                <w:szCs w:val="24"/>
              </w:rPr>
            </w:pPr>
            <w:r w:rsidRPr="00BF7BF1">
              <w:rPr>
                <w:color w:val="22272F"/>
                <w:sz w:val="24"/>
                <w:szCs w:val="24"/>
              </w:rPr>
              <w:t xml:space="preserve">консультировать потребителей по вопросам страхования </w:t>
            </w:r>
            <w:r w:rsidRPr="00BF7BF1">
              <w:rPr>
                <w:color w:val="22272F"/>
                <w:sz w:val="24"/>
                <w:szCs w:val="24"/>
              </w:rPr>
              <w:br/>
              <w:t>на транспорте;</w:t>
            </w:r>
          </w:p>
          <w:p w:rsidR="00EA7E30" w:rsidRPr="00BF7BF1" w:rsidRDefault="00EA7E30" w:rsidP="00293F6E">
            <w:pPr>
              <w:shd w:val="clear" w:color="auto" w:fill="FFFFFF"/>
              <w:rPr>
                <w:color w:val="22272F"/>
                <w:sz w:val="24"/>
                <w:szCs w:val="24"/>
              </w:rPr>
            </w:pPr>
            <w:r w:rsidRPr="00BF7BF1">
              <w:rPr>
                <w:color w:val="22272F"/>
                <w:sz w:val="24"/>
                <w:szCs w:val="24"/>
              </w:rPr>
              <w:t>оформлять страховые программы на транспорте;</w:t>
            </w:r>
          </w:p>
          <w:p w:rsidR="00EA7E30" w:rsidRPr="00BF7BF1" w:rsidRDefault="00EA7E30" w:rsidP="00293F6E">
            <w:pPr>
              <w:shd w:val="clear" w:color="auto" w:fill="FFFFFF"/>
              <w:rPr>
                <w:color w:val="22272F"/>
                <w:sz w:val="24"/>
                <w:szCs w:val="24"/>
              </w:rPr>
            </w:pPr>
            <w:r w:rsidRPr="00BF7BF1">
              <w:rPr>
                <w:color w:val="22272F"/>
                <w:sz w:val="24"/>
                <w:szCs w:val="24"/>
              </w:rPr>
              <w:t>предоставлять информацию при расследовании страховых случаев</w:t>
            </w:r>
          </w:p>
        </w:tc>
        <w:tc>
          <w:tcPr>
            <w:tcW w:w="5529" w:type="dxa"/>
          </w:tcPr>
          <w:p w:rsidR="00EA7E30" w:rsidRPr="00BF7BF1" w:rsidRDefault="00EA7E30" w:rsidP="00293F6E">
            <w:pPr>
              <w:shd w:val="clear" w:color="auto" w:fill="FFFFFF"/>
              <w:rPr>
                <w:color w:val="22272F"/>
                <w:sz w:val="24"/>
                <w:szCs w:val="24"/>
              </w:rPr>
            </w:pPr>
            <w:r w:rsidRPr="00BF7BF1">
              <w:rPr>
                <w:color w:val="22272F"/>
                <w:sz w:val="24"/>
                <w:szCs w:val="24"/>
              </w:rPr>
              <w:t>права и обязанности работников в сфере профессиональной деятельности в области транспортных перевозок;</w:t>
            </w:r>
          </w:p>
          <w:p w:rsidR="00EA7E30" w:rsidRPr="00BF7BF1" w:rsidRDefault="00EA7E30" w:rsidP="00293F6E">
            <w:pPr>
              <w:shd w:val="clear" w:color="auto" w:fill="FFFFFF"/>
              <w:rPr>
                <w:color w:val="22272F"/>
                <w:sz w:val="24"/>
                <w:szCs w:val="24"/>
              </w:rPr>
            </w:pPr>
            <w:r w:rsidRPr="00BF7BF1">
              <w:rPr>
                <w:color w:val="22272F"/>
                <w:sz w:val="24"/>
                <w:szCs w:val="24"/>
              </w:rPr>
              <w:t xml:space="preserve">законодательные акты и другие нормативные документы, регулирующие правоотношения </w:t>
            </w:r>
            <w:r w:rsidRPr="00BF7BF1">
              <w:rPr>
                <w:color w:val="22272F"/>
                <w:sz w:val="24"/>
                <w:szCs w:val="24"/>
              </w:rPr>
              <w:br/>
              <w:t>в транспортных перевозках;</w:t>
            </w:r>
          </w:p>
          <w:p w:rsidR="00EA7E30" w:rsidRPr="00BF7BF1" w:rsidRDefault="00EA7E30" w:rsidP="00293F6E">
            <w:pPr>
              <w:shd w:val="clear" w:color="auto" w:fill="FFFFFF"/>
              <w:rPr>
                <w:color w:val="22272F"/>
                <w:sz w:val="24"/>
                <w:szCs w:val="24"/>
              </w:rPr>
            </w:pPr>
            <w:r w:rsidRPr="00BF7BF1">
              <w:rPr>
                <w:color w:val="22272F"/>
                <w:sz w:val="24"/>
                <w:szCs w:val="24"/>
              </w:rPr>
              <w:t>международные конвенции, правовые и нормативные акты, регулирующие основные направления государственной политики в сфере страхования на транспорте;</w:t>
            </w:r>
          </w:p>
          <w:p w:rsidR="00EA7E30" w:rsidRPr="00BF7BF1" w:rsidRDefault="00EA7E30" w:rsidP="00293F6E">
            <w:pPr>
              <w:shd w:val="clear" w:color="auto" w:fill="FFFFFF"/>
              <w:rPr>
                <w:color w:val="22272F"/>
                <w:sz w:val="24"/>
                <w:szCs w:val="24"/>
              </w:rPr>
            </w:pPr>
            <w:r w:rsidRPr="00BF7BF1">
              <w:rPr>
                <w:color w:val="22272F"/>
                <w:sz w:val="24"/>
                <w:szCs w:val="24"/>
              </w:rPr>
              <w:t xml:space="preserve">специфику видов страховой деятельности </w:t>
            </w:r>
            <w:r w:rsidRPr="00BF7BF1">
              <w:rPr>
                <w:color w:val="22272F"/>
                <w:sz w:val="24"/>
                <w:szCs w:val="24"/>
              </w:rPr>
              <w:br/>
              <w:t>на транспорте;</w:t>
            </w:r>
          </w:p>
          <w:p w:rsidR="00EA7E30" w:rsidRPr="00BF7BF1" w:rsidRDefault="00EA7E30" w:rsidP="00293F6E">
            <w:pPr>
              <w:shd w:val="clear" w:color="auto" w:fill="FFFFFF"/>
              <w:rPr>
                <w:color w:val="22272F"/>
                <w:sz w:val="24"/>
                <w:szCs w:val="24"/>
              </w:rPr>
            </w:pPr>
            <w:r w:rsidRPr="00BF7BF1">
              <w:rPr>
                <w:color w:val="22272F"/>
                <w:sz w:val="24"/>
                <w:szCs w:val="24"/>
              </w:rPr>
              <w:t>страхование ответственности перед пассажирами;</w:t>
            </w:r>
          </w:p>
          <w:p w:rsidR="00EA7E30" w:rsidRPr="00BF7BF1" w:rsidRDefault="00EA7E30" w:rsidP="00293F6E">
            <w:pPr>
              <w:shd w:val="clear" w:color="auto" w:fill="FFFFFF"/>
              <w:rPr>
                <w:color w:val="22272F"/>
                <w:sz w:val="24"/>
                <w:szCs w:val="24"/>
              </w:rPr>
            </w:pPr>
            <w:r w:rsidRPr="00BF7BF1">
              <w:rPr>
                <w:color w:val="22272F"/>
                <w:sz w:val="24"/>
                <w:szCs w:val="24"/>
              </w:rPr>
              <w:t xml:space="preserve">страхование ответственности за доставку багажа </w:t>
            </w:r>
            <w:r w:rsidRPr="00BF7BF1">
              <w:rPr>
                <w:color w:val="22272F"/>
                <w:sz w:val="24"/>
                <w:szCs w:val="24"/>
              </w:rPr>
              <w:br/>
              <w:t>и груза;</w:t>
            </w:r>
          </w:p>
          <w:p w:rsidR="00EA7E30" w:rsidRPr="00BF7BF1" w:rsidRDefault="00EA7E30" w:rsidP="00293F6E">
            <w:pPr>
              <w:shd w:val="clear" w:color="auto" w:fill="FFFFFF"/>
              <w:rPr>
                <w:color w:val="22272F"/>
                <w:sz w:val="24"/>
                <w:szCs w:val="24"/>
              </w:rPr>
            </w:pPr>
            <w:r w:rsidRPr="00BF7BF1">
              <w:rPr>
                <w:color w:val="22272F"/>
                <w:sz w:val="24"/>
                <w:szCs w:val="24"/>
              </w:rPr>
              <w:t>страхование гражданской ответственности владельца транспортного средства и перевозчика;</w:t>
            </w:r>
          </w:p>
          <w:p w:rsidR="00EA7E30" w:rsidRPr="00BF7BF1" w:rsidRDefault="00EA7E30" w:rsidP="00293F6E">
            <w:pPr>
              <w:shd w:val="clear" w:color="auto" w:fill="FFFFFF"/>
              <w:rPr>
                <w:color w:val="22272F"/>
                <w:sz w:val="24"/>
                <w:szCs w:val="24"/>
              </w:rPr>
            </w:pPr>
            <w:r w:rsidRPr="00BF7BF1">
              <w:rPr>
                <w:color w:val="22272F"/>
                <w:sz w:val="24"/>
                <w:szCs w:val="24"/>
              </w:rPr>
              <w:t>ответственность за нанесенный вред жизни /</w:t>
            </w:r>
            <w:r w:rsidRPr="00BF7BF1">
              <w:rPr>
                <w:color w:val="22272F"/>
                <w:sz w:val="24"/>
                <w:szCs w:val="24"/>
              </w:rPr>
              <w:br/>
              <w:t>и здоровью пассажира;</w:t>
            </w:r>
          </w:p>
          <w:p w:rsidR="00EA7E30" w:rsidRPr="00BF7BF1" w:rsidRDefault="00EA7E30" w:rsidP="00293F6E">
            <w:pPr>
              <w:shd w:val="clear" w:color="auto" w:fill="FFFFFF"/>
              <w:rPr>
                <w:color w:val="22272F"/>
                <w:sz w:val="24"/>
                <w:szCs w:val="24"/>
              </w:rPr>
            </w:pPr>
            <w:r w:rsidRPr="00BF7BF1">
              <w:rPr>
                <w:color w:val="22272F"/>
                <w:sz w:val="24"/>
                <w:szCs w:val="24"/>
              </w:rPr>
              <w:t>ответственность перевозчика за сохранность багаж и груз;</w:t>
            </w:r>
          </w:p>
          <w:p w:rsidR="00EA7E30" w:rsidRPr="00BF7BF1" w:rsidRDefault="00EA7E30" w:rsidP="00293F6E">
            <w:pPr>
              <w:shd w:val="clear" w:color="auto" w:fill="FFFFFF"/>
              <w:rPr>
                <w:color w:val="22272F"/>
                <w:sz w:val="24"/>
                <w:szCs w:val="24"/>
              </w:rPr>
            </w:pPr>
            <w:r w:rsidRPr="00BF7BF1">
              <w:rPr>
                <w:color w:val="22272F"/>
                <w:sz w:val="24"/>
                <w:szCs w:val="24"/>
              </w:rPr>
              <w:t>расследование страховых случаев</w:t>
            </w:r>
          </w:p>
        </w:tc>
      </w:tr>
    </w:tbl>
    <w:p w:rsidR="00EA7E30" w:rsidRPr="00BF7BF1" w:rsidRDefault="00EA7E30" w:rsidP="00EA7E30">
      <w:pPr>
        <w:suppressAutoHyphens/>
        <w:spacing w:before="120"/>
        <w:jc w:val="center"/>
        <w:rPr>
          <w:b/>
          <w:sz w:val="24"/>
          <w:szCs w:val="24"/>
        </w:rPr>
      </w:pPr>
    </w:p>
    <w:p w:rsidR="00EA7E30" w:rsidRPr="00BF7BF1" w:rsidRDefault="00EA7E30" w:rsidP="00EA7E30">
      <w:pPr>
        <w:suppressAutoHyphens/>
        <w:spacing w:before="120"/>
        <w:jc w:val="center"/>
        <w:rPr>
          <w:b/>
          <w:sz w:val="24"/>
          <w:szCs w:val="24"/>
        </w:rPr>
      </w:pPr>
      <w:r w:rsidRPr="00BF7BF1">
        <w:rPr>
          <w:b/>
          <w:sz w:val="24"/>
          <w:szCs w:val="24"/>
        </w:rPr>
        <w:br w:type="page"/>
      </w:r>
      <w:r w:rsidRPr="00BF7BF1">
        <w:rPr>
          <w:b/>
          <w:sz w:val="24"/>
          <w:szCs w:val="24"/>
        </w:rPr>
        <w:lastRenderedPageBreak/>
        <w:t>2. СТРУКТУРА И СОДЕРЖАНИЕ УЧЕБНОЙ ДИСЦИПЛИНЫ</w:t>
      </w:r>
    </w:p>
    <w:p w:rsidR="00EA7E30" w:rsidRPr="00BF7BF1" w:rsidRDefault="00EA7E30" w:rsidP="00EA7E30">
      <w:pPr>
        <w:suppressAutoHyphens/>
        <w:spacing w:before="120"/>
        <w:ind w:firstLine="709"/>
        <w:rPr>
          <w:b/>
          <w:sz w:val="24"/>
          <w:szCs w:val="24"/>
        </w:rPr>
      </w:pPr>
      <w:r w:rsidRPr="00BF7BF1">
        <w:rPr>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EA7E30" w:rsidRPr="00BF7BF1" w:rsidTr="00293F6E">
        <w:trPr>
          <w:trHeight w:val="179"/>
        </w:trPr>
        <w:tc>
          <w:tcPr>
            <w:tcW w:w="3685" w:type="pct"/>
            <w:vAlign w:val="center"/>
          </w:tcPr>
          <w:p w:rsidR="00EA7E30" w:rsidRPr="00BF7BF1" w:rsidRDefault="00EA7E30" w:rsidP="00293F6E">
            <w:pPr>
              <w:suppressAutoHyphens/>
              <w:jc w:val="center"/>
              <w:rPr>
                <w:b/>
                <w:sz w:val="24"/>
                <w:szCs w:val="24"/>
              </w:rPr>
            </w:pPr>
            <w:r w:rsidRPr="00BF7BF1">
              <w:rPr>
                <w:b/>
                <w:sz w:val="24"/>
                <w:szCs w:val="24"/>
              </w:rPr>
              <w:t>Вид учебной работы</w:t>
            </w:r>
          </w:p>
        </w:tc>
        <w:tc>
          <w:tcPr>
            <w:tcW w:w="1315" w:type="pct"/>
            <w:vAlign w:val="center"/>
          </w:tcPr>
          <w:p w:rsidR="00EA7E30" w:rsidRPr="00BF7BF1" w:rsidRDefault="00EA7E30" w:rsidP="00293F6E">
            <w:pPr>
              <w:suppressAutoHyphens/>
              <w:jc w:val="center"/>
              <w:rPr>
                <w:b/>
                <w:iCs/>
                <w:sz w:val="24"/>
                <w:szCs w:val="24"/>
              </w:rPr>
            </w:pPr>
            <w:r w:rsidRPr="00BF7BF1">
              <w:rPr>
                <w:b/>
                <w:iCs/>
                <w:sz w:val="24"/>
                <w:szCs w:val="24"/>
              </w:rPr>
              <w:t>Объем в часах</w:t>
            </w:r>
          </w:p>
        </w:tc>
      </w:tr>
      <w:tr w:rsidR="00EA7E30" w:rsidRPr="00BF7BF1" w:rsidTr="00293F6E">
        <w:trPr>
          <w:trHeight w:val="297"/>
        </w:trPr>
        <w:tc>
          <w:tcPr>
            <w:tcW w:w="3685" w:type="pct"/>
            <w:vAlign w:val="center"/>
          </w:tcPr>
          <w:p w:rsidR="00EA7E30" w:rsidRPr="00BF7BF1" w:rsidRDefault="00EA7E30" w:rsidP="00293F6E">
            <w:pPr>
              <w:suppressAutoHyphens/>
              <w:rPr>
                <w:b/>
                <w:sz w:val="24"/>
                <w:szCs w:val="24"/>
              </w:rPr>
            </w:pPr>
            <w:r w:rsidRPr="00BF7BF1">
              <w:rPr>
                <w:b/>
                <w:sz w:val="24"/>
                <w:szCs w:val="24"/>
              </w:rPr>
              <w:t>Объем образовательной программы учебной дисциплины</w:t>
            </w:r>
          </w:p>
        </w:tc>
        <w:tc>
          <w:tcPr>
            <w:tcW w:w="1315" w:type="pct"/>
            <w:vAlign w:val="center"/>
          </w:tcPr>
          <w:p w:rsidR="00EA7E30" w:rsidRPr="00BF7BF1" w:rsidRDefault="00EA7E30" w:rsidP="00293F6E">
            <w:pPr>
              <w:suppressAutoHyphens/>
              <w:jc w:val="center"/>
              <w:rPr>
                <w:iCs/>
                <w:sz w:val="24"/>
                <w:szCs w:val="24"/>
              </w:rPr>
            </w:pPr>
            <w:r>
              <w:rPr>
                <w:iCs/>
                <w:sz w:val="24"/>
                <w:szCs w:val="24"/>
              </w:rPr>
              <w:t>7</w:t>
            </w:r>
            <w:r w:rsidRPr="00BF7BF1">
              <w:rPr>
                <w:iCs/>
                <w:sz w:val="24"/>
                <w:szCs w:val="24"/>
              </w:rPr>
              <w:t>2</w:t>
            </w:r>
          </w:p>
        </w:tc>
      </w:tr>
      <w:tr w:rsidR="00EA7E30" w:rsidRPr="00BF7BF1" w:rsidTr="00293F6E">
        <w:trPr>
          <w:trHeight w:val="169"/>
        </w:trPr>
        <w:tc>
          <w:tcPr>
            <w:tcW w:w="5000" w:type="pct"/>
            <w:gridSpan w:val="2"/>
            <w:vAlign w:val="center"/>
          </w:tcPr>
          <w:p w:rsidR="00EA7E30" w:rsidRPr="00BF7BF1" w:rsidRDefault="00EA7E30" w:rsidP="00293F6E">
            <w:pPr>
              <w:suppressAutoHyphens/>
              <w:rPr>
                <w:iCs/>
                <w:sz w:val="24"/>
                <w:szCs w:val="24"/>
              </w:rPr>
            </w:pPr>
            <w:r w:rsidRPr="00BF7BF1">
              <w:rPr>
                <w:sz w:val="24"/>
                <w:szCs w:val="24"/>
              </w:rPr>
              <w:t>в т. ч.:</w:t>
            </w:r>
          </w:p>
        </w:tc>
      </w:tr>
      <w:tr w:rsidR="00EA7E30" w:rsidRPr="00BF7BF1" w:rsidTr="00293F6E">
        <w:trPr>
          <w:trHeight w:val="241"/>
        </w:trPr>
        <w:tc>
          <w:tcPr>
            <w:tcW w:w="3685" w:type="pct"/>
            <w:vAlign w:val="center"/>
          </w:tcPr>
          <w:p w:rsidR="00EA7E30" w:rsidRPr="00BF7BF1" w:rsidRDefault="00EA7E30" w:rsidP="00293F6E">
            <w:pPr>
              <w:suppressAutoHyphens/>
              <w:rPr>
                <w:sz w:val="24"/>
                <w:szCs w:val="24"/>
              </w:rPr>
            </w:pPr>
            <w:r w:rsidRPr="00BF7BF1">
              <w:rPr>
                <w:sz w:val="24"/>
                <w:szCs w:val="24"/>
              </w:rPr>
              <w:t>теоретическое обучение</w:t>
            </w:r>
          </w:p>
        </w:tc>
        <w:tc>
          <w:tcPr>
            <w:tcW w:w="1315" w:type="pct"/>
            <w:vAlign w:val="center"/>
          </w:tcPr>
          <w:p w:rsidR="00EA7E30" w:rsidRPr="00BF7BF1" w:rsidRDefault="00EA7E30" w:rsidP="00293F6E">
            <w:pPr>
              <w:suppressAutoHyphens/>
              <w:jc w:val="center"/>
              <w:rPr>
                <w:iCs/>
                <w:sz w:val="24"/>
                <w:szCs w:val="24"/>
              </w:rPr>
            </w:pPr>
            <w:r>
              <w:rPr>
                <w:iCs/>
                <w:sz w:val="24"/>
                <w:szCs w:val="24"/>
              </w:rPr>
              <w:t>50</w:t>
            </w:r>
          </w:p>
        </w:tc>
      </w:tr>
      <w:tr w:rsidR="00EA7E30" w:rsidRPr="00BF7BF1" w:rsidTr="00293F6E">
        <w:trPr>
          <w:trHeight w:val="203"/>
        </w:trPr>
        <w:tc>
          <w:tcPr>
            <w:tcW w:w="3685" w:type="pct"/>
            <w:vAlign w:val="center"/>
          </w:tcPr>
          <w:p w:rsidR="00EA7E30" w:rsidRPr="00BF7BF1" w:rsidRDefault="00EA7E30" w:rsidP="00293F6E">
            <w:pPr>
              <w:suppressAutoHyphens/>
              <w:rPr>
                <w:sz w:val="24"/>
                <w:szCs w:val="24"/>
              </w:rPr>
            </w:pPr>
            <w:r w:rsidRPr="00BF7BF1">
              <w:rPr>
                <w:sz w:val="24"/>
                <w:szCs w:val="24"/>
              </w:rPr>
              <w:t>практические занятия</w:t>
            </w:r>
          </w:p>
        </w:tc>
        <w:tc>
          <w:tcPr>
            <w:tcW w:w="1315" w:type="pct"/>
            <w:vAlign w:val="center"/>
          </w:tcPr>
          <w:p w:rsidR="00EA7E30" w:rsidRPr="00BF7BF1" w:rsidRDefault="00EA7E30" w:rsidP="00293F6E">
            <w:pPr>
              <w:suppressAutoHyphens/>
              <w:jc w:val="center"/>
              <w:rPr>
                <w:iCs/>
                <w:sz w:val="24"/>
                <w:szCs w:val="24"/>
              </w:rPr>
            </w:pPr>
            <w:r>
              <w:rPr>
                <w:iCs/>
                <w:sz w:val="24"/>
                <w:szCs w:val="24"/>
              </w:rPr>
              <w:t>20</w:t>
            </w:r>
          </w:p>
        </w:tc>
      </w:tr>
      <w:tr w:rsidR="00EA7E30" w:rsidRPr="00BF7BF1" w:rsidTr="00293F6E">
        <w:trPr>
          <w:trHeight w:val="73"/>
        </w:trPr>
        <w:tc>
          <w:tcPr>
            <w:tcW w:w="3685" w:type="pct"/>
            <w:vAlign w:val="center"/>
          </w:tcPr>
          <w:p w:rsidR="00EA7E30" w:rsidRPr="00BF7BF1" w:rsidRDefault="00EA7E30" w:rsidP="00293F6E">
            <w:pPr>
              <w:suppressAutoHyphens/>
              <w:rPr>
                <w:i/>
                <w:sz w:val="24"/>
                <w:szCs w:val="24"/>
              </w:rPr>
            </w:pPr>
            <w:r w:rsidRPr="00BF7BF1">
              <w:rPr>
                <w:b/>
                <w:iCs/>
                <w:sz w:val="24"/>
                <w:szCs w:val="24"/>
              </w:rPr>
              <w:t>Промежуточная аттестация</w:t>
            </w:r>
            <w:r w:rsidRPr="00BF7BF1">
              <w:rPr>
                <w:iCs/>
                <w:sz w:val="24"/>
                <w:szCs w:val="24"/>
                <w:vertAlign w:val="superscript"/>
              </w:rPr>
              <w:endnoteReference w:id="6"/>
            </w:r>
          </w:p>
        </w:tc>
        <w:tc>
          <w:tcPr>
            <w:tcW w:w="1315" w:type="pct"/>
            <w:vAlign w:val="center"/>
          </w:tcPr>
          <w:p w:rsidR="00EA7E30" w:rsidRPr="00BF7BF1" w:rsidRDefault="00EA7E30" w:rsidP="00293F6E">
            <w:pPr>
              <w:suppressAutoHyphens/>
              <w:jc w:val="center"/>
              <w:rPr>
                <w:iCs/>
                <w:sz w:val="24"/>
                <w:szCs w:val="24"/>
              </w:rPr>
            </w:pPr>
            <w:r>
              <w:rPr>
                <w:iCs/>
                <w:sz w:val="24"/>
                <w:szCs w:val="24"/>
              </w:rPr>
              <w:t>2</w:t>
            </w:r>
          </w:p>
        </w:tc>
      </w:tr>
    </w:tbl>
    <w:p w:rsidR="00EA7E30" w:rsidRPr="00BF7BF1" w:rsidRDefault="00EA7E30" w:rsidP="00EA7E30">
      <w:pPr>
        <w:rPr>
          <w:b/>
          <w:i/>
        </w:rPr>
      </w:pPr>
    </w:p>
    <w:p w:rsidR="00EA7E30" w:rsidRPr="00BF7BF1" w:rsidRDefault="00EA7E30" w:rsidP="00EA7E30">
      <w:pPr>
        <w:rPr>
          <w:b/>
          <w:i/>
        </w:rPr>
        <w:sectPr w:rsidR="00EA7E30" w:rsidRPr="00BF7BF1" w:rsidSect="00293F6E">
          <w:pgSz w:w="11906" w:h="16838"/>
          <w:pgMar w:top="1134" w:right="850" w:bottom="284" w:left="1701" w:header="708" w:footer="708" w:gutter="0"/>
          <w:cols w:space="720"/>
          <w:docGrid w:linePitch="299"/>
        </w:sectPr>
      </w:pPr>
    </w:p>
    <w:p w:rsidR="00EA7E30" w:rsidRPr="00BF7BF1" w:rsidRDefault="00EA7E30" w:rsidP="00EA7E30">
      <w:pPr>
        <w:ind w:firstLine="709"/>
        <w:rPr>
          <w:b/>
          <w:bCs/>
          <w:sz w:val="24"/>
          <w:szCs w:val="24"/>
        </w:rPr>
      </w:pPr>
      <w:r w:rsidRPr="00BF7BF1">
        <w:rPr>
          <w:b/>
          <w:sz w:val="24"/>
          <w:szCs w:val="24"/>
        </w:rPr>
        <w:lastRenderedPageBreak/>
        <w:t xml:space="preserve">2.2. Тематический план и содержание учебной дисциплины </w:t>
      </w:r>
    </w:p>
    <w:tbl>
      <w:tblPr>
        <w:tblW w:w="4765" w:type="pct"/>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1"/>
        <w:gridCol w:w="7222"/>
        <w:gridCol w:w="2368"/>
        <w:gridCol w:w="1787"/>
      </w:tblGrid>
      <w:tr w:rsidR="00EA7E30" w:rsidRPr="00BF7BF1" w:rsidTr="00293F6E">
        <w:trPr>
          <w:trHeight w:val="20"/>
        </w:trPr>
        <w:tc>
          <w:tcPr>
            <w:tcW w:w="1002" w:type="pct"/>
            <w:vAlign w:val="center"/>
          </w:tcPr>
          <w:p w:rsidR="00EA7E30" w:rsidRPr="00BF7BF1" w:rsidRDefault="00EA7E30" w:rsidP="00293F6E">
            <w:pPr>
              <w:suppressAutoHyphens/>
              <w:jc w:val="center"/>
              <w:rPr>
                <w:b/>
                <w:bCs/>
              </w:rPr>
            </w:pPr>
            <w:r w:rsidRPr="00BF7BF1">
              <w:rPr>
                <w:b/>
                <w:bCs/>
              </w:rPr>
              <w:t>Наименование разделов и тем</w:t>
            </w:r>
          </w:p>
        </w:tc>
        <w:tc>
          <w:tcPr>
            <w:tcW w:w="2538" w:type="pct"/>
            <w:vAlign w:val="center"/>
          </w:tcPr>
          <w:p w:rsidR="00EA7E30" w:rsidRPr="00BF7BF1" w:rsidRDefault="00EA7E30" w:rsidP="00293F6E">
            <w:pPr>
              <w:suppressAutoHyphens/>
              <w:jc w:val="center"/>
              <w:rPr>
                <w:b/>
                <w:bCs/>
              </w:rPr>
            </w:pPr>
            <w:r w:rsidRPr="00BF7BF1">
              <w:rPr>
                <w:b/>
                <w:bCs/>
              </w:rPr>
              <w:t xml:space="preserve">Содержание учебного материала и формы организации деятельности </w:t>
            </w:r>
            <w:proofErr w:type="gramStart"/>
            <w:r w:rsidRPr="00BF7BF1">
              <w:rPr>
                <w:b/>
                <w:bCs/>
              </w:rPr>
              <w:t>обучающихся</w:t>
            </w:r>
            <w:proofErr w:type="gramEnd"/>
          </w:p>
        </w:tc>
        <w:tc>
          <w:tcPr>
            <w:tcW w:w="832" w:type="pct"/>
            <w:vAlign w:val="center"/>
          </w:tcPr>
          <w:p w:rsidR="00EA7E30" w:rsidRPr="00BF7BF1" w:rsidRDefault="00EA7E30" w:rsidP="00293F6E">
            <w:pPr>
              <w:suppressAutoHyphens/>
              <w:jc w:val="center"/>
              <w:rPr>
                <w:b/>
                <w:bCs/>
              </w:rPr>
            </w:pPr>
            <w:r w:rsidRPr="00BF7BF1">
              <w:rPr>
                <w:b/>
                <w:bCs/>
              </w:rPr>
              <w:t xml:space="preserve">Объем, акад. </w:t>
            </w:r>
            <w:proofErr w:type="gramStart"/>
            <w:r w:rsidRPr="00BF7BF1">
              <w:rPr>
                <w:b/>
                <w:bCs/>
              </w:rPr>
              <w:t>ч</w:t>
            </w:r>
            <w:proofErr w:type="gramEnd"/>
            <w:r w:rsidRPr="00BF7BF1">
              <w:rPr>
                <w:b/>
                <w:bCs/>
              </w:rPr>
              <w:t xml:space="preserve"> / в том числе в форме практической подготовки, акад. ч</w:t>
            </w:r>
          </w:p>
        </w:tc>
        <w:tc>
          <w:tcPr>
            <w:tcW w:w="628" w:type="pct"/>
            <w:vAlign w:val="center"/>
          </w:tcPr>
          <w:p w:rsidR="00EA7E30" w:rsidRPr="00BF7BF1" w:rsidRDefault="00EA7E30" w:rsidP="00293F6E">
            <w:pPr>
              <w:suppressAutoHyphens/>
              <w:jc w:val="center"/>
              <w:rPr>
                <w:b/>
                <w:bCs/>
              </w:rPr>
            </w:pPr>
            <w:r w:rsidRPr="00BF7BF1">
              <w:rPr>
                <w:b/>
                <w:bCs/>
              </w:rPr>
              <w:t xml:space="preserve">Коды компетенций </w:t>
            </w:r>
            <w:r w:rsidRPr="00BF7BF1">
              <w:rPr>
                <w:b/>
                <w:bCs/>
              </w:rPr>
              <w:br/>
              <w:t>и личностных результатов</w:t>
            </w:r>
            <w:r w:rsidRPr="00BF7BF1">
              <w:rPr>
                <w:b/>
                <w:bCs/>
                <w:vertAlign w:val="superscript"/>
              </w:rPr>
              <w:endnoteReference w:id="7"/>
            </w:r>
            <w:r w:rsidRPr="00BF7BF1">
              <w:rPr>
                <w:b/>
                <w:bCs/>
              </w:rPr>
              <w:t>, формированию которых способствует элемент программы</w:t>
            </w:r>
          </w:p>
        </w:tc>
      </w:tr>
      <w:tr w:rsidR="00EA7E30" w:rsidRPr="00BF7BF1" w:rsidTr="00293F6E">
        <w:trPr>
          <w:trHeight w:val="371"/>
        </w:trPr>
        <w:tc>
          <w:tcPr>
            <w:tcW w:w="1002" w:type="pct"/>
            <w:vAlign w:val="center"/>
          </w:tcPr>
          <w:p w:rsidR="00EA7E30" w:rsidRPr="00BF7BF1" w:rsidRDefault="00EA7E30" w:rsidP="00293F6E">
            <w:pPr>
              <w:jc w:val="center"/>
              <w:rPr>
                <w:b/>
                <w:bCs/>
                <w:i/>
                <w:iCs/>
              </w:rPr>
            </w:pPr>
            <w:r w:rsidRPr="00BF7BF1">
              <w:rPr>
                <w:b/>
                <w:bCs/>
                <w:i/>
                <w:iCs/>
              </w:rPr>
              <w:t>1</w:t>
            </w:r>
          </w:p>
        </w:tc>
        <w:tc>
          <w:tcPr>
            <w:tcW w:w="2538" w:type="pct"/>
            <w:vAlign w:val="center"/>
          </w:tcPr>
          <w:p w:rsidR="00EA7E30" w:rsidRPr="00BF7BF1" w:rsidRDefault="00EA7E30" w:rsidP="00293F6E">
            <w:pPr>
              <w:jc w:val="center"/>
              <w:rPr>
                <w:b/>
                <w:bCs/>
                <w:i/>
                <w:iCs/>
              </w:rPr>
            </w:pPr>
            <w:r w:rsidRPr="00BF7BF1">
              <w:rPr>
                <w:b/>
                <w:bCs/>
                <w:i/>
                <w:iCs/>
              </w:rPr>
              <w:t>2</w:t>
            </w:r>
          </w:p>
        </w:tc>
        <w:tc>
          <w:tcPr>
            <w:tcW w:w="832" w:type="pct"/>
            <w:vAlign w:val="center"/>
          </w:tcPr>
          <w:p w:rsidR="00EA7E30" w:rsidRPr="00BF7BF1" w:rsidRDefault="00EA7E30" w:rsidP="00293F6E">
            <w:pPr>
              <w:jc w:val="center"/>
              <w:rPr>
                <w:b/>
                <w:bCs/>
                <w:i/>
                <w:iCs/>
              </w:rPr>
            </w:pPr>
            <w:r w:rsidRPr="00BF7BF1">
              <w:rPr>
                <w:b/>
                <w:bCs/>
                <w:i/>
                <w:iCs/>
              </w:rPr>
              <w:t>3</w:t>
            </w:r>
          </w:p>
        </w:tc>
        <w:tc>
          <w:tcPr>
            <w:tcW w:w="628" w:type="pct"/>
            <w:vAlign w:val="center"/>
          </w:tcPr>
          <w:p w:rsidR="00EA7E30" w:rsidRPr="00BF7BF1" w:rsidRDefault="00EA7E30" w:rsidP="00293F6E">
            <w:pPr>
              <w:jc w:val="center"/>
              <w:rPr>
                <w:b/>
                <w:bCs/>
                <w:i/>
                <w:iCs/>
              </w:rPr>
            </w:pPr>
            <w:r w:rsidRPr="00BF7BF1">
              <w:rPr>
                <w:b/>
                <w:bCs/>
                <w:i/>
                <w:iCs/>
              </w:rPr>
              <w:t>4</w:t>
            </w:r>
          </w:p>
        </w:tc>
      </w:tr>
      <w:tr w:rsidR="00EA7E30" w:rsidRPr="00BF7BF1" w:rsidTr="00293F6E">
        <w:trPr>
          <w:trHeight w:val="371"/>
        </w:trPr>
        <w:tc>
          <w:tcPr>
            <w:tcW w:w="3540" w:type="pct"/>
            <w:gridSpan w:val="2"/>
            <w:vAlign w:val="center"/>
          </w:tcPr>
          <w:p w:rsidR="00EA7E30" w:rsidRPr="00BF7BF1" w:rsidRDefault="00EA7E30" w:rsidP="00293F6E">
            <w:pPr>
              <w:rPr>
                <w:b/>
                <w:bCs/>
                <w:sz w:val="24"/>
                <w:szCs w:val="24"/>
              </w:rPr>
            </w:pPr>
            <w:r w:rsidRPr="00BF7BF1">
              <w:rPr>
                <w:b/>
                <w:bCs/>
                <w:sz w:val="24"/>
                <w:szCs w:val="24"/>
              </w:rPr>
              <w:t>Раздел .1 Правовые основы транспортных перевозок</w:t>
            </w:r>
          </w:p>
        </w:tc>
        <w:tc>
          <w:tcPr>
            <w:tcW w:w="832" w:type="pct"/>
            <w:vAlign w:val="center"/>
          </w:tcPr>
          <w:p w:rsidR="00EA7E30" w:rsidRPr="00BF7BF1" w:rsidRDefault="00EA7E30" w:rsidP="00293F6E">
            <w:pPr>
              <w:jc w:val="center"/>
              <w:rPr>
                <w:b/>
                <w:sz w:val="24"/>
                <w:szCs w:val="24"/>
              </w:rPr>
            </w:pPr>
            <w:r w:rsidRPr="00BF7BF1">
              <w:rPr>
                <w:b/>
                <w:sz w:val="24"/>
                <w:szCs w:val="24"/>
              </w:rPr>
              <w:t>30/18</w:t>
            </w:r>
          </w:p>
        </w:tc>
        <w:tc>
          <w:tcPr>
            <w:tcW w:w="628" w:type="pct"/>
            <w:vAlign w:val="center"/>
          </w:tcPr>
          <w:p w:rsidR="00EA7E30" w:rsidRPr="00BF7BF1" w:rsidRDefault="00EA7E30" w:rsidP="00293F6E">
            <w:pPr>
              <w:jc w:val="center"/>
              <w:rPr>
                <w:b/>
                <w:bCs/>
                <w:i/>
                <w:iCs/>
                <w:sz w:val="24"/>
                <w:szCs w:val="24"/>
              </w:rPr>
            </w:pPr>
          </w:p>
        </w:tc>
      </w:tr>
      <w:tr w:rsidR="00EA7E30" w:rsidRPr="00BF7BF1" w:rsidTr="00293F6E">
        <w:trPr>
          <w:trHeight w:val="20"/>
        </w:trPr>
        <w:tc>
          <w:tcPr>
            <w:tcW w:w="1002" w:type="pct"/>
            <w:vMerge w:val="restart"/>
          </w:tcPr>
          <w:p w:rsidR="00EA7E30" w:rsidRPr="00BF7BF1" w:rsidRDefault="00EA7E30" w:rsidP="00293F6E">
            <w:pPr>
              <w:rPr>
                <w:b/>
                <w:bCs/>
                <w:sz w:val="24"/>
                <w:szCs w:val="24"/>
              </w:rPr>
            </w:pPr>
            <w:r w:rsidRPr="00BF7BF1">
              <w:rPr>
                <w:b/>
                <w:bCs/>
                <w:sz w:val="24"/>
                <w:szCs w:val="24"/>
              </w:rPr>
              <w:t xml:space="preserve">Тема 1.1. </w:t>
            </w:r>
            <w:r w:rsidRPr="00BF7BF1">
              <w:rPr>
                <w:b/>
                <w:bCs/>
                <w:color w:val="000000"/>
                <w:sz w:val="24"/>
                <w:szCs w:val="24"/>
                <w:shd w:val="clear" w:color="auto" w:fill="FFFFFF"/>
              </w:rPr>
              <w:t>Правовое регулирование экономических отношений на транспорте.</w:t>
            </w:r>
            <w:r w:rsidRPr="00BF7BF1">
              <w:rPr>
                <w:b/>
                <w:bCs/>
                <w:sz w:val="24"/>
                <w:szCs w:val="24"/>
              </w:rPr>
              <w:t xml:space="preserve"> Транспортные правоотношения</w:t>
            </w:r>
          </w:p>
        </w:tc>
        <w:tc>
          <w:tcPr>
            <w:tcW w:w="2538" w:type="pct"/>
          </w:tcPr>
          <w:p w:rsidR="00EA7E30" w:rsidRPr="00BF7BF1" w:rsidRDefault="00EA7E30" w:rsidP="00293F6E">
            <w:pPr>
              <w:jc w:val="both"/>
              <w:rPr>
                <w:b/>
                <w:bCs/>
                <w:sz w:val="24"/>
                <w:szCs w:val="24"/>
              </w:rPr>
            </w:pPr>
            <w:r w:rsidRPr="00BF7BF1">
              <w:rPr>
                <w:b/>
                <w:bCs/>
                <w:sz w:val="24"/>
                <w:szCs w:val="24"/>
              </w:rPr>
              <w:t xml:space="preserve">Содержание </w:t>
            </w:r>
          </w:p>
        </w:tc>
        <w:tc>
          <w:tcPr>
            <w:tcW w:w="832" w:type="pct"/>
            <w:vAlign w:val="center"/>
          </w:tcPr>
          <w:p w:rsidR="00EA7E30" w:rsidRPr="00BF7BF1" w:rsidRDefault="00EA7E30" w:rsidP="00293F6E">
            <w:pPr>
              <w:suppressAutoHyphens/>
              <w:jc w:val="center"/>
              <w:rPr>
                <w:b/>
                <w:bCs/>
                <w:iCs/>
                <w:sz w:val="24"/>
                <w:szCs w:val="24"/>
              </w:rPr>
            </w:pPr>
            <w:r w:rsidRPr="00BF7BF1">
              <w:rPr>
                <w:b/>
                <w:bCs/>
                <w:iCs/>
                <w:sz w:val="24"/>
                <w:szCs w:val="24"/>
              </w:rPr>
              <w:t>2</w:t>
            </w:r>
          </w:p>
        </w:tc>
        <w:tc>
          <w:tcPr>
            <w:tcW w:w="628" w:type="pct"/>
            <w:vMerge w:val="restart"/>
          </w:tcPr>
          <w:p w:rsidR="00EA7E30" w:rsidRPr="00BF7BF1" w:rsidRDefault="00EA7E30" w:rsidP="00293F6E">
            <w:pPr>
              <w:jc w:val="center"/>
              <w:rPr>
                <w:b/>
                <w:i/>
                <w:sz w:val="24"/>
                <w:szCs w:val="24"/>
              </w:rPr>
            </w:pPr>
            <w:proofErr w:type="gramStart"/>
            <w:r w:rsidRPr="00BF7BF1">
              <w:rPr>
                <w:sz w:val="24"/>
                <w:szCs w:val="24"/>
              </w:rPr>
              <w:t>ОК</w:t>
            </w:r>
            <w:proofErr w:type="gramEnd"/>
            <w:r w:rsidRPr="00BF7BF1">
              <w:rPr>
                <w:sz w:val="24"/>
                <w:szCs w:val="24"/>
              </w:rPr>
              <w:t xml:space="preserve"> 02, 04, 05</w:t>
            </w:r>
          </w:p>
        </w:tc>
      </w:tr>
      <w:tr w:rsidR="00EA7E30" w:rsidRPr="00BF7BF1" w:rsidTr="00293F6E">
        <w:trPr>
          <w:trHeight w:val="20"/>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jc w:val="both"/>
              <w:rPr>
                <w:bCs/>
                <w:sz w:val="24"/>
                <w:szCs w:val="24"/>
              </w:rPr>
            </w:pPr>
            <w:r w:rsidRPr="00BF7BF1">
              <w:rPr>
                <w:sz w:val="24"/>
                <w:szCs w:val="24"/>
              </w:rPr>
              <w:t xml:space="preserve">Экономика как объект воздействия права. Значение и сфера действия транспортного права. Предпринимательская деятельность: понятие, основные признаки. Виды источников </w:t>
            </w:r>
            <w:proofErr w:type="gramStart"/>
            <w:r w:rsidRPr="00BF7BF1">
              <w:rPr>
                <w:sz w:val="24"/>
                <w:szCs w:val="24"/>
              </w:rPr>
              <w:t>права</w:t>
            </w:r>
            <w:proofErr w:type="gramEnd"/>
            <w:r w:rsidRPr="00BF7BF1">
              <w:rPr>
                <w:sz w:val="24"/>
                <w:szCs w:val="24"/>
              </w:rPr>
              <w:t xml:space="preserve"> регулирующие экономические отношения в РФ. Отрасли </w:t>
            </w:r>
            <w:proofErr w:type="gramStart"/>
            <w:r w:rsidRPr="00BF7BF1">
              <w:rPr>
                <w:sz w:val="24"/>
                <w:szCs w:val="24"/>
              </w:rPr>
              <w:t>права</w:t>
            </w:r>
            <w:proofErr w:type="gramEnd"/>
            <w:r w:rsidRPr="00BF7BF1">
              <w:rPr>
                <w:sz w:val="24"/>
                <w:szCs w:val="24"/>
              </w:rPr>
              <w:t xml:space="preserve"> регулирующие хозяйственные отношения в РФ. Место транспортного права в российском законодательстве. Предмет и методы транспортного права. Понятие и признаки субъектов предпринимательской деятельности. Виды субъектов предпринимательской деятельности. Право собственности. Понятие юридического лица и его признаки. Понятия индивидуальный предприниматель и </w:t>
            </w:r>
            <w:proofErr w:type="spellStart"/>
            <w:r w:rsidRPr="00BF7BF1">
              <w:rPr>
                <w:sz w:val="24"/>
                <w:szCs w:val="24"/>
              </w:rPr>
              <w:t>самозанятый</w:t>
            </w:r>
            <w:proofErr w:type="spellEnd"/>
            <w:r w:rsidRPr="00BF7BF1">
              <w:rPr>
                <w:sz w:val="24"/>
                <w:szCs w:val="24"/>
              </w:rPr>
              <w:t xml:space="preserve">. Их права и обязанности. Правовые документы, регулирующие их деятельность. Понятие транспортных правоотношений, их структура. Субъекты транспортных правоотношений. Виды транспортных правоотношений. Элементы </w:t>
            </w:r>
            <w:proofErr w:type="spellStart"/>
            <w:r w:rsidRPr="00BF7BF1">
              <w:rPr>
                <w:sz w:val="24"/>
                <w:szCs w:val="24"/>
              </w:rPr>
              <w:t>правосубъектности</w:t>
            </w:r>
            <w:proofErr w:type="spellEnd"/>
          </w:p>
        </w:tc>
        <w:tc>
          <w:tcPr>
            <w:tcW w:w="832" w:type="pct"/>
            <w:vAlign w:val="center"/>
          </w:tcPr>
          <w:p w:rsidR="00EA7E30" w:rsidRPr="00BF7BF1" w:rsidRDefault="00EA7E30" w:rsidP="00293F6E">
            <w:pPr>
              <w:suppressAutoHyphens/>
              <w:jc w:val="center"/>
              <w:rPr>
                <w:bCs/>
                <w:iCs/>
                <w:sz w:val="24"/>
                <w:szCs w:val="24"/>
              </w:rPr>
            </w:pPr>
            <w:r w:rsidRPr="00BF7BF1">
              <w:rPr>
                <w:bCs/>
                <w:iCs/>
                <w:sz w:val="24"/>
                <w:szCs w:val="24"/>
              </w:rPr>
              <w:t>2</w:t>
            </w:r>
          </w:p>
        </w:tc>
        <w:tc>
          <w:tcPr>
            <w:tcW w:w="628" w:type="pct"/>
            <w:vMerge/>
          </w:tcPr>
          <w:p w:rsidR="00EA7E30" w:rsidRPr="00BF7BF1" w:rsidRDefault="00EA7E30" w:rsidP="00293F6E">
            <w:pPr>
              <w:rPr>
                <w:b/>
                <w:bCs/>
                <w:i/>
                <w:sz w:val="24"/>
                <w:szCs w:val="24"/>
              </w:rPr>
            </w:pPr>
          </w:p>
        </w:tc>
      </w:tr>
      <w:tr w:rsidR="00EA7E30" w:rsidRPr="00BF7BF1" w:rsidTr="00293F6E">
        <w:trPr>
          <w:trHeight w:val="20"/>
        </w:trPr>
        <w:tc>
          <w:tcPr>
            <w:tcW w:w="1002" w:type="pct"/>
            <w:vMerge w:val="restart"/>
          </w:tcPr>
          <w:p w:rsidR="00EA7E30" w:rsidRPr="00BF7BF1" w:rsidRDefault="00EA7E30" w:rsidP="00293F6E">
            <w:pPr>
              <w:rPr>
                <w:b/>
                <w:bCs/>
                <w:color w:val="000000"/>
                <w:sz w:val="24"/>
                <w:szCs w:val="24"/>
                <w:shd w:val="clear" w:color="auto" w:fill="FFFFFF"/>
              </w:rPr>
            </w:pPr>
            <w:r w:rsidRPr="00BF7BF1">
              <w:rPr>
                <w:b/>
                <w:bCs/>
                <w:color w:val="000000"/>
                <w:sz w:val="24"/>
                <w:szCs w:val="24"/>
                <w:shd w:val="clear" w:color="auto" w:fill="FFFFFF"/>
              </w:rPr>
              <w:t>Тема 1.2. Правовое регулирование управления на транспорте</w:t>
            </w:r>
          </w:p>
        </w:tc>
        <w:tc>
          <w:tcPr>
            <w:tcW w:w="2538" w:type="pct"/>
          </w:tcPr>
          <w:p w:rsidR="00EA7E30" w:rsidRPr="00BF7BF1" w:rsidRDefault="00EA7E30" w:rsidP="00293F6E">
            <w:pPr>
              <w:jc w:val="both"/>
              <w:rPr>
                <w:b/>
                <w:color w:val="000000"/>
                <w:sz w:val="24"/>
                <w:szCs w:val="24"/>
                <w:shd w:val="clear" w:color="auto" w:fill="FFFFFF"/>
              </w:rPr>
            </w:pPr>
            <w:r w:rsidRPr="00BF7BF1">
              <w:rPr>
                <w:b/>
                <w:color w:val="000000"/>
                <w:sz w:val="24"/>
                <w:szCs w:val="24"/>
                <w:shd w:val="clear" w:color="auto" w:fill="FFFFFF"/>
              </w:rPr>
              <w:t xml:space="preserve">Содержание </w:t>
            </w:r>
          </w:p>
        </w:tc>
        <w:tc>
          <w:tcPr>
            <w:tcW w:w="832" w:type="pct"/>
            <w:vAlign w:val="center"/>
          </w:tcPr>
          <w:p w:rsidR="00EA7E30" w:rsidRPr="00BF7BF1" w:rsidRDefault="00EA7E30" w:rsidP="00293F6E">
            <w:pPr>
              <w:suppressAutoHyphens/>
              <w:jc w:val="center"/>
              <w:rPr>
                <w:b/>
                <w:bCs/>
                <w:color w:val="000000"/>
                <w:sz w:val="24"/>
                <w:szCs w:val="24"/>
                <w:shd w:val="clear" w:color="auto" w:fill="FFFFFF"/>
              </w:rPr>
            </w:pPr>
            <w:r w:rsidRPr="00BF7BF1">
              <w:rPr>
                <w:b/>
                <w:bCs/>
                <w:color w:val="000000"/>
                <w:sz w:val="24"/>
                <w:szCs w:val="24"/>
                <w:shd w:val="clear" w:color="auto" w:fill="FFFFFF"/>
              </w:rPr>
              <w:t>4/2</w:t>
            </w:r>
          </w:p>
        </w:tc>
        <w:tc>
          <w:tcPr>
            <w:tcW w:w="628" w:type="pct"/>
            <w:vMerge w:val="restart"/>
          </w:tcPr>
          <w:p w:rsidR="00EA7E30" w:rsidRPr="00BF7BF1" w:rsidRDefault="00EA7E30" w:rsidP="00293F6E">
            <w:pPr>
              <w:jc w:val="center"/>
              <w:rPr>
                <w:color w:val="000000"/>
                <w:sz w:val="24"/>
                <w:szCs w:val="24"/>
                <w:shd w:val="clear" w:color="auto" w:fill="FFFFFF"/>
              </w:rPr>
            </w:pPr>
            <w:proofErr w:type="gramStart"/>
            <w:r w:rsidRPr="00BF7BF1">
              <w:rPr>
                <w:sz w:val="24"/>
                <w:szCs w:val="24"/>
              </w:rPr>
              <w:t>ОК</w:t>
            </w:r>
            <w:proofErr w:type="gramEnd"/>
            <w:r w:rsidRPr="00BF7BF1">
              <w:rPr>
                <w:sz w:val="24"/>
                <w:szCs w:val="24"/>
              </w:rPr>
              <w:t xml:space="preserve"> 02, 04, 05</w:t>
            </w:r>
          </w:p>
        </w:tc>
      </w:tr>
      <w:tr w:rsidR="00EA7E30" w:rsidRPr="00BF7BF1" w:rsidTr="00293F6E">
        <w:trPr>
          <w:trHeight w:val="20"/>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suppressAutoHyphens/>
              <w:jc w:val="both"/>
              <w:rPr>
                <w:sz w:val="24"/>
                <w:szCs w:val="24"/>
              </w:rPr>
            </w:pPr>
            <w:r w:rsidRPr="00BF7BF1">
              <w:rPr>
                <w:sz w:val="24"/>
                <w:szCs w:val="24"/>
              </w:rPr>
              <w:t xml:space="preserve">Организационно-правовые основы государственного управления транспортом. Государственный контроль и надзор в области транспорта, лицензирование транспортной деятельности. Порядок получения лицензии на </w:t>
            </w:r>
            <w:proofErr w:type="gramStart"/>
            <w:r w:rsidRPr="00BF7BF1">
              <w:rPr>
                <w:sz w:val="24"/>
                <w:szCs w:val="24"/>
              </w:rPr>
              <w:t>транспортную</w:t>
            </w:r>
            <w:proofErr w:type="gramEnd"/>
            <w:r w:rsidRPr="00BF7BF1">
              <w:rPr>
                <w:sz w:val="24"/>
                <w:szCs w:val="24"/>
              </w:rPr>
              <w:t xml:space="preserve"> деятельности.</w:t>
            </w:r>
          </w:p>
        </w:tc>
        <w:tc>
          <w:tcPr>
            <w:tcW w:w="832" w:type="pct"/>
            <w:vAlign w:val="center"/>
          </w:tcPr>
          <w:p w:rsidR="00EA7E30" w:rsidRPr="00BF7BF1" w:rsidRDefault="00EA7E30" w:rsidP="00293F6E">
            <w:pPr>
              <w:suppressAutoHyphens/>
              <w:jc w:val="center"/>
              <w:rPr>
                <w:bCs/>
                <w:iCs/>
                <w:sz w:val="24"/>
                <w:szCs w:val="24"/>
              </w:rPr>
            </w:pPr>
            <w:r w:rsidRPr="00BF7BF1">
              <w:rPr>
                <w:bCs/>
                <w:iCs/>
                <w:sz w:val="24"/>
                <w:szCs w:val="24"/>
              </w:rPr>
              <w:t>2</w:t>
            </w:r>
          </w:p>
        </w:tc>
        <w:tc>
          <w:tcPr>
            <w:tcW w:w="628" w:type="pct"/>
            <w:vMerge/>
          </w:tcPr>
          <w:p w:rsidR="00EA7E30" w:rsidRPr="00BF7BF1" w:rsidRDefault="00EA7E30" w:rsidP="00293F6E">
            <w:pPr>
              <w:rPr>
                <w:b/>
                <w:bCs/>
                <w:i/>
                <w:sz w:val="24"/>
                <w:szCs w:val="24"/>
              </w:rPr>
            </w:pPr>
          </w:p>
        </w:tc>
      </w:tr>
      <w:tr w:rsidR="00EA7E30" w:rsidRPr="00BF7BF1" w:rsidTr="00293F6E">
        <w:trPr>
          <w:trHeight w:val="20"/>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jc w:val="both"/>
              <w:rPr>
                <w:b/>
                <w:sz w:val="24"/>
                <w:szCs w:val="24"/>
              </w:rPr>
            </w:pPr>
            <w:r w:rsidRPr="00BF7BF1">
              <w:rPr>
                <w:b/>
                <w:bCs/>
                <w:sz w:val="24"/>
                <w:szCs w:val="24"/>
              </w:rPr>
              <w:t>В том числе практических и лабораторных занятий</w:t>
            </w:r>
          </w:p>
        </w:tc>
        <w:tc>
          <w:tcPr>
            <w:tcW w:w="832" w:type="pct"/>
            <w:vAlign w:val="center"/>
          </w:tcPr>
          <w:p w:rsidR="00EA7E30" w:rsidRPr="00BF7BF1" w:rsidRDefault="00EA7E30" w:rsidP="00293F6E">
            <w:pPr>
              <w:suppressAutoHyphens/>
              <w:jc w:val="center"/>
              <w:rPr>
                <w:iCs/>
                <w:sz w:val="24"/>
                <w:szCs w:val="24"/>
              </w:rPr>
            </w:pPr>
            <w:r w:rsidRPr="00BF7BF1">
              <w:rPr>
                <w:iCs/>
                <w:sz w:val="24"/>
                <w:szCs w:val="24"/>
              </w:rPr>
              <w:t>2</w:t>
            </w:r>
          </w:p>
        </w:tc>
        <w:tc>
          <w:tcPr>
            <w:tcW w:w="628" w:type="pct"/>
            <w:vMerge/>
          </w:tcPr>
          <w:p w:rsidR="00EA7E30" w:rsidRPr="00BF7BF1" w:rsidRDefault="00EA7E30" w:rsidP="00293F6E">
            <w:pPr>
              <w:rPr>
                <w:b/>
                <w:i/>
                <w:sz w:val="24"/>
                <w:szCs w:val="24"/>
              </w:rPr>
            </w:pPr>
          </w:p>
        </w:tc>
      </w:tr>
      <w:tr w:rsidR="00EA7E30" w:rsidRPr="00BF7BF1" w:rsidTr="00293F6E">
        <w:trPr>
          <w:trHeight w:val="20"/>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shd w:val="clear" w:color="auto" w:fill="FFFFFF"/>
              <w:jc w:val="both"/>
              <w:rPr>
                <w:color w:val="000000"/>
                <w:sz w:val="24"/>
                <w:szCs w:val="24"/>
                <w:lang w:eastAsia="nl-NL"/>
              </w:rPr>
            </w:pPr>
            <w:r w:rsidRPr="00BF7BF1">
              <w:rPr>
                <w:color w:val="000000"/>
                <w:sz w:val="24"/>
                <w:szCs w:val="24"/>
                <w:lang w:eastAsia="nl-NL"/>
              </w:rPr>
              <w:t xml:space="preserve">Практическое занятие 1. Ситуационная игра «Подготовка </w:t>
            </w:r>
            <w:r w:rsidRPr="00BF7BF1">
              <w:rPr>
                <w:color w:val="000000"/>
                <w:sz w:val="24"/>
                <w:szCs w:val="24"/>
                <w:lang w:eastAsia="nl-NL"/>
              </w:rPr>
              <w:lastRenderedPageBreak/>
              <w:t>документов для получения лицензии на транспортную деятельность»</w:t>
            </w:r>
          </w:p>
        </w:tc>
        <w:tc>
          <w:tcPr>
            <w:tcW w:w="832" w:type="pct"/>
            <w:vAlign w:val="center"/>
          </w:tcPr>
          <w:p w:rsidR="00EA7E30" w:rsidRPr="00BF7BF1" w:rsidRDefault="00EA7E30" w:rsidP="00293F6E">
            <w:pPr>
              <w:suppressAutoHyphens/>
              <w:jc w:val="center"/>
              <w:rPr>
                <w:iCs/>
                <w:sz w:val="24"/>
                <w:szCs w:val="24"/>
              </w:rPr>
            </w:pPr>
            <w:r w:rsidRPr="00BF7BF1">
              <w:rPr>
                <w:iCs/>
                <w:sz w:val="24"/>
                <w:szCs w:val="24"/>
              </w:rPr>
              <w:lastRenderedPageBreak/>
              <w:t>2</w:t>
            </w:r>
          </w:p>
        </w:tc>
        <w:tc>
          <w:tcPr>
            <w:tcW w:w="628" w:type="pct"/>
            <w:vMerge/>
          </w:tcPr>
          <w:p w:rsidR="00EA7E30" w:rsidRPr="00BF7BF1" w:rsidRDefault="00EA7E30" w:rsidP="00293F6E">
            <w:pPr>
              <w:rPr>
                <w:b/>
                <w:i/>
                <w:sz w:val="24"/>
                <w:szCs w:val="24"/>
              </w:rPr>
            </w:pPr>
          </w:p>
        </w:tc>
      </w:tr>
      <w:tr w:rsidR="00EA7E30" w:rsidRPr="00BF7BF1" w:rsidTr="00293F6E">
        <w:trPr>
          <w:trHeight w:val="20"/>
        </w:trPr>
        <w:tc>
          <w:tcPr>
            <w:tcW w:w="1002" w:type="pct"/>
            <w:vMerge w:val="restart"/>
          </w:tcPr>
          <w:p w:rsidR="00EA7E30" w:rsidRPr="00BF7BF1" w:rsidRDefault="00EA7E30" w:rsidP="00293F6E">
            <w:pPr>
              <w:rPr>
                <w:b/>
                <w:bCs/>
                <w:sz w:val="24"/>
                <w:szCs w:val="24"/>
              </w:rPr>
            </w:pPr>
            <w:r w:rsidRPr="00BF7BF1">
              <w:rPr>
                <w:b/>
                <w:bCs/>
                <w:sz w:val="24"/>
                <w:szCs w:val="24"/>
              </w:rPr>
              <w:lastRenderedPageBreak/>
              <w:t xml:space="preserve">Тема 1.3. </w:t>
            </w:r>
            <w:r w:rsidRPr="00BF7BF1">
              <w:rPr>
                <w:b/>
                <w:bCs/>
                <w:color w:val="000000"/>
                <w:sz w:val="24"/>
                <w:szCs w:val="24"/>
                <w:shd w:val="clear" w:color="auto" w:fill="FFFFFF"/>
              </w:rPr>
              <w:t>Правовое регулирование корпоративного управления на транспорте</w:t>
            </w:r>
          </w:p>
          <w:p w:rsidR="00EA7E30" w:rsidRPr="00BF7BF1" w:rsidRDefault="00EA7E30" w:rsidP="00293F6E">
            <w:pPr>
              <w:rPr>
                <w:b/>
                <w:bCs/>
                <w:sz w:val="24"/>
                <w:szCs w:val="24"/>
              </w:rPr>
            </w:pPr>
          </w:p>
        </w:tc>
        <w:tc>
          <w:tcPr>
            <w:tcW w:w="2538" w:type="pct"/>
          </w:tcPr>
          <w:p w:rsidR="00EA7E30" w:rsidRPr="00BF7BF1" w:rsidRDefault="00EA7E30" w:rsidP="00293F6E">
            <w:pPr>
              <w:jc w:val="both"/>
              <w:rPr>
                <w:b/>
                <w:bCs/>
                <w:sz w:val="24"/>
                <w:szCs w:val="24"/>
              </w:rPr>
            </w:pPr>
            <w:r w:rsidRPr="00BF7BF1">
              <w:rPr>
                <w:b/>
                <w:bCs/>
                <w:sz w:val="24"/>
                <w:szCs w:val="24"/>
              </w:rPr>
              <w:t xml:space="preserve">Содержание </w:t>
            </w:r>
          </w:p>
        </w:tc>
        <w:tc>
          <w:tcPr>
            <w:tcW w:w="832" w:type="pct"/>
            <w:vAlign w:val="center"/>
          </w:tcPr>
          <w:p w:rsidR="00EA7E30" w:rsidRPr="00BF7BF1" w:rsidRDefault="00EA7E30" w:rsidP="00293F6E">
            <w:pPr>
              <w:suppressAutoHyphens/>
              <w:jc w:val="center"/>
              <w:rPr>
                <w:b/>
                <w:bCs/>
                <w:iCs/>
                <w:sz w:val="24"/>
                <w:szCs w:val="24"/>
              </w:rPr>
            </w:pPr>
            <w:r w:rsidRPr="00BF7BF1">
              <w:rPr>
                <w:b/>
                <w:bCs/>
                <w:iCs/>
                <w:sz w:val="24"/>
                <w:szCs w:val="24"/>
              </w:rPr>
              <w:t>4/2</w:t>
            </w:r>
          </w:p>
        </w:tc>
        <w:tc>
          <w:tcPr>
            <w:tcW w:w="628" w:type="pct"/>
            <w:vMerge w:val="restart"/>
          </w:tcPr>
          <w:p w:rsidR="00EA7E30" w:rsidRPr="00BF7BF1" w:rsidRDefault="00EA7E30" w:rsidP="00293F6E">
            <w:pPr>
              <w:jc w:val="center"/>
              <w:rPr>
                <w:b/>
                <w:i/>
                <w:sz w:val="24"/>
                <w:szCs w:val="24"/>
              </w:rPr>
            </w:pPr>
            <w:proofErr w:type="gramStart"/>
            <w:r w:rsidRPr="00BF7BF1">
              <w:rPr>
                <w:sz w:val="24"/>
                <w:szCs w:val="24"/>
              </w:rPr>
              <w:t>ОК</w:t>
            </w:r>
            <w:proofErr w:type="gramEnd"/>
            <w:r w:rsidRPr="00BF7BF1">
              <w:rPr>
                <w:sz w:val="24"/>
                <w:szCs w:val="24"/>
              </w:rPr>
              <w:t xml:space="preserve"> 02, 04, 05</w:t>
            </w:r>
          </w:p>
        </w:tc>
      </w:tr>
      <w:tr w:rsidR="00EA7E30" w:rsidRPr="00BF7BF1" w:rsidTr="00293F6E">
        <w:trPr>
          <w:trHeight w:val="20"/>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jc w:val="both"/>
              <w:rPr>
                <w:sz w:val="24"/>
                <w:szCs w:val="24"/>
              </w:rPr>
            </w:pPr>
            <w:r w:rsidRPr="00BF7BF1">
              <w:rPr>
                <w:sz w:val="24"/>
                <w:szCs w:val="24"/>
              </w:rPr>
              <w:t>Понятие и правовые основы хозяйственного управления на транспорте. Правовое положение участников корпоративного управления на различных видах транспорта. Правовое регулирование инвестиционной деятельности в сфере транспорта.  Виды собственности на транспортных предприятиях для различных видов транспорта.</w:t>
            </w:r>
          </w:p>
        </w:tc>
        <w:tc>
          <w:tcPr>
            <w:tcW w:w="832" w:type="pct"/>
            <w:vAlign w:val="center"/>
          </w:tcPr>
          <w:p w:rsidR="00EA7E30" w:rsidRPr="00BF7BF1" w:rsidRDefault="00EA7E30" w:rsidP="00293F6E">
            <w:pPr>
              <w:suppressAutoHyphens/>
              <w:jc w:val="center"/>
              <w:rPr>
                <w:bCs/>
                <w:iCs/>
                <w:sz w:val="24"/>
                <w:szCs w:val="24"/>
              </w:rPr>
            </w:pPr>
            <w:r w:rsidRPr="00BF7BF1">
              <w:rPr>
                <w:bCs/>
                <w:iCs/>
                <w:sz w:val="24"/>
                <w:szCs w:val="24"/>
              </w:rPr>
              <w:t>2</w:t>
            </w:r>
          </w:p>
        </w:tc>
        <w:tc>
          <w:tcPr>
            <w:tcW w:w="628" w:type="pct"/>
            <w:vMerge/>
          </w:tcPr>
          <w:p w:rsidR="00EA7E30" w:rsidRPr="00BF7BF1" w:rsidRDefault="00EA7E30" w:rsidP="00293F6E">
            <w:pPr>
              <w:rPr>
                <w:b/>
                <w:bCs/>
                <w:i/>
                <w:sz w:val="24"/>
                <w:szCs w:val="24"/>
              </w:rPr>
            </w:pPr>
          </w:p>
        </w:tc>
      </w:tr>
      <w:tr w:rsidR="00EA7E30" w:rsidRPr="00BF7BF1" w:rsidTr="00293F6E">
        <w:trPr>
          <w:trHeight w:val="20"/>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jc w:val="both"/>
              <w:rPr>
                <w:color w:val="000000"/>
                <w:sz w:val="24"/>
                <w:szCs w:val="24"/>
                <w:shd w:val="clear" w:color="auto" w:fill="FFFFFF"/>
              </w:rPr>
            </w:pPr>
            <w:r w:rsidRPr="00BF7BF1">
              <w:rPr>
                <w:b/>
                <w:bCs/>
                <w:sz w:val="24"/>
                <w:szCs w:val="24"/>
              </w:rPr>
              <w:t>В том числе практических и лабораторных занятий</w:t>
            </w:r>
          </w:p>
        </w:tc>
        <w:tc>
          <w:tcPr>
            <w:tcW w:w="832" w:type="pct"/>
            <w:vAlign w:val="center"/>
          </w:tcPr>
          <w:p w:rsidR="00EA7E30" w:rsidRPr="00BF7BF1" w:rsidRDefault="00EA7E30" w:rsidP="00293F6E">
            <w:pPr>
              <w:suppressAutoHyphens/>
              <w:jc w:val="center"/>
              <w:rPr>
                <w:b/>
                <w:iCs/>
                <w:sz w:val="24"/>
                <w:szCs w:val="24"/>
              </w:rPr>
            </w:pPr>
            <w:r w:rsidRPr="00BF7BF1">
              <w:rPr>
                <w:b/>
                <w:iCs/>
                <w:sz w:val="24"/>
                <w:szCs w:val="24"/>
              </w:rPr>
              <w:t>2</w:t>
            </w:r>
          </w:p>
        </w:tc>
        <w:tc>
          <w:tcPr>
            <w:tcW w:w="628" w:type="pct"/>
            <w:vMerge/>
          </w:tcPr>
          <w:p w:rsidR="00EA7E30" w:rsidRPr="00BF7BF1" w:rsidRDefault="00EA7E30" w:rsidP="00293F6E">
            <w:pPr>
              <w:rPr>
                <w:b/>
                <w:bCs/>
                <w:i/>
                <w:sz w:val="24"/>
                <w:szCs w:val="24"/>
              </w:rPr>
            </w:pPr>
          </w:p>
        </w:tc>
      </w:tr>
      <w:tr w:rsidR="00EA7E30" w:rsidRPr="00BF7BF1" w:rsidTr="00293F6E">
        <w:trPr>
          <w:trHeight w:val="20"/>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jc w:val="both"/>
              <w:rPr>
                <w:bCs/>
                <w:color w:val="000000"/>
                <w:sz w:val="24"/>
                <w:szCs w:val="24"/>
              </w:rPr>
            </w:pPr>
            <w:r w:rsidRPr="00BF7BF1">
              <w:rPr>
                <w:color w:val="000000"/>
                <w:sz w:val="24"/>
                <w:szCs w:val="24"/>
              </w:rPr>
              <w:t>Практическое занятие 2. Составление сравнительной таблицы о видах собственности на различных видах транспорта.</w:t>
            </w:r>
          </w:p>
        </w:tc>
        <w:tc>
          <w:tcPr>
            <w:tcW w:w="832" w:type="pct"/>
            <w:vAlign w:val="center"/>
          </w:tcPr>
          <w:p w:rsidR="00EA7E30" w:rsidRPr="00BF7BF1" w:rsidRDefault="00EA7E30" w:rsidP="00293F6E">
            <w:pPr>
              <w:suppressAutoHyphens/>
              <w:jc w:val="center"/>
              <w:rPr>
                <w:bCs/>
                <w:iCs/>
                <w:sz w:val="24"/>
                <w:szCs w:val="24"/>
              </w:rPr>
            </w:pPr>
            <w:r w:rsidRPr="00BF7BF1">
              <w:rPr>
                <w:bCs/>
                <w:iCs/>
                <w:sz w:val="24"/>
                <w:szCs w:val="24"/>
              </w:rPr>
              <w:t>2</w:t>
            </w:r>
          </w:p>
        </w:tc>
        <w:tc>
          <w:tcPr>
            <w:tcW w:w="628" w:type="pct"/>
            <w:vMerge/>
          </w:tcPr>
          <w:p w:rsidR="00EA7E30" w:rsidRPr="00BF7BF1" w:rsidRDefault="00EA7E30" w:rsidP="00293F6E">
            <w:pPr>
              <w:rPr>
                <w:b/>
                <w:bCs/>
                <w:i/>
                <w:sz w:val="24"/>
                <w:szCs w:val="24"/>
              </w:rPr>
            </w:pPr>
          </w:p>
        </w:tc>
      </w:tr>
      <w:tr w:rsidR="00EA7E30" w:rsidRPr="00BF7BF1" w:rsidTr="00293F6E">
        <w:trPr>
          <w:trHeight w:val="20"/>
        </w:trPr>
        <w:tc>
          <w:tcPr>
            <w:tcW w:w="1002" w:type="pct"/>
            <w:vMerge w:val="restart"/>
          </w:tcPr>
          <w:p w:rsidR="00EA7E30" w:rsidRPr="00BF7BF1" w:rsidRDefault="00EA7E30" w:rsidP="00293F6E">
            <w:pPr>
              <w:rPr>
                <w:b/>
                <w:bCs/>
                <w:color w:val="FF0000"/>
                <w:sz w:val="24"/>
                <w:szCs w:val="24"/>
              </w:rPr>
            </w:pPr>
            <w:r w:rsidRPr="00BF7BF1">
              <w:rPr>
                <w:b/>
                <w:bCs/>
                <w:color w:val="000000"/>
                <w:sz w:val="24"/>
                <w:szCs w:val="24"/>
              </w:rPr>
              <w:t xml:space="preserve">Тема 1.4. </w:t>
            </w:r>
            <w:r w:rsidRPr="00BF7BF1">
              <w:rPr>
                <w:b/>
                <w:bCs/>
                <w:sz w:val="24"/>
                <w:szCs w:val="24"/>
              </w:rPr>
              <w:t xml:space="preserve">Правовое регулирование трудовых отношений в транспортном комплексе </w:t>
            </w:r>
          </w:p>
        </w:tc>
        <w:tc>
          <w:tcPr>
            <w:tcW w:w="2538" w:type="pct"/>
          </w:tcPr>
          <w:p w:rsidR="00EA7E30" w:rsidRPr="00BF7BF1" w:rsidRDefault="00EA7E30" w:rsidP="00293F6E">
            <w:pPr>
              <w:jc w:val="both"/>
              <w:rPr>
                <w:b/>
                <w:bCs/>
                <w:color w:val="000000"/>
                <w:sz w:val="24"/>
                <w:szCs w:val="24"/>
              </w:rPr>
            </w:pPr>
            <w:r w:rsidRPr="00BF7BF1">
              <w:rPr>
                <w:b/>
                <w:bCs/>
                <w:color w:val="000000"/>
                <w:sz w:val="24"/>
                <w:szCs w:val="24"/>
              </w:rPr>
              <w:t xml:space="preserve">Содержание </w:t>
            </w:r>
          </w:p>
        </w:tc>
        <w:tc>
          <w:tcPr>
            <w:tcW w:w="832" w:type="pct"/>
            <w:vAlign w:val="center"/>
          </w:tcPr>
          <w:p w:rsidR="00EA7E30" w:rsidRPr="00BF7BF1" w:rsidRDefault="00EA7E30" w:rsidP="00293F6E">
            <w:pPr>
              <w:jc w:val="center"/>
              <w:rPr>
                <w:b/>
                <w:bCs/>
                <w:sz w:val="24"/>
                <w:szCs w:val="24"/>
              </w:rPr>
            </w:pPr>
            <w:r w:rsidRPr="00BF7BF1">
              <w:rPr>
                <w:b/>
                <w:bCs/>
                <w:iCs/>
                <w:sz w:val="24"/>
                <w:szCs w:val="24"/>
              </w:rPr>
              <w:t>4/2</w:t>
            </w:r>
          </w:p>
        </w:tc>
        <w:tc>
          <w:tcPr>
            <w:tcW w:w="628" w:type="pct"/>
            <w:vMerge w:val="restart"/>
          </w:tcPr>
          <w:p w:rsidR="00EA7E30" w:rsidRPr="00BF7BF1" w:rsidRDefault="00EA7E30" w:rsidP="00293F6E">
            <w:pPr>
              <w:suppressAutoHyphens/>
              <w:jc w:val="center"/>
              <w:rPr>
                <w:b/>
                <w:sz w:val="24"/>
                <w:szCs w:val="24"/>
              </w:rPr>
            </w:pPr>
            <w:proofErr w:type="gramStart"/>
            <w:r w:rsidRPr="00BF7BF1">
              <w:rPr>
                <w:sz w:val="24"/>
                <w:szCs w:val="24"/>
              </w:rPr>
              <w:t>ОК</w:t>
            </w:r>
            <w:proofErr w:type="gramEnd"/>
            <w:r w:rsidRPr="00BF7BF1">
              <w:rPr>
                <w:sz w:val="24"/>
                <w:szCs w:val="24"/>
              </w:rPr>
              <w:t xml:space="preserve"> 02, 04, 05</w:t>
            </w:r>
          </w:p>
        </w:tc>
      </w:tr>
      <w:tr w:rsidR="00EA7E30" w:rsidRPr="00BF7BF1" w:rsidTr="00293F6E">
        <w:trPr>
          <w:trHeight w:val="20"/>
        </w:trPr>
        <w:tc>
          <w:tcPr>
            <w:tcW w:w="1002" w:type="pct"/>
            <w:vMerge/>
          </w:tcPr>
          <w:p w:rsidR="00EA7E30" w:rsidRPr="00BF7BF1" w:rsidRDefault="00EA7E30" w:rsidP="00293F6E">
            <w:pPr>
              <w:rPr>
                <w:b/>
                <w:bCs/>
                <w:color w:val="FF0000"/>
                <w:sz w:val="24"/>
                <w:szCs w:val="24"/>
              </w:rPr>
            </w:pPr>
          </w:p>
        </w:tc>
        <w:tc>
          <w:tcPr>
            <w:tcW w:w="2538" w:type="pct"/>
          </w:tcPr>
          <w:p w:rsidR="00EA7E30" w:rsidRPr="00BF7BF1" w:rsidRDefault="00EA7E30" w:rsidP="00293F6E">
            <w:pPr>
              <w:jc w:val="both"/>
              <w:rPr>
                <w:b/>
                <w:bCs/>
                <w:color w:val="000000"/>
                <w:sz w:val="24"/>
                <w:szCs w:val="24"/>
              </w:rPr>
            </w:pPr>
            <w:r w:rsidRPr="00BF7BF1">
              <w:rPr>
                <w:color w:val="000000"/>
                <w:sz w:val="24"/>
                <w:szCs w:val="24"/>
              </w:rPr>
              <w:t>Источники правового регулирования трудовых отношений на транспорте. Трудовые отношения работников транспорта. Трудовой договор. График работы, заработная плата, трудовая дисциплина, материальная ответственность сторон, трудовые споры, социальное обеспечение. Правовые запреты и ограничения для некоторых категорий работников на выполнение отдельных видов работ на транспорте.</w:t>
            </w:r>
          </w:p>
        </w:tc>
        <w:tc>
          <w:tcPr>
            <w:tcW w:w="832" w:type="pct"/>
            <w:vAlign w:val="center"/>
          </w:tcPr>
          <w:p w:rsidR="00EA7E30" w:rsidRPr="00BF7BF1" w:rsidRDefault="00EA7E30" w:rsidP="00293F6E">
            <w:pPr>
              <w:jc w:val="center"/>
              <w:rPr>
                <w:iCs/>
                <w:sz w:val="24"/>
                <w:szCs w:val="24"/>
              </w:rPr>
            </w:pPr>
            <w:r w:rsidRPr="00BF7BF1">
              <w:rPr>
                <w:iCs/>
                <w:sz w:val="24"/>
                <w:szCs w:val="24"/>
              </w:rPr>
              <w:t>2</w:t>
            </w:r>
          </w:p>
        </w:tc>
        <w:tc>
          <w:tcPr>
            <w:tcW w:w="628" w:type="pct"/>
            <w:vMerge/>
          </w:tcPr>
          <w:p w:rsidR="00EA7E30" w:rsidRPr="00BF7BF1" w:rsidRDefault="00EA7E30" w:rsidP="00293F6E">
            <w:pPr>
              <w:suppressAutoHyphens/>
              <w:jc w:val="center"/>
              <w:rPr>
                <w:sz w:val="24"/>
                <w:szCs w:val="24"/>
              </w:rPr>
            </w:pPr>
          </w:p>
        </w:tc>
      </w:tr>
      <w:tr w:rsidR="00EA7E30" w:rsidRPr="00BF7BF1" w:rsidTr="00293F6E">
        <w:trPr>
          <w:trHeight w:val="20"/>
        </w:trPr>
        <w:tc>
          <w:tcPr>
            <w:tcW w:w="1002" w:type="pct"/>
            <w:vMerge/>
          </w:tcPr>
          <w:p w:rsidR="00EA7E30" w:rsidRPr="00BF7BF1" w:rsidRDefault="00EA7E30" w:rsidP="00293F6E">
            <w:pPr>
              <w:rPr>
                <w:b/>
                <w:bCs/>
                <w:color w:val="FF0000"/>
                <w:sz w:val="24"/>
                <w:szCs w:val="24"/>
              </w:rPr>
            </w:pPr>
          </w:p>
        </w:tc>
        <w:tc>
          <w:tcPr>
            <w:tcW w:w="2538" w:type="pct"/>
          </w:tcPr>
          <w:p w:rsidR="00EA7E30" w:rsidRPr="00BF7BF1" w:rsidRDefault="00EA7E30" w:rsidP="00293F6E">
            <w:pPr>
              <w:jc w:val="both"/>
              <w:rPr>
                <w:sz w:val="24"/>
                <w:szCs w:val="24"/>
              </w:rPr>
            </w:pPr>
            <w:r w:rsidRPr="00BF7BF1">
              <w:rPr>
                <w:b/>
                <w:bCs/>
                <w:sz w:val="24"/>
                <w:szCs w:val="24"/>
              </w:rPr>
              <w:t>В том числе практических и лабораторных занятий</w:t>
            </w:r>
          </w:p>
        </w:tc>
        <w:tc>
          <w:tcPr>
            <w:tcW w:w="832" w:type="pct"/>
            <w:vAlign w:val="center"/>
          </w:tcPr>
          <w:p w:rsidR="00EA7E30" w:rsidRPr="00BF7BF1" w:rsidRDefault="00EA7E30" w:rsidP="00293F6E">
            <w:pPr>
              <w:jc w:val="center"/>
              <w:rPr>
                <w:b/>
                <w:bCs/>
                <w:iCs/>
                <w:sz w:val="24"/>
                <w:szCs w:val="24"/>
              </w:rPr>
            </w:pPr>
            <w:r w:rsidRPr="00BF7BF1">
              <w:rPr>
                <w:b/>
                <w:bCs/>
                <w:iCs/>
                <w:sz w:val="24"/>
                <w:szCs w:val="24"/>
              </w:rPr>
              <w:t>2</w:t>
            </w:r>
          </w:p>
        </w:tc>
        <w:tc>
          <w:tcPr>
            <w:tcW w:w="628" w:type="pct"/>
            <w:vMerge/>
          </w:tcPr>
          <w:p w:rsidR="00EA7E30" w:rsidRPr="00BF7BF1" w:rsidRDefault="00EA7E30" w:rsidP="00293F6E">
            <w:pPr>
              <w:suppressAutoHyphens/>
              <w:jc w:val="center"/>
              <w:rPr>
                <w:sz w:val="24"/>
                <w:szCs w:val="24"/>
              </w:rPr>
            </w:pPr>
          </w:p>
        </w:tc>
      </w:tr>
      <w:tr w:rsidR="00EA7E30" w:rsidRPr="00BF7BF1" w:rsidTr="00293F6E">
        <w:trPr>
          <w:trHeight w:val="20"/>
        </w:trPr>
        <w:tc>
          <w:tcPr>
            <w:tcW w:w="1002" w:type="pct"/>
            <w:vMerge/>
          </w:tcPr>
          <w:p w:rsidR="00EA7E30" w:rsidRPr="00BF7BF1" w:rsidRDefault="00EA7E30" w:rsidP="00293F6E">
            <w:pPr>
              <w:rPr>
                <w:b/>
                <w:bCs/>
                <w:color w:val="FF0000"/>
                <w:sz w:val="24"/>
                <w:szCs w:val="24"/>
              </w:rPr>
            </w:pPr>
          </w:p>
        </w:tc>
        <w:tc>
          <w:tcPr>
            <w:tcW w:w="2538" w:type="pct"/>
            <w:shd w:val="clear" w:color="auto" w:fill="auto"/>
          </w:tcPr>
          <w:p w:rsidR="00EA7E30" w:rsidRPr="00BF7BF1" w:rsidRDefault="00EA7E30" w:rsidP="00293F6E">
            <w:pPr>
              <w:jc w:val="both"/>
              <w:rPr>
                <w:sz w:val="24"/>
                <w:szCs w:val="24"/>
              </w:rPr>
            </w:pPr>
            <w:r w:rsidRPr="00BF7BF1">
              <w:rPr>
                <w:b/>
                <w:sz w:val="24"/>
                <w:szCs w:val="24"/>
              </w:rPr>
              <w:t>Практическое занятие</w:t>
            </w:r>
            <w:r w:rsidRPr="00BF7BF1">
              <w:rPr>
                <w:sz w:val="24"/>
                <w:szCs w:val="24"/>
              </w:rPr>
              <w:t xml:space="preserve"> 3. Решение ситуационных задач по оформлению трудового договора и защите своих прав в соответствии с трудовым законодательством.</w:t>
            </w:r>
          </w:p>
        </w:tc>
        <w:tc>
          <w:tcPr>
            <w:tcW w:w="832" w:type="pct"/>
            <w:vAlign w:val="center"/>
          </w:tcPr>
          <w:p w:rsidR="00EA7E30" w:rsidRPr="00BF7BF1" w:rsidRDefault="00EA7E30" w:rsidP="00293F6E">
            <w:pPr>
              <w:jc w:val="center"/>
              <w:rPr>
                <w:iCs/>
                <w:sz w:val="24"/>
                <w:szCs w:val="24"/>
              </w:rPr>
            </w:pPr>
            <w:r w:rsidRPr="00BF7BF1">
              <w:rPr>
                <w:iCs/>
                <w:sz w:val="24"/>
                <w:szCs w:val="24"/>
              </w:rPr>
              <w:t>2</w:t>
            </w:r>
          </w:p>
        </w:tc>
        <w:tc>
          <w:tcPr>
            <w:tcW w:w="628" w:type="pct"/>
            <w:vMerge/>
          </w:tcPr>
          <w:p w:rsidR="00EA7E30" w:rsidRPr="00BF7BF1" w:rsidRDefault="00EA7E30" w:rsidP="00293F6E">
            <w:pPr>
              <w:suppressAutoHyphens/>
              <w:jc w:val="center"/>
              <w:rPr>
                <w:sz w:val="24"/>
                <w:szCs w:val="24"/>
              </w:rPr>
            </w:pPr>
          </w:p>
        </w:tc>
      </w:tr>
      <w:tr w:rsidR="00EA7E30" w:rsidRPr="00BF7BF1" w:rsidTr="00293F6E">
        <w:trPr>
          <w:trHeight w:val="20"/>
        </w:trPr>
        <w:tc>
          <w:tcPr>
            <w:tcW w:w="1002" w:type="pct"/>
            <w:vMerge w:val="restart"/>
          </w:tcPr>
          <w:p w:rsidR="00EA7E30" w:rsidRPr="00BF7BF1" w:rsidRDefault="00EA7E30" w:rsidP="00293F6E">
            <w:pPr>
              <w:rPr>
                <w:b/>
                <w:bCs/>
                <w:sz w:val="24"/>
                <w:szCs w:val="24"/>
              </w:rPr>
            </w:pPr>
            <w:r w:rsidRPr="00BF7BF1">
              <w:rPr>
                <w:b/>
                <w:bCs/>
                <w:sz w:val="24"/>
                <w:szCs w:val="24"/>
              </w:rPr>
              <w:t>Тема 1.5. Организационно-правовые основы обеспечения безопасности на транспорте</w:t>
            </w:r>
          </w:p>
        </w:tc>
        <w:tc>
          <w:tcPr>
            <w:tcW w:w="2538" w:type="pct"/>
            <w:shd w:val="clear" w:color="auto" w:fill="auto"/>
          </w:tcPr>
          <w:p w:rsidR="00EA7E30" w:rsidRPr="00BF7BF1" w:rsidRDefault="00EA7E30" w:rsidP="00293F6E">
            <w:pPr>
              <w:jc w:val="both"/>
              <w:rPr>
                <w:b/>
                <w:bCs/>
                <w:sz w:val="24"/>
                <w:szCs w:val="24"/>
              </w:rPr>
            </w:pPr>
            <w:r w:rsidRPr="00BF7BF1">
              <w:rPr>
                <w:b/>
                <w:bCs/>
                <w:sz w:val="24"/>
                <w:szCs w:val="24"/>
              </w:rPr>
              <w:t xml:space="preserve">Содержание </w:t>
            </w:r>
          </w:p>
        </w:tc>
        <w:tc>
          <w:tcPr>
            <w:tcW w:w="832" w:type="pct"/>
            <w:vAlign w:val="center"/>
          </w:tcPr>
          <w:p w:rsidR="00EA7E30" w:rsidRPr="00BF7BF1" w:rsidRDefault="00EA7E30" w:rsidP="00293F6E">
            <w:pPr>
              <w:jc w:val="center"/>
              <w:rPr>
                <w:b/>
                <w:bCs/>
                <w:sz w:val="24"/>
                <w:szCs w:val="24"/>
              </w:rPr>
            </w:pPr>
            <w:r w:rsidRPr="00BF7BF1">
              <w:rPr>
                <w:b/>
                <w:bCs/>
                <w:iCs/>
                <w:sz w:val="24"/>
                <w:szCs w:val="24"/>
              </w:rPr>
              <w:t>4/2</w:t>
            </w:r>
          </w:p>
        </w:tc>
        <w:tc>
          <w:tcPr>
            <w:tcW w:w="628" w:type="pct"/>
            <w:vMerge w:val="restart"/>
          </w:tcPr>
          <w:p w:rsidR="00EA7E30" w:rsidRPr="00BF7BF1" w:rsidRDefault="00EA7E30" w:rsidP="00293F6E">
            <w:pPr>
              <w:suppressAutoHyphens/>
              <w:jc w:val="center"/>
              <w:rPr>
                <w:b/>
                <w:sz w:val="24"/>
                <w:szCs w:val="24"/>
              </w:rPr>
            </w:pPr>
            <w:proofErr w:type="gramStart"/>
            <w:r w:rsidRPr="00BF7BF1">
              <w:rPr>
                <w:sz w:val="24"/>
                <w:szCs w:val="24"/>
              </w:rPr>
              <w:t>ОК</w:t>
            </w:r>
            <w:proofErr w:type="gramEnd"/>
            <w:r w:rsidRPr="00BF7BF1">
              <w:rPr>
                <w:sz w:val="24"/>
                <w:szCs w:val="24"/>
              </w:rPr>
              <w:t xml:space="preserve"> 02, 04, 05</w:t>
            </w:r>
          </w:p>
        </w:tc>
      </w:tr>
      <w:tr w:rsidR="00EA7E30" w:rsidRPr="00BF7BF1" w:rsidTr="00293F6E">
        <w:trPr>
          <w:trHeight w:val="20"/>
        </w:trPr>
        <w:tc>
          <w:tcPr>
            <w:tcW w:w="1002" w:type="pct"/>
            <w:vMerge/>
          </w:tcPr>
          <w:p w:rsidR="00EA7E30" w:rsidRPr="00BF7BF1" w:rsidRDefault="00EA7E30" w:rsidP="00293F6E">
            <w:pPr>
              <w:rPr>
                <w:b/>
                <w:bCs/>
                <w:sz w:val="24"/>
                <w:szCs w:val="24"/>
              </w:rPr>
            </w:pPr>
          </w:p>
        </w:tc>
        <w:tc>
          <w:tcPr>
            <w:tcW w:w="2538" w:type="pct"/>
            <w:shd w:val="clear" w:color="auto" w:fill="auto"/>
          </w:tcPr>
          <w:p w:rsidR="00EA7E30" w:rsidRPr="00BF7BF1" w:rsidRDefault="00EA7E30" w:rsidP="00293F6E">
            <w:pPr>
              <w:jc w:val="both"/>
              <w:rPr>
                <w:b/>
                <w:bCs/>
                <w:sz w:val="24"/>
                <w:szCs w:val="24"/>
              </w:rPr>
            </w:pPr>
            <w:r w:rsidRPr="00BF7BF1">
              <w:rPr>
                <w:sz w:val="24"/>
                <w:szCs w:val="24"/>
              </w:rPr>
              <w:t>Понятие и правовая природа отношений в области обеспечения безопасности на транспорте. Организационные основы обеспечения безопасности на транспорте. Меры защиты и меры юридической ответственности в области обеспечения безопасности на транспорте по виду транспорта</w:t>
            </w:r>
          </w:p>
        </w:tc>
        <w:tc>
          <w:tcPr>
            <w:tcW w:w="832" w:type="pct"/>
            <w:vAlign w:val="center"/>
          </w:tcPr>
          <w:p w:rsidR="00EA7E30" w:rsidRPr="00BF7BF1" w:rsidRDefault="00EA7E30" w:rsidP="00293F6E">
            <w:pPr>
              <w:jc w:val="center"/>
              <w:rPr>
                <w:bCs/>
                <w:sz w:val="24"/>
                <w:szCs w:val="24"/>
              </w:rPr>
            </w:pPr>
            <w:r>
              <w:rPr>
                <w:bCs/>
                <w:sz w:val="24"/>
                <w:szCs w:val="24"/>
              </w:rPr>
              <w:t>8</w:t>
            </w:r>
          </w:p>
        </w:tc>
        <w:tc>
          <w:tcPr>
            <w:tcW w:w="628" w:type="pct"/>
            <w:vMerge/>
          </w:tcPr>
          <w:p w:rsidR="00EA7E30" w:rsidRPr="00BF7BF1" w:rsidRDefault="00EA7E30" w:rsidP="00293F6E">
            <w:pPr>
              <w:rPr>
                <w:b/>
                <w:bCs/>
                <w:sz w:val="24"/>
                <w:szCs w:val="24"/>
              </w:rPr>
            </w:pPr>
          </w:p>
        </w:tc>
      </w:tr>
      <w:tr w:rsidR="00EA7E30" w:rsidRPr="00BF7BF1" w:rsidTr="00293F6E">
        <w:trPr>
          <w:trHeight w:val="20"/>
        </w:trPr>
        <w:tc>
          <w:tcPr>
            <w:tcW w:w="1002" w:type="pct"/>
            <w:vMerge/>
          </w:tcPr>
          <w:p w:rsidR="00EA7E30" w:rsidRPr="00BF7BF1" w:rsidRDefault="00EA7E30" w:rsidP="00293F6E">
            <w:pPr>
              <w:rPr>
                <w:b/>
                <w:bCs/>
                <w:sz w:val="24"/>
                <w:szCs w:val="24"/>
              </w:rPr>
            </w:pPr>
          </w:p>
        </w:tc>
        <w:tc>
          <w:tcPr>
            <w:tcW w:w="2538" w:type="pct"/>
            <w:shd w:val="clear" w:color="auto" w:fill="auto"/>
          </w:tcPr>
          <w:p w:rsidR="00EA7E30" w:rsidRPr="00BF7BF1" w:rsidRDefault="00EA7E30" w:rsidP="00293F6E">
            <w:pPr>
              <w:jc w:val="both"/>
              <w:rPr>
                <w:sz w:val="24"/>
                <w:szCs w:val="24"/>
              </w:rPr>
            </w:pPr>
            <w:r w:rsidRPr="00BF7BF1">
              <w:rPr>
                <w:b/>
                <w:bCs/>
                <w:sz w:val="24"/>
                <w:szCs w:val="24"/>
              </w:rPr>
              <w:t>В том числе практических и лабораторных занятий</w:t>
            </w:r>
          </w:p>
        </w:tc>
        <w:tc>
          <w:tcPr>
            <w:tcW w:w="832" w:type="pct"/>
            <w:vAlign w:val="center"/>
          </w:tcPr>
          <w:p w:rsidR="00EA7E30" w:rsidRPr="00BF7BF1" w:rsidRDefault="00EA7E30" w:rsidP="00293F6E">
            <w:pPr>
              <w:jc w:val="center"/>
              <w:rPr>
                <w:bCs/>
                <w:sz w:val="24"/>
                <w:szCs w:val="24"/>
              </w:rPr>
            </w:pPr>
            <w:r w:rsidRPr="00BF7BF1">
              <w:rPr>
                <w:bCs/>
                <w:sz w:val="24"/>
                <w:szCs w:val="24"/>
              </w:rPr>
              <w:t>2</w:t>
            </w:r>
          </w:p>
        </w:tc>
        <w:tc>
          <w:tcPr>
            <w:tcW w:w="628" w:type="pct"/>
            <w:vMerge/>
          </w:tcPr>
          <w:p w:rsidR="00EA7E30" w:rsidRPr="00BF7BF1" w:rsidRDefault="00EA7E30" w:rsidP="00293F6E">
            <w:pPr>
              <w:rPr>
                <w:b/>
                <w:bCs/>
                <w:sz w:val="24"/>
                <w:szCs w:val="24"/>
              </w:rPr>
            </w:pPr>
          </w:p>
        </w:tc>
      </w:tr>
      <w:tr w:rsidR="00EA7E30" w:rsidRPr="00BF7BF1" w:rsidTr="00293F6E">
        <w:trPr>
          <w:trHeight w:val="20"/>
        </w:trPr>
        <w:tc>
          <w:tcPr>
            <w:tcW w:w="1002" w:type="pct"/>
            <w:vMerge/>
          </w:tcPr>
          <w:p w:rsidR="00EA7E30" w:rsidRPr="00BF7BF1" w:rsidRDefault="00EA7E30" w:rsidP="00293F6E">
            <w:pPr>
              <w:rPr>
                <w:b/>
                <w:bCs/>
                <w:sz w:val="24"/>
                <w:szCs w:val="24"/>
              </w:rPr>
            </w:pPr>
          </w:p>
        </w:tc>
        <w:tc>
          <w:tcPr>
            <w:tcW w:w="2538" w:type="pct"/>
            <w:shd w:val="clear" w:color="auto" w:fill="auto"/>
          </w:tcPr>
          <w:p w:rsidR="00EA7E30" w:rsidRPr="00BF7BF1" w:rsidRDefault="00EA7E30" w:rsidP="00293F6E">
            <w:pPr>
              <w:jc w:val="both"/>
              <w:rPr>
                <w:sz w:val="24"/>
                <w:szCs w:val="24"/>
              </w:rPr>
            </w:pPr>
            <w:r w:rsidRPr="00BF7BF1">
              <w:rPr>
                <w:bCs/>
                <w:sz w:val="24"/>
                <w:szCs w:val="24"/>
              </w:rPr>
              <w:t>Практическое занятие</w:t>
            </w:r>
            <w:r w:rsidRPr="00BF7BF1">
              <w:rPr>
                <w:sz w:val="24"/>
                <w:szCs w:val="24"/>
              </w:rPr>
              <w:t xml:space="preserve"> 4. Формирование выборки основных положений нормативно-правового регулирования транспортной безопасности по виду транспорта.</w:t>
            </w:r>
          </w:p>
        </w:tc>
        <w:tc>
          <w:tcPr>
            <w:tcW w:w="832" w:type="pct"/>
            <w:vAlign w:val="center"/>
          </w:tcPr>
          <w:p w:rsidR="00EA7E30" w:rsidRPr="00BF7BF1" w:rsidRDefault="00EA7E30" w:rsidP="00293F6E">
            <w:pPr>
              <w:jc w:val="center"/>
              <w:rPr>
                <w:bCs/>
                <w:sz w:val="24"/>
                <w:szCs w:val="24"/>
              </w:rPr>
            </w:pPr>
            <w:r w:rsidRPr="00BF7BF1">
              <w:rPr>
                <w:bCs/>
                <w:sz w:val="24"/>
                <w:szCs w:val="24"/>
              </w:rPr>
              <w:t>2</w:t>
            </w:r>
          </w:p>
        </w:tc>
        <w:tc>
          <w:tcPr>
            <w:tcW w:w="628" w:type="pct"/>
            <w:vMerge/>
          </w:tcPr>
          <w:p w:rsidR="00EA7E30" w:rsidRPr="00BF7BF1" w:rsidRDefault="00EA7E30" w:rsidP="00293F6E">
            <w:pPr>
              <w:rPr>
                <w:b/>
                <w:bCs/>
                <w:sz w:val="24"/>
                <w:szCs w:val="24"/>
              </w:rPr>
            </w:pPr>
          </w:p>
        </w:tc>
      </w:tr>
      <w:tr w:rsidR="00EA7E30" w:rsidRPr="00BF7BF1" w:rsidTr="00293F6E">
        <w:trPr>
          <w:trHeight w:val="66"/>
        </w:trPr>
        <w:tc>
          <w:tcPr>
            <w:tcW w:w="1002" w:type="pct"/>
            <w:vMerge w:val="restart"/>
          </w:tcPr>
          <w:p w:rsidR="00EA7E30" w:rsidRPr="00BF7BF1" w:rsidRDefault="00EA7E30" w:rsidP="00293F6E">
            <w:pPr>
              <w:rPr>
                <w:b/>
                <w:bCs/>
                <w:sz w:val="24"/>
                <w:szCs w:val="24"/>
              </w:rPr>
            </w:pPr>
            <w:r w:rsidRPr="00BF7BF1">
              <w:rPr>
                <w:b/>
                <w:bCs/>
                <w:sz w:val="24"/>
                <w:szCs w:val="24"/>
              </w:rPr>
              <w:t xml:space="preserve">Тема 1.6. Система </w:t>
            </w:r>
            <w:r w:rsidRPr="00BF7BF1">
              <w:rPr>
                <w:b/>
                <w:bCs/>
                <w:sz w:val="24"/>
                <w:szCs w:val="24"/>
              </w:rPr>
              <w:lastRenderedPageBreak/>
              <w:t>транспортных договоров (по видам транспорта)</w:t>
            </w:r>
          </w:p>
        </w:tc>
        <w:tc>
          <w:tcPr>
            <w:tcW w:w="2538" w:type="pct"/>
          </w:tcPr>
          <w:p w:rsidR="00EA7E30" w:rsidRPr="00BF7BF1" w:rsidRDefault="00EA7E30" w:rsidP="00293F6E">
            <w:pPr>
              <w:jc w:val="both"/>
              <w:rPr>
                <w:b/>
                <w:sz w:val="24"/>
                <w:szCs w:val="24"/>
              </w:rPr>
            </w:pPr>
            <w:r w:rsidRPr="00BF7BF1">
              <w:rPr>
                <w:b/>
                <w:sz w:val="24"/>
                <w:szCs w:val="24"/>
              </w:rPr>
              <w:lastRenderedPageBreak/>
              <w:t xml:space="preserve">Содержание </w:t>
            </w:r>
          </w:p>
        </w:tc>
        <w:tc>
          <w:tcPr>
            <w:tcW w:w="832" w:type="pct"/>
            <w:vAlign w:val="center"/>
          </w:tcPr>
          <w:p w:rsidR="00EA7E30" w:rsidRPr="00BF7BF1" w:rsidRDefault="00EA7E30" w:rsidP="00293F6E">
            <w:pPr>
              <w:jc w:val="center"/>
              <w:rPr>
                <w:b/>
                <w:sz w:val="24"/>
                <w:szCs w:val="24"/>
              </w:rPr>
            </w:pPr>
            <w:r w:rsidRPr="00BF7BF1">
              <w:rPr>
                <w:b/>
                <w:sz w:val="24"/>
                <w:szCs w:val="24"/>
              </w:rPr>
              <w:t>12/10</w:t>
            </w:r>
          </w:p>
        </w:tc>
        <w:tc>
          <w:tcPr>
            <w:tcW w:w="628" w:type="pct"/>
            <w:vMerge w:val="restart"/>
          </w:tcPr>
          <w:p w:rsidR="00EA7E30" w:rsidRPr="00BF7BF1" w:rsidRDefault="00EA7E30" w:rsidP="00293F6E">
            <w:pPr>
              <w:rPr>
                <w:b/>
                <w:bCs/>
                <w:sz w:val="24"/>
                <w:szCs w:val="24"/>
              </w:rPr>
            </w:pPr>
            <w:proofErr w:type="gramStart"/>
            <w:r w:rsidRPr="00BF7BF1">
              <w:rPr>
                <w:sz w:val="24"/>
                <w:szCs w:val="24"/>
              </w:rPr>
              <w:t>ОК</w:t>
            </w:r>
            <w:proofErr w:type="gramEnd"/>
            <w:r w:rsidRPr="00BF7BF1">
              <w:rPr>
                <w:sz w:val="24"/>
                <w:szCs w:val="24"/>
              </w:rPr>
              <w:t xml:space="preserve"> 02, 04, 05</w:t>
            </w:r>
          </w:p>
        </w:tc>
      </w:tr>
      <w:tr w:rsidR="00EA7E30" w:rsidRPr="00BF7BF1" w:rsidTr="00293F6E">
        <w:trPr>
          <w:trHeight w:val="516"/>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jc w:val="both"/>
              <w:rPr>
                <w:sz w:val="24"/>
                <w:szCs w:val="24"/>
              </w:rPr>
            </w:pPr>
            <w:proofErr w:type="gramStart"/>
            <w:r w:rsidRPr="00BF7BF1">
              <w:rPr>
                <w:sz w:val="24"/>
                <w:szCs w:val="24"/>
              </w:rPr>
              <w:t xml:space="preserve">Договоры, направленные на перевозку (например, перевозки грузов; перевозки пассажиров, багажа; экспедирования грузов; фрахтования, буксировки; регулирующие перевозки грузов в прямом смешанном сообщении). </w:t>
            </w:r>
            <w:proofErr w:type="gramEnd"/>
          </w:p>
          <w:p w:rsidR="00EA7E30" w:rsidRPr="00BF7BF1" w:rsidRDefault="00EA7E30" w:rsidP="00293F6E">
            <w:pPr>
              <w:jc w:val="both"/>
              <w:rPr>
                <w:sz w:val="24"/>
                <w:szCs w:val="24"/>
              </w:rPr>
            </w:pPr>
            <w:proofErr w:type="gramStart"/>
            <w:r w:rsidRPr="00BF7BF1">
              <w:rPr>
                <w:sz w:val="24"/>
                <w:szCs w:val="24"/>
              </w:rPr>
              <w:t>Транспортные договоры, направленные на обеспечение процесса перевозки: (например, об организации перевозок грузов; о подаче транспортных средств под погрузку и о предъявлении груза к перевозке; соглашение между владельцами транспортных инфраструктур; договоры о предоставлении услуг по пользованию транспортной инфраструктурой.</w:t>
            </w:r>
            <w:proofErr w:type="gramEnd"/>
            <w:r w:rsidRPr="00BF7BF1">
              <w:rPr>
                <w:sz w:val="24"/>
                <w:szCs w:val="24"/>
              </w:rPr>
              <w:t xml:space="preserve"> </w:t>
            </w:r>
            <w:proofErr w:type="gramStart"/>
            <w:r w:rsidRPr="00BF7BF1">
              <w:rPr>
                <w:sz w:val="24"/>
                <w:szCs w:val="24"/>
              </w:rPr>
              <w:t>Договор о подаче и уборке вагонов и об эксплуатации подъездного железнодорожного пути.)</w:t>
            </w:r>
            <w:proofErr w:type="gramEnd"/>
          </w:p>
          <w:p w:rsidR="00EA7E30" w:rsidRPr="00BF7BF1" w:rsidRDefault="00EA7E30" w:rsidP="00293F6E">
            <w:pPr>
              <w:jc w:val="both"/>
              <w:rPr>
                <w:sz w:val="24"/>
                <w:szCs w:val="24"/>
              </w:rPr>
            </w:pPr>
            <w:r w:rsidRPr="00BF7BF1">
              <w:rPr>
                <w:sz w:val="24"/>
                <w:szCs w:val="24"/>
              </w:rPr>
              <w:t xml:space="preserve">Договоры на международные перевозки. </w:t>
            </w:r>
          </w:p>
          <w:p w:rsidR="00EA7E30" w:rsidRPr="00BF7BF1" w:rsidRDefault="00EA7E30" w:rsidP="00293F6E">
            <w:pPr>
              <w:jc w:val="both"/>
              <w:rPr>
                <w:sz w:val="24"/>
                <w:szCs w:val="24"/>
              </w:rPr>
            </w:pPr>
            <w:r w:rsidRPr="00BF7BF1">
              <w:rPr>
                <w:sz w:val="24"/>
                <w:szCs w:val="24"/>
              </w:rPr>
              <w:t>Документация по перевозке опасных грузов, порядок её оформления. Виды опасных грузов. Правовое регулирование по организации перевозки опасных грузов на различных видах транспорта.</w:t>
            </w:r>
          </w:p>
        </w:tc>
        <w:tc>
          <w:tcPr>
            <w:tcW w:w="832" w:type="pct"/>
            <w:vAlign w:val="center"/>
          </w:tcPr>
          <w:p w:rsidR="00EA7E30" w:rsidRPr="00BF7BF1" w:rsidRDefault="00EA7E30" w:rsidP="00293F6E">
            <w:pPr>
              <w:jc w:val="center"/>
              <w:rPr>
                <w:bCs/>
                <w:sz w:val="24"/>
                <w:szCs w:val="24"/>
              </w:rPr>
            </w:pPr>
            <w:r w:rsidRPr="00BF7BF1">
              <w:rPr>
                <w:bCs/>
                <w:sz w:val="24"/>
                <w:szCs w:val="24"/>
              </w:rPr>
              <w:t>2</w:t>
            </w:r>
          </w:p>
        </w:tc>
        <w:tc>
          <w:tcPr>
            <w:tcW w:w="628" w:type="pct"/>
            <w:vMerge/>
          </w:tcPr>
          <w:p w:rsidR="00EA7E30" w:rsidRPr="00BF7BF1" w:rsidRDefault="00EA7E30" w:rsidP="00293F6E">
            <w:pPr>
              <w:rPr>
                <w:b/>
                <w:bCs/>
                <w:sz w:val="24"/>
                <w:szCs w:val="24"/>
              </w:rPr>
            </w:pPr>
          </w:p>
        </w:tc>
      </w:tr>
      <w:tr w:rsidR="00EA7E30" w:rsidRPr="00BF7BF1" w:rsidTr="00293F6E">
        <w:trPr>
          <w:trHeight w:val="247"/>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jc w:val="both"/>
              <w:rPr>
                <w:sz w:val="24"/>
                <w:szCs w:val="24"/>
              </w:rPr>
            </w:pPr>
            <w:r w:rsidRPr="00BF7BF1">
              <w:rPr>
                <w:b/>
                <w:bCs/>
                <w:sz w:val="24"/>
                <w:szCs w:val="24"/>
              </w:rPr>
              <w:t>В том числе практических и лабораторных занятий</w:t>
            </w:r>
          </w:p>
        </w:tc>
        <w:tc>
          <w:tcPr>
            <w:tcW w:w="832" w:type="pct"/>
            <w:vAlign w:val="center"/>
          </w:tcPr>
          <w:p w:rsidR="00EA7E30" w:rsidRPr="00BF7BF1" w:rsidRDefault="00EA7E30" w:rsidP="00293F6E">
            <w:pPr>
              <w:jc w:val="center"/>
              <w:rPr>
                <w:b/>
                <w:sz w:val="24"/>
                <w:szCs w:val="24"/>
              </w:rPr>
            </w:pPr>
            <w:r w:rsidRPr="00BF7BF1">
              <w:rPr>
                <w:b/>
                <w:sz w:val="24"/>
                <w:szCs w:val="24"/>
              </w:rPr>
              <w:t>10</w:t>
            </w:r>
          </w:p>
        </w:tc>
        <w:tc>
          <w:tcPr>
            <w:tcW w:w="628" w:type="pct"/>
            <w:vMerge/>
          </w:tcPr>
          <w:p w:rsidR="00EA7E30" w:rsidRPr="00BF7BF1" w:rsidRDefault="00EA7E30" w:rsidP="00293F6E">
            <w:pPr>
              <w:rPr>
                <w:b/>
                <w:bCs/>
                <w:sz w:val="24"/>
                <w:szCs w:val="24"/>
              </w:rPr>
            </w:pPr>
          </w:p>
        </w:tc>
      </w:tr>
      <w:tr w:rsidR="00EA7E30" w:rsidRPr="00BF7BF1" w:rsidTr="00293F6E">
        <w:trPr>
          <w:trHeight w:val="516"/>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jc w:val="both"/>
              <w:rPr>
                <w:bCs/>
                <w:sz w:val="24"/>
                <w:szCs w:val="24"/>
              </w:rPr>
            </w:pPr>
            <w:r w:rsidRPr="00BF7BF1">
              <w:rPr>
                <w:bCs/>
                <w:sz w:val="24"/>
                <w:szCs w:val="24"/>
              </w:rPr>
              <w:t>Практическое занятие 5. Оформление договоров на перевозку грузов</w:t>
            </w:r>
          </w:p>
        </w:tc>
        <w:tc>
          <w:tcPr>
            <w:tcW w:w="832" w:type="pct"/>
            <w:vAlign w:val="center"/>
          </w:tcPr>
          <w:p w:rsidR="00EA7E30" w:rsidRPr="00BF7BF1" w:rsidRDefault="00EA7E30" w:rsidP="00293F6E">
            <w:pPr>
              <w:jc w:val="center"/>
              <w:rPr>
                <w:bCs/>
                <w:sz w:val="24"/>
                <w:szCs w:val="24"/>
              </w:rPr>
            </w:pPr>
            <w:r w:rsidRPr="00BF7BF1">
              <w:rPr>
                <w:bCs/>
                <w:sz w:val="24"/>
                <w:szCs w:val="24"/>
              </w:rPr>
              <w:t>4</w:t>
            </w:r>
          </w:p>
        </w:tc>
        <w:tc>
          <w:tcPr>
            <w:tcW w:w="628" w:type="pct"/>
            <w:vMerge/>
          </w:tcPr>
          <w:p w:rsidR="00EA7E30" w:rsidRPr="00BF7BF1" w:rsidRDefault="00EA7E30" w:rsidP="00293F6E">
            <w:pPr>
              <w:rPr>
                <w:b/>
                <w:bCs/>
                <w:sz w:val="24"/>
                <w:szCs w:val="24"/>
              </w:rPr>
            </w:pPr>
          </w:p>
        </w:tc>
      </w:tr>
      <w:tr w:rsidR="00EA7E30" w:rsidRPr="00BF7BF1" w:rsidTr="00293F6E">
        <w:trPr>
          <w:trHeight w:val="516"/>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jc w:val="both"/>
              <w:rPr>
                <w:bCs/>
                <w:sz w:val="24"/>
                <w:szCs w:val="24"/>
              </w:rPr>
            </w:pPr>
            <w:r w:rsidRPr="00BF7BF1">
              <w:rPr>
                <w:bCs/>
                <w:sz w:val="24"/>
                <w:szCs w:val="24"/>
              </w:rPr>
              <w:t>Практическое занятие 6. Оформление договора на перевозку пассажиров и багажа (сопровождение маломобильных категорий граждан)</w:t>
            </w:r>
          </w:p>
        </w:tc>
        <w:tc>
          <w:tcPr>
            <w:tcW w:w="832" w:type="pct"/>
            <w:vAlign w:val="center"/>
          </w:tcPr>
          <w:p w:rsidR="00EA7E30" w:rsidRPr="00BF7BF1" w:rsidRDefault="00EA7E30" w:rsidP="00293F6E">
            <w:pPr>
              <w:jc w:val="center"/>
              <w:rPr>
                <w:bCs/>
                <w:sz w:val="24"/>
                <w:szCs w:val="24"/>
              </w:rPr>
            </w:pPr>
            <w:r w:rsidRPr="00BF7BF1">
              <w:rPr>
                <w:bCs/>
                <w:sz w:val="24"/>
                <w:szCs w:val="24"/>
              </w:rPr>
              <w:t>2</w:t>
            </w:r>
          </w:p>
        </w:tc>
        <w:tc>
          <w:tcPr>
            <w:tcW w:w="628" w:type="pct"/>
            <w:vMerge/>
          </w:tcPr>
          <w:p w:rsidR="00EA7E30" w:rsidRPr="00BF7BF1" w:rsidRDefault="00EA7E30" w:rsidP="00293F6E">
            <w:pPr>
              <w:rPr>
                <w:b/>
                <w:bCs/>
                <w:sz w:val="24"/>
                <w:szCs w:val="24"/>
              </w:rPr>
            </w:pPr>
          </w:p>
        </w:tc>
      </w:tr>
      <w:tr w:rsidR="00EA7E30" w:rsidRPr="00BF7BF1" w:rsidTr="00293F6E">
        <w:trPr>
          <w:trHeight w:val="516"/>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jc w:val="both"/>
              <w:rPr>
                <w:bCs/>
                <w:sz w:val="24"/>
                <w:szCs w:val="24"/>
              </w:rPr>
            </w:pPr>
            <w:r w:rsidRPr="00BF7BF1">
              <w:rPr>
                <w:bCs/>
                <w:sz w:val="24"/>
                <w:szCs w:val="24"/>
              </w:rPr>
              <w:t>Практическое занятие 7. Оформление договора на обеспечение процесса перевозки</w:t>
            </w:r>
          </w:p>
        </w:tc>
        <w:tc>
          <w:tcPr>
            <w:tcW w:w="832" w:type="pct"/>
            <w:vAlign w:val="center"/>
          </w:tcPr>
          <w:p w:rsidR="00EA7E30" w:rsidRPr="00BF7BF1" w:rsidRDefault="00EA7E30" w:rsidP="00293F6E">
            <w:pPr>
              <w:jc w:val="center"/>
              <w:rPr>
                <w:bCs/>
                <w:sz w:val="24"/>
                <w:szCs w:val="24"/>
              </w:rPr>
            </w:pPr>
            <w:r w:rsidRPr="00BF7BF1">
              <w:rPr>
                <w:bCs/>
                <w:sz w:val="24"/>
                <w:szCs w:val="24"/>
              </w:rPr>
              <w:t>2</w:t>
            </w:r>
          </w:p>
        </w:tc>
        <w:tc>
          <w:tcPr>
            <w:tcW w:w="628" w:type="pct"/>
            <w:vMerge/>
          </w:tcPr>
          <w:p w:rsidR="00EA7E30" w:rsidRPr="00BF7BF1" w:rsidRDefault="00EA7E30" w:rsidP="00293F6E">
            <w:pPr>
              <w:rPr>
                <w:b/>
                <w:bCs/>
                <w:sz w:val="24"/>
                <w:szCs w:val="24"/>
              </w:rPr>
            </w:pPr>
          </w:p>
        </w:tc>
      </w:tr>
      <w:tr w:rsidR="00EA7E30" w:rsidRPr="00BF7BF1" w:rsidTr="00293F6E">
        <w:trPr>
          <w:trHeight w:val="516"/>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jc w:val="both"/>
              <w:rPr>
                <w:bCs/>
                <w:sz w:val="24"/>
                <w:szCs w:val="24"/>
              </w:rPr>
            </w:pPr>
            <w:r w:rsidRPr="00BF7BF1">
              <w:rPr>
                <w:bCs/>
                <w:sz w:val="24"/>
                <w:szCs w:val="24"/>
              </w:rPr>
              <w:t>Практическое занятие 8. Оформление договора на перевозку опасных грузов</w:t>
            </w:r>
          </w:p>
        </w:tc>
        <w:tc>
          <w:tcPr>
            <w:tcW w:w="832" w:type="pct"/>
            <w:vAlign w:val="center"/>
          </w:tcPr>
          <w:p w:rsidR="00EA7E30" w:rsidRPr="00BF7BF1" w:rsidRDefault="00EA7E30" w:rsidP="00293F6E">
            <w:pPr>
              <w:jc w:val="center"/>
              <w:rPr>
                <w:bCs/>
                <w:sz w:val="24"/>
                <w:szCs w:val="24"/>
              </w:rPr>
            </w:pPr>
            <w:r w:rsidRPr="00BF7BF1">
              <w:rPr>
                <w:bCs/>
                <w:sz w:val="24"/>
                <w:szCs w:val="24"/>
              </w:rPr>
              <w:t>2</w:t>
            </w:r>
          </w:p>
        </w:tc>
        <w:tc>
          <w:tcPr>
            <w:tcW w:w="628" w:type="pct"/>
            <w:vMerge/>
          </w:tcPr>
          <w:p w:rsidR="00EA7E30" w:rsidRPr="00BF7BF1" w:rsidRDefault="00EA7E30" w:rsidP="00293F6E">
            <w:pPr>
              <w:rPr>
                <w:b/>
                <w:bCs/>
                <w:sz w:val="24"/>
                <w:szCs w:val="24"/>
              </w:rPr>
            </w:pPr>
          </w:p>
        </w:tc>
      </w:tr>
      <w:tr w:rsidR="00EA7E30" w:rsidRPr="00BF7BF1" w:rsidTr="00293F6E">
        <w:trPr>
          <w:trHeight w:val="313"/>
        </w:trPr>
        <w:tc>
          <w:tcPr>
            <w:tcW w:w="3540" w:type="pct"/>
            <w:gridSpan w:val="2"/>
          </w:tcPr>
          <w:p w:rsidR="00EA7E30" w:rsidRPr="00BF7BF1" w:rsidRDefault="00EA7E30" w:rsidP="00293F6E">
            <w:pPr>
              <w:rPr>
                <w:b/>
                <w:bCs/>
                <w:sz w:val="24"/>
                <w:szCs w:val="24"/>
              </w:rPr>
            </w:pPr>
            <w:r w:rsidRPr="00BF7BF1">
              <w:rPr>
                <w:b/>
                <w:bCs/>
                <w:sz w:val="24"/>
                <w:szCs w:val="24"/>
              </w:rPr>
              <w:t>Раздел 2 Страхование на транспорте</w:t>
            </w:r>
          </w:p>
        </w:tc>
        <w:tc>
          <w:tcPr>
            <w:tcW w:w="832" w:type="pct"/>
          </w:tcPr>
          <w:p w:rsidR="00EA7E30" w:rsidRPr="00BF7BF1" w:rsidRDefault="00EA7E30" w:rsidP="00293F6E">
            <w:pPr>
              <w:jc w:val="center"/>
              <w:rPr>
                <w:b/>
                <w:bCs/>
                <w:sz w:val="24"/>
                <w:szCs w:val="24"/>
              </w:rPr>
            </w:pPr>
            <w:r w:rsidRPr="00BF7BF1">
              <w:rPr>
                <w:b/>
                <w:bCs/>
                <w:sz w:val="24"/>
                <w:szCs w:val="24"/>
              </w:rPr>
              <w:t>32/20</w:t>
            </w:r>
          </w:p>
        </w:tc>
        <w:tc>
          <w:tcPr>
            <w:tcW w:w="628" w:type="pct"/>
          </w:tcPr>
          <w:p w:rsidR="00EA7E30" w:rsidRPr="00BF7BF1" w:rsidRDefault="00EA7E30" w:rsidP="00293F6E">
            <w:pPr>
              <w:rPr>
                <w:b/>
                <w:bCs/>
                <w:sz w:val="24"/>
                <w:szCs w:val="24"/>
              </w:rPr>
            </w:pPr>
          </w:p>
        </w:tc>
      </w:tr>
      <w:tr w:rsidR="00EA7E30" w:rsidRPr="00BF7BF1" w:rsidTr="00293F6E">
        <w:trPr>
          <w:trHeight w:val="163"/>
        </w:trPr>
        <w:tc>
          <w:tcPr>
            <w:tcW w:w="1002" w:type="pct"/>
            <w:vMerge w:val="restart"/>
          </w:tcPr>
          <w:p w:rsidR="00EA7E30" w:rsidRPr="00BF7BF1" w:rsidRDefault="00EA7E30" w:rsidP="00293F6E">
            <w:pPr>
              <w:rPr>
                <w:b/>
                <w:bCs/>
                <w:sz w:val="24"/>
                <w:szCs w:val="24"/>
              </w:rPr>
            </w:pPr>
            <w:r w:rsidRPr="00BF7BF1">
              <w:rPr>
                <w:b/>
                <w:bCs/>
                <w:sz w:val="24"/>
                <w:szCs w:val="24"/>
              </w:rPr>
              <w:t>Тема 2.1. Транспортные риски</w:t>
            </w:r>
          </w:p>
        </w:tc>
        <w:tc>
          <w:tcPr>
            <w:tcW w:w="2538" w:type="pct"/>
          </w:tcPr>
          <w:p w:rsidR="00EA7E30" w:rsidRPr="00BF7BF1" w:rsidRDefault="00EA7E30" w:rsidP="00293F6E">
            <w:pPr>
              <w:jc w:val="both"/>
              <w:rPr>
                <w:b/>
                <w:sz w:val="24"/>
                <w:szCs w:val="24"/>
              </w:rPr>
            </w:pPr>
            <w:r w:rsidRPr="00BF7BF1">
              <w:rPr>
                <w:b/>
                <w:color w:val="000000"/>
                <w:sz w:val="24"/>
                <w:szCs w:val="24"/>
                <w:shd w:val="clear" w:color="auto" w:fill="FFFFFF"/>
              </w:rPr>
              <w:t xml:space="preserve">Содержание </w:t>
            </w:r>
          </w:p>
        </w:tc>
        <w:tc>
          <w:tcPr>
            <w:tcW w:w="832" w:type="pct"/>
            <w:vAlign w:val="center"/>
          </w:tcPr>
          <w:p w:rsidR="00EA7E30" w:rsidRPr="00BF7BF1" w:rsidRDefault="00EA7E30" w:rsidP="00293F6E">
            <w:pPr>
              <w:jc w:val="center"/>
              <w:rPr>
                <w:b/>
                <w:sz w:val="24"/>
                <w:szCs w:val="24"/>
              </w:rPr>
            </w:pPr>
            <w:r w:rsidRPr="00BF7BF1">
              <w:rPr>
                <w:b/>
                <w:sz w:val="24"/>
                <w:szCs w:val="24"/>
              </w:rPr>
              <w:t>8/4</w:t>
            </w:r>
          </w:p>
        </w:tc>
        <w:tc>
          <w:tcPr>
            <w:tcW w:w="628" w:type="pct"/>
            <w:vMerge w:val="restart"/>
          </w:tcPr>
          <w:p w:rsidR="00EA7E30" w:rsidRPr="00BF7BF1" w:rsidRDefault="00EA7E30" w:rsidP="00293F6E">
            <w:pPr>
              <w:rPr>
                <w:b/>
                <w:bCs/>
                <w:sz w:val="24"/>
                <w:szCs w:val="24"/>
              </w:rPr>
            </w:pPr>
            <w:proofErr w:type="gramStart"/>
            <w:r w:rsidRPr="00BF7BF1">
              <w:rPr>
                <w:sz w:val="24"/>
                <w:szCs w:val="24"/>
              </w:rPr>
              <w:t>ОК</w:t>
            </w:r>
            <w:proofErr w:type="gramEnd"/>
            <w:r w:rsidRPr="00BF7BF1">
              <w:rPr>
                <w:sz w:val="24"/>
                <w:szCs w:val="24"/>
              </w:rPr>
              <w:t xml:space="preserve"> 02, 04, 05</w:t>
            </w:r>
          </w:p>
        </w:tc>
      </w:tr>
      <w:tr w:rsidR="00EA7E30" w:rsidRPr="00BF7BF1" w:rsidTr="00293F6E">
        <w:trPr>
          <w:trHeight w:val="276"/>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jc w:val="both"/>
              <w:rPr>
                <w:sz w:val="24"/>
                <w:szCs w:val="24"/>
              </w:rPr>
            </w:pPr>
            <w:r w:rsidRPr="00BF7BF1">
              <w:rPr>
                <w:sz w:val="24"/>
                <w:szCs w:val="24"/>
              </w:rPr>
              <w:t xml:space="preserve">Понятие случайного события. Вероятность случайного события. Вероятностные процессы. Действия с вероятностями. </w:t>
            </w:r>
          </w:p>
          <w:p w:rsidR="00EA7E30" w:rsidRPr="00BF7BF1" w:rsidRDefault="00EA7E30" w:rsidP="00293F6E">
            <w:pPr>
              <w:jc w:val="both"/>
              <w:rPr>
                <w:sz w:val="24"/>
                <w:szCs w:val="24"/>
              </w:rPr>
            </w:pPr>
            <w:r w:rsidRPr="00BF7BF1">
              <w:rPr>
                <w:sz w:val="24"/>
                <w:szCs w:val="24"/>
              </w:rPr>
              <w:t>Транспортные риски. Причины возникновения транспортных рисков. Характеристики рисков. Виды и классификация транспортных рисков. Оценка и прогнозирование рисков.</w:t>
            </w:r>
          </w:p>
        </w:tc>
        <w:tc>
          <w:tcPr>
            <w:tcW w:w="832" w:type="pct"/>
            <w:vAlign w:val="center"/>
          </w:tcPr>
          <w:p w:rsidR="00EA7E30" w:rsidRPr="00BF7BF1" w:rsidRDefault="00EA7E30" w:rsidP="00293F6E">
            <w:pPr>
              <w:jc w:val="center"/>
              <w:rPr>
                <w:bCs/>
                <w:sz w:val="24"/>
                <w:szCs w:val="24"/>
              </w:rPr>
            </w:pPr>
            <w:r>
              <w:rPr>
                <w:bCs/>
                <w:sz w:val="24"/>
                <w:szCs w:val="24"/>
              </w:rPr>
              <w:t>8</w:t>
            </w:r>
          </w:p>
        </w:tc>
        <w:tc>
          <w:tcPr>
            <w:tcW w:w="628" w:type="pct"/>
            <w:vMerge/>
          </w:tcPr>
          <w:p w:rsidR="00EA7E30" w:rsidRPr="00BF7BF1" w:rsidRDefault="00EA7E30" w:rsidP="00293F6E">
            <w:pPr>
              <w:rPr>
                <w:b/>
                <w:bCs/>
                <w:sz w:val="24"/>
                <w:szCs w:val="24"/>
              </w:rPr>
            </w:pPr>
          </w:p>
        </w:tc>
      </w:tr>
      <w:tr w:rsidR="00EA7E30" w:rsidRPr="00BF7BF1" w:rsidTr="00293F6E">
        <w:trPr>
          <w:trHeight w:val="225"/>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jc w:val="both"/>
              <w:rPr>
                <w:sz w:val="24"/>
                <w:szCs w:val="24"/>
              </w:rPr>
            </w:pPr>
            <w:r w:rsidRPr="00BF7BF1">
              <w:rPr>
                <w:b/>
                <w:bCs/>
                <w:sz w:val="24"/>
                <w:szCs w:val="24"/>
              </w:rPr>
              <w:t>В том числе практических и лабораторных занятий</w:t>
            </w:r>
          </w:p>
        </w:tc>
        <w:tc>
          <w:tcPr>
            <w:tcW w:w="832" w:type="pct"/>
            <w:vAlign w:val="center"/>
          </w:tcPr>
          <w:p w:rsidR="00EA7E30" w:rsidRPr="00BF7BF1" w:rsidRDefault="00EA7E30" w:rsidP="00293F6E">
            <w:pPr>
              <w:jc w:val="center"/>
              <w:rPr>
                <w:b/>
                <w:sz w:val="24"/>
                <w:szCs w:val="24"/>
              </w:rPr>
            </w:pPr>
            <w:r w:rsidRPr="00BF7BF1">
              <w:rPr>
                <w:b/>
                <w:sz w:val="24"/>
                <w:szCs w:val="24"/>
              </w:rPr>
              <w:t>4</w:t>
            </w:r>
          </w:p>
        </w:tc>
        <w:tc>
          <w:tcPr>
            <w:tcW w:w="628" w:type="pct"/>
            <w:vMerge/>
          </w:tcPr>
          <w:p w:rsidR="00EA7E30" w:rsidRPr="00BF7BF1" w:rsidRDefault="00EA7E30" w:rsidP="00293F6E">
            <w:pPr>
              <w:rPr>
                <w:b/>
                <w:bCs/>
                <w:sz w:val="24"/>
                <w:szCs w:val="24"/>
              </w:rPr>
            </w:pPr>
          </w:p>
        </w:tc>
      </w:tr>
      <w:tr w:rsidR="00EA7E30" w:rsidRPr="00BF7BF1" w:rsidTr="00293F6E">
        <w:trPr>
          <w:trHeight w:val="516"/>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jc w:val="both"/>
              <w:rPr>
                <w:bCs/>
                <w:sz w:val="24"/>
                <w:szCs w:val="24"/>
              </w:rPr>
            </w:pPr>
            <w:r w:rsidRPr="00BF7BF1">
              <w:rPr>
                <w:bCs/>
                <w:sz w:val="24"/>
                <w:szCs w:val="24"/>
              </w:rPr>
              <w:t>Практическое занятие 9. Составление таблицы вероятностей наступления случайного события при различных условиях его возникновения</w:t>
            </w:r>
          </w:p>
        </w:tc>
        <w:tc>
          <w:tcPr>
            <w:tcW w:w="832" w:type="pct"/>
            <w:vAlign w:val="center"/>
          </w:tcPr>
          <w:p w:rsidR="00EA7E30" w:rsidRPr="00BF7BF1" w:rsidRDefault="00EA7E30" w:rsidP="00293F6E">
            <w:pPr>
              <w:jc w:val="center"/>
              <w:rPr>
                <w:bCs/>
                <w:sz w:val="24"/>
                <w:szCs w:val="24"/>
              </w:rPr>
            </w:pPr>
            <w:r w:rsidRPr="00BF7BF1">
              <w:rPr>
                <w:bCs/>
                <w:sz w:val="24"/>
                <w:szCs w:val="24"/>
              </w:rPr>
              <w:t>2</w:t>
            </w:r>
          </w:p>
        </w:tc>
        <w:tc>
          <w:tcPr>
            <w:tcW w:w="628" w:type="pct"/>
            <w:vMerge/>
          </w:tcPr>
          <w:p w:rsidR="00EA7E30" w:rsidRPr="00BF7BF1" w:rsidRDefault="00EA7E30" w:rsidP="00293F6E">
            <w:pPr>
              <w:rPr>
                <w:b/>
                <w:bCs/>
                <w:sz w:val="24"/>
                <w:szCs w:val="24"/>
              </w:rPr>
            </w:pPr>
          </w:p>
        </w:tc>
      </w:tr>
      <w:tr w:rsidR="00EA7E30" w:rsidRPr="00BF7BF1" w:rsidTr="00293F6E">
        <w:trPr>
          <w:trHeight w:val="516"/>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jc w:val="both"/>
              <w:rPr>
                <w:bCs/>
                <w:sz w:val="24"/>
                <w:szCs w:val="24"/>
              </w:rPr>
            </w:pPr>
            <w:r w:rsidRPr="00BF7BF1">
              <w:rPr>
                <w:bCs/>
                <w:sz w:val="24"/>
                <w:szCs w:val="24"/>
              </w:rPr>
              <w:t>Практическое занятие 10. Оценка рисков последствий наступления случайного события с социально-экономических и экологических позиций</w:t>
            </w:r>
          </w:p>
        </w:tc>
        <w:tc>
          <w:tcPr>
            <w:tcW w:w="832" w:type="pct"/>
            <w:vAlign w:val="center"/>
          </w:tcPr>
          <w:p w:rsidR="00EA7E30" w:rsidRPr="00BF7BF1" w:rsidRDefault="00EA7E30" w:rsidP="00293F6E">
            <w:pPr>
              <w:jc w:val="center"/>
              <w:rPr>
                <w:bCs/>
                <w:sz w:val="24"/>
                <w:szCs w:val="24"/>
              </w:rPr>
            </w:pPr>
            <w:r w:rsidRPr="00BF7BF1">
              <w:rPr>
                <w:bCs/>
                <w:sz w:val="24"/>
                <w:szCs w:val="24"/>
              </w:rPr>
              <w:t>2</w:t>
            </w:r>
          </w:p>
        </w:tc>
        <w:tc>
          <w:tcPr>
            <w:tcW w:w="628" w:type="pct"/>
            <w:vMerge/>
          </w:tcPr>
          <w:p w:rsidR="00EA7E30" w:rsidRPr="00BF7BF1" w:rsidRDefault="00EA7E30" w:rsidP="00293F6E">
            <w:pPr>
              <w:rPr>
                <w:b/>
                <w:bCs/>
                <w:sz w:val="24"/>
                <w:szCs w:val="24"/>
              </w:rPr>
            </w:pPr>
          </w:p>
        </w:tc>
      </w:tr>
      <w:tr w:rsidR="00EA7E30" w:rsidRPr="00BF7BF1" w:rsidTr="00293F6E">
        <w:trPr>
          <w:trHeight w:val="163"/>
        </w:trPr>
        <w:tc>
          <w:tcPr>
            <w:tcW w:w="1002" w:type="pct"/>
            <w:vMerge w:val="restart"/>
          </w:tcPr>
          <w:p w:rsidR="00EA7E30" w:rsidRPr="00BF7BF1" w:rsidRDefault="00EA7E30" w:rsidP="00293F6E">
            <w:pPr>
              <w:rPr>
                <w:b/>
                <w:bCs/>
                <w:sz w:val="24"/>
                <w:szCs w:val="24"/>
              </w:rPr>
            </w:pPr>
            <w:r w:rsidRPr="00BF7BF1">
              <w:rPr>
                <w:b/>
                <w:bCs/>
                <w:sz w:val="24"/>
                <w:szCs w:val="24"/>
              </w:rPr>
              <w:t>Тема 2.2. Международное право в области транспортного страхования</w:t>
            </w:r>
          </w:p>
        </w:tc>
        <w:tc>
          <w:tcPr>
            <w:tcW w:w="2538" w:type="pct"/>
          </w:tcPr>
          <w:p w:rsidR="00EA7E30" w:rsidRPr="00BF7BF1" w:rsidRDefault="00EA7E30" w:rsidP="00293F6E">
            <w:pPr>
              <w:jc w:val="both"/>
              <w:rPr>
                <w:b/>
                <w:sz w:val="24"/>
                <w:szCs w:val="24"/>
              </w:rPr>
            </w:pPr>
            <w:r w:rsidRPr="00BF7BF1">
              <w:rPr>
                <w:b/>
                <w:color w:val="000000"/>
                <w:sz w:val="24"/>
                <w:szCs w:val="24"/>
                <w:shd w:val="clear" w:color="auto" w:fill="FFFFFF"/>
              </w:rPr>
              <w:t xml:space="preserve">Содержание </w:t>
            </w:r>
          </w:p>
        </w:tc>
        <w:tc>
          <w:tcPr>
            <w:tcW w:w="832" w:type="pct"/>
            <w:vAlign w:val="center"/>
          </w:tcPr>
          <w:p w:rsidR="00EA7E30" w:rsidRPr="00BF7BF1" w:rsidRDefault="00EA7E30" w:rsidP="00293F6E">
            <w:pPr>
              <w:jc w:val="center"/>
              <w:rPr>
                <w:b/>
                <w:sz w:val="24"/>
                <w:szCs w:val="24"/>
              </w:rPr>
            </w:pPr>
            <w:r w:rsidRPr="00BF7BF1">
              <w:rPr>
                <w:b/>
                <w:sz w:val="24"/>
                <w:szCs w:val="24"/>
              </w:rPr>
              <w:t>8/6</w:t>
            </w:r>
          </w:p>
        </w:tc>
        <w:tc>
          <w:tcPr>
            <w:tcW w:w="628" w:type="pct"/>
            <w:vMerge w:val="restart"/>
          </w:tcPr>
          <w:p w:rsidR="00EA7E30" w:rsidRPr="00BF7BF1" w:rsidRDefault="00EA7E30" w:rsidP="00293F6E">
            <w:pPr>
              <w:rPr>
                <w:b/>
                <w:bCs/>
                <w:sz w:val="24"/>
                <w:szCs w:val="24"/>
              </w:rPr>
            </w:pPr>
            <w:proofErr w:type="gramStart"/>
            <w:r w:rsidRPr="00BF7BF1">
              <w:rPr>
                <w:sz w:val="24"/>
                <w:szCs w:val="24"/>
              </w:rPr>
              <w:t>ОК</w:t>
            </w:r>
            <w:proofErr w:type="gramEnd"/>
            <w:r w:rsidRPr="00BF7BF1">
              <w:rPr>
                <w:sz w:val="24"/>
                <w:szCs w:val="24"/>
              </w:rPr>
              <w:t xml:space="preserve"> 02, 04, 05</w:t>
            </w:r>
          </w:p>
        </w:tc>
      </w:tr>
      <w:tr w:rsidR="00EA7E30" w:rsidRPr="00BF7BF1" w:rsidTr="00293F6E">
        <w:trPr>
          <w:trHeight w:val="516"/>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jc w:val="both"/>
              <w:rPr>
                <w:sz w:val="24"/>
                <w:szCs w:val="24"/>
              </w:rPr>
            </w:pPr>
            <w:r w:rsidRPr="00BF7BF1">
              <w:rPr>
                <w:sz w:val="24"/>
                <w:szCs w:val="24"/>
              </w:rPr>
              <w:t>Государственная политика в области транспортного страхования. Полномочия органов государственной власти Российской Федерации в области транспортного страхования.</w:t>
            </w:r>
          </w:p>
          <w:p w:rsidR="00EA7E30" w:rsidRPr="00BF7BF1" w:rsidRDefault="00EA7E30" w:rsidP="00293F6E">
            <w:pPr>
              <w:jc w:val="both"/>
              <w:rPr>
                <w:sz w:val="24"/>
                <w:szCs w:val="24"/>
              </w:rPr>
            </w:pPr>
            <w:r w:rsidRPr="00BF7BF1">
              <w:rPr>
                <w:sz w:val="24"/>
                <w:szCs w:val="24"/>
              </w:rPr>
              <w:t>Виды страхования грузов при международных перевозках. Международная практика определения и применения системы ответственности перевозчика за смерть или нанесение ущерба здоровью пассажира</w:t>
            </w:r>
          </w:p>
        </w:tc>
        <w:tc>
          <w:tcPr>
            <w:tcW w:w="832" w:type="pct"/>
            <w:vAlign w:val="center"/>
          </w:tcPr>
          <w:p w:rsidR="00EA7E30" w:rsidRPr="00BF7BF1" w:rsidRDefault="00EA7E30" w:rsidP="00293F6E">
            <w:pPr>
              <w:jc w:val="center"/>
              <w:rPr>
                <w:bCs/>
                <w:sz w:val="24"/>
                <w:szCs w:val="24"/>
              </w:rPr>
            </w:pPr>
            <w:r>
              <w:rPr>
                <w:bCs/>
                <w:sz w:val="24"/>
                <w:szCs w:val="24"/>
              </w:rPr>
              <w:t>6</w:t>
            </w:r>
          </w:p>
        </w:tc>
        <w:tc>
          <w:tcPr>
            <w:tcW w:w="628" w:type="pct"/>
            <w:vMerge/>
          </w:tcPr>
          <w:p w:rsidR="00EA7E30" w:rsidRPr="00BF7BF1" w:rsidRDefault="00EA7E30" w:rsidP="00293F6E">
            <w:pPr>
              <w:rPr>
                <w:b/>
                <w:bCs/>
                <w:sz w:val="24"/>
                <w:szCs w:val="24"/>
              </w:rPr>
            </w:pPr>
          </w:p>
        </w:tc>
      </w:tr>
      <w:tr w:rsidR="00EA7E30" w:rsidRPr="00BF7BF1" w:rsidTr="00293F6E">
        <w:trPr>
          <w:trHeight w:val="225"/>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jc w:val="both"/>
              <w:rPr>
                <w:sz w:val="24"/>
                <w:szCs w:val="24"/>
              </w:rPr>
            </w:pPr>
            <w:r w:rsidRPr="00BF7BF1">
              <w:rPr>
                <w:b/>
                <w:bCs/>
                <w:sz w:val="24"/>
                <w:szCs w:val="24"/>
              </w:rPr>
              <w:t>В том числе практических и лабораторных занятий</w:t>
            </w:r>
          </w:p>
        </w:tc>
        <w:tc>
          <w:tcPr>
            <w:tcW w:w="832" w:type="pct"/>
            <w:vAlign w:val="center"/>
          </w:tcPr>
          <w:p w:rsidR="00EA7E30" w:rsidRPr="00BF7BF1" w:rsidRDefault="00EA7E30" w:rsidP="00293F6E">
            <w:pPr>
              <w:jc w:val="center"/>
              <w:rPr>
                <w:b/>
                <w:bCs/>
                <w:sz w:val="24"/>
                <w:szCs w:val="24"/>
              </w:rPr>
            </w:pPr>
            <w:r w:rsidRPr="00BF7BF1">
              <w:rPr>
                <w:b/>
                <w:bCs/>
                <w:sz w:val="24"/>
                <w:szCs w:val="24"/>
              </w:rPr>
              <w:t>6</w:t>
            </w:r>
          </w:p>
        </w:tc>
        <w:tc>
          <w:tcPr>
            <w:tcW w:w="628" w:type="pct"/>
            <w:vMerge/>
          </w:tcPr>
          <w:p w:rsidR="00EA7E30" w:rsidRPr="00BF7BF1" w:rsidRDefault="00EA7E30" w:rsidP="00293F6E">
            <w:pPr>
              <w:rPr>
                <w:b/>
                <w:bCs/>
                <w:sz w:val="24"/>
                <w:szCs w:val="24"/>
              </w:rPr>
            </w:pPr>
          </w:p>
        </w:tc>
      </w:tr>
      <w:tr w:rsidR="00EA7E30" w:rsidRPr="00BF7BF1" w:rsidTr="00293F6E">
        <w:trPr>
          <w:trHeight w:val="516"/>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jc w:val="both"/>
              <w:rPr>
                <w:bCs/>
                <w:sz w:val="24"/>
                <w:szCs w:val="24"/>
              </w:rPr>
            </w:pPr>
            <w:r w:rsidRPr="00BF7BF1">
              <w:rPr>
                <w:bCs/>
                <w:sz w:val="24"/>
                <w:szCs w:val="24"/>
              </w:rPr>
              <w:t>Практическое занятие 11. Составление таблицы функций Минфина РФ по регулированию деятельности в области транспортного страхования</w:t>
            </w:r>
          </w:p>
        </w:tc>
        <w:tc>
          <w:tcPr>
            <w:tcW w:w="832" w:type="pct"/>
            <w:vAlign w:val="center"/>
          </w:tcPr>
          <w:p w:rsidR="00EA7E30" w:rsidRPr="00BF7BF1" w:rsidRDefault="00EA7E30" w:rsidP="00293F6E">
            <w:pPr>
              <w:jc w:val="center"/>
              <w:rPr>
                <w:bCs/>
                <w:sz w:val="24"/>
                <w:szCs w:val="24"/>
              </w:rPr>
            </w:pPr>
            <w:r w:rsidRPr="00BF7BF1">
              <w:rPr>
                <w:bCs/>
                <w:sz w:val="24"/>
                <w:szCs w:val="24"/>
              </w:rPr>
              <w:t>2</w:t>
            </w:r>
          </w:p>
        </w:tc>
        <w:tc>
          <w:tcPr>
            <w:tcW w:w="628" w:type="pct"/>
            <w:vMerge/>
          </w:tcPr>
          <w:p w:rsidR="00EA7E30" w:rsidRPr="00BF7BF1" w:rsidRDefault="00EA7E30" w:rsidP="00293F6E">
            <w:pPr>
              <w:rPr>
                <w:b/>
                <w:bCs/>
                <w:sz w:val="24"/>
                <w:szCs w:val="24"/>
              </w:rPr>
            </w:pPr>
          </w:p>
        </w:tc>
      </w:tr>
      <w:tr w:rsidR="00EA7E30" w:rsidRPr="00BF7BF1" w:rsidTr="00293F6E">
        <w:trPr>
          <w:trHeight w:val="516"/>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jc w:val="both"/>
              <w:rPr>
                <w:bCs/>
                <w:sz w:val="24"/>
                <w:szCs w:val="24"/>
              </w:rPr>
            </w:pPr>
            <w:r w:rsidRPr="00BF7BF1">
              <w:rPr>
                <w:bCs/>
                <w:sz w:val="24"/>
                <w:szCs w:val="24"/>
              </w:rPr>
              <w:t xml:space="preserve">Практическое занятие 12. Составление перечня обязанностей перевозчика согласно Конвенции о </w:t>
            </w:r>
            <w:proofErr w:type="gramStart"/>
            <w:r w:rsidRPr="00BF7BF1">
              <w:rPr>
                <w:bCs/>
                <w:sz w:val="24"/>
                <w:szCs w:val="24"/>
              </w:rPr>
              <w:t>договоре</w:t>
            </w:r>
            <w:proofErr w:type="gramEnd"/>
            <w:r w:rsidRPr="00BF7BF1">
              <w:rPr>
                <w:bCs/>
                <w:sz w:val="24"/>
                <w:szCs w:val="24"/>
              </w:rPr>
              <w:t xml:space="preserve"> о международной дорожной перевозке грузов (КДПГ).</w:t>
            </w:r>
          </w:p>
        </w:tc>
        <w:tc>
          <w:tcPr>
            <w:tcW w:w="832" w:type="pct"/>
            <w:vAlign w:val="center"/>
          </w:tcPr>
          <w:p w:rsidR="00EA7E30" w:rsidRPr="00BF7BF1" w:rsidRDefault="00EA7E30" w:rsidP="00293F6E">
            <w:pPr>
              <w:jc w:val="center"/>
              <w:rPr>
                <w:bCs/>
                <w:sz w:val="24"/>
                <w:szCs w:val="24"/>
              </w:rPr>
            </w:pPr>
            <w:r w:rsidRPr="00BF7BF1">
              <w:rPr>
                <w:bCs/>
                <w:sz w:val="24"/>
                <w:szCs w:val="24"/>
              </w:rPr>
              <w:t>2</w:t>
            </w:r>
          </w:p>
        </w:tc>
        <w:tc>
          <w:tcPr>
            <w:tcW w:w="628" w:type="pct"/>
            <w:vMerge/>
          </w:tcPr>
          <w:p w:rsidR="00EA7E30" w:rsidRPr="00BF7BF1" w:rsidRDefault="00EA7E30" w:rsidP="00293F6E">
            <w:pPr>
              <w:rPr>
                <w:b/>
                <w:bCs/>
                <w:sz w:val="24"/>
                <w:szCs w:val="24"/>
              </w:rPr>
            </w:pPr>
          </w:p>
        </w:tc>
      </w:tr>
      <w:tr w:rsidR="00EA7E30" w:rsidRPr="00BF7BF1" w:rsidTr="00293F6E">
        <w:trPr>
          <w:trHeight w:val="516"/>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jc w:val="both"/>
              <w:rPr>
                <w:bCs/>
                <w:sz w:val="24"/>
                <w:szCs w:val="24"/>
              </w:rPr>
            </w:pPr>
            <w:r w:rsidRPr="00BF7BF1">
              <w:rPr>
                <w:bCs/>
                <w:sz w:val="24"/>
                <w:szCs w:val="24"/>
              </w:rPr>
              <w:t>Практическое занятие 13. Составление перечня обязанностей перевозчика согласно Соглашению о международной перевозке пассажиров и багажа стран СНГ.</w:t>
            </w:r>
          </w:p>
        </w:tc>
        <w:tc>
          <w:tcPr>
            <w:tcW w:w="832" w:type="pct"/>
            <w:vAlign w:val="center"/>
          </w:tcPr>
          <w:p w:rsidR="00EA7E30" w:rsidRPr="00BF7BF1" w:rsidRDefault="00EA7E30" w:rsidP="00293F6E">
            <w:pPr>
              <w:jc w:val="center"/>
              <w:rPr>
                <w:bCs/>
                <w:sz w:val="24"/>
                <w:szCs w:val="24"/>
              </w:rPr>
            </w:pPr>
            <w:r w:rsidRPr="00BF7BF1">
              <w:rPr>
                <w:bCs/>
                <w:sz w:val="24"/>
                <w:szCs w:val="24"/>
              </w:rPr>
              <w:t>2</w:t>
            </w:r>
          </w:p>
        </w:tc>
        <w:tc>
          <w:tcPr>
            <w:tcW w:w="628" w:type="pct"/>
            <w:vMerge/>
          </w:tcPr>
          <w:p w:rsidR="00EA7E30" w:rsidRPr="00BF7BF1" w:rsidRDefault="00EA7E30" w:rsidP="00293F6E">
            <w:pPr>
              <w:rPr>
                <w:b/>
                <w:bCs/>
                <w:sz w:val="24"/>
                <w:szCs w:val="24"/>
              </w:rPr>
            </w:pPr>
          </w:p>
        </w:tc>
      </w:tr>
      <w:tr w:rsidR="00EA7E30" w:rsidRPr="00BF7BF1" w:rsidTr="00293F6E">
        <w:trPr>
          <w:trHeight w:val="163"/>
        </w:trPr>
        <w:tc>
          <w:tcPr>
            <w:tcW w:w="1002" w:type="pct"/>
            <w:vMerge w:val="restart"/>
          </w:tcPr>
          <w:p w:rsidR="00EA7E30" w:rsidRPr="00BF7BF1" w:rsidRDefault="00EA7E30" w:rsidP="00293F6E">
            <w:pPr>
              <w:rPr>
                <w:b/>
                <w:bCs/>
                <w:sz w:val="24"/>
                <w:szCs w:val="24"/>
              </w:rPr>
            </w:pPr>
            <w:r w:rsidRPr="00BF7BF1">
              <w:rPr>
                <w:b/>
                <w:bCs/>
                <w:sz w:val="24"/>
                <w:szCs w:val="24"/>
              </w:rPr>
              <w:t>Тема 2.3. Страховая деятельность на транспорте</w:t>
            </w:r>
          </w:p>
        </w:tc>
        <w:tc>
          <w:tcPr>
            <w:tcW w:w="2538" w:type="pct"/>
          </w:tcPr>
          <w:p w:rsidR="00EA7E30" w:rsidRPr="00BF7BF1" w:rsidRDefault="00EA7E30" w:rsidP="00293F6E">
            <w:pPr>
              <w:jc w:val="both"/>
              <w:rPr>
                <w:b/>
                <w:sz w:val="24"/>
                <w:szCs w:val="24"/>
              </w:rPr>
            </w:pPr>
            <w:r w:rsidRPr="00BF7BF1">
              <w:rPr>
                <w:b/>
                <w:color w:val="000000"/>
                <w:sz w:val="24"/>
                <w:szCs w:val="24"/>
                <w:shd w:val="clear" w:color="auto" w:fill="FFFFFF"/>
              </w:rPr>
              <w:t xml:space="preserve">Содержание </w:t>
            </w:r>
          </w:p>
        </w:tc>
        <w:tc>
          <w:tcPr>
            <w:tcW w:w="832" w:type="pct"/>
            <w:vAlign w:val="center"/>
          </w:tcPr>
          <w:p w:rsidR="00EA7E30" w:rsidRPr="00BF7BF1" w:rsidRDefault="00EA7E30" w:rsidP="00293F6E">
            <w:pPr>
              <w:jc w:val="center"/>
              <w:rPr>
                <w:b/>
                <w:sz w:val="24"/>
                <w:szCs w:val="24"/>
              </w:rPr>
            </w:pPr>
            <w:r w:rsidRPr="00BF7BF1">
              <w:rPr>
                <w:b/>
                <w:sz w:val="24"/>
                <w:szCs w:val="24"/>
              </w:rPr>
              <w:t>12/8</w:t>
            </w:r>
          </w:p>
        </w:tc>
        <w:tc>
          <w:tcPr>
            <w:tcW w:w="628" w:type="pct"/>
            <w:vMerge w:val="restart"/>
          </w:tcPr>
          <w:p w:rsidR="00EA7E30" w:rsidRPr="00BF7BF1" w:rsidRDefault="00EA7E30" w:rsidP="00293F6E">
            <w:pPr>
              <w:rPr>
                <w:b/>
                <w:bCs/>
                <w:sz w:val="24"/>
                <w:szCs w:val="24"/>
              </w:rPr>
            </w:pPr>
            <w:proofErr w:type="gramStart"/>
            <w:r w:rsidRPr="00BF7BF1">
              <w:rPr>
                <w:sz w:val="24"/>
                <w:szCs w:val="24"/>
              </w:rPr>
              <w:t>ОК</w:t>
            </w:r>
            <w:proofErr w:type="gramEnd"/>
            <w:r w:rsidRPr="00BF7BF1">
              <w:rPr>
                <w:sz w:val="24"/>
                <w:szCs w:val="24"/>
              </w:rPr>
              <w:t xml:space="preserve"> 02, 04, 05</w:t>
            </w:r>
          </w:p>
        </w:tc>
      </w:tr>
      <w:tr w:rsidR="00EA7E30" w:rsidRPr="00BF7BF1" w:rsidTr="00293F6E">
        <w:trPr>
          <w:trHeight w:val="516"/>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jc w:val="both"/>
              <w:rPr>
                <w:sz w:val="24"/>
                <w:szCs w:val="24"/>
              </w:rPr>
            </w:pPr>
            <w:r w:rsidRPr="00BF7BF1">
              <w:rPr>
                <w:sz w:val="24"/>
                <w:szCs w:val="24"/>
              </w:rPr>
              <w:t>Понятия страховых рисков, страховой стоимости, страхового случая. Договор страхования. Условная и безусловная франшиза. Страховая премия.</w:t>
            </w:r>
          </w:p>
          <w:p w:rsidR="00EA7E30" w:rsidRPr="00BF7BF1" w:rsidRDefault="00EA7E30" w:rsidP="00293F6E">
            <w:pPr>
              <w:jc w:val="both"/>
              <w:rPr>
                <w:sz w:val="24"/>
                <w:szCs w:val="24"/>
              </w:rPr>
            </w:pPr>
            <w:r w:rsidRPr="00BF7BF1">
              <w:rPr>
                <w:sz w:val="24"/>
                <w:szCs w:val="24"/>
              </w:rPr>
              <w:t>Страхование гражданской ответственности владельцев транспортных средств. Ответственность перевозчика перед третьими лицами (пассажирами, грузовладельцами и грузополучателями за утрату, недостачу, повреждение (порчу) багажа, груза и находящихся при пассажире вещей). Периоды страхования, определение размера страховой премии, франшизы.</w:t>
            </w:r>
          </w:p>
          <w:p w:rsidR="00EA7E30" w:rsidRPr="00BF7BF1" w:rsidRDefault="00EA7E30" w:rsidP="00293F6E">
            <w:pPr>
              <w:jc w:val="both"/>
              <w:rPr>
                <w:sz w:val="24"/>
                <w:szCs w:val="24"/>
              </w:rPr>
            </w:pPr>
            <w:r w:rsidRPr="00BF7BF1">
              <w:rPr>
                <w:sz w:val="24"/>
                <w:szCs w:val="24"/>
              </w:rPr>
              <w:t xml:space="preserve">Страхование пассажиров и членов экипажа от несчастных случаев. </w:t>
            </w:r>
            <w:r w:rsidRPr="00BF7BF1">
              <w:rPr>
                <w:sz w:val="24"/>
                <w:szCs w:val="24"/>
              </w:rPr>
              <w:lastRenderedPageBreak/>
              <w:t>Ответственность перевозчика перед пассажирами за причинение вреда жизни и здоровью – по договору обязательного страхования. Основания возникновения ответственности, страховые случаи. Порядок предъявления иска в связи с причинением вреда жизни и здоровью пассажира по страховому случаю. Критерии определения степени (вида, формы и размера) ответственности за вред, причиненный жизни или здоровью пассажир. Основания освобождения от ответственности. Порядок осуществления страховых выплат Договор страхования, определение размера страховой премии, франшизы. Особенности страхования.</w:t>
            </w:r>
          </w:p>
          <w:p w:rsidR="00EA7E30" w:rsidRPr="00BF7BF1" w:rsidRDefault="00EA7E30" w:rsidP="00293F6E">
            <w:pPr>
              <w:jc w:val="both"/>
              <w:rPr>
                <w:sz w:val="24"/>
                <w:szCs w:val="24"/>
              </w:rPr>
            </w:pPr>
            <w:r w:rsidRPr="00BF7BF1">
              <w:rPr>
                <w:sz w:val="24"/>
                <w:szCs w:val="24"/>
              </w:rPr>
              <w:t>Страхование грузов и багажа пассажиров. Виды страхования грузов и багажа. Условия и порядок страхования, обязанности страхователя. Система ответственности перевозчика за багаж, груз: перечень страховых рисков; виды, формы, размеры и пределы ответственности перевозчика за багаж и груз. Определение и применение системы ответственности перевозчика за багаж и груз в соответствии с международными конвенциями и транспортными кодексами РФ в сфере перевозок.</w:t>
            </w:r>
          </w:p>
        </w:tc>
        <w:tc>
          <w:tcPr>
            <w:tcW w:w="832" w:type="pct"/>
            <w:vAlign w:val="center"/>
          </w:tcPr>
          <w:p w:rsidR="00EA7E30" w:rsidRPr="00BF7BF1" w:rsidRDefault="00EA7E30" w:rsidP="00293F6E">
            <w:pPr>
              <w:jc w:val="center"/>
              <w:rPr>
                <w:bCs/>
                <w:sz w:val="24"/>
                <w:szCs w:val="24"/>
              </w:rPr>
            </w:pPr>
            <w:r w:rsidRPr="00BF7BF1">
              <w:rPr>
                <w:bCs/>
                <w:sz w:val="24"/>
                <w:szCs w:val="24"/>
              </w:rPr>
              <w:lastRenderedPageBreak/>
              <w:t>4</w:t>
            </w:r>
          </w:p>
        </w:tc>
        <w:tc>
          <w:tcPr>
            <w:tcW w:w="628" w:type="pct"/>
            <w:vMerge/>
          </w:tcPr>
          <w:p w:rsidR="00EA7E30" w:rsidRPr="00BF7BF1" w:rsidRDefault="00EA7E30" w:rsidP="00293F6E">
            <w:pPr>
              <w:rPr>
                <w:b/>
                <w:bCs/>
                <w:sz w:val="24"/>
                <w:szCs w:val="24"/>
              </w:rPr>
            </w:pPr>
          </w:p>
        </w:tc>
      </w:tr>
      <w:tr w:rsidR="00EA7E30" w:rsidRPr="00BF7BF1" w:rsidTr="00293F6E">
        <w:trPr>
          <w:trHeight w:val="225"/>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jc w:val="both"/>
              <w:rPr>
                <w:sz w:val="24"/>
                <w:szCs w:val="24"/>
              </w:rPr>
            </w:pPr>
            <w:r w:rsidRPr="00BF7BF1">
              <w:rPr>
                <w:b/>
                <w:bCs/>
                <w:sz w:val="24"/>
                <w:szCs w:val="24"/>
              </w:rPr>
              <w:t>В том числе практических и лабораторных занятий</w:t>
            </w:r>
          </w:p>
        </w:tc>
        <w:tc>
          <w:tcPr>
            <w:tcW w:w="832" w:type="pct"/>
            <w:vAlign w:val="center"/>
          </w:tcPr>
          <w:p w:rsidR="00EA7E30" w:rsidRPr="00BF7BF1" w:rsidRDefault="00EA7E30" w:rsidP="00293F6E">
            <w:pPr>
              <w:jc w:val="center"/>
              <w:rPr>
                <w:b/>
                <w:sz w:val="24"/>
                <w:szCs w:val="24"/>
              </w:rPr>
            </w:pPr>
            <w:r w:rsidRPr="00BF7BF1">
              <w:rPr>
                <w:b/>
                <w:sz w:val="24"/>
                <w:szCs w:val="24"/>
              </w:rPr>
              <w:t>8</w:t>
            </w:r>
          </w:p>
        </w:tc>
        <w:tc>
          <w:tcPr>
            <w:tcW w:w="628" w:type="pct"/>
            <w:vMerge/>
          </w:tcPr>
          <w:p w:rsidR="00EA7E30" w:rsidRPr="00BF7BF1" w:rsidRDefault="00EA7E30" w:rsidP="00293F6E">
            <w:pPr>
              <w:rPr>
                <w:b/>
                <w:bCs/>
                <w:sz w:val="24"/>
                <w:szCs w:val="24"/>
              </w:rPr>
            </w:pPr>
          </w:p>
        </w:tc>
      </w:tr>
      <w:tr w:rsidR="00EA7E30" w:rsidRPr="00BF7BF1" w:rsidTr="00293F6E">
        <w:trPr>
          <w:trHeight w:val="516"/>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jc w:val="both"/>
              <w:rPr>
                <w:bCs/>
                <w:sz w:val="24"/>
                <w:szCs w:val="24"/>
              </w:rPr>
            </w:pPr>
            <w:r w:rsidRPr="00BF7BF1">
              <w:rPr>
                <w:bCs/>
                <w:sz w:val="24"/>
                <w:szCs w:val="24"/>
              </w:rPr>
              <w:t>Практическое занятие 14. Составление таблицы функций Минфина РФ по регулированию деятельности в области транспортного страхования</w:t>
            </w:r>
          </w:p>
        </w:tc>
        <w:tc>
          <w:tcPr>
            <w:tcW w:w="832" w:type="pct"/>
            <w:vAlign w:val="center"/>
          </w:tcPr>
          <w:p w:rsidR="00EA7E30" w:rsidRPr="00BF7BF1" w:rsidRDefault="00EA7E30" w:rsidP="00293F6E">
            <w:pPr>
              <w:jc w:val="center"/>
              <w:rPr>
                <w:bCs/>
                <w:sz w:val="24"/>
                <w:szCs w:val="24"/>
              </w:rPr>
            </w:pPr>
            <w:r w:rsidRPr="00BF7BF1">
              <w:rPr>
                <w:bCs/>
                <w:sz w:val="24"/>
                <w:szCs w:val="24"/>
              </w:rPr>
              <w:t>2</w:t>
            </w:r>
          </w:p>
        </w:tc>
        <w:tc>
          <w:tcPr>
            <w:tcW w:w="628" w:type="pct"/>
            <w:vMerge/>
          </w:tcPr>
          <w:p w:rsidR="00EA7E30" w:rsidRPr="00BF7BF1" w:rsidRDefault="00EA7E30" w:rsidP="00293F6E">
            <w:pPr>
              <w:rPr>
                <w:b/>
                <w:bCs/>
                <w:sz w:val="24"/>
                <w:szCs w:val="24"/>
              </w:rPr>
            </w:pPr>
          </w:p>
        </w:tc>
      </w:tr>
      <w:tr w:rsidR="00EA7E30" w:rsidRPr="00BF7BF1" w:rsidTr="00293F6E">
        <w:trPr>
          <w:trHeight w:val="516"/>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jc w:val="both"/>
              <w:rPr>
                <w:bCs/>
                <w:sz w:val="24"/>
                <w:szCs w:val="24"/>
              </w:rPr>
            </w:pPr>
            <w:r w:rsidRPr="00BF7BF1">
              <w:rPr>
                <w:bCs/>
                <w:sz w:val="24"/>
                <w:szCs w:val="24"/>
              </w:rPr>
              <w:t xml:space="preserve">Практическое занятие 15. Составление </w:t>
            </w:r>
            <w:proofErr w:type="gramStart"/>
            <w:r w:rsidRPr="00BF7BF1">
              <w:rPr>
                <w:bCs/>
                <w:sz w:val="24"/>
                <w:szCs w:val="24"/>
              </w:rPr>
              <w:t>макета договора страхования гражданской ответственности владельцев транспортных средств</w:t>
            </w:r>
            <w:proofErr w:type="gramEnd"/>
          </w:p>
        </w:tc>
        <w:tc>
          <w:tcPr>
            <w:tcW w:w="832" w:type="pct"/>
            <w:vAlign w:val="center"/>
          </w:tcPr>
          <w:p w:rsidR="00EA7E30" w:rsidRPr="00BF7BF1" w:rsidRDefault="00EA7E30" w:rsidP="00293F6E">
            <w:pPr>
              <w:jc w:val="center"/>
              <w:rPr>
                <w:bCs/>
                <w:sz w:val="24"/>
                <w:szCs w:val="24"/>
              </w:rPr>
            </w:pPr>
            <w:r w:rsidRPr="00BF7BF1">
              <w:rPr>
                <w:bCs/>
                <w:sz w:val="24"/>
                <w:szCs w:val="24"/>
              </w:rPr>
              <w:t>2</w:t>
            </w:r>
          </w:p>
        </w:tc>
        <w:tc>
          <w:tcPr>
            <w:tcW w:w="628" w:type="pct"/>
            <w:vMerge/>
          </w:tcPr>
          <w:p w:rsidR="00EA7E30" w:rsidRPr="00BF7BF1" w:rsidRDefault="00EA7E30" w:rsidP="00293F6E">
            <w:pPr>
              <w:rPr>
                <w:b/>
                <w:bCs/>
                <w:sz w:val="24"/>
                <w:szCs w:val="24"/>
              </w:rPr>
            </w:pPr>
          </w:p>
        </w:tc>
      </w:tr>
      <w:tr w:rsidR="00EA7E30" w:rsidRPr="00BF7BF1" w:rsidTr="00293F6E">
        <w:trPr>
          <w:trHeight w:val="516"/>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jc w:val="both"/>
              <w:rPr>
                <w:bCs/>
                <w:sz w:val="24"/>
                <w:szCs w:val="24"/>
              </w:rPr>
            </w:pPr>
            <w:r w:rsidRPr="00BF7BF1">
              <w:rPr>
                <w:bCs/>
                <w:sz w:val="24"/>
                <w:szCs w:val="24"/>
              </w:rPr>
              <w:t>Практическое занятие 16. Расчет размера страховой премии при страховании пассажиров и членов экипажа от несчастных случаев</w:t>
            </w:r>
          </w:p>
        </w:tc>
        <w:tc>
          <w:tcPr>
            <w:tcW w:w="832" w:type="pct"/>
            <w:vAlign w:val="center"/>
          </w:tcPr>
          <w:p w:rsidR="00EA7E30" w:rsidRPr="00BF7BF1" w:rsidRDefault="00EA7E30" w:rsidP="00293F6E">
            <w:pPr>
              <w:jc w:val="center"/>
              <w:rPr>
                <w:bCs/>
                <w:sz w:val="24"/>
                <w:szCs w:val="24"/>
              </w:rPr>
            </w:pPr>
            <w:r w:rsidRPr="00BF7BF1">
              <w:rPr>
                <w:bCs/>
                <w:sz w:val="24"/>
                <w:szCs w:val="24"/>
              </w:rPr>
              <w:t>2</w:t>
            </w:r>
          </w:p>
        </w:tc>
        <w:tc>
          <w:tcPr>
            <w:tcW w:w="628" w:type="pct"/>
            <w:vMerge/>
          </w:tcPr>
          <w:p w:rsidR="00EA7E30" w:rsidRPr="00BF7BF1" w:rsidRDefault="00EA7E30" w:rsidP="00293F6E">
            <w:pPr>
              <w:rPr>
                <w:b/>
                <w:bCs/>
                <w:sz w:val="24"/>
                <w:szCs w:val="24"/>
              </w:rPr>
            </w:pPr>
          </w:p>
        </w:tc>
      </w:tr>
      <w:tr w:rsidR="00EA7E30" w:rsidRPr="00BF7BF1" w:rsidTr="00293F6E">
        <w:trPr>
          <w:trHeight w:val="516"/>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jc w:val="both"/>
              <w:rPr>
                <w:bCs/>
                <w:sz w:val="24"/>
                <w:szCs w:val="24"/>
              </w:rPr>
            </w:pPr>
            <w:r w:rsidRPr="00BF7BF1">
              <w:rPr>
                <w:bCs/>
                <w:sz w:val="24"/>
                <w:szCs w:val="24"/>
              </w:rPr>
              <w:t>Практическое занятие 17. Составление таблицы видов ответственности перевозчика за багаж и груз</w:t>
            </w:r>
          </w:p>
        </w:tc>
        <w:tc>
          <w:tcPr>
            <w:tcW w:w="832" w:type="pct"/>
            <w:vAlign w:val="center"/>
          </w:tcPr>
          <w:p w:rsidR="00EA7E30" w:rsidRPr="00BF7BF1" w:rsidRDefault="00EA7E30" w:rsidP="00293F6E">
            <w:pPr>
              <w:jc w:val="center"/>
              <w:rPr>
                <w:bCs/>
                <w:sz w:val="24"/>
                <w:szCs w:val="24"/>
              </w:rPr>
            </w:pPr>
            <w:r w:rsidRPr="00BF7BF1">
              <w:rPr>
                <w:bCs/>
                <w:sz w:val="24"/>
                <w:szCs w:val="24"/>
              </w:rPr>
              <w:t>2</w:t>
            </w:r>
          </w:p>
        </w:tc>
        <w:tc>
          <w:tcPr>
            <w:tcW w:w="628" w:type="pct"/>
            <w:vMerge/>
          </w:tcPr>
          <w:p w:rsidR="00EA7E30" w:rsidRPr="00BF7BF1" w:rsidRDefault="00EA7E30" w:rsidP="00293F6E">
            <w:pPr>
              <w:rPr>
                <w:b/>
                <w:bCs/>
                <w:sz w:val="24"/>
                <w:szCs w:val="24"/>
              </w:rPr>
            </w:pPr>
          </w:p>
        </w:tc>
      </w:tr>
      <w:tr w:rsidR="00EA7E30" w:rsidRPr="00BF7BF1" w:rsidTr="00293F6E">
        <w:trPr>
          <w:trHeight w:val="327"/>
        </w:trPr>
        <w:tc>
          <w:tcPr>
            <w:tcW w:w="1002" w:type="pct"/>
            <w:vMerge w:val="restart"/>
          </w:tcPr>
          <w:p w:rsidR="00EA7E30" w:rsidRPr="00BF7BF1" w:rsidRDefault="00EA7E30" w:rsidP="00293F6E">
            <w:pPr>
              <w:rPr>
                <w:b/>
                <w:bCs/>
                <w:sz w:val="24"/>
                <w:szCs w:val="24"/>
              </w:rPr>
            </w:pPr>
            <w:r w:rsidRPr="00BF7BF1">
              <w:rPr>
                <w:b/>
                <w:bCs/>
                <w:sz w:val="24"/>
                <w:szCs w:val="24"/>
              </w:rPr>
              <w:t>Тема 2.4. Расследование страховых случаев</w:t>
            </w:r>
          </w:p>
        </w:tc>
        <w:tc>
          <w:tcPr>
            <w:tcW w:w="2538" w:type="pct"/>
          </w:tcPr>
          <w:p w:rsidR="00EA7E30" w:rsidRPr="00BF7BF1" w:rsidRDefault="00EA7E30" w:rsidP="00293F6E">
            <w:pPr>
              <w:jc w:val="both"/>
              <w:rPr>
                <w:b/>
                <w:sz w:val="24"/>
                <w:szCs w:val="24"/>
              </w:rPr>
            </w:pPr>
            <w:r w:rsidRPr="00BF7BF1">
              <w:rPr>
                <w:b/>
                <w:color w:val="000000"/>
                <w:sz w:val="24"/>
                <w:szCs w:val="24"/>
                <w:shd w:val="clear" w:color="auto" w:fill="FFFFFF"/>
              </w:rPr>
              <w:t xml:space="preserve">Содержание </w:t>
            </w:r>
          </w:p>
        </w:tc>
        <w:tc>
          <w:tcPr>
            <w:tcW w:w="832" w:type="pct"/>
            <w:vAlign w:val="center"/>
          </w:tcPr>
          <w:p w:rsidR="00EA7E30" w:rsidRPr="00BF7BF1" w:rsidRDefault="00EA7E30" w:rsidP="00293F6E">
            <w:pPr>
              <w:jc w:val="center"/>
              <w:rPr>
                <w:b/>
                <w:sz w:val="24"/>
                <w:szCs w:val="24"/>
              </w:rPr>
            </w:pPr>
            <w:r>
              <w:rPr>
                <w:b/>
                <w:sz w:val="24"/>
                <w:szCs w:val="24"/>
              </w:rPr>
              <w:t>4/4</w:t>
            </w:r>
          </w:p>
        </w:tc>
        <w:tc>
          <w:tcPr>
            <w:tcW w:w="628" w:type="pct"/>
            <w:vMerge w:val="restart"/>
          </w:tcPr>
          <w:p w:rsidR="00EA7E30" w:rsidRPr="00BF7BF1" w:rsidRDefault="00EA7E30" w:rsidP="00293F6E">
            <w:pPr>
              <w:rPr>
                <w:b/>
                <w:bCs/>
                <w:sz w:val="24"/>
                <w:szCs w:val="24"/>
              </w:rPr>
            </w:pPr>
            <w:proofErr w:type="gramStart"/>
            <w:r w:rsidRPr="00BF7BF1">
              <w:rPr>
                <w:sz w:val="24"/>
                <w:szCs w:val="24"/>
              </w:rPr>
              <w:t>ОК</w:t>
            </w:r>
            <w:proofErr w:type="gramEnd"/>
            <w:r w:rsidRPr="00BF7BF1">
              <w:rPr>
                <w:sz w:val="24"/>
                <w:szCs w:val="24"/>
              </w:rPr>
              <w:t xml:space="preserve"> 02, 04, 05</w:t>
            </w:r>
          </w:p>
        </w:tc>
      </w:tr>
      <w:tr w:rsidR="00EA7E30" w:rsidRPr="00BF7BF1" w:rsidTr="00293F6E">
        <w:trPr>
          <w:trHeight w:val="516"/>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jc w:val="both"/>
              <w:rPr>
                <w:b/>
                <w:sz w:val="24"/>
                <w:szCs w:val="24"/>
              </w:rPr>
            </w:pPr>
            <w:r w:rsidRPr="00BF7BF1">
              <w:rPr>
                <w:sz w:val="24"/>
                <w:szCs w:val="24"/>
              </w:rPr>
              <w:t xml:space="preserve">Значения и порядок расследования страховых случаев. Сбор информации о страховом случае. Акт о страховом случае, его содержание и порядок составления. Определение размера ущерба, причиненного страхователю и подлежащего возмещению, в соответствии с действующим законодательством и договорами </w:t>
            </w:r>
            <w:r w:rsidRPr="00BF7BF1">
              <w:rPr>
                <w:sz w:val="24"/>
                <w:szCs w:val="24"/>
              </w:rPr>
              <w:lastRenderedPageBreak/>
              <w:t>страхования.</w:t>
            </w:r>
          </w:p>
        </w:tc>
        <w:tc>
          <w:tcPr>
            <w:tcW w:w="832" w:type="pct"/>
            <w:vAlign w:val="center"/>
          </w:tcPr>
          <w:p w:rsidR="00EA7E30" w:rsidRPr="00BF7BF1" w:rsidRDefault="00EA7E30" w:rsidP="00293F6E">
            <w:pPr>
              <w:jc w:val="center"/>
              <w:rPr>
                <w:bCs/>
                <w:sz w:val="24"/>
                <w:szCs w:val="24"/>
              </w:rPr>
            </w:pPr>
            <w:r>
              <w:rPr>
                <w:bCs/>
                <w:sz w:val="24"/>
                <w:szCs w:val="24"/>
              </w:rPr>
              <w:lastRenderedPageBreak/>
              <w:t>4</w:t>
            </w:r>
          </w:p>
        </w:tc>
        <w:tc>
          <w:tcPr>
            <w:tcW w:w="628" w:type="pct"/>
            <w:vMerge/>
          </w:tcPr>
          <w:p w:rsidR="00EA7E30" w:rsidRPr="00BF7BF1" w:rsidRDefault="00EA7E30" w:rsidP="00293F6E">
            <w:pPr>
              <w:rPr>
                <w:b/>
                <w:bCs/>
                <w:sz w:val="24"/>
                <w:szCs w:val="24"/>
              </w:rPr>
            </w:pPr>
          </w:p>
        </w:tc>
      </w:tr>
      <w:tr w:rsidR="00EA7E30" w:rsidRPr="00BF7BF1" w:rsidTr="00293F6E">
        <w:trPr>
          <w:trHeight w:val="291"/>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jc w:val="both"/>
              <w:rPr>
                <w:b/>
                <w:sz w:val="24"/>
                <w:szCs w:val="24"/>
              </w:rPr>
            </w:pPr>
            <w:r w:rsidRPr="00BF7BF1">
              <w:rPr>
                <w:b/>
                <w:bCs/>
                <w:sz w:val="24"/>
                <w:szCs w:val="24"/>
              </w:rPr>
              <w:t>В том числе практических и лабораторных занятий</w:t>
            </w:r>
          </w:p>
        </w:tc>
        <w:tc>
          <w:tcPr>
            <w:tcW w:w="832" w:type="pct"/>
            <w:vAlign w:val="center"/>
          </w:tcPr>
          <w:p w:rsidR="00EA7E30" w:rsidRPr="00BF7BF1" w:rsidRDefault="00EA7E30" w:rsidP="00293F6E">
            <w:pPr>
              <w:jc w:val="center"/>
              <w:rPr>
                <w:b/>
                <w:sz w:val="24"/>
                <w:szCs w:val="24"/>
              </w:rPr>
            </w:pPr>
            <w:r w:rsidRPr="00BF7BF1">
              <w:rPr>
                <w:b/>
                <w:sz w:val="24"/>
                <w:szCs w:val="24"/>
              </w:rPr>
              <w:t>2</w:t>
            </w:r>
          </w:p>
        </w:tc>
        <w:tc>
          <w:tcPr>
            <w:tcW w:w="628" w:type="pct"/>
            <w:vMerge/>
          </w:tcPr>
          <w:p w:rsidR="00EA7E30" w:rsidRPr="00BF7BF1" w:rsidRDefault="00EA7E30" w:rsidP="00293F6E">
            <w:pPr>
              <w:rPr>
                <w:b/>
                <w:bCs/>
                <w:sz w:val="24"/>
                <w:szCs w:val="24"/>
              </w:rPr>
            </w:pPr>
          </w:p>
        </w:tc>
      </w:tr>
      <w:tr w:rsidR="00EA7E30" w:rsidRPr="00BF7BF1" w:rsidTr="00293F6E">
        <w:trPr>
          <w:trHeight w:val="516"/>
        </w:trPr>
        <w:tc>
          <w:tcPr>
            <w:tcW w:w="1002" w:type="pct"/>
            <w:vMerge/>
          </w:tcPr>
          <w:p w:rsidR="00EA7E30" w:rsidRPr="00BF7BF1" w:rsidRDefault="00EA7E30" w:rsidP="00293F6E">
            <w:pPr>
              <w:rPr>
                <w:b/>
                <w:bCs/>
                <w:sz w:val="24"/>
                <w:szCs w:val="24"/>
              </w:rPr>
            </w:pPr>
          </w:p>
        </w:tc>
        <w:tc>
          <w:tcPr>
            <w:tcW w:w="2538" w:type="pct"/>
          </w:tcPr>
          <w:p w:rsidR="00EA7E30" w:rsidRPr="00BF7BF1" w:rsidRDefault="00EA7E30" w:rsidP="00293F6E">
            <w:pPr>
              <w:jc w:val="both"/>
              <w:rPr>
                <w:bCs/>
                <w:sz w:val="24"/>
                <w:szCs w:val="24"/>
              </w:rPr>
            </w:pPr>
            <w:r w:rsidRPr="00BF7BF1">
              <w:rPr>
                <w:bCs/>
                <w:sz w:val="24"/>
                <w:szCs w:val="24"/>
              </w:rPr>
              <w:t>Практическое занятие 18. Составление макета договора о личном страховании пассажирских мест</w:t>
            </w:r>
          </w:p>
        </w:tc>
        <w:tc>
          <w:tcPr>
            <w:tcW w:w="832" w:type="pct"/>
            <w:vAlign w:val="center"/>
          </w:tcPr>
          <w:p w:rsidR="00EA7E30" w:rsidRPr="00BF7BF1" w:rsidRDefault="00EA7E30" w:rsidP="00293F6E">
            <w:pPr>
              <w:jc w:val="center"/>
              <w:rPr>
                <w:bCs/>
                <w:sz w:val="24"/>
                <w:szCs w:val="24"/>
              </w:rPr>
            </w:pPr>
            <w:r w:rsidRPr="00BF7BF1">
              <w:rPr>
                <w:bCs/>
                <w:sz w:val="24"/>
                <w:szCs w:val="24"/>
              </w:rPr>
              <w:t>2</w:t>
            </w:r>
          </w:p>
        </w:tc>
        <w:tc>
          <w:tcPr>
            <w:tcW w:w="628" w:type="pct"/>
            <w:vMerge/>
          </w:tcPr>
          <w:p w:rsidR="00EA7E30" w:rsidRPr="00BF7BF1" w:rsidRDefault="00EA7E30" w:rsidP="00293F6E">
            <w:pPr>
              <w:rPr>
                <w:b/>
                <w:bCs/>
                <w:sz w:val="24"/>
                <w:szCs w:val="24"/>
              </w:rPr>
            </w:pPr>
          </w:p>
        </w:tc>
      </w:tr>
      <w:tr w:rsidR="00EA7E30" w:rsidRPr="00BF7BF1" w:rsidTr="00293F6E">
        <w:trPr>
          <w:trHeight w:val="20"/>
        </w:trPr>
        <w:tc>
          <w:tcPr>
            <w:tcW w:w="3540" w:type="pct"/>
            <w:gridSpan w:val="2"/>
          </w:tcPr>
          <w:p w:rsidR="00EA7E30" w:rsidRPr="00BF7BF1" w:rsidRDefault="00EA7E30" w:rsidP="00293F6E">
            <w:pPr>
              <w:rPr>
                <w:b/>
                <w:bCs/>
                <w:sz w:val="24"/>
                <w:szCs w:val="24"/>
              </w:rPr>
            </w:pPr>
            <w:r w:rsidRPr="00BF7BF1">
              <w:rPr>
                <w:b/>
                <w:bCs/>
                <w:sz w:val="24"/>
                <w:szCs w:val="24"/>
              </w:rPr>
              <w:t>Всего:</w:t>
            </w:r>
          </w:p>
        </w:tc>
        <w:tc>
          <w:tcPr>
            <w:tcW w:w="832" w:type="pct"/>
            <w:vAlign w:val="center"/>
          </w:tcPr>
          <w:p w:rsidR="00EA7E30" w:rsidRPr="00BF7BF1" w:rsidRDefault="00EA7E30" w:rsidP="00EA7E30">
            <w:pPr>
              <w:jc w:val="center"/>
              <w:rPr>
                <w:bCs/>
                <w:sz w:val="24"/>
                <w:szCs w:val="24"/>
              </w:rPr>
            </w:pPr>
            <w:r>
              <w:rPr>
                <w:bCs/>
                <w:sz w:val="24"/>
                <w:szCs w:val="24"/>
              </w:rPr>
              <w:t>72</w:t>
            </w:r>
          </w:p>
        </w:tc>
        <w:tc>
          <w:tcPr>
            <w:tcW w:w="628" w:type="pct"/>
          </w:tcPr>
          <w:p w:rsidR="00EA7E30" w:rsidRPr="00BF7BF1" w:rsidRDefault="00EA7E30" w:rsidP="00293F6E">
            <w:pPr>
              <w:rPr>
                <w:b/>
                <w:bCs/>
                <w:i/>
                <w:sz w:val="24"/>
                <w:szCs w:val="24"/>
              </w:rPr>
            </w:pPr>
          </w:p>
        </w:tc>
      </w:tr>
    </w:tbl>
    <w:p w:rsidR="00EA7E30" w:rsidRPr="00BF7BF1" w:rsidRDefault="00EA7E30" w:rsidP="00EA7E30">
      <w:pPr>
        <w:suppressAutoHyphens/>
        <w:jc w:val="both"/>
        <w:rPr>
          <w:bCs/>
          <w:i/>
        </w:rPr>
      </w:pPr>
    </w:p>
    <w:p w:rsidR="00EA7E30" w:rsidRPr="00BF7BF1" w:rsidRDefault="00EA7E30" w:rsidP="00EA7E30">
      <w:pPr>
        <w:spacing w:before="120" w:after="120"/>
        <w:rPr>
          <w:i/>
          <w:sz w:val="24"/>
          <w:szCs w:val="24"/>
          <w:lang w:val="x-none" w:eastAsia="x-none"/>
        </w:rPr>
        <w:sectPr w:rsidR="00EA7E30" w:rsidRPr="00BF7BF1" w:rsidSect="00293F6E">
          <w:pgSz w:w="16840" w:h="11907" w:orient="landscape"/>
          <w:pgMar w:top="851" w:right="1134" w:bottom="851" w:left="992" w:header="709" w:footer="709" w:gutter="0"/>
          <w:cols w:space="720"/>
        </w:sectPr>
      </w:pPr>
    </w:p>
    <w:p w:rsidR="00EA7E30" w:rsidRPr="00BF7BF1" w:rsidRDefault="00EA7E30" w:rsidP="00EA7E30">
      <w:pPr>
        <w:jc w:val="center"/>
        <w:rPr>
          <w:b/>
          <w:bCs/>
          <w:sz w:val="24"/>
          <w:szCs w:val="24"/>
        </w:rPr>
      </w:pPr>
      <w:r w:rsidRPr="00BF7BF1">
        <w:rPr>
          <w:b/>
          <w:bCs/>
          <w:sz w:val="24"/>
          <w:szCs w:val="24"/>
        </w:rPr>
        <w:lastRenderedPageBreak/>
        <w:t>3. УСЛОВИЯ РЕАЛИЗАЦИИ УЧЕБНОЙ ДИСЦИПЛИНЫ</w:t>
      </w:r>
    </w:p>
    <w:p w:rsidR="00EA7E30" w:rsidRPr="00BF7BF1" w:rsidRDefault="00EA7E30" w:rsidP="00EA7E30">
      <w:pPr>
        <w:suppressAutoHyphens/>
        <w:ind w:firstLine="709"/>
        <w:jc w:val="both"/>
        <w:rPr>
          <w:b/>
          <w:sz w:val="24"/>
          <w:szCs w:val="24"/>
        </w:rPr>
      </w:pPr>
      <w:r w:rsidRPr="00BF7BF1">
        <w:rPr>
          <w:b/>
          <w:sz w:val="24"/>
          <w:szCs w:val="24"/>
        </w:rPr>
        <w:t>3.1. Для реализации программы учебной дисциплины должны быть предусмотрены следующие специальные помещения:</w:t>
      </w:r>
    </w:p>
    <w:p w:rsidR="00EA7E30" w:rsidRPr="00BF7BF1" w:rsidRDefault="00EA7E30" w:rsidP="00EA7E30">
      <w:pPr>
        <w:suppressAutoHyphens/>
        <w:ind w:firstLine="709"/>
        <w:jc w:val="both"/>
        <w:rPr>
          <w:sz w:val="24"/>
          <w:szCs w:val="24"/>
        </w:rPr>
      </w:pPr>
      <w:r w:rsidRPr="00BF7BF1">
        <w:rPr>
          <w:bCs/>
          <w:sz w:val="24"/>
          <w:szCs w:val="24"/>
        </w:rPr>
        <w:t xml:space="preserve">Кабинет «Социально-гуманитарных и математических дисциплин», оснащенный </w:t>
      </w:r>
      <w:r w:rsidRPr="00BF7BF1">
        <w:rPr>
          <w:bCs/>
          <w:sz w:val="24"/>
          <w:szCs w:val="24"/>
        </w:rPr>
        <w:br/>
        <w:t>в соответствии с п. 6.1.2</w:t>
      </w:r>
      <w:r w:rsidRPr="00BF7BF1">
        <w:rPr>
          <w:sz w:val="24"/>
          <w:szCs w:val="24"/>
        </w:rPr>
        <w:t>.1 примерной основной образовательной программы по данной специальности.</w:t>
      </w:r>
    </w:p>
    <w:p w:rsidR="00EA7E30" w:rsidRPr="00BF7BF1" w:rsidRDefault="00EA7E30" w:rsidP="00EA7E30">
      <w:pPr>
        <w:suppressAutoHyphens/>
        <w:ind w:firstLine="709"/>
        <w:jc w:val="both"/>
        <w:rPr>
          <w:bCs/>
          <w:sz w:val="24"/>
          <w:szCs w:val="24"/>
        </w:rPr>
      </w:pPr>
    </w:p>
    <w:p w:rsidR="00EA7E30" w:rsidRPr="00BF7BF1" w:rsidRDefault="00EA7E30" w:rsidP="00EA7E30">
      <w:pPr>
        <w:suppressAutoHyphens/>
        <w:ind w:firstLine="709"/>
        <w:jc w:val="both"/>
        <w:rPr>
          <w:b/>
          <w:bCs/>
          <w:sz w:val="24"/>
          <w:szCs w:val="24"/>
        </w:rPr>
      </w:pPr>
      <w:r w:rsidRPr="00BF7BF1">
        <w:rPr>
          <w:b/>
          <w:bCs/>
          <w:sz w:val="24"/>
          <w:szCs w:val="24"/>
        </w:rPr>
        <w:t>3.2. Информационное обеспечение реализации программы</w:t>
      </w:r>
    </w:p>
    <w:p w:rsidR="00EA7E30" w:rsidRPr="00BF7BF1" w:rsidRDefault="00EA7E30" w:rsidP="00EA7E30">
      <w:pPr>
        <w:suppressAutoHyphens/>
        <w:ind w:firstLine="709"/>
        <w:jc w:val="both"/>
        <w:rPr>
          <w:bCs/>
          <w:sz w:val="24"/>
          <w:szCs w:val="24"/>
        </w:rPr>
      </w:pPr>
      <w:r w:rsidRPr="00BF7BF1">
        <w:rPr>
          <w:bCs/>
          <w:sz w:val="24"/>
          <w:szCs w:val="24"/>
        </w:rPr>
        <w:t>Для реализации программы библиотечный фонд образовательной организации должен иметь п</w:t>
      </w:r>
      <w:r w:rsidRPr="00BF7BF1">
        <w:rPr>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BF7BF1">
        <w:rPr>
          <w:bCs/>
          <w:sz w:val="24"/>
          <w:szCs w:val="24"/>
        </w:rPr>
        <w:t xml:space="preserve">библиотечного фонда образовательной организацией </w:t>
      </w:r>
      <w:proofErr w:type="gramStart"/>
      <w:r w:rsidRPr="00BF7BF1">
        <w:rPr>
          <w:bCs/>
          <w:sz w:val="24"/>
          <w:szCs w:val="24"/>
        </w:rPr>
        <w:t>выбирается не менее одного издания</w:t>
      </w:r>
      <w:proofErr w:type="gramEnd"/>
      <w:r w:rsidRPr="00BF7BF1">
        <w:rPr>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EA7E30" w:rsidRPr="00BF7BF1" w:rsidRDefault="00EA7E30" w:rsidP="00EA7E30">
      <w:pPr>
        <w:suppressAutoHyphens/>
        <w:ind w:firstLine="709"/>
        <w:jc w:val="both"/>
        <w:rPr>
          <w:sz w:val="24"/>
          <w:szCs w:val="24"/>
        </w:rPr>
      </w:pPr>
    </w:p>
    <w:p w:rsidR="00EA7E30" w:rsidRPr="00BF7BF1" w:rsidRDefault="00EA7E30" w:rsidP="00EA7E30">
      <w:pPr>
        <w:suppressAutoHyphens/>
        <w:ind w:firstLine="709"/>
        <w:jc w:val="both"/>
        <w:rPr>
          <w:b/>
          <w:sz w:val="24"/>
          <w:szCs w:val="24"/>
        </w:rPr>
      </w:pPr>
      <w:r w:rsidRPr="00BF7BF1">
        <w:rPr>
          <w:b/>
          <w:sz w:val="24"/>
          <w:szCs w:val="24"/>
        </w:rPr>
        <w:t>3.2.1. Обязательные печатные и электронные издания</w:t>
      </w:r>
    </w:p>
    <w:p w:rsidR="00EA7E30" w:rsidRPr="004A0CF0" w:rsidRDefault="00EA7E30" w:rsidP="00B807FA">
      <w:pPr>
        <w:widowControl/>
        <w:numPr>
          <w:ilvl w:val="0"/>
          <w:numId w:val="18"/>
        </w:numPr>
        <w:shd w:val="clear" w:color="auto" w:fill="FFFFFF"/>
        <w:autoSpaceDE/>
        <w:autoSpaceDN/>
        <w:spacing w:line="276" w:lineRule="auto"/>
        <w:ind w:left="0" w:firstLine="709"/>
        <w:jc w:val="both"/>
        <w:rPr>
          <w:sz w:val="24"/>
          <w:szCs w:val="24"/>
        </w:rPr>
      </w:pPr>
      <w:r w:rsidRPr="004A0CF0">
        <w:rPr>
          <w:sz w:val="24"/>
          <w:szCs w:val="24"/>
        </w:rPr>
        <w:t>Галаганов В.П. Страховое дело : учебник для студентов учреждений сред</w:t>
      </w:r>
      <w:proofErr w:type="gramStart"/>
      <w:r w:rsidRPr="004A0CF0">
        <w:rPr>
          <w:sz w:val="24"/>
          <w:szCs w:val="24"/>
        </w:rPr>
        <w:t>.</w:t>
      </w:r>
      <w:proofErr w:type="gramEnd"/>
      <w:r w:rsidRPr="004A0CF0">
        <w:rPr>
          <w:sz w:val="24"/>
          <w:szCs w:val="24"/>
        </w:rPr>
        <w:t xml:space="preserve"> </w:t>
      </w:r>
      <w:proofErr w:type="gramStart"/>
      <w:r w:rsidRPr="004A0CF0">
        <w:rPr>
          <w:sz w:val="24"/>
          <w:szCs w:val="24"/>
        </w:rPr>
        <w:t>п</w:t>
      </w:r>
      <w:proofErr w:type="gramEnd"/>
      <w:r w:rsidRPr="004A0CF0">
        <w:rPr>
          <w:sz w:val="24"/>
          <w:szCs w:val="24"/>
        </w:rPr>
        <w:t xml:space="preserve">роф. образования / В.П. Галаганов, М. А. </w:t>
      </w:r>
      <w:proofErr w:type="spellStart"/>
      <w:r w:rsidRPr="004A0CF0">
        <w:rPr>
          <w:sz w:val="24"/>
          <w:szCs w:val="24"/>
        </w:rPr>
        <w:t>Анюшина</w:t>
      </w:r>
      <w:proofErr w:type="spellEnd"/>
      <w:r w:rsidRPr="004A0CF0">
        <w:rPr>
          <w:sz w:val="24"/>
          <w:szCs w:val="24"/>
        </w:rPr>
        <w:t>, И. Ю. Маркушина и другие. – Москва: Академия, 2022. – 400 с.</w:t>
      </w:r>
    </w:p>
    <w:p w:rsidR="00EA7E30" w:rsidRPr="004A0CF0" w:rsidRDefault="00EA7E30" w:rsidP="00B807FA">
      <w:pPr>
        <w:widowControl/>
        <w:numPr>
          <w:ilvl w:val="0"/>
          <w:numId w:val="18"/>
        </w:numPr>
        <w:shd w:val="clear" w:color="auto" w:fill="FFFFFF"/>
        <w:autoSpaceDE/>
        <w:autoSpaceDN/>
        <w:spacing w:line="276" w:lineRule="auto"/>
        <w:ind w:left="0" w:firstLine="709"/>
        <w:jc w:val="both"/>
        <w:rPr>
          <w:color w:val="000000"/>
          <w:sz w:val="24"/>
          <w:szCs w:val="24"/>
        </w:rPr>
      </w:pPr>
      <w:proofErr w:type="spellStart"/>
      <w:r w:rsidRPr="004A0CF0">
        <w:rPr>
          <w:sz w:val="24"/>
          <w:szCs w:val="24"/>
        </w:rPr>
        <w:t>Додорина</w:t>
      </w:r>
      <w:proofErr w:type="spellEnd"/>
      <w:r w:rsidRPr="004A0CF0">
        <w:rPr>
          <w:sz w:val="24"/>
          <w:szCs w:val="24"/>
        </w:rPr>
        <w:t>, И. В. Страхование на транспорте</w:t>
      </w:r>
      <w:proofErr w:type="gramStart"/>
      <w:r w:rsidRPr="004A0CF0">
        <w:rPr>
          <w:sz w:val="24"/>
          <w:szCs w:val="24"/>
        </w:rPr>
        <w:t xml:space="preserve"> :</w:t>
      </w:r>
      <w:proofErr w:type="gramEnd"/>
      <w:r w:rsidRPr="004A0CF0">
        <w:rPr>
          <w:sz w:val="24"/>
          <w:szCs w:val="24"/>
        </w:rPr>
        <w:t xml:space="preserve"> учебное пособие для вузов / И. В. </w:t>
      </w:r>
      <w:proofErr w:type="spellStart"/>
      <w:r w:rsidRPr="004A0CF0">
        <w:rPr>
          <w:sz w:val="24"/>
          <w:szCs w:val="24"/>
        </w:rPr>
        <w:t>Додорина</w:t>
      </w:r>
      <w:proofErr w:type="spellEnd"/>
      <w:r w:rsidRPr="004A0CF0">
        <w:rPr>
          <w:sz w:val="24"/>
          <w:szCs w:val="24"/>
        </w:rPr>
        <w:t>, В. В. Климова. — Санкт-Петербург</w:t>
      </w:r>
      <w:proofErr w:type="gramStart"/>
      <w:r w:rsidRPr="004A0CF0">
        <w:rPr>
          <w:sz w:val="24"/>
          <w:szCs w:val="24"/>
        </w:rPr>
        <w:t xml:space="preserve"> :</w:t>
      </w:r>
      <w:proofErr w:type="gramEnd"/>
      <w:r w:rsidRPr="004A0CF0">
        <w:rPr>
          <w:sz w:val="24"/>
          <w:szCs w:val="24"/>
        </w:rPr>
        <w:t xml:space="preserve"> Лань, 2023. — 200 с. — ISBN 978-5-507-45484-6. — Текст</w:t>
      </w:r>
      <w:proofErr w:type="gramStart"/>
      <w:r w:rsidRPr="004A0CF0">
        <w:rPr>
          <w:sz w:val="24"/>
          <w:szCs w:val="24"/>
        </w:rPr>
        <w:t> :</w:t>
      </w:r>
      <w:proofErr w:type="gramEnd"/>
      <w:r w:rsidRPr="004A0CF0">
        <w:rPr>
          <w:sz w:val="24"/>
          <w:szCs w:val="24"/>
        </w:rPr>
        <w:t xml:space="preserve"> электронный // Лань : электронно-библиотечная система. — URL: </w:t>
      </w:r>
      <w:hyperlink r:id="rId53" w:history="1">
        <w:r w:rsidRPr="004A0CF0">
          <w:rPr>
            <w:rStyle w:val="ac"/>
            <w:sz w:val="24"/>
            <w:szCs w:val="24"/>
          </w:rPr>
          <w:t>https://e.lanbook.com/book/302792</w:t>
        </w:r>
      </w:hyperlink>
      <w:r w:rsidRPr="004A0CF0">
        <w:rPr>
          <w:sz w:val="24"/>
          <w:szCs w:val="24"/>
        </w:rPr>
        <w:t xml:space="preserve"> (дата обращения: 10.04.2023). — Режим доступа: для </w:t>
      </w:r>
      <w:proofErr w:type="spellStart"/>
      <w:r w:rsidRPr="004A0CF0">
        <w:rPr>
          <w:sz w:val="24"/>
          <w:szCs w:val="24"/>
        </w:rPr>
        <w:t>авториз</w:t>
      </w:r>
      <w:proofErr w:type="spellEnd"/>
      <w:r w:rsidRPr="004A0CF0">
        <w:rPr>
          <w:sz w:val="24"/>
          <w:szCs w:val="24"/>
        </w:rPr>
        <w:t>. пользователей.</w:t>
      </w:r>
    </w:p>
    <w:p w:rsidR="00EA7E30" w:rsidRPr="004A0CF0" w:rsidRDefault="00EA7E30" w:rsidP="00B807FA">
      <w:pPr>
        <w:widowControl/>
        <w:numPr>
          <w:ilvl w:val="0"/>
          <w:numId w:val="18"/>
        </w:numPr>
        <w:shd w:val="clear" w:color="auto" w:fill="FFFFFF"/>
        <w:autoSpaceDE/>
        <w:autoSpaceDN/>
        <w:spacing w:line="276" w:lineRule="auto"/>
        <w:ind w:left="0" w:firstLine="709"/>
        <w:jc w:val="both"/>
        <w:rPr>
          <w:color w:val="000000"/>
          <w:sz w:val="24"/>
          <w:szCs w:val="24"/>
        </w:rPr>
      </w:pPr>
      <w:r w:rsidRPr="004A0CF0">
        <w:rPr>
          <w:color w:val="000000"/>
          <w:sz w:val="24"/>
          <w:szCs w:val="24"/>
        </w:rPr>
        <w:t>Организация страхового дела</w:t>
      </w:r>
      <w:proofErr w:type="gramStart"/>
      <w:r w:rsidRPr="004A0CF0">
        <w:rPr>
          <w:color w:val="000000"/>
          <w:sz w:val="24"/>
          <w:szCs w:val="24"/>
        </w:rPr>
        <w:t> :</w:t>
      </w:r>
      <w:proofErr w:type="gramEnd"/>
      <w:r w:rsidRPr="004A0CF0">
        <w:rPr>
          <w:color w:val="000000"/>
          <w:sz w:val="24"/>
          <w:szCs w:val="24"/>
        </w:rPr>
        <w:t xml:space="preserve"> учебник и практикум для среднего профессионального образования / И. П. </w:t>
      </w:r>
      <w:proofErr w:type="spellStart"/>
      <w:r w:rsidRPr="004A0CF0">
        <w:rPr>
          <w:color w:val="000000"/>
          <w:sz w:val="24"/>
          <w:szCs w:val="24"/>
        </w:rPr>
        <w:t>Хоминич</w:t>
      </w:r>
      <w:proofErr w:type="spellEnd"/>
      <w:r w:rsidRPr="004A0CF0">
        <w:rPr>
          <w:color w:val="000000"/>
          <w:sz w:val="24"/>
          <w:szCs w:val="24"/>
        </w:rPr>
        <w:t xml:space="preserve"> [и др.] ; под редакцией И. П. </w:t>
      </w:r>
      <w:proofErr w:type="spellStart"/>
      <w:r w:rsidRPr="004A0CF0">
        <w:rPr>
          <w:color w:val="000000"/>
          <w:sz w:val="24"/>
          <w:szCs w:val="24"/>
        </w:rPr>
        <w:t>Хоминич</w:t>
      </w:r>
      <w:proofErr w:type="spellEnd"/>
      <w:r w:rsidRPr="004A0CF0">
        <w:rPr>
          <w:color w:val="000000"/>
          <w:sz w:val="24"/>
          <w:szCs w:val="24"/>
        </w:rPr>
        <w:t>, Е. В. Дик. — Москва</w:t>
      </w:r>
      <w:proofErr w:type="gramStart"/>
      <w:r w:rsidRPr="004A0CF0">
        <w:rPr>
          <w:color w:val="000000"/>
          <w:sz w:val="24"/>
          <w:szCs w:val="24"/>
        </w:rPr>
        <w:t> :</w:t>
      </w:r>
      <w:proofErr w:type="gramEnd"/>
      <w:r w:rsidRPr="004A0CF0">
        <w:rPr>
          <w:color w:val="000000"/>
          <w:sz w:val="24"/>
          <w:szCs w:val="24"/>
        </w:rPr>
        <w:t xml:space="preserve"> Издательство </w:t>
      </w:r>
      <w:proofErr w:type="spellStart"/>
      <w:r w:rsidRPr="004A0CF0">
        <w:rPr>
          <w:color w:val="000000"/>
          <w:sz w:val="24"/>
          <w:szCs w:val="24"/>
        </w:rPr>
        <w:t>Юрайт</w:t>
      </w:r>
      <w:proofErr w:type="spellEnd"/>
      <w:r w:rsidRPr="004A0CF0">
        <w:rPr>
          <w:color w:val="000000"/>
          <w:sz w:val="24"/>
          <w:szCs w:val="24"/>
        </w:rPr>
        <w:t>, 2022. — 230 с. — (Профессиональное образование). — ISBN 978-5-534-01041-1. — Текст</w:t>
      </w:r>
      <w:proofErr w:type="gramStart"/>
      <w:r w:rsidRPr="004A0CF0">
        <w:rPr>
          <w:color w:val="000000"/>
          <w:sz w:val="24"/>
          <w:szCs w:val="24"/>
        </w:rPr>
        <w:t xml:space="preserve"> :</w:t>
      </w:r>
      <w:proofErr w:type="gramEnd"/>
      <w:r w:rsidRPr="004A0CF0">
        <w:rPr>
          <w:color w:val="000000"/>
          <w:sz w:val="24"/>
          <w:szCs w:val="24"/>
        </w:rPr>
        <w:t xml:space="preserve"> электронный // Образовательная платформа </w:t>
      </w:r>
      <w:proofErr w:type="spellStart"/>
      <w:r w:rsidRPr="004A0CF0">
        <w:rPr>
          <w:color w:val="000000"/>
          <w:sz w:val="24"/>
          <w:szCs w:val="24"/>
        </w:rPr>
        <w:t>Юрайт</w:t>
      </w:r>
      <w:proofErr w:type="spellEnd"/>
      <w:r w:rsidRPr="004A0CF0">
        <w:rPr>
          <w:color w:val="000000"/>
          <w:sz w:val="24"/>
          <w:szCs w:val="24"/>
        </w:rPr>
        <w:t xml:space="preserve"> [сайт]. — URL: https://urait.ru/bcode/489913 (дата обращения: 16.04.2022).</w:t>
      </w:r>
    </w:p>
    <w:p w:rsidR="00EA7E30" w:rsidRPr="004A0CF0" w:rsidRDefault="00EA7E30" w:rsidP="00B807FA">
      <w:pPr>
        <w:widowControl/>
        <w:numPr>
          <w:ilvl w:val="0"/>
          <w:numId w:val="18"/>
        </w:numPr>
        <w:shd w:val="clear" w:color="auto" w:fill="FFFFFF"/>
        <w:autoSpaceDE/>
        <w:autoSpaceDN/>
        <w:spacing w:line="276" w:lineRule="auto"/>
        <w:ind w:left="0" w:firstLine="709"/>
        <w:jc w:val="both"/>
        <w:rPr>
          <w:color w:val="000000"/>
          <w:sz w:val="24"/>
          <w:szCs w:val="24"/>
          <w:shd w:val="clear" w:color="auto" w:fill="FFFFFF"/>
        </w:rPr>
      </w:pPr>
      <w:r w:rsidRPr="004A0CF0">
        <w:rPr>
          <w:color w:val="000000"/>
          <w:sz w:val="24"/>
          <w:szCs w:val="24"/>
          <w:shd w:val="clear" w:color="auto" w:fill="FFFFFF"/>
        </w:rPr>
        <w:t>Правовое обеспечение профессиональной деятельности на транспорте для колледжей</w:t>
      </w:r>
      <w:proofErr w:type="gramStart"/>
      <w:r w:rsidRPr="004A0CF0">
        <w:rPr>
          <w:color w:val="000000"/>
          <w:sz w:val="24"/>
          <w:szCs w:val="24"/>
          <w:shd w:val="clear" w:color="auto" w:fill="FFFFFF"/>
        </w:rPr>
        <w:t> :</w:t>
      </w:r>
      <w:proofErr w:type="gramEnd"/>
      <w:r w:rsidRPr="004A0CF0">
        <w:rPr>
          <w:color w:val="000000"/>
          <w:sz w:val="24"/>
          <w:szCs w:val="24"/>
          <w:shd w:val="clear" w:color="auto" w:fill="FFFFFF"/>
        </w:rPr>
        <w:t xml:space="preserve"> учебник для среднего профессионального образования / А. И. </w:t>
      </w:r>
      <w:proofErr w:type="spellStart"/>
      <w:r w:rsidRPr="004A0CF0">
        <w:rPr>
          <w:color w:val="000000"/>
          <w:sz w:val="24"/>
          <w:szCs w:val="24"/>
          <w:shd w:val="clear" w:color="auto" w:fill="FFFFFF"/>
        </w:rPr>
        <w:t>Землин</w:t>
      </w:r>
      <w:proofErr w:type="spellEnd"/>
      <w:r w:rsidRPr="004A0CF0">
        <w:rPr>
          <w:color w:val="000000"/>
          <w:sz w:val="24"/>
          <w:szCs w:val="24"/>
          <w:shd w:val="clear" w:color="auto" w:fill="FFFFFF"/>
        </w:rPr>
        <w:t xml:space="preserve"> [и др.] ; ответственный редактор А. И. </w:t>
      </w:r>
      <w:proofErr w:type="spellStart"/>
      <w:r w:rsidRPr="004A0CF0">
        <w:rPr>
          <w:color w:val="000000"/>
          <w:sz w:val="24"/>
          <w:szCs w:val="24"/>
          <w:shd w:val="clear" w:color="auto" w:fill="FFFFFF"/>
        </w:rPr>
        <w:t>Землин</w:t>
      </w:r>
      <w:proofErr w:type="spellEnd"/>
      <w:r w:rsidRPr="004A0CF0">
        <w:rPr>
          <w:color w:val="000000"/>
          <w:sz w:val="24"/>
          <w:szCs w:val="24"/>
          <w:shd w:val="clear" w:color="auto" w:fill="FFFFFF"/>
        </w:rPr>
        <w:t>. — Москва</w:t>
      </w:r>
      <w:proofErr w:type="gramStart"/>
      <w:r w:rsidRPr="004A0CF0">
        <w:rPr>
          <w:color w:val="000000"/>
          <w:sz w:val="24"/>
          <w:szCs w:val="24"/>
          <w:shd w:val="clear" w:color="auto" w:fill="FFFFFF"/>
        </w:rPr>
        <w:t> :</w:t>
      </w:r>
      <w:proofErr w:type="gramEnd"/>
      <w:r w:rsidRPr="004A0CF0">
        <w:rPr>
          <w:color w:val="000000"/>
          <w:sz w:val="24"/>
          <w:szCs w:val="24"/>
          <w:shd w:val="clear" w:color="auto" w:fill="FFFFFF"/>
        </w:rPr>
        <w:t xml:space="preserve"> Издательство </w:t>
      </w:r>
      <w:proofErr w:type="spellStart"/>
      <w:r w:rsidRPr="004A0CF0">
        <w:rPr>
          <w:color w:val="000000"/>
          <w:sz w:val="24"/>
          <w:szCs w:val="24"/>
          <w:shd w:val="clear" w:color="auto" w:fill="FFFFFF"/>
        </w:rPr>
        <w:t>Юрайт</w:t>
      </w:r>
      <w:proofErr w:type="spellEnd"/>
      <w:r w:rsidRPr="004A0CF0">
        <w:rPr>
          <w:color w:val="000000"/>
          <w:sz w:val="24"/>
          <w:szCs w:val="24"/>
          <w:shd w:val="clear" w:color="auto" w:fill="FFFFFF"/>
        </w:rPr>
        <w:t>, 2022. — 254 с. — (Профессиональное образование). — ISBN 978-5-534-14241-9. — Текст</w:t>
      </w:r>
      <w:proofErr w:type="gramStart"/>
      <w:r w:rsidRPr="004A0CF0">
        <w:rPr>
          <w:color w:val="000000"/>
          <w:sz w:val="24"/>
          <w:szCs w:val="24"/>
          <w:shd w:val="clear" w:color="auto" w:fill="FFFFFF"/>
        </w:rPr>
        <w:t xml:space="preserve"> :</w:t>
      </w:r>
      <w:proofErr w:type="gramEnd"/>
      <w:r w:rsidRPr="004A0CF0">
        <w:rPr>
          <w:color w:val="000000"/>
          <w:sz w:val="24"/>
          <w:szCs w:val="24"/>
          <w:shd w:val="clear" w:color="auto" w:fill="FFFFFF"/>
        </w:rPr>
        <w:t xml:space="preserve"> электронный // Образовательная платформа </w:t>
      </w:r>
      <w:proofErr w:type="spellStart"/>
      <w:r w:rsidRPr="004A0CF0">
        <w:rPr>
          <w:color w:val="000000"/>
          <w:sz w:val="24"/>
          <w:szCs w:val="24"/>
          <w:shd w:val="clear" w:color="auto" w:fill="FFFFFF"/>
        </w:rPr>
        <w:t>Юрайт</w:t>
      </w:r>
      <w:proofErr w:type="spellEnd"/>
      <w:r w:rsidRPr="004A0CF0">
        <w:rPr>
          <w:color w:val="000000"/>
          <w:sz w:val="24"/>
          <w:szCs w:val="24"/>
          <w:shd w:val="clear" w:color="auto" w:fill="FFFFFF"/>
        </w:rPr>
        <w:t xml:space="preserve"> [сайт]. — URL: https://urait.ru/bcode/496912 (дата обращения: 16.04.2022).</w:t>
      </w:r>
    </w:p>
    <w:p w:rsidR="00EA7E30" w:rsidRPr="004A0CF0" w:rsidRDefault="00EA7E30" w:rsidP="00B807FA">
      <w:pPr>
        <w:widowControl/>
        <w:numPr>
          <w:ilvl w:val="0"/>
          <w:numId w:val="18"/>
        </w:numPr>
        <w:shd w:val="clear" w:color="auto" w:fill="FFFFFF"/>
        <w:autoSpaceDE/>
        <w:autoSpaceDN/>
        <w:spacing w:line="276" w:lineRule="auto"/>
        <w:ind w:left="0" w:firstLine="709"/>
        <w:jc w:val="both"/>
        <w:rPr>
          <w:sz w:val="24"/>
          <w:szCs w:val="24"/>
        </w:rPr>
      </w:pPr>
      <w:proofErr w:type="spellStart"/>
      <w:r w:rsidRPr="004A0CF0">
        <w:rPr>
          <w:color w:val="000000"/>
          <w:sz w:val="24"/>
          <w:szCs w:val="24"/>
          <w:shd w:val="clear" w:color="auto" w:fill="FFFFFF"/>
        </w:rPr>
        <w:t>Румынина</w:t>
      </w:r>
      <w:proofErr w:type="spellEnd"/>
      <w:r w:rsidRPr="004A0CF0">
        <w:rPr>
          <w:color w:val="000000"/>
          <w:sz w:val="24"/>
          <w:szCs w:val="24"/>
          <w:shd w:val="clear" w:color="auto" w:fill="FFFFFF"/>
        </w:rPr>
        <w:t xml:space="preserve"> В.В. Правовое обеспечение профессиональной деятельности для студентов СПО / В.В. </w:t>
      </w:r>
      <w:proofErr w:type="spellStart"/>
      <w:r w:rsidRPr="004A0CF0">
        <w:rPr>
          <w:color w:val="000000"/>
          <w:sz w:val="24"/>
          <w:szCs w:val="24"/>
          <w:shd w:val="clear" w:color="auto" w:fill="FFFFFF"/>
        </w:rPr>
        <w:t>Румынина</w:t>
      </w:r>
      <w:proofErr w:type="spellEnd"/>
      <w:r w:rsidRPr="004A0CF0">
        <w:rPr>
          <w:color w:val="000000"/>
          <w:sz w:val="24"/>
          <w:szCs w:val="24"/>
          <w:shd w:val="clear" w:color="auto" w:fill="FFFFFF"/>
        </w:rPr>
        <w:t xml:space="preserve">. – Москва: Академия, 2021. – 224 с. </w:t>
      </w:r>
    </w:p>
    <w:p w:rsidR="00EA7E30" w:rsidRPr="004A0CF0" w:rsidRDefault="00EA7E30" w:rsidP="00B807FA">
      <w:pPr>
        <w:widowControl/>
        <w:numPr>
          <w:ilvl w:val="0"/>
          <w:numId w:val="18"/>
        </w:numPr>
        <w:autoSpaceDE/>
        <w:autoSpaceDN/>
        <w:spacing w:line="276" w:lineRule="auto"/>
        <w:ind w:left="0" w:firstLine="709"/>
        <w:contextualSpacing/>
        <w:jc w:val="both"/>
        <w:rPr>
          <w:sz w:val="24"/>
          <w:szCs w:val="24"/>
        </w:rPr>
      </w:pPr>
      <w:r w:rsidRPr="004A0CF0">
        <w:rPr>
          <w:sz w:val="24"/>
          <w:szCs w:val="24"/>
        </w:rPr>
        <w:t>Транспортное право</w:t>
      </w:r>
      <w:proofErr w:type="gramStart"/>
      <w:r w:rsidRPr="004A0CF0">
        <w:rPr>
          <w:sz w:val="24"/>
          <w:szCs w:val="24"/>
        </w:rPr>
        <w:t> :</w:t>
      </w:r>
      <w:proofErr w:type="gramEnd"/>
      <w:r w:rsidRPr="004A0CF0">
        <w:rPr>
          <w:sz w:val="24"/>
          <w:szCs w:val="24"/>
        </w:rPr>
        <w:t xml:space="preserve"> учебник для вузов / Н. А. </w:t>
      </w:r>
      <w:proofErr w:type="spellStart"/>
      <w:r w:rsidRPr="004A0CF0">
        <w:rPr>
          <w:sz w:val="24"/>
          <w:szCs w:val="24"/>
        </w:rPr>
        <w:t>Духно</w:t>
      </w:r>
      <w:proofErr w:type="spellEnd"/>
      <w:r w:rsidRPr="004A0CF0">
        <w:rPr>
          <w:sz w:val="24"/>
          <w:szCs w:val="24"/>
        </w:rPr>
        <w:t xml:space="preserve"> [и др.] ; ответственные редакторы Н. А. </w:t>
      </w:r>
      <w:proofErr w:type="spellStart"/>
      <w:r w:rsidRPr="004A0CF0">
        <w:rPr>
          <w:sz w:val="24"/>
          <w:szCs w:val="24"/>
        </w:rPr>
        <w:t>Духно</w:t>
      </w:r>
      <w:proofErr w:type="spellEnd"/>
      <w:r w:rsidRPr="004A0CF0">
        <w:rPr>
          <w:sz w:val="24"/>
          <w:szCs w:val="24"/>
        </w:rPr>
        <w:t>, А. И. </w:t>
      </w:r>
      <w:proofErr w:type="spellStart"/>
      <w:r w:rsidRPr="004A0CF0">
        <w:rPr>
          <w:sz w:val="24"/>
          <w:szCs w:val="24"/>
        </w:rPr>
        <w:t>Землин</w:t>
      </w:r>
      <w:proofErr w:type="spellEnd"/>
      <w:r w:rsidRPr="004A0CF0">
        <w:rPr>
          <w:sz w:val="24"/>
          <w:szCs w:val="24"/>
        </w:rPr>
        <w:t xml:space="preserve">. — 3-е изд., </w:t>
      </w:r>
      <w:proofErr w:type="spellStart"/>
      <w:r w:rsidRPr="004A0CF0">
        <w:rPr>
          <w:sz w:val="24"/>
          <w:szCs w:val="24"/>
        </w:rPr>
        <w:t>перераб</w:t>
      </w:r>
      <w:proofErr w:type="spellEnd"/>
      <w:r w:rsidRPr="004A0CF0">
        <w:rPr>
          <w:sz w:val="24"/>
          <w:szCs w:val="24"/>
        </w:rPr>
        <w:t xml:space="preserve">. и доп. — Москва : Издательство </w:t>
      </w:r>
      <w:proofErr w:type="spellStart"/>
      <w:r w:rsidRPr="004A0CF0">
        <w:rPr>
          <w:sz w:val="24"/>
          <w:szCs w:val="24"/>
        </w:rPr>
        <w:t>Юрайт</w:t>
      </w:r>
      <w:proofErr w:type="spellEnd"/>
      <w:r w:rsidRPr="004A0CF0">
        <w:rPr>
          <w:sz w:val="24"/>
          <w:szCs w:val="24"/>
        </w:rPr>
        <w:t>, 2022. — 435 с. — (Высшее образование). — ISBN 978-5-534-14719-3. — Текст</w:t>
      </w:r>
      <w:proofErr w:type="gramStart"/>
      <w:r w:rsidRPr="004A0CF0">
        <w:rPr>
          <w:sz w:val="24"/>
          <w:szCs w:val="24"/>
        </w:rPr>
        <w:t xml:space="preserve"> :</w:t>
      </w:r>
      <w:proofErr w:type="gramEnd"/>
      <w:r w:rsidRPr="004A0CF0">
        <w:rPr>
          <w:sz w:val="24"/>
          <w:szCs w:val="24"/>
        </w:rPr>
        <w:t xml:space="preserve"> электронный // Образовательная платформа </w:t>
      </w:r>
      <w:proofErr w:type="spellStart"/>
      <w:r w:rsidRPr="004A0CF0">
        <w:rPr>
          <w:sz w:val="24"/>
          <w:szCs w:val="24"/>
        </w:rPr>
        <w:t>Юрайт</w:t>
      </w:r>
      <w:proofErr w:type="spellEnd"/>
      <w:r w:rsidRPr="004A0CF0">
        <w:rPr>
          <w:sz w:val="24"/>
          <w:szCs w:val="24"/>
        </w:rPr>
        <w:t xml:space="preserve"> [сайт]. — URL: https://urait.ru/bcode/498940 (дата обращения: 16.04.2022).</w:t>
      </w:r>
    </w:p>
    <w:p w:rsidR="00EA7E30" w:rsidRPr="00BF7BF1" w:rsidRDefault="00EA7E30" w:rsidP="00EA7E30">
      <w:pPr>
        <w:shd w:val="clear" w:color="auto" w:fill="FFFFFF"/>
        <w:ind w:firstLine="709"/>
        <w:jc w:val="both"/>
        <w:rPr>
          <w:color w:val="000000"/>
          <w:sz w:val="24"/>
          <w:szCs w:val="24"/>
        </w:rPr>
      </w:pPr>
    </w:p>
    <w:p w:rsidR="00EA7E30" w:rsidRPr="00BF7BF1" w:rsidRDefault="00EA7E30" w:rsidP="00EA7E30">
      <w:pPr>
        <w:contextualSpacing/>
        <w:jc w:val="center"/>
        <w:rPr>
          <w:sz w:val="24"/>
          <w:szCs w:val="24"/>
        </w:rPr>
      </w:pPr>
    </w:p>
    <w:p w:rsidR="00EA7E30" w:rsidRPr="00BF7BF1" w:rsidRDefault="00EA7E30" w:rsidP="00EA7E30">
      <w:pPr>
        <w:contextualSpacing/>
        <w:jc w:val="center"/>
        <w:rPr>
          <w:b/>
          <w:sz w:val="24"/>
          <w:szCs w:val="24"/>
        </w:rPr>
      </w:pPr>
      <w:r w:rsidRPr="00BF7BF1">
        <w:rPr>
          <w:b/>
          <w:sz w:val="24"/>
          <w:szCs w:val="24"/>
        </w:rPr>
        <w:br w:type="page"/>
      </w:r>
      <w:r w:rsidRPr="00BF7BF1">
        <w:rPr>
          <w:b/>
          <w:sz w:val="24"/>
          <w:szCs w:val="24"/>
        </w:rPr>
        <w:lastRenderedPageBreak/>
        <w:t xml:space="preserve">4. КОНТРОЛЬ И ОЦЕНКА РЕЗУЛЬТАТОВ ОСВОЕНИЯ  </w:t>
      </w:r>
    </w:p>
    <w:p w:rsidR="00EA7E30" w:rsidRPr="00BF7BF1" w:rsidRDefault="00EA7E30" w:rsidP="00EA7E30">
      <w:pPr>
        <w:contextualSpacing/>
        <w:jc w:val="center"/>
        <w:rPr>
          <w:b/>
          <w:sz w:val="24"/>
          <w:szCs w:val="24"/>
        </w:rPr>
      </w:pPr>
      <w:r w:rsidRPr="00BF7BF1">
        <w:rPr>
          <w:b/>
          <w:sz w:val="24"/>
          <w:szCs w:val="24"/>
        </w:rPr>
        <w:t>УЧЕБНОЙ ДИСЦИПЛИНЫ</w:t>
      </w:r>
    </w:p>
    <w:p w:rsidR="00EA7E30" w:rsidRPr="00BF7BF1" w:rsidRDefault="00EA7E30" w:rsidP="00EA7E30">
      <w:pPr>
        <w:contextualSpacing/>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8"/>
        <w:gridCol w:w="2977"/>
        <w:gridCol w:w="2376"/>
      </w:tblGrid>
      <w:tr w:rsidR="00EA7E30" w:rsidRPr="00BF7BF1" w:rsidTr="00293F6E">
        <w:tc>
          <w:tcPr>
            <w:tcW w:w="2204" w:type="pct"/>
          </w:tcPr>
          <w:p w:rsidR="00EA7E30" w:rsidRPr="00BF7BF1" w:rsidRDefault="00EA7E30" w:rsidP="00293F6E">
            <w:pPr>
              <w:jc w:val="center"/>
              <w:rPr>
                <w:b/>
                <w:bCs/>
                <w:i/>
              </w:rPr>
            </w:pPr>
            <w:r w:rsidRPr="00BF7BF1">
              <w:rPr>
                <w:b/>
                <w:bCs/>
                <w:i/>
              </w:rPr>
              <w:t>Результаты обучения</w:t>
            </w:r>
            <w:r w:rsidRPr="00BF7BF1">
              <w:rPr>
                <w:b/>
                <w:bCs/>
                <w:iCs/>
                <w:vertAlign w:val="superscript"/>
              </w:rPr>
              <w:footnoteReference w:id="11"/>
            </w:r>
          </w:p>
        </w:tc>
        <w:tc>
          <w:tcPr>
            <w:tcW w:w="1555" w:type="pct"/>
          </w:tcPr>
          <w:p w:rsidR="00EA7E30" w:rsidRPr="00BF7BF1" w:rsidRDefault="00EA7E30" w:rsidP="00293F6E">
            <w:pPr>
              <w:jc w:val="center"/>
              <w:rPr>
                <w:b/>
                <w:bCs/>
                <w:i/>
              </w:rPr>
            </w:pPr>
            <w:r w:rsidRPr="00BF7BF1">
              <w:rPr>
                <w:b/>
                <w:bCs/>
                <w:i/>
              </w:rPr>
              <w:t>Критерии оценки</w:t>
            </w:r>
          </w:p>
        </w:tc>
        <w:tc>
          <w:tcPr>
            <w:tcW w:w="1241" w:type="pct"/>
          </w:tcPr>
          <w:p w:rsidR="00EA7E30" w:rsidRPr="00BF7BF1" w:rsidRDefault="00EA7E30" w:rsidP="00293F6E">
            <w:pPr>
              <w:jc w:val="center"/>
              <w:rPr>
                <w:b/>
                <w:bCs/>
                <w:i/>
              </w:rPr>
            </w:pPr>
            <w:r w:rsidRPr="00BF7BF1">
              <w:rPr>
                <w:b/>
                <w:bCs/>
                <w:i/>
              </w:rPr>
              <w:t>Методы оценки</w:t>
            </w:r>
          </w:p>
        </w:tc>
      </w:tr>
      <w:tr w:rsidR="00EA7E30" w:rsidRPr="00BF7BF1" w:rsidTr="00293F6E">
        <w:trPr>
          <w:trHeight w:val="274"/>
        </w:trPr>
        <w:tc>
          <w:tcPr>
            <w:tcW w:w="2204" w:type="pct"/>
          </w:tcPr>
          <w:p w:rsidR="00EA7E30" w:rsidRDefault="00EA7E30" w:rsidP="00293F6E">
            <w:pPr>
              <w:shd w:val="clear" w:color="auto" w:fill="FFFFFF"/>
              <w:rPr>
                <w:color w:val="22272F"/>
                <w:sz w:val="24"/>
                <w:szCs w:val="24"/>
              </w:rPr>
            </w:pPr>
            <w:r w:rsidRPr="00501ACD">
              <w:rPr>
                <w:i/>
                <w:iCs/>
                <w:sz w:val="24"/>
                <w:szCs w:val="24"/>
              </w:rPr>
              <w:t xml:space="preserve">Перечень </w:t>
            </w:r>
            <w:r w:rsidRPr="00501ACD">
              <w:rPr>
                <w:i/>
                <w:iCs/>
                <w:spacing w:val="-1"/>
                <w:sz w:val="24"/>
                <w:szCs w:val="24"/>
              </w:rPr>
              <w:t>знаний,</w:t>
            </w:r>
            <w:r w:rsidRPr="00501ACD">
              <w:rPr>
                <w:i/>
                <w:iCs/>
                <w:spacing w:val="-58"/>
                <w:sz w:val="24"/>
                <w:szCs w:val="24"/>
              </w:rPr>
              <w:t xml:space="preserve"> </w:t>
            </w:r>
            <w:r w:rsidRPr="00501ACD">
              <w:rPr>
                <w:i/>
                <w:iCs/>
                <w:sz w:val="24"/>
                <w:szCs w:val="24"/>
              </w:rPr>
              <w:t>осваиваемых</w:t>
            </w:r>
            <w:r w:rsidRPr="00501ACD">
              <w:rPr>
                <w:i/>
                <w:iCs/>
                <w:spacing w:val="1"/>
                <w:sz w:val="24"/>
                <w:szCs w:val="24"/>
              </w:rPr>
              <w:t xml:space="preserve"> </w:t>
            </w:r>
            <w:r w:rsidRPr="00501ACD">
              <w:rPr>
                <w:i/>
                <w:iCs/>
                <w:spacing w:val="1"/>
                <w:sz w:val="24"/>
                <w:szCs w:val="24"/>
              </w:rPr>
              <w:br/>
            </w:r>
            <w:r w:rsidRPr="00501ACD">
              <w:rPr>
                <w:i/>
                <w:iCs/>
                <w:sz w:val="24"/>
                <w:szCs w:val="24"/>
              </w:rPr>
              <w:t>в</w:t>
            </w:r>
            <w:r w:rsidRPr="00501ACD">
              <w:rPr>
                <w:i/>
                <w:iCs/>
                <w:spacing w:val="1"/>
                <w:sz w:val="24"/>
                <w:szCs w:val="24"/>
              </w:rPr>
              <w:t xml:space="preserve"> </w:t>
            </w:r>
            <w:r w:rsidRPr="00501ACD">
              <w:rPr>
                <w:i/>
                <w:iCs/>
                <w:sz w:val="24"/>
                <w:szCs w:val="24"/>
              </w:rPr>
              <w:t>рамках</w:t>
            </w:r>
            <w:r w:rsidRPr="00501ACD">
              <w:rPr>
                <w:i/>
                <w:iCs/>
                <w:spacing w:val="1"/>
                <w:sz w:val="24"/>
                <w:szCs w:val="24"/>
              </w:rPr>
              <w:t xml:space="preserve"> </w:t>
            </w:r>
            <w:r w:rsidRPr="00501ACD">
              <w:rPr>
                <w:i/>
                <w:iCs/>
                <w:sz w:val="24"/>
                <w:szCs w:val="24"/>
              </w:rPr>
              <w:t>дисциплины</w:t>
            </w:r>
            <w:r w:rsidRPr="00BF7BF1">
              <w:rPr>
                <w:sz w:val="24"/>
                <w:szCs w:val="24"/>
              </w:rPr>
              <w:t>:</w:t>
            </w:r>
            <w:r w:rsidRPr="00BF7BF1">
              <w:rPr>
                <w:color w:val="22272F"/>
                <w:sz w:val="24"/>
                <w:szCs w:val="24"/>
              </w:rPr>
              <w:t xml:space="preserve"> </w:t>
            </w:r>
          </w:p>
          <w:p w:rsidR="00EA7E30" w:rsidRPr="00BF7BF1" w:rsidRDefault="00EA7E30" w:rsidP="00293F6E">
            <w:pPr>
              <w:shd w:val="clear" w:color="auto" w:fill="FFFFFF"/>
              <w:rPr>
                <w:color w:val="22272F"/>
                <w:sz w:val="24"/>
                <w:szCs w:val="24"/>
              </w:rPr>
            </w:pPr>
            <w:r w:rsidRPr="00BF7BF1">
              <w:rPr>
                <w:color w:val="22272F"/>
                <w:sz w:val="24"/>
                <w:szCs w:val="24"/>
              </w:rPr>
              <w:t xml:space="preserve">права и обязанности работников в сфере профессиональной деятельности </w:t>
            </w:r>
            <w:r w:rsidRPr="00BF7BF1">
              <w:rPr>
                <w:color w:val="22272F"/>
                <w:sz w:val="24"/>
                <w:szCs w:val="24"/>
              </w:rPr>
              <w:br/>
              <w:t>в области транспортных перевозок;</w:t>
            </w:r>
          </w:p>
          <w:p w:rsidR="00EA7E30" w:rsidRPr="00BF7BF1" w:rsidRDefault="00EA7E30" w:rsidP="00293F6E">
            <w:pPr>
              <w:shd w:val="clear" w:color="auto" w:fill="FFFFFF"/>
              <w:rPr>
                <w:color w:val="22272F"/>
                <w:sz w:val="24"/>
                <w:szCs w:val="24"/>
              </w:rPr>
            </w:pPr>
            <w:r w:rsidRPr="00BF7BF1">
              <w:rPr>
                <w:color w:val="22272F"/>
                <w:sz w:val="24"/>
                <w:szCs w:val="24"/>
              </w:rPr>
              <w:t>законодательные акты и другие нормативные документы, регулирующие правоотношения в транспортных перевозках;</w:t>
            </w:r>
          </w:p>
          <w:p w:rsidR="00EA7E30" w:rsidRPr="00BF7BF1" w:rsidRDefault="00EA7E30" w:rsidP="00293F6E">
            <w:pPr>
              <w:shd w:val="clear" w:color="auto" w:fill="FFFFFF"/>
              <w:rPr>
                <w:color w:val="22272F"/>
                <w:sz w:val="24"/>
                <w:szCs w:val="24"/>
              </w:rPr>
            </w:pPr>
            <w:r w:rsidRPr="00BF7BF1">
              <w:rPr>
                <w:color w:val="22272F"/>
                <w:sz w:val="24"/>
                <w:szCs w:val="24"/>
              </w:rPr>
              <w:t xml:space="preserve">международные конвенции, правовые </w:t>
            </w:r>
            <w:r w:rsidRPr="00BF7BF1">
              <w:rPr>
                <w:color w:val="22272F"/>
                <w:sz w:val="24"/>
                <w:szCs w:val="24"/>
              </w:rPr>
              <w:br/>
              <w:t>и нормативные акты, регулирующие основные направления государственной политики в сфере страхования на транспорте;</w:t>
            </w:r>
          </w:p>
          <w:p w:rsidR="00EA7E30" w:rsidRPr="00BF7BF1" w:rsidRDefault="00EA7E30" w:rsidP="00293F6E">
            <w:pPr>
              <w:shd w:val="clear" w:color="auto" w:fill="FFFFFF"/>
              <w:rPr>
                <w:color w:val="22272F"/>
                <w:sz w:val="24"/>
                <w:szCs w:val="24"/>
              </w:rPr>
            </w:pPr>
            <w:r w:rsidRPr="00BF7BF1">
              <w:rPr>
                <w:color w:val="22272F"/>
                <w:sz w:val="24"/>
                <w:szCs w:val="24"/>
              </w:rPr>
              <w:t>специфику видов страховой деятельности на транспорте;</w:t>
            </w:r>
          </w:p>
          <w:p w:rsidR="00EA7E30" w:rsidRPr="00BF7BF1" w:rsidRDefault="00EA7E30" w:rsidP="00293F6E">
            <w:pPr>
              <w:shd w:val="clear" w:color="auto" w:fill="FFFFFF"/>
              <w:rPr>
                <w:bCs/>
                <w:sz w:val="24"/>
                <w:szCs w:val="24"/>
              </w:rPr>
            </w:pPr>
            <w:r w:rsidRPr="00BF7BF1">
              <w:rPr>
                <w:color w:val="22272F"/>
                <w:sz w:val="24"/>
                <w:szCs w:val="24"/>
              </w:rPr>
              <w:t xml:space="preserve">страхование ответственности перед пассажирами; страхование ответственности за доставку багажа и груза; страхование гражданской ответственности владельца транспортного средства </w:t>
            </w:r>
            <w:r w:rsidRPr="00BF7BF1">
              <w:rPr>
                <w:color w:val="22272F"/>
                <w:sz w:val="24"/>
                <w:szCs w:val="24"/>
              </w:rPr>
              <w:br/>
              <w:t>и перевозчика; ответственность за нанесенный вред жизни и здоровью пассажира; ответственность перевозчика за сохранность багаж и груз; расследование страховых случаев</w:t>
            </w:r>
          </w:p>
        </w:tc>
        <w:tc>
          <w:tcPr>
            <w:tcW w:w="1555" w:type="pct"/>
          </w:tcPr>
          <w:p w:rsidR="00EA7E30" w:rsidRPr="00BF7BF1" w:rsidRDefault="00EA7E30" w:rsidP="00293F6E">
            <w:pPr>
              <w:jc w:val="both"/>
              <w:rPr>
                <w:bCs/>
                <w:sz w:val="24"/>
                <w:szCs w:val="24"/>
              </w:rPr>
            </w:pPr>
            <w:r w:rsidRPr="00BF7BF1">
              <w:rPr>
                <w:bCs/>
                <w:sz w:val="24"/>
                <w:szCs w:val="24"/>
              </w:rPr>
              <w:t>Демонстрировать знания правовых основ профессиональной деятельности</w:t>
            </w:r>
          </w:p>
          <w:p w:rsidR="00EA7E30" w:rsidRPr="00BF7BF1" w:rsidRDefault="00EA7E30" w:rsidP="00293F6E">
            <w:pPr>
              <w:rPr>
                <w:bCs/>
                <w:sz w:val="24"/>
                <w:szCs w:val="24"/>
              </w:rPr>
            </w:pPr>
            <w:r w:rsidRPr="00BF7BF1">
              <w:rPr>
                <w:bCs/>
                <w:sz w:val="24"/>
                <w:szCs w:val="24"/>
              </w:rPr>
              <w:t xml:space="preserve">Ориентация в страховых программах, применяемых </w:t>
            </w:r>
            <w:r w:rsidRPr="00BF7BF1">
              <w:rPr>
                <w:bCs/>
                <w:sz w:val="24"/>
                <w:szCs w:val="24"/>
              </w:rPr>
              <w:br/>
              <w:t>на транспорте (по видам транспорта)</w:t>
            </w:r>
          </w:p>
          <w:p w:rsidR="00EA7E30" w:rsidRPr="00BF7BF1" w:rsidRDefault="00EA7E30" w:rsidP="00293F6E">
            <w:pPr>
              <w:rPr>
                <w:bCs/>
                <w:sz w:val="24"/>
                <w:szCs w:val="24"/>
              </w:rPr>
            </w:pPr>
            <w:r w:rsidRPr="00BF7BF1">
              <w:rPr>
                <w:bCs/>
                <w:sz w:val="24"/>
                <w:szCs w:val="24"/>
              </w:rPr>
              <w:t>Знание видов договорных отношений</w:t>
            </w:r>
          </w:p>
        </w:tc>
        <w:tc>
          <w:tcPr>
            <w:tcW w:w="1241" w:type="pct"/>
          </w:tcPr>
          <w:p w:rsidR="00EA7E30" w:rsidRPr="00BF7BF1" w:rsidRDefault="00EA7E30" w:rsidP="00293F6E">
            <w:pPr>
              <w:rPr>
                <w:sz w:val="24"/>
                <w:szCs w:val="24"/>
              </w:rPr>
            </w:pPr>
            <w:r w:rsidRPr="00BF7BF1">
              <w:rPr>
                <w:sz w:val="24"/>
                <w:szCs w:val="24"/>
              </w:rPr>
              <w:t>Промежуточная</w:t>
            </w:r>
            <w:r w:rsidRPr="00BF7BF1">
              <w:rPr>
                <w:spacing w:val="13"/>
                <w:sz w:val="24"/>
                <w:szCs w:val="24"/>
              </w:rPr>
              <w:t xml:space="preserve"> </w:t>
            </w:r>
            <w:r w:rsidRPr="00BF7BF1">
              <w:rPr>
                <w:sz w:val="24"/>
                <w:szCs w:val="24"/>
              </w:rPr>
              <w:t>аттестация</w:t>
            </w:r>
            <w:r w:rsidRPr="00BF7BF1">
              <w:rPr>
                <w:spacing w:val="13"/>
                <w:sz w:val="24"/>
                <w:szCs w:val="24"/>
              </w:rPr>
              <w:t xml:space="preserve"> </w:t>
            </w:r>
            <w:r w:rsidRPr="00BF7BF1">
              <w:rPr>
                <w:sz w:val="24"/>
                <w:szCs w:val="24"/>
              </w:rPr>
              <w:t>в</w:t>
            </w:r>
            <w:r w:rsidRPr="00BF7BF1">
              <w:rPr>
                <w:spacing w:val="13"/>
                <w:sz w:val="24"/>
                <w:szCs w:val="24"/>
              </w:rPr>
              <w:t xml:space="preserve"> </w:t>
            </w:r>
            <w:r w:rsidRPr="00BF7BF1">
              <w:rPr>
                <w:sz w:val="24"/>
                <w:szCs w:val="24"/>
              </w:rPr>
              <w:t>форме</w:t>
            </w:r>
            <w:r w:rsidRPr="00BF7BF1">
              <w:rPr>
                <w:spacing w:val="-57"/>
                <w:sz w:val="24"/>
                <w:szCs w:val="24"/>
              </w:rPr>
              <w:t xml:space="preserve"> </w:t>
            </w:r>
            <w:r w:rsidRPr="00BF7BF1">
              <w:rPr>
                <w:sz w:val="24"/>
                <w:szCs w:val="24"/>
              </w:rPr>
              <w:t>дифференцированного</w:t>
            </w:r>
            <w:r w:rsidRPr="00BF7BF1">
              <w:rPr>
                <w:spacing w:val="-4"/>
                <w:sz w:val="24"/>
                <w:szCs w:val="24"/>
              </w:rPr>
              <w:t xml:space="preserve"> </w:t>
            </w:r>
            <w:r w:rsidRPr="00BF7BF1">
              <w:rPr>
                <w:sz w:val="24"/>
                <w:szCs w:val="24"/>
              </w:rPr>
              <w:t>зачета.</w:t>
            </w:r>
          </w:p>
          <w:p w:rsidR="00EA7E30" w:rsidRPr="00BF7BF1" w:rsidRDefault="00EA7E30" w:rsidP="00293F6E">
            <w:pPr>
              <w:tabs>
                <w:tab w:val="left" w:pos="2859"/>
              </w:tabs>
              <w:rPr>
                <w:sz w:val="24"/>
                <w:szCs w:val="24"/>
              </w:rPr>
            </w:pPr>
          </w:p>
          <w:p w:rsidR="00EA7E30" w:rsidRPr="00BF7BF1" w:rsidRDefault="00EA7E30" w:rsidP="00293F6E">
            <w:pPr>
              <w:tabs>
                <w:tab w:val="left" w:pos="2859"/>
              </w:tabs>
              <w:rPr>
                <w:sz w:val="24"/>
                <w:szCs w:val="24"/>
              </w:rPr>
            </w:pPr>
            <w:r w:rsidRPr="00BF7BF1">
              <w:rPr>
                <w:sz w:val="24"/>
                <w:szCs w:val="24"/>
              </w:rPr>
              <w:t>Текущий контроль:</w:t>
            </w:r>
          </w:p>
          <w:p w:rsidR="00EA7E30" w:rsidRPr="00BF7BF1" w:rsidRDefault="00EA7E30" w:rsidP="00293F6E">
            <w:pPr>
              <w:tabs>
                <w:tab w:val="left" w:pos="2859"/>
              </w:tabs>
              <w:rPr>
                <w:sz w:val="24"/>
                <w:szCs w:val="24"/>
              </w:rPr>
            </w:pPr>
            <w:r w:rsidRPr="00BF7BF1">
              <w:rPr>
                <w:sz w:val="24"/>
                <w:szCs w:val="24"/>
              </w:rPr>
              <w:t>- письменного/ устного опроса;</w:t>
            </w:r>
          </w:p>
          <w:p w:rsidR="00EA7E30" w:rsidRPr="00BF7BF1" w:rsidRDefault="00EA7E30" w:rsidP="00293F6E">
            <w:pPr>
              <w:tabs>
                <w:tab w:val="left" w:pos="2859"/>
              </w:tabs>
              <w:rPr>
                <w:sz w:val="24"/>
                <w:szCs w:val="24"/>
              </w:rPr>
            </w:pPr>
            <w:r w:rsidRPr="00BF7BF1">
              <w:rPr>
                <w:sz w:val="24"/>
                <w:szCs w:val="24"/>
              </w:rPr>
              <w:t>- тестирования;</w:t>
            </w:r>
          </w:p>
          <w:p w:rsidR="00EA7E30" w:rsidRPr="00BF7BF1" w:rsidRDefault="00EA7E30" w:rsidP="00293F6E">
            <w:pPr>
              <w:tabs>
                <w:tab w:val="left" w:pos="2859"/>
              </w:tabs>
              <w:rPr>
                <w:sz w:val="24"/>
                <w:szCs w:val="24"/>
              </w:rPr>
            </w:pPr>
            <w:r w:rsidRPr="00BF7BF1">
              <w:rPr>
                <w:sz w:val="24"/>
                <w:szCs w:val="24"/>
              </w:rPr>
              <w:t>- оценки результатов самостоятельной работы (докладов, рефератов, и т.д.)</w:t>
            </w:r>
          </w:p>
          <w:p w:rsidR="00EA7E30" w:rsidRPr="00BF7BF1" w:rsidRDefault="00EA7E30" w:rsidP="00293F6E">
            <w:pPr>
              <w:tabs>
                <w:tab w:val="left" w:pos="2859"/>
              </w:tabs>
              <w:rPr>
                <w:sz w:val="24"/>
                <w:szCs w:val="24"/>
              </w:rPr>
            </w:pPr>
          </w:p>
          <w:p w:rsidR="00EA7E30" w:rsidRPr="00BF7BF1" w:rsidRDefault="00EA7E30" w:rsidP="00293F6E">
            <w:pPr>
              <w:tabs>
                <w:tab w:val="left" w:pos="2859"/>
              </w:tabs>
              <w:rPr>
                <w:sz w:val="24"/>
                <w:szCs w:val="24"/>
              </w:rPr>
            </w:pPr>
            <w:r w:rsidRPr="00BF7BF1">
              <w:rPr>
                <w:sz w:val="24"/>
                <w:szCs w:val="24"/>
              </w:rPr>
              <w:t>Экспертное наблюдение за выполнением практических работ и оценка результатов их выполнения.</w:t>
            </w:r>
          </w:p>
        </w:tc>
      </w:tr>
      <w:tr w:rsidR="00EA7E30" w:rsidRPr="00BF7BF1" w:rsidTr="00293F6E">
        <w:trPr>
          <w:trHeight w:val="547"/>
        </w:trPr>
        <w:tc>
          <w:tcPr>
            <w:tcW w:w="2204" w:type="pct"/>
          </w:tcPr>
          <w:p w:rsidR="00EA7E30" w:rsidRPr="00501ACD" w:rsidRDefault="00EA7E30" w:rsidP="00293F6E">
            <w:pPr>
              <w:shd w:val="clear" w:color="auto" w:fill="FFFFFF"/>
              <w:rPr>
                <w:i/>
                <w:iCs/>
                <w:sz w:val="24"/>
                <w:szCs w:val="24"/>
              </w:rPr>
            </w:pPr>
            <w:r w:rsidRPr="00501ACD">
              <w:rPr>
                <w:i/>
                <w:iCs/>
                <w:sz w:val="24"/>
                <w:szCs w:val="24"/>
              </w:rPr>
              <w:t xml:space="preserve">Перечень </w:t>
            </w:r>
            <w:r w:rsidRPr="00501ACD">
              <w:rPr>
                <w:i/>
                <w:iCs/>
                <w:spacing w:val="-1"/>
                <w:sz w:val="24"/>
                <w:szCs w:val="24"/>
              </w:rPr>
              <w:t>умений,</w:t>
            </w:r>
            <w:r w:rsidRPr="00501ACD">
              <w:rPr>
                <w:i/>
                <w:iCs/>
                <w:spacing w:val="-58"/>
                <w:sz w:val="24"/>
                <w:szCs w:val="24"/>
              </w:rPr>
              <w:t xml:space="preserve"> </w:t>
            </w:r>
            <w:r w:rsidRPr="00501ACD">
              <w:rPr>
                <w:i/>
                <w:iCs/>
                <w:sz w:val="24"/>
                <w:szCs w:val="24"/>
              </w:rPr>
              <w:t>осваиваемых</w:t>
            </w:r>
            <w:r w:rsidRPr="00501ACD">
              <w:rPr>
                <w:i/>
                <w:iCs/>
                <w:spacing w:val="1"/>
                <w:sz w:val="24"/>
                <w:szCs w:val="24"/>
              </w:rPr>
              <w:t xml:space="preserve"> </w:t>
            </w:r>
            <w:r w:rsidRPr="00501ACD">
              <w:rPr>
                <w:i/>
                <w:iCs/>
                <w:spacing w:val="1"/>
                <w:sz w:val="24"/>
                <w:szCs w:val="24"/>
              </w:rPr>
              <w:br/>
            </w:r>
            <w:r w:rsidRPr="00501ACD">
              <w:rPr>
                <w:i/>
                <w:iCs/>
                <w:sz w:val="24"/>
                <w:szCs w:val="24"/>
              </w:rPr>
              <w:t>в</w:t>
            </w:r>
            <w:r w:rsidRPr="00501ACD">
              <w:rPr>
                <w:i/>
                <w:iCs/>
                <w:spacing w:val="1"/>
                <w:sz w:val="24"/>
                <w:szCs w:val="24"/>
              </w:rPr>
              <w:t xml:space="preserve"> </w:t>
            </w:r>
            <w:r w:rsidRPr="00501ACD">
              <w:rPr>
                <w:i/>
                <w:iCs/>
                <w:sz w:val="24"/>
                <w:szCs w:val="24"/>
              </w:rPr>
              <w:t>рамках</w:t>
            </w:r>
            <w:r w:rsidRPr="00501ACD">
              <w:rPr>
                <w:i/>
                <w:iCs/>
                <w:spacing w:val="1"/>
                <w:sz w:val="24"/>
                <w:szCs w:val="24"/>
              </w:rPr>
              <w:t xml:space="preserve"> </w:t>
            </w:r>
            <w:r w:rsidRPr="00501ACD">
              <w:rPr>
                <w:i/>
                <w:iCs/>
                <w:sz w:val="24"/>
                <w:szCs w:val="24"/>
              </w:rPr>
              <w:t>дисциплины:</w:t>
            </w:r>
          </w:p>
          <w:p w:rsidR="00EA7E30" w:rsidRPr="00BF7BF1" w:rsidRDefault="00EA7E30" w:rsidP="00293F6E">
            <w:pPr>
              <w:shd w:val="clear" w:color="auto" w:fill="FFFFFF"/>
              <w:rPr>
                <w:color w:val="22272F"/>
                <w:sz w:val="24"/>
                <w:szCs w:val="24"/>
              </w:rPr>
            </w:pPr>
            <w:proofErr w:type="gramStart"/>
            <w:r w:rsidRPr="00BF7BF1">
              <w:rPr>
                <w:color w:val="000000"/>
                <w:sz w:val="24"/>
                <w:szCs w:val="24"/>
              </w:rPr>
              <w:t xml:space="preserve">использовать на практике </w:t>
            </w:r>
            <w:r w:rsidRPr="00BF7BF1">
              <w:rPr>
                <w:color w:val="22272F"/>
                <w:sz w:val="24"/>
                <w:szCs w:val="24"/>
              </w:rPr>
              <w:t>защищать</w:t>
            </w:r>
            <w:proofErr w:type="gramEnd"/>
            <w:r w:rsidRPr="00BF7BF1">
              <w:rPr>
                <w:color w:val="22272F"/>
                <w:sz w:val="24"/>
                <w:szCs w:val="24"/>
              </w:rPr>
              <w:t xml:space="preserve"> свои права в соответствии с </w:t>
            </w:r>
            <w:r w:rsidRPr="00BF7BF1">
              <w:rPr>
                <w:sz w:val="24"/>
                <w:szCs w:val="24"/>
              </w:rPr>
              <w:t>трудовым законодательством</w:t>
            </w:r>
            <w:r w:rsidRPr="00BF7BF1">
              <w:rPr>
                <w:color w:val="000000"/>
                <w:sz w:val="24"/>
                <w:szCs w:val="24"/>
              </w:rPr>
              <w:t xml:space="preserve">; </w:t>
            </w:r>
            <w:r w:rsidRPr="00BF7BF1">
              <w:rPr>
                <w:color w:val="22272F"/>
                <w:sz w:val="24"/>
                <w:szCs w:val="24"/>
              </w:rPr>
              <w:t>применять требования нормативных документов к основным видам услуг и процессов сервиса на транспорте; применять документацию систем качества; консультировать потребителей по вопросам страхования на транспорте;</w:t>
            </w:r>
          </w:p>
          <w:p w:rsidR="00EA7E30" w:rsidRPr="00BF7BF1" w:rsidRDefault="00EA7E30" w:rsidP="00293F6E">
            <w:pPr>
              <w:shd w:val="clear" w:color="auto" w:fill="FFFFFF"/>
              <w:rPr>
                <w:sz w:val="24"/>
                <w:szCs w:val="24"/>
              </w:rPr>
            </w:pPr>
            <w:r w:rsidRPr="00BF7BF1">
              <w:rPr>
                <w:color w:val="22272F"/>
                <w:sz w:val="24"/>
                <w:szCs w:val="24"/>
              </w:rPr>
              <w:t>оформлять страховые программы на транспорте; предоставлять информацию при расследовании страховых случаев</w:t>
            </w:r>
          </w:p>
        </w:tc>
        <w:tc>
          <w:tcPr>
            <w:tcW w:w="1555" w:type="pct"/>
          </w:tcPr>
          <w:p w:rsidR="00EA7E30" w:rsidRPr="00BF7BF1" w:rsidRDefault="00EA7E30" w:rsidP="00293F6E">
            <w:pPr>
              <w:tabs>
                <w:tab w:val="left" w:pos="551"/>
                <w:tab w:val="left" w:pos="678"/>
                <w:tab w:val="left" w:pos="1504"/>
                <w:tab w:val="left" w:pos="1598"/>
                <w:tab w:val="left" w:pos="1833"/>
                <w:tab w:val="left" w:pos="2052"/>
                <w:tab w:val="left" w:pos="2155"/>
                <w:tab w:val="left" w:pos="2228"/>
              </w:tabs>
              <w:rPr>
                <w:sz w:val="24"/>
                <w:szCs w:val="24"/>
              </w:rPr>
            </w:pPr>
            <w:r w:rsidRPr="00BF7BF1">
              <w:rPr>
                <w:sz w:val="24"/>
                <w:szCs w:val="24"/>
              </w:rPr>
              <w:t>Демонстрация на практических занятиях отработанных умений по оформлению трудового договора и защите прав в соответствии с трудовым законодательством; применению основ транспортного права при организации профессиональной деятельности.</w:t>
            </w:r>
          </w:p>
          <w:p w:rsidR="00EA7E30" w:rsidRPr="00BF7BF1" w:rsidRDefault="00EA7E30" w:rsidP="00293F6E">
            <w:pPr>
              <w:tabs>
                <w:tab w:val="left" w:pos="551"/>
                <w:tab w:val="left" w:pos="678"/>
                <w:tab w:val="left" w:pos="1504"/>
                <w:tab w:val="left" w:pos="1598"/>
                <w:tab w:val="left" w:pos="1833"/>
                <w:tab w:val="left" w:pos="2052"/>
                <w:tab w:val="left" w:pos="2155"/>
                <w:tab w:val="left" w:pos="2228"/>
              </w:tabs>
              <w:rPr>
                <w:sz w:val="24"/>
                <w:szCs w:val="24"/>
              </w:rPr>
            </w:pPr>
            <w:r w:rsidRPr="00BF7BF1">
              <w:rPr>
                <w:sz w:val="24"/>
                <w:szCs w:val="24"/>
              </w:rPr>
              <w:t>Оформление страховых программ, применяемых на транспорте</w:t>
            </w:r>
          </w:p>
        </w:tc>
        <w:tc>
          <w:tcPr>
            <w:tcW w:w="1241" w:type="pct"/>
          </w:tcPr>
          <w:p w:rsidR="00EA7E30" w:rsidRPr="00BF7BF1" w:rsidRDefault="00EA7E30" w:rsidP="00293F6E">
            <w:pPr>
              <w:jc w:val="both"/>
              <w:rPr>
                <w:bCs/>
                <w:sz w:val="24"/>
                <w:szCs w:val="24"/>
              </w:rPr>
            </w:pPr>
            <w:r w:rsidRPr="00BF7BF1">
              <w:rPr>
                <w:bCs/>
                <w:sz w:val="24"/>
                <w:szCs w:val="24"/>
              </w:rPr>
              <w:t>Экспертная оценка результатов выполнения практических работ и результатов выполнения самостоятельных работ.</w:t>
            </w:r>
          </w:p>
        </w:tc>
      </w:tr>
    </w:tbl>
    <w:p w:rsidR="00CA55EB" w:rsidRPr="00501ACD" w:rsidRDefault="00EA7E30" w:rsidP="00CA55EB">
      <w:pPr>
        <w:spacing w:line="360" w:lineRule="auto"/>
        <w:jc w:val="right"/>
        <w:outlineLvl w:val="1"/>
        <w:rPr>
          <w:b/>
          <w:sz w:val="24"/>
          <w:szCs w:val="24"/>
        </w:rPr>
      </w:pPr>
      <w:r w:rsidRPr="00BF7BF1">
        <w:rPr>
          <w:b/>
          <w:i/>
          <w:sz w:val="24"/>
          <w:szCs w:val="24"/>
          <w:u w:val="single"/>
        </w:rPr>
        <w:br w:type="page"/>
      </w:r>
    </w:p>
    <w:p w:rsidR="00EA7E30" w:rsidRPr="00501ACD" w:rsidRDefault="00EA7E30" w:rsidP="00EA7E30">
      <w:pPr>
        <w:jc w:val="right"/>
        <w:rPr>
          <w:b/>
          <w:i/>
        </w:rPr>
      </w:pPr>
    </w:p>
    <w:p w:rsidR="00EA7E30" w:rsidRPr="00501ACD" w:rsidRDefault="00EA7E30" w:rsidP="00EA7E30">
      <w:pPr>
        <w:jc w:val="center"/>
        <w:rPr>
          <w:b/>
          <w:i/>
        </w:rPr>
      </w:pPr>
    </w:p>
    <w:p w:rsidR="00EA7E30" w:rsidRPr="00BF7BF1"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sz w:val="24"/>
          <w:szCs w:val="24"/>
        </w:rPr>
      </w:pPr>
      <w:r w:rsidRPr="00BF7BF1">
        <w:rPr>
          <w:b/>
          <w:sz w:val="24"/>
          <w:szCs w:val="24"/>
        </w:rPr>
        <w:t>РАБОЧАЯ ПРОГРАММА УЧЕБНОЙ ДИСЦИПЛИНЫ</w:t>
      </w:r>
    </w:p>
    <w:p w:rsidR="00EA7E30" w:rsidRPr="00BF7BF1" w:rsidRDefault="00EA7E30" w:rsidP="00EA7E30">
      <w:pPr>
        <w:spacing w:after="60"/>
        <w:jc w:val="center"/>
        <w:outlineLvl w:val="1"/>
        <w:rPr>
          <w:b/>
          <w:bCs/>
          <w:sz w:val="24"/>
          <w:szCs w:val="24"/>
        </w:rPr>
      </w:pPr>
      <w:bookmarkStart w:id="29" w:name="_Toc91677381"/>
      <w:bookmarkStart w:id="30" w:name="_Toc126184271"/>
      <w:bookmarkStart w:id="31" w:name="_Toc132794877"/>
      <w:r w:rsidRPr="00BF7BF1">
        <w:rPr>
          <w:b/>
          <w:bCs/>
          <w:sz w:val="24"/>
          <w:szCs w:val="24"/>
        </w:rPr>
        <w:t>«ОП</w:t>
      </w:r>
      <w:r>
        <w:rPr>
          <w:b/>
          <w:bCs/>
          <w:sz w:val="24"/>
          <w:szCs w:val="24"/>
        </w:rPr>
        <w:t>Ц</w:t>
      </w:r>
      <w:r w:rsidRPr="00BF7BF1">
        <w:rPr>
          <w:b/>
          <w:bCs/>
          <w:sz w:val="24"/>
          <w:szCs w:val="24"/>
        </w:rPr>
        <w:t>.04 Автоматизированные системы управления по видам транспорта»</w:t>
      </w:r>
      <w:bookmarkEnd w:id="29"/>
      <w:bookmarkEnd w:id="30"/>
      <w:bookmarkEnd w:id="31"/>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Cs/>
          <w:sz w:val="24"/>
          <w:szCs w:val="24"/>
        </w:rPr>
      </w:pPr>
      <w:r w:rsidRPr="00BF7BF1">
        <w:rPr>
          <w:b/>
          <w:bCs/>
          <w:sz w:val="24"/>
        </w:rPr>
        <w:t>202</w:t>
      </w:r>
      <w:r>
        <w:rPr>
          <w:b/>
          <w:bCs/>
          <w:sz w:val="24"/>
        </w:rPr>
        <w:t>5</w:t>
      </w:r>
      <w:r w:rsidRPr="00BF7BF1">
        <w:rPr>
          <w:b/>
          <w:bCs/>
          <w:sz w:val="24"/>
        </w:rPr>
        <w:t xml:space="preserve"> г.</w:t>
      </w:r>
      <w:r w:rsidRPr="00BF7BF1">
        <w:rPr>
          <w:b/>
          <w:bCs/>
        </w:rPr>
        <w:br w:type="page"/>
      </w:r>
      <w:r w:rsidRPr="00BF7BF1">
        <w:rPr>
          <w:b/>
          <w:iCs/>
          <w:sz w:val="24"/>
          <w:szCs w:val="24"/>
        </w:rPr>
        <w:lastRenderedPageBreak/>
        <w:t>СОДЕРЖАНИЕ</w:t>
      </w:r>
    </w:p>
    <w:p w:rsidR="00EA7E30" w:rsidRPr="00BF7BF1" w:rsidRDefault="00EA7E30" w:rsidP="00EA7E30">
      <w:pPr>
        <w:rPr>
          <w:b/>
          <w:i/>
          <w:sz w:val="24"/>
          <w:szCs w:val="24"/>
        </w:rPr>
      </w:pPr>
    </w:p>
    <w:tbl>
      <w:tblPr>
        <w:tblW w:w="0" w:type="auto"/>
        <w:tblLook w:val="01E0" w:firstRow="1" w:lastRow="1" w:firstColumn="1" w:lastColumn="1" w:noHBand="0" w:noVBand="0"/>
      </w:tblPr>
      <w:tblGrid>
        <w:gridCol w:w="7501"/>
        <w:gridCol w:w="1854"/>
      </w:tblGrid>
      <w:tr w:rsidR="00EA7E30" w:rsidRPr="00BF7BF1" w:rsidTr="00293F6E">
        <w:tc>
          <w:tcPr>
            <w:tcW w:w="7501" w:type="dxa"/>
          </w:tcPr>
          <w:p w:rsidR="00EA7E30" w:rsidRPr="00BF7BF1" w:rsidRDefault="00EA7E30" w:rsidP="00B807FA">
            <w:pPr>
              <w:widowControl/>
              <w:numPr>
                <w:ilvl w:val="0"/>
                <w:numId w:val="5"/>
              </w:numPr>
              <w:suppressAutoHyphens/>
              <w:autoSpaceDE/>
              <w:autoSpaceDN/>
              <w:spacing w:after="200" w:line="276" w:lineRule="auto"/>
              <w:rPr>
                <w:b/>
                <w:sz w:val="24"/>
                <w:szCs w:val="24"/>
              </w:rPr>
            </w:pPr>
            <w:r w:rsidRPr="00BF7BF1">
              <w:rPr>
                <w:b/>
                <w:sz w:val="24"/>
                <w:szCs w:val="24"/>
              </w:rPr>
              <w:t>ОБЩАЯ ХАРАКТЕРИСТИКА РАБОЧЕЙ ПРОГРАММЫ УЧЕБНОЙ ДИСЦИПЛИНЫ</w:t>
            </w:r>
          </w:p>
        </w:tc>
        <w:tc>
          <w:tcPr>
            <w:tcW w:w="1854" w:type="dxa"/>
          </w:tcPr>
          <w:p w:rsidR="00EA7E30" w:rsidRPr="00BF7BF1" w:rsidRDefault="00EA7E30" w:rsidP="00293F6E">
            <w:pPr>
              <w:jc w:val="center"/>
              <w:rPr>
                <w:b/>
                <w:sz w:val="24"/>
                <w:szCs w:val="24"/>
              </w:rPr>
            </w:pPr>
          </w:p>
        </w:tc>
      </w:tr>
      <w:tr w:rsidR="00EA7E30" w:rsidRPr="00BF7BF1" w:rsidTr="00293F6E">
        <w:tc>
          <w:tcPr>
            <w:tcW w:w="7501" w:type="dxa"/>
          </w:tcPr>
          <w:p w:rsidR="00EA7E30" w:rsidRPr="00BF7BF1" w:rsidRDefault="00EA7E30" w:rsidP="00B807FA">
            <w:pPr>
              <w:widowControl/>
              <w:numPr>
                <w:ilvl w:val="0"/>
                <w:numId w:val="5"/>
              </w:numPr>
              <w:suppressAutoHyphens/>
              <w:autoSpaceDE/>
              <w:autoSpaceDN/>
              <w:spacing w:after="200" w:line="276" w:lineRule="auto"/>
              <w:rPr>
                <w:b/>
                <w:sz w:val="24"/>
                <w:szCs w:val="24"/>
              </w:rPr>
            </w:pPr>
            <w:r w:rsidRPr="00BF7BF1">
              <w:rPr>
                <w:b/>
                <w:sz w:val="24"/>
                <w:szCs w:val="24"/>
              </w:rPr>
              <w:t>СТРУКТУРА И СОДЕРЖАНИЕ УЧЕБНОЙ ДИСЦИПЛИНЫ</w:t>
            </w:r>
          </w:p>
          <w:p w:rsidR="00EA7E30" w:rsidRPr="00BF7BF1" w:rsidRDefault="00EA7E30" w:rsidP="00B807FA">
            <w:pPr>
              <w:widowControl/>
              <w:numPr>
                <w:ilvl w:val="0"/>
                <w:numId w:val="5"/>
              </w:numPr>
              <w:suppressAutoHyphens/>
              <w:autoSpaceDE/>
              <w:autoSpaceDN/>
              <w:spacing w:after="200" w:line="276" w:lineRule="auto"/>
              <w:rPr>
                <w:b/>
                <w:sz w:val="24"/>
                <w:szCs w:val="24"/>
              </w:rPr>
            </w:pPr>
            <w:r w:rsidRPr="00BF7BF1">
              <w:rPr>
                <w:b/>
                <w:sz w:val="24"/>
                <w:szCs w:val="24"/>
              </w:rPr>
              <w:t>УСЛОВИЯ РЕАЛИЗАЦИИ УЧЕБНОЙ ДИСЦИПЛИНЫ</w:t>
            </w:r>
          </w:p>
        </w:tc>
        <w:tc>
          <w:tcPr>
            <w:tcW w:w="1854" w:type="dxa"/>
          </w:tcPr>
          <w:p w:rsidR="00EA7E30" w:rsidRPr="00BF7BF1" w:rsidRDefault="00EA7E30" w:rsidP="00293F6E">
            <w:pPr>
              <w:jc w:val="center"/>
              <w:rPr>
                <w:b/>
                <w:sz w:val="24"/>
                <w:szCs w:val="24"/>
              </w:rPr>
            </w:pPr>
          </w:p>
        </w:tc>
      </w:tr>
      <w:tr w:rsidR="00EA7E30" w:rsidRPr="00BF7BF1" w:rsidTr="00293F6E">
        <w:tc>
          <w:tcPr>
            <w:tcW w:w="7501" w:type="dxa"/>
          </w:tcPr>
          <w:p w:rsidR="00EA7E30" w:rsidRPr="00BF7BF1" w:rsidRDefault="00EA7E30" w:rsidP="00B807FA">
            <w:pPr>
              <w:widowControl/>
              <w:numPr>
                <w:ilvl w:val="0"/>
                <w:numId w:val="5"/>
              </w:numPr>
              <w:suppressAutoHyphens/>
              <w:autoSpaceDE/>
              <w:autoSpaceDN/>
              <w:spacing w:after="200" w:line="276" w:lineRule="auto"/>
              <w:rPr>
                <w:b/>
                <w:sz w:val="24"/>
                <w:szCs w:val="24"/>
              </w:rPr>
            </w:pPr>
            <w:r w:rsidRPr="00BF7BF1">
              <w:rPr>
                <w:b/>
                <w:sz w:val="24"/>
                <w:szCs w:val="24"/>
              </w:rPr>
              <w:t>КОНТРОЛЬ И ОЦЕНКА РЕЗУЛЬТАТОВ ОСВОЕНИЯ УЧЕБНОЙ ДИСЦИПЛИНЫ</w:t>
            </w:r>
          </w:p>
          <w:p w:rsidR="00EA7E30" w:rsidRPr="00BF7BF1" w:rsidRDefault="00EA7E30" w:rsidP="00293F6E">
            <w:pPr>
              <w:suppressAutoHyphens/>
              <w:rPr>
                <w:b/>
                <w:sz w:val="24"/>
                <w:szCs w:val="24"/>
              </w:rPr>
            </w:pPr>
          </w:p>
        </w:tc>
        <w:tc>
          <w:tcPr>
            <w:tcW w:w="1854" w:type="dxa"/>
          </w:tcPr>
          <w:p w:rsidR="00EA7E30" w:rsidRPr="00BF7BF1" w:rsidRDefault="00EA7E30" w:rsidP="00293F6E">
            <w:pPr>
              <w:jc w:val="center"/>
              <w:rPr>
                <w:b/>
                <w:sz w:val="24"/>
                <w:szCs w:val="24"/>
              </w:rPr>
            </w:pPr>
          </w:p>
        </w:tc>
      </w:tr>
    </w:tbl>
    <w:p w:rsidR="00EA7E30" w:rsidRPr="00BF7BF1" w:rsidRDefault="00EA7E30" w:rsidP="00B807FA">
      <w:pPr>
        <w:widowControl/>
        <w:numPr>
          <w:ilvl w:val="0"/>
          <w:numId w:val="6"/>
        </w:numPr>
        <w:suppressAutoHyphens/>
        <w:autoSpaceDE/>
        <w:autoSpaceDN/>
        <w:spacing w:line="276" w:lineRule="auto"/>
        <w:jc w:val="center"/>
        <w:rPr>
          <w:b/>
          <w:sz w:val="24"/>
          <w:szCs w:val="24"/>
        </w:rPr>
      </w:pPr>
      <w:r w:rsidRPr="00BF7BF1">
        <w:rPr>
          <w:b/>
          <w:i/>
          <w:u w:val="single"/>
        </w:rPr>
        <w:br w:type="page"/>
      </w:r>
      <w:r w:rsidRPr="00BF7BF1">
        <w:rPr>
          <w:b/>
          <w:sz w:val="24"/>
          <w:szCs w:val="24"/>
        </w:rPr>
        <w:lastRenderedPageBreak/>
        <w:t>ОБЩАЯ ХАРАКТЕРИСТИКА РАБОЧЕЙ ПРОГРАММЫ УЧЕБНОЙ ДИСЦИПЛИНЫ</w:t>
      </w:r>
    </w:p>
    <w:p w:rsidR="00EA7E30" w:rsidRPr="00BF7BF1" w:rsidRDefault="00EA7E30" w:rsidP="00EA7E30">
      <w:pPr>
        <w:suppressAutoHyphens/>
        <w:ind w:left="720"/>
        <w:jc w:val="center"/>
        <w:rPr>
          <w:b/>
          <w:sz w:val="24"/>
          <w:szCs w:val="24"/>
        </w:rPr>
      </w:pPr>
      <w:r w:rsidRPr="00BF7BF1">
        <w:rPr>
          <w:b/>
          <w:sz w:val="24"/>
          <w:szCs w:val="24"/>
        </w:rPr>
        <w:t>«ОП</w:t>
      </w:r>
      <w:r w:rsidR="00CA55EB">
        <w:rPr>
          <w:b/>
          <w:sz w:val="24"/>
          <w:szCs w:val="24"/>
        </w:rPr>
        <w:t>Ц</w:t>
      </w:r>
      <w:r w:rsidRPr="00BF7BF1">
        <w:rPr>
          <w:b/>
          <w:sz w:val="24"/>
          <w:szCs w:val="24"/>
        </w:rPr>
        <w:t>.04 Автоматизированные системы управления по видам транспорта»</w:t>
      </w:r>
    </w:p>
    <w:p w:rsidR="00EA7E30" w:rsidRPr="00BF7BF1" w:rsidRDefault="00EA7E30" w:rsidP="00EA7E30">
      <w:pPr>
        <w:suppressAutoHyphens/>
        <w:ind w:left="720"/>
        <w:jc w:val="center"/>
        <w:rPr>
          <w:sz w:val="24"/>
          <w:szCs w:val="24"/>
          <w:vertAlign w:val="superscript"/>
        </w:rPr>
      </w:pPr>
    </w:p>
    <w:p w:rsidR="00EA7E30" w:rsidRPr="00BF7BF1" w:rsidRDefault="00EA7E30" w:rsidP="00EA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BF7BF1">
        <w:rPr>
          <w:b/>
          <w:sz w:val="24"/>
          <w:szCs w:val="24"/>
        </w:rPr>
        <w:t xml:space="preserve">1.1. Место дисциплины в структуре основной образовательной программы: </w:t>
      </w:r>
    </w:p>
    <w:p w:rsidR="00EA7E30" w:rsidRPr="00BF7BF1" w:rsidRDefault="00EA7E30" w:rsidP="00EA7E3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BF7BF1">
        <w:rPr>
          <w:sz w:val="24"/>
          <w:szCs w:val="24"/>
        </w:rPr>
        <w:t>Учебная дисциплина «ОП</w:t>
      </w:r>
      <w:r>
        <w:rPr>
          <w:sz w:val="24"/>
          <w:szCs w:val="24"/>
        </w:rPr>
        <w:t>Ц</w:t>
      </w:r>
      <w:r w:rsidRPr="00BF7BF1">
        <w:rPr>
          <w:sz w:val="24"/>
          <w:szCs w:val="24"/>
        </w:rPr>
        <w:t xml:space="preserve">.04 Автоматизированные системы управления по видам транспорта» является обязательной частью общепрофессионального цикла примерной основной образовательной программы в соответствии с ФГОС СПО по специальности. </w:t>
      </w:r>
    </w:p>
    <w:p w:rsidR="00EA7E30" w:rsidRPr="00BF7BF1" w:rsidRDefault="00EA7E30" w:rsidP="00EA7E3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BF7BF1">
        <w:rPr>
          <w:sz w:val="24"/>
          <w:szCs w:val="24"/>
        </w:rPr>
        <w:t xml:space="preserve">Особое значение дисциплина имеет при формировании и развитии </w:t>
      </w:r>
      <w:proofErr w:type="gramStart"/>
      <w:r w:rsidRPr="00BF7BF1">
        <w:rPr>
          <w:sz w:val="24"/>
          <w:szCs w:val="24"/>
        </w:rPr>
        <w:t>ОК</w:t>
      </w:r>
      <w:proofErr w:type="gramEnd"/>
      <w:r w:rsidRPr="00BF7BF1">
        <w:rPr>
          <w:sz w:val="24"/>
          <w:szCs w:val="24"/>
        </w:rPr>
        <w:t xml:space="preserve"> 01–04, </w:t>
      </w:r>
      <w:r w:rsidRPr="00BF7BF1">
        <w:rPr>
          <w:sz w:val="24"/>
          <w:szCs w:val="24"/>
        </w:rPr>
        <w:br/>
        <w:t>ОК 09.</w:t>
      </w:r>
    </w:p>
    <w:p w:rsidR="00EA7E30" w:rsidRPr="00BF7BF1" w:rsidRDefault="00EA7E30" w:rsidP="00EA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4"/>
          <w:szCs w:val="24"/>
        </w:rPr>
      </w:pPr>
    </w:p>
    <w:p w:rsidR="00EA7E30" w:rsidRPr="00BF7BF1" w:rsidRDefault="00EA7E30" w:rsidP="00EA7E30">
      <w:pPr>
        <w:ind w:firstLine="709"/>
        <w:rPr>
          <w:b/>
          <w:sz w:val="24"/>
          <w:szCs w:val="24"/>
        </w:rPr>
      </w:pPr>
      <w:r w:rsidRPr="00BF7BF1">
        <w:rPr>
          <w:b/>
          <w:sz w:val="24"/>
          <w:szCs w:val="24"/>
        </w:rPr>
        <w:t>1.2. Цель и планируемые результаты освоения дисциплины:</w:t>
      </w:r>
    </w:p>
    <w:p w:rsidR="00EA7E30" w:rsidRPr="00BF7BF1" w:rsidRDefault="00EA7E30" w:rsidP="00EA7E30">
      <w:pPr>
        <w:suppressAutoHyphens/>
        <w:ind w:firstLine="709"/>
        <w:jc w:val="both"/>
        <w:rPr>
          <w:sz w:val="24"/>
          <w:szCs w:val="24"/>
        </w:rPr>
      </w:pPr>
      <w:r w:rsidRPr="00BF7BF1">
        <w:rPr>
          <w:sz w:val="24"/>
          <w:szCs w:val="24"/>
        </w:rPr>
        <w:t xml:space="preserve">В рамках программы учебной дисциплины </w:t>
      </w:r>
      <w:proofErr w:type="gramStart"/>
      <w:r w:rsidRPr="00BF7BF1">
        <w:rPr>
          <w:sz w:val="24"/>
          <w:szCs w:val="24"/>
        </w:rPr>
        <w:t>обучающимися</w:t>
      </w:r>
      <w:proofErr w:type="gramEnd"/>
      <w:r w:rsidRPr="00BF7BF1">
        <w:rPr>
          <w:sz w:val="24"/>
          <w:szCs w:val="24"/>
        </w:rPr>
        <w:t xml:space="preserve"> осваиваются умения </w:t>
      </w:r>
      <w:r w:rsidRPr="00BF7BF1">
        <w:rPr>
          <w:sz w:val="24"/>
          <w:szCs w:val="24"/>
        </w:rPr>
        <w:br/>
        <w:t>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544"/>
        <w:gridCol w:w="4678"/>
      </w:tblGrid>
      <w:tr w:rsidR="00EA7E30" w:rsidRPr="00BF7BF1" w:rsidTr="00293F6E">
        <w:trPr>
          <w:trHeight w:val="444"/>
        </w:trPr>
        <w:tc>
          <w:tcPr>
            <w:tcW w:w="1242" w:type="dxa"/>
            <w:hideMark/>
          </w:tcPr>
          <w:p w:rsidR="00EA7E30" w:rsidRPr="00BF7BF1" w:rsidRDefault="00EA7E30" w:rsidP="00293F6E">
            <w:pPr>
              <w:suppressAutoHyphens/>
              <w:jc w:val="center"/>
              <w:rPr>
                <w:b/>
                <w:bCs/>
              </w:rPr>
            </w:pPr>
            <w:r w:rsidRPr="00BF7BF1">
              <w:rPr>
                <w:b/>
                <w:bCs/>
              </w:rPr>
              <w:t>Код</w:t>
            </w:r>
          </w:p>
          <w:p w:rsidR="00EA7E30" w:rsidRPr="00BF7BF1" w:rsidRDefault="00EA7E30" w:rsidP="00293F6E">
            <w:pPr>
              <w:suppressAutoHyphens/>
              <w:jc w:val="center"/>
              <w:rPr>
                <w:b/>
                <w:bCs/>
              </w:rPr>
            </w:pPr>
            <w:r w:rsidRPr="00BF7BF1">
              <w:rPr>
                <w:b/>
                <w:bCs/>
              </w:rPr>
              <w:t xml:space="preserve">ПК, </w:t>
            </w:r>
            <w:proofErr w:type="gramStart"/>
            <w:r w:rsidRPr="00BF7BF1">
              <w:rPr>
                <w:b/>
                <w:bCs/>
              </w:rPr>
              <w:t>ОК</w:t>
            </w:r>
            <w:proofErr w:type="gramEnd"/>
          </w:p>
        </w:tc>
        <w:tc>
          <w:tcPr>
            <w:tcW w:w="3544" w:type="dxa"/>
            <w:hideMark/>
          </w:tcPr>
          <w:p w:rsidR="00EA7E30" w:rsidRPr="00BF7BF1" w:rsidRDefault="00EA7E30" w:rsidP="00293F6E">
            <w:pPr>
              <w:suppressAutoHyphens/>
              <w:jc w:val="center"/>
              <w:rPr>
                <w:b/>
                <w:bCs/>
              </w:rPr>
            </w:pPr>
            <w:r w:rsidRPr="00BF7BF1">
              <w:rPr>
                <w:b/>
                <w:bCs/>
              </w:rPr>
              <w:t>Умения</w:t>
            </w:r>
          </w:p>
        </w:tc>
        <w:tc>
          <w:tcPr>
            <w:tcW w:w="4678" w:type="dxa"/>
            <w:hideMark/>
          </w:tcPr>
          <w:p w:rsidR="00EA7E30" w:rsidRPr="00BF7BF1" w:rsidRDefault="00EA7E30" w:rsidP="00293F6E">
            <w:pPr>
              <w:suppressAutoHyphens/>
              <w:jc w:val="center"/>
              <w:rPr>
                <w:b/>
                <w:bCs/>
              </w:rPr>
            </w:pPr>
            <w:r w:rsidRPr="00BF7BF1">
              <w:rPr>
                <w:b/>
                <w:bCs/>
              </w:rPr>
              <w:t>Знания</w:t>
            </w:r>
          </w:p>
        </w:tc>
      </w:tr>
      <w:tr w:rsidR="00EA7E30" w:rsidRPr="00BF7BF1" w:rsidTr="00293F6E">
        <w:trPr>
          <w:trHeight w:val="2276"/>
        </w:trPr>
        <w:tc>
          <w:tcPr>
            <w:tcW w:w="1242" w:type="dxa"/>
          </w:tcPr>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01–04</w:t>
            </w:r>
          </w:p>
          <w:p w:rsidR="00EA7E30"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09</w:t>
            </w:r>
          </w:p>
          <w:p w:rsidR="00EA7E30" w:rsidRPr="00BF7BF1" w:rsidRDefault="00EA7E30" w:rsidP="00293F6E">
            <w:pPr>
              <w:suppressAutoHyphens/>
              <w:jc w:val="center"/>
              <w:rPr>
                <w:sz w:val="24"/>
                <w:szCs w:val="24"/>
              </w:rPr>
            </w:pPr>
            <w:r>
              <w:rPr>
                <w:sz w:val="24"/>
                <w:szCs w:val="24"/>
              </w:rPr>
              <w:t>ПК 2.1.</w:t>
            </w:r>
          </w:p>
        </w:tc>
        <w:tc>
          <w:tcPr>
            <w:tcW w:w="3544" w:type="dxa"/>
          </w:tcPr>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назначение, структуру </w:t>
            </w:r>
            <w:r w:rsidRPr="00BF7BF1">
              <w:rPr>
                <w:color w:val="000000"/>
                <w:sz w:val="24"/>
                <w:szCs w:val="24"/>
                <w:lang w:eastAsia="nl-NL"/>
              </w:rPr>
              <w:br/>
              <w:t>и основы функционирования АСУ и места её применения по видам транспорта;</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содержание задач, решаемых в системах, связанных </w:t>
            </w:r>
            <w:r w:rsidRPr="00BF7BF1">
              <w:rPr>
                <w:color w:val="000000"/>
                <w:sz w:val="24"/>
                <w:szCs w:val="24"/>
                <w:lang w:eastAsia="nl-NL"/>
              </w:rPr>
              <w:br/>
              <w:t>с управлением грузовыми и пассажирскими перевозками;</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общий порядок подготовки новых задач при расширении или совершенствовании функциональных возможностей АСУ;</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организацию информационного обеспечения АСУ;</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методику технико-экономической оценки эффективности внедрения задач АСУ</w:t>
            </w:r>
          </w:p>
        </w:tc>
        <w:tc>
          <w:tcPr>
            <w:tcW w:w="4678" w:type="dxa"/>
          </w:tcPr>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работать на автоматизированных рабочих местах (АРМ) основных массовых профессий (ввод и вывод информации, диалоговый режим работы на персональных компьютерах);</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разрабатывать алгоритмы новых задач подсистем, связанных с управлением грузовыми и пассажирскими перевозками;</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разрабатывать унифицированные формы входных и выходных документов, массивы нормативно-справочной информации </w:t>
            </w:r>
            <w:r w:rsidRPr="00BF7BF1">
              <w:rPr>
                <w:color w:val="000000"/>
                <w:sz w:val="24"/>
                <w:szCs w:val="24"/>
                <w:lang w:eastAsia="nl-NL"/>
              </w:rPr>
              <w:br/>
              <w:t>к задачам, подготавливаемым для включения в АСУ;</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готовить исходные данные об объектах управления для ввода в вычислительную сеть;</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выполнять технико-экономические расчеты по мероприятиям, обеспечивающим эффективность работы транспорта</w:t>
            </w:r>
          </w:p>
        </w:tc>
      </w:tr>
    </w:tbl>
    <w:p w:rsidR="00EA7E30" w:rsidRPr="00BF7BF1" w:rsidRDefault="00EA7E30" w:rsidP="00EA7E30">
      <w:pPr>
        <w:suppressAutoHyphens/>
        <w:spacing w:after="240"/>
        <w:ind w:firstLine="709"/>
        <w:rPr>
          <w:b/>
        </w:rPr>
      </w:pPr>
    </w:p>
    <w:p w:rsidR="00EA7E30" w:rsidRPr="00BF7BF1" w:rsidRDefault="00EA7E30" w:rsidP="00EA7E30">
      <w:pPr>
        <w:suppressAutoHyphens/>
        <w:spacing w:after="240"/>
        <w:jc w:val="center"/>
        <w:rPr>
          <w:b/>
          <w:sz w:val="24"/>
          <w:szCs w:val="24"/>
        </w:rPr>
      </w:pPr>
      <w:r w:rsidRPr="00BF7BF1">
        <w:rPr>
          <w:b/>
          <w:sz w:val="24"/>
          <w:szCs w:val="24"/>
        </w:rPr>
        <w:br w:type="page"/>
      </w:r>
      <w:r w:rsidRPr="00BF7BF1">
        <w:rPr>
          <w:b/>
          <w:sz w:val="24"/>
          <w:szCs w:val="24"/>
        </w:rPr>
        <w:lastRenderedPageBreak/>
        <w:t>2. СТРУКТУРА И СОДЕРЖАНИЕ УЧЕБНОЙ ДИСЦИПЛИНЫ</w:t>
      </w:r>
    </w:p>
    <w:p w:rsidR="00EA7E30" w:rsidRPr="00BF7BF1" w:rsidRDefault="00EA7E30" w:rsidP="00EA7E30">
      <w:pPr>
        <w:suppressAutoHyphens/>
        <w:spacing w:after="240"/>
        <w:ind w:firstLine="709"/>
        <w:rPr>
          <w:b/>
          <w:sz w:val="24"/>
          <w:szCs w:val="24"/>
        </w:rPr>
      </w:pPr>
      <w:r w:rsidRPr="00BF7BF1">
        <w:rPr>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EA7E30" w:rsidRPr="00BF7BF1" w:rsidTr="00293F6E">
        <w:trPr>
          <w:trHeight w:val="490"/>
        </w:trPr>
        <w:tc>
          <w:tcPr>
            <w:tcW w:w="3685" w:type="pct"/>
            <w:vAlign w:val="center"/>
          </w:tcPr>
          <w:p w:rsidR="00EA7E30" w:rsidRPr="00BF7BF1" w:rsidRDefault="00EA7E30" w:rsidP="00293F6E">
            <w:pPr>
              <w:suppressAutoHyphens/>
              <w:jc w:val="center"/>
              <w:rPr>
                <w:b/>
              </w:rPr>
            </w:pPr>
            <w:r w:rsidRPr="00BF7BF1">
              <w:rPr>
                <w:b/>
              </w:rPr>
              <w:t>Вид учебной работы</w:t>
            </w:r>
          </w:p>
        </w:tc>
        <w:tc>
          <w:tcPr>
            <w:tcW w:w="1315" w:type="pct"/>
            <w:vAlign w:val="center"/>
          </w:tcPr>
          <w:p w:rsidR="00EA7E30" w:rsidRPr="00BF7BF1" w:rsidRDefault="00EA7E30" w:rsidP="00293F6E">
            <w:pPr>
              <w:suppressAutoHyphens/>
              <w:jc w:val="center"/>
              <w:rPr>
                <w:b/>
                <w:iCs/>
              </w:rPr>
            </w:pPr>
            <w:r w:rsidRPr="00BF7BF1">
              <w:rPr>
                <w:b/>
                <w:iCs/>
              </w:rPr>
              <w:t>Объем в часах</w:t>
            </w:r>
          </w:p>
        </w:tc>
      </w:tr>
      <w:tr w:rsidR="00EA7E30" w:rsidRPr="00BF7BF1" w:rsidTr="00293F6E">
        <w:trPr>
          <w:trHeight w:val="490"/>
        </w:trPr>
        <w:tc>
          <w:tcPr>
            <w:tcW w:w="3685" w:type="pct"/>
            <w:vAlign w:val="center"/>
          </w:tcPr>
          <w:p w:rsidR="00EA7E30" w:rsidRPr="00BF7BF1" w:rsidRDefault="00EA7E30" w:rsidP="00293F6E">
            <w:pPr>
              <w:suppressAutoHyphens/>
              <w:rPr>
                <w:b/>
              </w:rPr>
            </w:pPr>
            <w:r w:rsidRPr="00BF7BF1">
              <w:rPr>
                <w:b/>
              </w:rPr>
              <w:t>Объем образовательной программы учебной дисциплины</w:t>
            </w:r>
          </w:p>
        </w:tc>
        <w:tc>
          <w:tcPr>
            <w:tcW w:w="1315" w:type="pct"/>
            <w:vAlign w:val="center"/>
          </w:tcPr>
          <w:p w:rsidR="00EA7E30" w:rsidRPr="00BF7BF1" w:rsidRDefault="00EA7E30" w:rsidP="00293F6E">
            <w:pPr>
              <w:suppressAutoHyphens/>
              <w:jc w:val="center"/>
              <w:rPr>
                <w:iCs/>
              </w:rPr>
            </w:pPr>
            <w:r>
              <w:rPr>
                <w:iCs/>
              </w:rPr>
              <w:t>48</w:t>
            </w:r>
          </w:p>
        </w:tc>
      </w:tr>
      <w:tr w:rsidR="00EA7E30" w:rsidRPr="00BF7BF1" w:rsidTr="00293F6E">
        <w:trPr>
          <w:trHeight w:val="490"/>
        </w:trPr>
        <w:tc>
          <w:tcPr>
            <w:tcW w:w="3685" w:type="pct"/>
            <w:vAlign w:val="center"/>
          </w:tcPr>
          <w:p w:rsidR="00EA7E30" w:rsidRPr="00BF7BF1" w:rsidRDefault="00EA7E30" w:rsidP="00293F6E">
            <w:pPr>
              <w:suppressAutoHyphens/>
              <w:rPr>
                <w:b/>
              </w:rPr>
            </w:pPr>
            <w:r w:rsidRPr="00BF7BF1">
              <w:rPr>
                <w:b/>
              </w:rPr>
              <w:t xml:space="preserve">В </w:t>
            </w:r>
            <w:proofErr w:type="spellStart"/>
            <w:r w:rsidRPr="00BF7BF1">
              <w:rPr>
                <w:b/>
              </w:rPr>
              <w:t>т.ч</w:t>
            </w:r>
            <w:proofErr w:type="spellEnd"/>
            <w:r w:rsidRPr="00BF7BF1">
              <w:rPr>
                <w:b/>
              </w:rPr>
              <w:t>. в форме практической подготовки</w:t>
            </w:r>
          </w:p>
        </w:tc>
        <w:tc>
          <w:tcPr>
            <w:tcW w:w="1315" w:type="pct"/>
            <w:vAlign w:val="center"/>
          </w:tcPr>
          <w:p w:rsidR="00EA7E30" w:rsidRPr="00BF7BF1" w:rsidRDefault="00EA7E30" w:rsidP="00293F6E">
            <w:pPr>
              <w:suppressAutoHyphens/>
              <w:jc w:val="center"/>
              <w:rPr>
                <w:iCs/>
              </w:rPr>
            </w:pPr>
            <w:r w:rsidRPr="00BF7BF1">
              <w:rPr>
                <w:iCs/>
              </w:rPr>
              <w:t>20</w:t>
            </w:r>
          </w:p>
        </w:tc>
      </w:tr>
      <w:tr w:rsidR="00EA7E30" w:rsidRPr="00BF7BF1" w:rsidTr="00293F6E">
        <w:trPr>
          <w:trHeight w:val="336"/>
        </w:trPr>
        <w:tc>
          <w:tcPr>
            <w:tcW w:w="5000" w:type="pct"/>
            <w:gridSpan w:val="2"/>
            <w:vAlign w:val="center"/>
          </w:tcPr>
          <w:p w:rsidR="00EA7E30" w:rsidRPr="00BF7BF1" w:rsidRDefault="00EA7E30" w:rsidP="00293F6E">
            <w:pPr>
              <w:suppressAutoHyphens/>
              <w:rPr>
                <w:iCs/>
              </w:rPr>
            </w:pPr>
            <w:r w:rsidRPr="00BF7BF1">
              <w:t>в т. ч.:</w:t>
            </w:r>
          </w:p>
        </w:tc>
      </w:tr>
      <w:tr w:rsidR="00EA7E30" w:rsidRPr="00BF7BF1" w:rsidTr="00293F6E">
        <w:trPr>
          <w:trHeight w:val="490"/>
        </w:trPr>
        <w:tc>
          <w:tcPr>
            <w:tcW w:w="3685" w:type="pct"/>
            <w:vAlign w:val="center"/>
          </w:tcPr>
          <w:p w:rsidR="00EA7E30" w:rsidRPr="00BF7BF1" w:rsidRDefault="00EA7E30" w:rsidP="00293F6E">
            <w:pPr>
              <w:suppressAutoHyphens/>
            </w:pPr>
            <w:r w:rsidRPr="00BF7BF1">
              <w:t>теоретическое обучение</w:t>
            </w:r>
          </w:p>
        </w:tc>
        <w:tc>
          <w:tcPr>
            <w:tcW w:w="1315" w:type="pct"/>
            <w:vAlign w:val="center"/>
          </w:tcPr>
          <w:p w:rsidR="00EA7E30" w:rsidRPr="00BF7BF1" w:rsidRDefault="00EA7E30" w:rsidP="00293F6E">
            <w:pPr>
              <w:suppressAutoHyphens/>
              <w:jc w:val="center"/>
              <w:rPr>
                <w:iCs/>
              </w:rPr>
            </w:pPr>
            <w:r>
              <w:rPr>
                <w:iCs/>
              </w:rPr>
              <w:t>28</w:t>
            </w:r>
          </w:p>
        </w:tc>
      </w:tr>
      <w:tr w:rsidR="00EA7E30" w:rsidRPr="00BF7BF1" w:rsidTr="00293F6E">
        <w:trPr>
          <w:trHeight w:val="490"/>
        </w:trPr>
        <w:tc>
          <w:tcPr>
            <w:tcW w:w="3685" w:type="pct"/>
            <w:vAlign w:val="center"/>
          </w:tcPr>
          <w:p w:rsidR="00EA7E30" w:rsidRPr="00BF7BF1" w:rsidRDefault="00EA7E30" w:rsidP="00293F6E">
            <w:pPr>
              <w:suppressAutoHyphens/>
            </w:pPr>
            <w:r w:rsidRPr="00BF7BF1">
              <w:t>практические занятия</w:t>
            </w:r>
          </w:p>
        </w:tc>
        <w:tc>
          <w:tcPr>
            <w:tcW w:w="1315" w:type="pct"/>
            <w:vAlign w:val="center"/>
          </w:tcPr>
          <w:p w:rsidR="00EA7E30" w:rsidRPr="00BF7BF1" w:rsidRDefault="00EA7E30" w:rsidP="00293F6E">
            <w:pPr>
              <w:suppressAutoHyphens/>
              <w:jc w:val="center"/>
              <w:rPr>
                <w:iCs/>
              </w:rPr>
            </w:pPr>
            <w:r>
              <w:rPr>
                <w:iCs/>
              </w:rPr>
              <w:t>18</w:t>
            </w:r>
          </w:p>
        </w:tc>
      </w:tr>
      <w:tr w:rsidR="00EA7E30" w:rsidRPr="00BF7BF1" w:rsidTr="00293F6E">
        <w:trPr>
          <w:trHeight w:val="331"/>
        </w:trPr>
        <w:tc>
          <w:tcPr>
            <w:tcW w:w="3685" w:type="pct"/>
            <w:vAlign w:val="center"/>
          </w:tcPr>
          <w:p w:rsidR="00EA7E30" w:rsidRPr="00BF7BF1" w:rsidRDefault="00EA7E30" w:rsidP="00293F6E">
            <w:pPr>
              <w:suppressAutoHyphens/>
              <w:rPr>
                <w:i/>
              </w:rPr>
            </w:pPr>
            <w:r w:rsidRPr="00BF7BF1">
              <w:rPr>
                <w:b/>
                <w:iCs/>
              </w:rPr>
              <w:t>Промежуточная аттестация</w:t>
            </w:r>
            <w:r w:rsidRPr="00BF7BF1">
              <w:rPr>
                <w:iCs/>
                <w:sz w:val="24"/>
                <w:szCs w:val="24"/>
                <w:vertAlign w:val="superscript"/>
              </w:rPr>
              <w:endnoteReference w:id="8"/>
            </w:r>
          </w:p>
        </w:tc>
        <w:tc>
          <w:tcPr>
            <w:tcW w:w="1315" w:type="pct"/>
            <w:vAlign w:val="center"/>
          </w:tcPr>
          <w:p w:rsidR="00EA7E30" w:rsidRPr="00BF7BF1" w:rsidRDefault="00EA7E30" w:rsidP="00293F6E">
            <w:pPr>
              <w:suppressAutoHyphens/>
              <w:jc w:val="center"/>
              <w:rPr>
                <w:iCs/>
              </w:rPr>
            </w:pPr>
            <w:r>
              <w:rPr>
                <w:iCs/>
              </w:rPr>
              <w:t>2</w:t>
            </w:r>
          </w:p>
        </w:tc>
      </w:tr>
    </w:tbl>
    <w:p w:rsidR="00EA7E30" w:rsidRPr="00BF7BF1" w:rsidRDefault="00EA7E30" w:rsidP="00EA7E30">
      <w:pPr>
        <w:rPr>
          <w:b/>
          <w:i/>
        </w:rPr>
        <w:sectPr w:rsidR="00EA7E30" w:rsidRPr="00BF7BF1" w:rsidSect="00293F6E">
          <w:pgSz w:w="11906" w:h="16838"/>
          <w:pgMar w:top="1134" w:right="850" w:bottom="284" w:left="1701" w:header="708" w:footer="708" w:gutter="0"/>
          <w:cols w:space="720"/>
          <w:docGrid w:linePitch="299"/>
        </w:sectPr>
      </w:pPr>
    </w:p>
    <w:p w:rsidR="00EA7E30" w:rsidRPr="00BF7BF1" w:rsidRDefault="00EA7E30" w:rsidP="00EA7E30">
      <w:pPr>
        <w:ind w:firstLine="709"/>
        <w:rPr>
          <w:b/>
          <w:bCs/>
        </w:rPr>
      </w:pPr>
      <w:r w:rsidRPr="00BF7BF1">
        <w:rPr>
          <w:b/>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9"/>
        <w:gridCol w:w="7447"/>
        <w:gridCol w:w="3037"/>
        <w:gridCol w:w="1901"/>
      </w:tblGrid>
      <w:tr w:rsidR="00EA7E30" w:rsidRPr="00BF7BF1" w:rsidTr="00293F6E">
        <w:trPr>
          <w:trHeight w:val="20"/>
        </w:trPr>
        <w:tc>
          <w:tcPr>
            <w:tcW w:w="967" w:type="pct"/>
            <w:vAlign w:val="center"/>
          </w:tcPr>
          <w:p w:rsidR="00EA7E30" w:rsidRPr="00BF7BF1" w:rsidRDefault="00EA7E30" w:rsidP="00293F6E">
            <w:pPr>
              <w:suppressAutoHyphens/>
              <w:jc w:val="center"/>
              <w:rPr>
                <w:b/>
                <w:bCs/>
                <w:sz w:val="24"/>
                <w:szCs w:val="24"/>
              </w:rPr>
            </w:pPr>
            <w:r w:rsidRPr="00BF7BF1">
              <w:rPr>
                <w:b/>
                <w:bCs/>
                <w:sz w:val="24"/>
                <w:szCs w:val="24"/>
              </w:rPr>
              <w:t>Наименование разделов и тем</w:t>
            </w:r>
          </w:p>
        </w:tc>
        <w:tc>
          <w:tcPr>
            <w:tcW w:w="2425" w:type="pct"/>
            <w:vAlign w:val="center"/>
          </w:tcPr>
          <w:p w:rsidR="00EA7E30" w:rsidRPr="00BF7BF1" w:rsidRDefault="00EA7E30" w:rsidP="00293F6E">
            <w:pPr>
              <w:suppressAutoHyphens/>
              <w:jc w:val="center"/>
              <w:rPr>
                <w:b/>
                <w:bCs/>
                <w:sz w:val="24"/>
                <w:szCs w:val="24"/>
              </w:rPr>
            </w:pPr>
            <w:r w:rsidRPr="00BF7BF1">
              <w:rPr>
                <w:b/>
                <w:bCs/>
                <w:sz w:val="24"/>
                <w:szCs w:val="24"/>
              </w:rPr>
              <w:t xml:space="preserve">Содержание учебного материала и формы организации деятельности </w:t>
            </w:r>
            <w:proofErr w:type="gramStart"/>
            <w:r w:rsidRPr="00BF7BF1">
              <w:rPr>
                <w:b/>
                <w:bCs/>
                <w:sz w:val="24"/>
                <w:szCs w:val="24"/>
              </w:rPr>
              <w:t>обучающихся</w:t>
            </w:r>
            <w:proofErr w:type="gramEnd"/>
          </w:p>
        </w:tc>
        <w:tc>
          <w:tcPr>
            <w:tcW w:w="989" w:type="pct"/>
            <w:vAlign w:val="center"/>
          </w:tcPr>
          <w:p w:rsidR="00EA7E30" w:rsidRPr="00BF7BF1" w:rsidRDefault="00EA7E30" w:rsidP="00293F6E">
            <w:pPr>
              <w:suppressAutoHyphens/>
              <w:jc w:val="center"/>
              <w:rPr>
                <w:b/>
                <w:bCs/>
                <w:sz w:val="24"/>
                <w:szCs w:val="24"/>
              </w:rPr>
            </w:pPr>
            <w:r w:rsidRPr="00BF7BF1">
              <w:rPr>
                <w:b/>
                <w:bCs/>
              </w:rPr>
              <w:t xml:space="preserve">Объем, акад. </w:t>
            </w:r>
            <w:proofErr w:type="gramStart"/>
            <w:r w:rsidRPr="00BF7BF1">
              <w:rPr>
                <w:b/>
                <w:bCs/>
              </w:rPr>
              <w:t>ч</w:t>
            </w:r>
            <w:proofErr w:type="gramEnd"/>
            <w:r w:rsidRPr="00BF7BF1">
              <w:rPr>
                <w:b/>
                <w:bCs/>
              </w:rPr>
              <w:t xml:space="preserve"> /в том числе в форме практической подготовки, акад. ч</w:t>
            </w:r>
          </w:p>
        </w:tc>
        <w:tc>
          <w:tcPr>
            <w:tcW w:w="619" w:type="pct"/>
            <w:vAlign w:val="center"/>
          </w:tcPr>
          <w:p w:rsidR="00EA7E30" w:rsidRPr="00BF7BF1" w:rsidRDefault="00EA7E30" w:rsidP="00293F6E">
            <w:pPr>
              <w:suppressAutoHyphens/>
              <w:jc w:val="center"/>
              <w:rPr>
                <w:b/>
                <w:bCs/>
                <w:sz w:val="24"/>
                <w:szCs w:val="24"/>
              </w:rPr>
            </w:pPr>
            <w:r w:rsidRPr="00BF7BF1">
              <w:rPr>
                <w:b/>
                <w:bCs/>
              </w:rPr>
              <w:t xml:space="preserve">Коды компетенций </w:t>
            </w:r>
            <w:r w:rsidRPr="00BF7BF1">
              <w:rPr>
                <w:b/>
                <w:bCs/>
              </w:rPr>
              <w:br/>
              <w:t>и личностных результатов</w:t>
            </w:r>
            <w:r w:rsidRPr="00BF7BF1">
              <w:rPr>
                <w:b/>
                <w:bCs/>
                <w:vertAlign w:val="superscript"/>
              </w:rPr>
              <w:endnoteReference w:id="9"/>
            </w:r>
            <w:r w:rsidRPr="00BF7BF1">
              <w:rPr>
                <w:b/>
                <w:bCs/>
              </w:rPr>
              <w:t>, формированию которых способствует элемент программы</w:t>
            </w:r>
          </w:p>
        </w:tc>
      </w:tr>
      <w:tr w:rsidR="00EA7E30" w:rsidRPr="00BF7BF1" w:rsidTr="00293F6E">
        <w:trPr>
          <w:trHeight w:val="371"/>
        </w:trPr>
        <w:tc>
          <w:tcPr>
            <w:tcW w:w="967" w:type="pct"/>
            <w:vAlign w:val="center"/>
          </w:tcPr>
          <w:p w:rsidR="00EA7E30" w:rsidRPr="00BF7BF1" w:rsidRDefault="00EA7E30" w:rsidP="00293F6E">
            <w:pPr>
              <w:jc w:val="center"/>
              <w:rPr>
                <w:b/>
                <w:bCs/>
                <w:i/>
                <w:iCs/>
                <w:sz w:val="24"/>
                <w:szCs w:val="24"/>
              </w:rPr>
            </w:pPr>
            <w:r w:rsidRPr="00BF7BF1">
              <w:rPr>
                <w:b/>
                <w:bCs/>
                <w:i/>
                <w:iCs/>
                <w:sz w:val="24"/>
                <w:szCs w:val="24"/>
              </w:rPr>
              <w:t>1</w:t>
            </w:r>
          </w:p>
        </w:tc>
        <w:tc>
          <w:tcPr>
            <w:tcW w:w="2425" w:type="pct"/>
            <w:vAlign w:val="center"/>
          </w:tcPr>
          <w:p w:rsidR="00EA7E30" w:rsidRPr="00BF7BF1" w:rsidRDefault="00EA7E30" w:rsidP="00293F6E">
            <w:pPr>
              <w:jc w:val="center"/>
              <w:rPr>
                <w:b/>
                <w:bCs/>
                <w:i/>
                <w:iCs/>
                <w:sz w:val="24"/>
                <w:szCs w:val="24"/>
              </w:rPr>
            </w:pPr>
            <w:r w:rsidRPr="00BF7BF1">
              <w:rPr>
                <w:b/>
                <w:bCs/>
                <w:i/>
                <w:iCs/>
                <w:sz w:val="24"/>
                <w:szCs w:val="24"/>
              </w:rPr>
              <w:t>2</w:t>
            </w:r>
          </w:p>
        </w:tc>
        <w:tc>
          <w:tcPr>
            <w:tcW w:w="989" w:type="pct"/>
            <w:vAlign w:val="center"/>
          </w:tcPr>
          <w:p w:rsidR="00EA7E30" w:rsidRPr="00BF7BF1" w:rsidRDefault="00EA7E30" w:rsidP="00293F6E">
            <w:pPr>
              <w:jc w:val="center"/>
              <w:rPr>
                <w:bCs/>
                <w:i/>
                <w:iCs/>
                <w:sz w:val="24"/>
                <w:szCs w:val="24"/>
              </w:rPr>
            </w:pPr>
            <w:r w:rsidRPr="00BF7BF1">
              <w:rPr>
                <w:bCs/>
                <w:i/>
                <w:iCs/>
                <w:sz w:val="24"/>
                <w:szCs w:val="24"/>
              </w:rPr>
              <w:t>3</w:t>
            </w:r>
          </w:p>
        </w:tc>
        <w:tc>
          <w:tcPr>
            <w:tcW w:w="619" w:type="pct"/>
            <w:vAlign w:val="center"/>
          </w:tcPr>
          <w:p w:rsidR="00EA7E30" w:rsidRPr="00BF7BF1" w:rsidRDefault="00EA7E30" w:rsidP="00293F6E">
            <w:pPr>
              <w:jc w:val="center"/>
              <w:rPr>
                <w:b/>
                <w:bCs/>
                <w:i/>
                <w:iCs/>
                <w:sz w:val="24"/>
                <w:szCs w:val="24"/>
              </w:rPr>
            </w:pPr>
            <w:r w:rsidRPr="00BF7BF1">
              <w:rPr>
                <w:b/>
                <w:bCs/>
                <w:i/>
                <w:iCs/>
                <w:sz w:val="24"/>
                <w:szCs w:val="24"/>
              </w:rPr>
              <w:t>4</w:t>
            </w:r>
          </w:p>
        </w:tc>
      </w:tr>
      <w:tr w:rsidR="00EA7E30" w:rsidRPr="00BF7BF1" w:rsidTr="00293F6E">
        <w:trPr>
          <w:trHeight w:val="96"/>
        </w:trPr>
        <w:tc>
          <w:tcPr>
            <w:tcW w:w="3392" w:type="pct"/>
            <w:gridSpan w:val="2"/>
          </w:tcPr>
          <w:p w:rsidR="00EA7E30" w:rsidRPr="00BF7BF1" w:rsidRDefault="00EA7E30" w:rsidP="00293F6E">
            <w:pPr>
              <w:rPr>
                <w:b/>
                <w:bCs/>
                <w:sz w:val="24"/>
                <w:szCs w:val="24"/>
              </w:rPr>
            </w:pPr>
            <w:r w:rsidRPr="00BF7BF1">
              <w:rPr>
                <w:b/>
                <w:bCs/>
                <w:sz w:val="24"/>
                <w:szCs w:val="24"/>
              </w:rPr>
              <w:t>Раздел 1. Гражданская оборона</w:t>
            </w:r>
          </w:p>
        </w:tc>
        <w:tc>
          <w:tcPr>
            <w:tcW w:w="989" w:type="pct"/>
            <w:vAlign w:val="center"/>
          </w:tcPr>
          <w:p w:rsidR="00EA7E30" w:rsidRPr="00BF7BF1" w:rsidRDefault="00EA7E30" w:rsidP="00293F6E">
            <w:pPr>
              <w:jc w:val="center"/>
              <w:rPr>
                <w:b/>
                <w:bCs/>
                <w:iCs/>
                <w:sz w:val="24"/>
                <w:szCs w:val="24"/>
              </w:rPr>
            </w:pPr>
            <w:r w:rsidRPr="00BF7BF1">
              <w:rPr>
                <w:b/>
                <w:bCs/>
                <w:iCs/>
                <w:sz w:val="24"/>
                <w:szCs w:val="24"/>
              </w:rPr>
              <w:t>42</w:t>
            </w:r>
            <w:r w:rsidRPr="00BF7BF1">
              <w:rPr>
                <w:b/>
                <w:bCs/>
                <w:iCs/>
                <w:sz w:val="24"/>
                <w:szCs w:val="24"/>
                <w:lang w:val="en-US"/>
              </w:rPr>
              <w:t>/</w:t>
            </w:r>
            <w:r w:rsidRPr="00BF7BF1">
              <w:rPr>
                <w:b/>
                <w:bCs/>
                <w:iCs/>
                <w:sz w:val="24"/>
                <w:szCs w:val="24"/>
              </w:rPr>
              <w:t>20</w:t>
            </w:r>
          </w:p>
        </w:tc>
        <w:tc>
          <w:tcPr>
            <w:tcW w:w="619" w:type="pct"/>
          </w:tcPr>
          <w:p w:rsidR="00EA7E30" w:rsidRPr="00BF7BF1" w:rsidRDefault="00EA7E30" w:rsidP="00293F6E">
            <w:pPr>
              <w:jc w:val="center"/>
              <w:rPr>
                <w:b/>
                <w:bCs/>
                <w:i/>
                <w:iCs/>
                <w:sz w:val="24"/>
                <w:szCs w:val="24"/>
              </w:rPr>
            </w:pPr>
          </w:p>
        </w:tc>
      </w:tr>
      <w:tr w:rsidR="00EA7E30" w:rsidRPr="00BF7BF1" w:rsidTr="00293F6E">
        <w:trPr>
          <w:trHeight w:val="20"/>
        </w:trPr>
        <w:tc>
          <w:tcPr>
            <w:tcW w:w="967" w:type="pct"/>
            <w:vMerge w:val="restart"/>
          </w:tcPr>
          <w:p w:rsidR="00EA7E30" w:rsidRPr="00BF7BF1" w:rsidRDefault="00EA7E30" w:rsidP="00293F6E">
            <w:pPr>
              <w:rPr>
                <w:b/>
                <w:bCs/>
                <w:sz w:val="24"/>
                <w:szCs w:val="24"/>
              </w:rPr>
            </w:pPr>
            <w:r w:rsidRPr="00BF7BF1">
              <w:rPr>
                <w:b/>
                <w:bCs/>
                <w:sz w:val="24"/>
                <w:szCs w:val="24"/>
              </w:rPr>
              <w:t xml:space="preserve">Тема 1.1. </w:t>
            </w:r>
            <w:r w:rsidRPr="00BF7BF1">
              <w:rPr>
                <w:b/>
                <w:bCs/>
                <w:color w:val="000000"/>
                <w:sz w:val="24"/>
                <w:szCs w:val="24"/>
                <w:shd w:val="clear" w:color="auto" w:fill="FFFFFF"/>
              </w:rPr>
              <w:t>Автоматизированные системы управления, и их роль в организации транспортного обслуживания по видам транспорта</w:t>
            </w:r>
          </w:p>
        </w:tc>
        <w:tc>
          <w:tcPr>
            <w:tcW w:w="2425" w:type="pct"/>
          </w:tcPr>
          <w:p w:rsidR="00EA7E30" w:rsidRPr="00BF7BF1" w:rsidRDefault="00EA7E30" w:rsidP="00293F6E">
            <w:pPr>
              <w:jc w:val="both"/>
              <w:rPr>
                <w:b/>
                <w:bCs/>
                <w:sz w:val="24"/>
                <w:szCs w:val="24"/>
              </w:rPr>
            </w:pPr>
            <w:r w:rsidRPr="00BF7BF1">
              <w:rPr>
                <w:b/>
                <w:bCs/>
                <w:sz w:val="24"/>
                <w:szCs w:val="24"/>
              </w:rPr>
              <w:t xml:space="preserve">Содержание </w:t>
            </w:r>
          </w:p>
        </w:tc>
        <w:tc>
          <w:tcPr>
            <w:tcW w:w="989" w:type="pct"/>
            <w:vAlign w:val="center"/>
          </w:tcPr>
          <w:p w:rsidR="00EA7E30" w:rsidRPr="00BF7BF1" w:rsidRDefault="00EA7E30" w:rsidP="00293F6E">
            <w:pPr>
              <w:suppressAutoHyphens/>
              <w:jc w:val="center"/>
              <w:rPr>
                <w:b/>
                <w:bCs/>
                <w:iCs/>
                <w:sz w:val="24"/>
                <w:szCs w:val="24"/>
              </w:rPr>
            </w:pPr>
            <w:r w:rsidRPr="00BF7BF1">
              <w:rPr>
                <w:b/>
                <w:bCs/>
                <w:iCs/>
                <w:sz w:val="24"/>
                <w:szCs w:val="24"/>
              </w:rPr>
              <w:t>4</w:t>
            </w:r>
          </w:p>
        </w:tc>
        <w:tc>
          <w:tcPr>
            <w:tcW w:w="619" w:type="pct"/>
            <w:vMerge w:val="restart"/>
          </w:tcPr>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01-04</w:t>
            </w:r>
          </w:p>
          <w:p w:rsidR="00EA7E30" w:rsidRPr="00BF7BF1" w:rsidRDefault="00EA7E30" w:rsidP="00293F6E">
            <w:pPr>
              <w:jc w:val="center"/>
              <w:rPr>
                <w:b/>
                <w:i/>
                <w:sz w:val="24"/>
                <w:szCs w:val="24"/>
              </w:rPr>
            </w:pPr>
          </w:p>
        </w:tc>
      </w:tr>
      <w:tr w:rsidR="00EA7E30" w:rsidRPr="00BF7BF1" w:rsidTr="00293F6E">
        <w:trPr>
          <w:trHeight w:val="20"/>
        </w:trPr>
        <w:tc>
          <w:tcPr>
            <w:tcW w:w="967" w:type="pct"/>
            <w:vMerge/>
          </w:tcPr>
          <w:p w:rsidR="00EA7E30" w:rsidRPr="00BF7BF1" w:rsidRDefault="00EA7E30" w:rsidP="00293F6E">
            <w:pPr>
              <w:rPr>
                <w:b/>
                <w:bCs/>
                <w:i/>
                <w:sz w:val="24"/>
                <w:szCs w:val="24"/>
              </w:rPr>
            </w:pPr>
          </w:p>
        </w:tc>
        <w:tc>
          <w:tcPr>
            <w:tcW w:w="2425" w:type="pct"/>
          </w:tcPr>
          <w:p w:rsidR="00EA7E30" w:rsidRPr="00BF7BF1" w:rsidRDefault="00EA7E30" w:rsidP="00293F6E">
            <w:pPr>
              <w:jc w:val="both"/>
              <w:rPr>
                <w:bCs/>
                <w:sz w:val="24"/>
                <w:szCs w:val="24"/>
              </w:rPr>
            </w:pPr>
            <w:r w:rsidRPr="00BF7BF1">
              <w:rPr>
                <w:bCs/>
                <w:sz w:val="24"/>
                <w:szCs w:val="24"/>
              </w:rPr>
              <w:t xml:space="preserve">Основные принципы автоматизации различных процессов на транспорте. Основные автоматизированные системы, внедренные сегодня на транспорте (по видам транспорта). Роль автоматизированных систем в транспортном обслуживании. Основные направления </w:t>
            </w:r>
            <w:proofErr w:type="gramStart"/>
            <w:r w:rsidRPr="00BF7BF1">
              <w:rPr>
                <w:bCs/>
                <w:sz w:val="24"/>
                <w:szCs w:val="24"/>
              </w:rPr>
              <w:t>автоматизации</w:t>
            </w:r>
            <w:proofErr w:type="gramEnd"/>
            <w:r w:rsidRPr="00BF7BF1">
              <w:rPr>
                <w:bCs/>
                <w:sz w:val="24"/>
                <w:szCs w:val="24"/>
              </w:rPr>
              <w:t xml:space="preserve"> по видам транспорта заложенные в Стратегии развития транспорта.</w:t>
            </w:r>
          </w:p>
          <w:p w:rsidR="00EA7E30" w:rsidRPr="00BF7BF1" w:rsidRDefault="00EA7E30" w:rsidP="00293F6E">
            <w:pPr>
              <w:jc w:val="both"/>
              <w:rPr>
                <w:sz w:val="24"/>
                <w:szCs w:val="24"/>
              </w:rPr>
            </w:pPr>
            <w:r w:rsidRPr="00BF7BF1">
              <w:rPr>
                <w:sz w:val="24"/>
                <w:szCs w:val="24"/>
              </w:rPr>
              <w:t xml:space="preserve">Автоматизированные системы управления. Автоматизация планирования и управления перевозочным процессом. </w:t>
            </w:r>
          </w:p>
          <w:p w:rsidR="00EA7E30" w:rsidRPr="00BF7BF1" w:rsidRDefault="00EA7E30" w:rsidP="00293F6E">
            <w:pPr>
              <w:jc w:val="both"/>
              <w:rPr>
                <w:sz w:val="24"/>
                <w:szCs w:val="24"/>
              </w:rPr>
            </w:pPr>
            <w:r w:rsidRPr="00BF7BF1">
              <w:rPr>
                <w:sz w:val="24"/>
                <w:szCs w:val="24"/>
              </w:rPr>
              <w:t xml:space="preserve">Автоматизированные системы управления техническим обслуживанием и ремонтом подвижного состава. Автоматизация планирования и управления материально-техническими ресурсами. </w:t>
            </w:r>
          </w:p>
          <w:p w:rsidR="00EA7E30" w:rsidRPr="00BF7BF1" w:rsidRDefault="00EA7E30" w:rsidP="00293F6E">
            <w:pPr>
              <w:jc w:val="both"/>
              <w:rPr>
                <w:bCs/>
                <w:sz w:val="24"/>
                <w:szCs w:val="24"/>
              </w:rPr>
            </w:pPr>
            <w:r w:rsidRPr="00BF7BF1">
              <w:rPr>
                <w:sz w:val="24"/>
                <w:szCs w:val="24"/>
              </w:rPr>
              <w:t>Автоматизация учета и анализа производственно-хозяйственной деятельности предприятия. Интегрированные информационные системы</w:t>
            </w:r>
          </w:p>
          <w:p w:rsidR="00EA7E30" w:rsidRPr="00BF7BF1" w:rsidRDefault="00EA7E30" w:rsidP="00293F6E">
            <w:pPr>
              <w:jc w:val="both"/>
              <w:rPr>
                <w:bCs/>
                <w:sz w:val="24"/>
                <w:szCs w:val="24"/>
              </w:rPr>
            </w:pPr>
            <w:r w:rsidRPr="00BF7BF1">
              <w:rPr>
                <w:color w:val="000000"/>
                <w:sz w:val="24"/>
                <w:szCs w:val="24"/>
                <w:shd w:val="clear" w:color="auto" w:fill="FFFFFF"/>
              </w:rPr>
              <w:t>Структура и основы функционирования АСУ и подсистем, входящих в его состав. Организация и технология работы автоматизированного оперативного управления </w:t>
            </w:r>
          </w:p>
        </w:tc>
        <w:tc>
          <w:tcPr>
            <w:tcW w:w="989" w:type="pct"/>
            <w:vAlign w:val="center"/>
          </w:tcPr>
          <w:p w:rsidR="00EA7E30" w:rsidRPr="00BF7BF1" w:rsidRDefault="00EA7E30" w:rsidP="00293F6E">
            <w:pPr>
              <w:suppressAutoHyphens/>
              <w:jc w:val="center"/>
              <w:rPr>
                <w:bCs/>
                <w:iCs/>
                <w:sz w:val="24"/>
                <w:szCs w:val="24"/>
              </w:rPr>
            </w:pPr>
            <w:r w:rsidRPr="00BF7BF1">
              <w:rPr>
                <w:bCs/>
                <w:iCs/>
                <w:sz w:val="24"/>
                <w:szCs w:val="24"/>
              </w:rPr>
              <w:t>4</w:t>
            </w:r>
          </w:p>
        </w:tc>
        <w:tc>
          <w:tcPr>
            <w:tcW w:w="619" w:type="pct"/>
            <w:vMerge/>
          </w:tcPr>
          <w:p w:rsidR="00EA7E30" w:rsidRPr="00BF7BF1" w:rsidRDefault="00EA7E30" w:rsidP="00293F6E">
            <w:pPr>
              <w:rPr>
                <w:b/>
                <w:bCs/>
                <w:i/>
                <w:sz w:val="24"/>
                <w:szCs w:val="24"/>
              </w:rPr>
            </w:pPr>
          </w:p>
        </w:tc>
      </w:tr>
      <w:tr w:rsidR="00EA7E30" w:rsidRPr="00BF7BF1" w:rsidTr="00293F6E">
        <w:trPr>
          <w:trHeight w:val="20"/>
        </w:trPr>
        <w:tc>
          <w:tcPr>
            <w:tcW w:w="967" w:type="pct"/>
            <w:vMerge w:val="restart"/>
          </w:tcPr>
          <w:p w:rsidR="00EA7E30" w:rsidRPr="00BF7BF1" w:rsidRDefault="00EA7E30" w:rsidP="00293F6E">
            <w:pPr>
              <w:rPr>
                <w:b/>
                <w:bCs/>
                <w:sz w:val="24"/>
                <w:szCs w:val="24"/>
              </w:rPr>
            </w:pPr>
            <w:r w:rsidRPr="00BF7BF1">
              <w:rPr>
                <w:b/>
                <w:bCs/>
                <w:sz w:val="24"/>
                <w:szCs w:val="24"/>
              </w:rPr>
              <w:t xml:space="preserve">Тема 1.2. </w:t>
            </w:r>
            <w:r w:rsidRPr="00BF7BF1">
              <w:rPr>
                <w:b/>
                <w:bCs/>
                <w:color w:val="000000"/>
                <w:sz w:val="24"/>
                <w:szCs w:val="24"/>
                <w:shd w:val="clear" w:color="auto" w:fill="FFFFFF"/>
              </w:rPr>
              <w:t>Аппаратное обеспечение АСУ</w:t>
            </w:r>
          </w:p>
          <w:p w:rsidR="00EA7E30" w:rsidRPr="00BF7BF1" w:rsidRDefault="00EA7E30" w:rsidP="00293F6E">
            <w:pPr>
              <w:rPr>
                <w:b/>
                <w:bCs/>
                <w:sz w:val="24"/>
                <w:szCs w:val="24"/>
              </w:rPr>
            </w:pPr>
          </w:p>
          <w:p w:rsidR="00EA7E30" w:rsidRPr="00BF7BF1" w:rsidRDefault="00EA7E30" w:rsidP="00293F6E">
            <w:pPr>
              <w:rPr>
                <w:b/>
                <w:bCs/>
                <w:i/>
                <w:sz w:val="24"/>
                <w:szCs w:val="24"/>
              </w:rPr>
            </w:pPr>
            <w:r w:rsidRPr="00BF7BF1">
              <w:rPr>
                <w:b/>
                <w:bCs/>
                <w:sz w:val="24"/>
                <w:szCs w:val="24"/>
              </w:rPr>
              <w:t xml:space="preserve"> </w:t>
            </w:r>
          </w:p>
        </w:tc>
        <w:tc>
          <w:tcPr>
            <w:tcW w:w="2425" w:type="pct"/>
          </w:tcPr>
          <w:p w:rsidR="00EA7E30" w:rsidRPr="00BF7BF1" w:rsidRDefault="00EA7E30" w:rsidP="00293F6E">
            <w:pPr>
              <w:jc w:val="both"/>
              <w:rPr>
                <w:b/>
                <w:bCs/>
                <w:sz w:val="24"/>
                <w:szCs w:val="24"/>
              </w:rPr>
            </w:pPr>
            <w:r w:rsidRPr="00BF7BF1">
              <w:rPr>
                <w:b/>
                <w:bCs/>
                <w:sz w:val="24"/>
                <w:szCs w:val="24"/>
              </w:rPr>
              <w:t xml:space="preserve">Содержание </w:t>
            </w:r>
          </w:p>
        </w:tc>
        <w:tc>
          <w:tcPr>
            <w:tcW w:w="989" w:type="pct"/>
            <w:vAlign w:val="center"/>
          </w:tcPr>
          <w:p w:rsidR="00EA7E30" w:rsidRPr="00BF7BF1" w:rsidRDefault="00EA7E30" w:rsidP="00293F6E">
            <w:pPr>
              <w:suppressAutoHyphens/>
              <w:jc w:val="center"/>
              <w:rPr>
                <w:b/>
                <w:bCs/>
                <w:iCs/>
                <w:sz w:val="24"/>
                <w:szCs w:val="24"/>
              </w:rPr>
            </w:pPr>
            <w:r w:rsidRPr="00BF7BF1">
              <w:rPr>
                <w:b/>
                <w:bCs/>
                <w:iCs/>
                <w:sz w:val="24"/>
                <w:szCs w:val="24"/>
              </w:rPr>
              <w:t>4/2</w:t>
            </w:r>
          </w:p>
        </w:tc>
        <w:tc>
          <w:tcPr>
            <w:tcW w:w="619" w:type="pct"/>
          </w:tcPr>
          <w:p w:rsidR="00EA7E30" w:rsidRPr="00BF7BF1" w:rsidRDefault="00EA7E30" w:rsidP="00293F6E">
            <w:pPr>
              <w:rPr>
                <w:b/>
                <w:bCs/>
                <w:i/>
                <w:sz w:val="24"/>
                <w:szCs w:val="24"/>
              </w:rPr>
            </w:pPr>
          </w:p>
        </w:tc>
      </w:tr>
      <w:tr w:rsidR="00EA7E30" w:rsidRPr="00BF7BF1" w:rsidTr="00293F6E">
        <w:trPr>
          <w:trHeight w:val="516"/>
        </w:trPr>
        <w:tc>
          <w:tcPr>
            <w:tcW w:w="967" w:type="pct"/>
            <w:vMerge/>
          </w:tcPr>
          <w:p w:rsidR="00EA7E30" w:rsidRPr="00BF7BF1" w:rsidRDefault="00EA7E30" w:rsidP="00293F6E">
            <w:pPr>
              <w:rPr>
                <w:b/>
                <w:bCs/>
                <w:sz w:val="24"/>
                <w:szCs w:val="24"/>
              </w:rPr>
            </w:pPr>
          </w:p>
        </w:tc>
        <w:tc>
          <w:tcPr>
            <w:tcW w:w="2425" w:type="pct"/>
          </w:tcPr>
          <w:p w:rsidR="00EA7E30" w:rsidRPr="00BF7BF1" w:rsidRDefault="00EA7E30" w:rsidP="00293F6E">
            <w:pPr>
              <w:suppressAutoHyphens/>
              <w:jc w:val="both"/>
              <w:rPr>
                <w:bCs/>
                <w:sz w:val="24"/>
                <w:szCs w:val="24"/>
              </w:rPr>
            </w:pPr>
            <w:r w:rsidRPr="00BF7BF1">
              <w:rPr>
                <w:bCs/>
                <w:sz w:val="24"/>
                <w:szCs w:val="24"/>
              </w:rPr>
              <w:t xml:space="preserve">Основные составные элементы автоматизированных систем их назначение, устройство, принцип действия. </w:t>
            </w:r>
          </w:p>
        </w:tc>
        <w:tc>
          <w:tcPr>
            <w:tcW w:w="989" w:type="pct"/>
            <w:vAlign w:val="center"/>
          </w:tcPr>
          <w:p w:rsidR="00EA7E30" w:rsidRPr="00BF7BF1" w:rsidRDefault="00EA7E30" w:rsidP="00293F6E">
            <w:pPr>
              <w:suppressAutoHyphens/>
              <w:jc w:val="center"/>
              <w:rPr>
                <w:iCs/>
                <w:sz w:val="24"/>
                <w:szCs w:val="24"/>
              </w:rPr>
            </w:pPr>
            <w:r w:rsidRPr="00BF7BF1">
              <w:rPr>
                <w:iCs/>
                <w:sz w:val="24"/>
                <w:szCs w:val="24"/>
              </w:rPr>
              <w:t>2</w:t>
            </w:r>
          </w:p>
        </w:tc>
        <w:tc>
          <w:tcPr>
            <w:tcW w:w="619" w:type="pct"/>
            <w:vMerge w:val="restart"/>
          </w:tcPr>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01-04</w:t>
            </w:r>
          </w:p>
          <w:p w:rsidR="00EA7E30" w:rsidRPr="00BF7BF1" w:rsidRDefault="00EA7E30" w:rsidP="00293F6E">
            <w:pPr>
              <w:jc w:val="center"/>
              <w:rPr>
                <w:b/>
                <w:i/>
                <w:sz w:val="24"/>
                <w:szCs w:val="24"/>
              </w:rPr>
            </w:pPr>
            <w:r w:rsidRPr="00BF7BF1">
              <w:rPr>
                <w:sz w:val="24"/>
                <w:szCs w:val="24"/>
              </w:rPr>
              <w:t xml:space="preserve">ПК </w:t>
            </w:r>
            <w:r>
              <w:rPr>
                <w:sz w:val="24"/>
                <w:szCs w:val="24"/>
              </w:rPr>
              <w:t>2</w:t>
            </w:r>
            <w:r w:rsidRPr="00BF7BF1">
              <w:rPr>
                <w:sz w:val="24"/>
                <w:szCs w:val="24"/>
              </w:rPr>
              <w:t>.1</w:t>
            </w:r>
          </w:p>
        </w:tc>
      </w:tr>
      <w:tr w:rsidR="00EA7E30" w:rsidRPr="00BF7BF1" w:rsidTr="00293F6E">
        <w:trPr>
          <w:trHeight w:val="20"/>
        </w:trPr>
        <w:tc>
          <w:tcPr>
            <w:tcW w:w="967" w:type="pct"/>
            <w:vMerge/>
          </w:tcPr>
          <w:p w:rsidR="00EA7E30" w:rsidRPr="00BF7BF1" w:rsidRDefault="00EA7E30" w:rsidP="00293F6E">
            <w:pPr>
              <w:rPr>
                <w:b/>
                <w:bCs/>
                <w:i/>
                <w:sz w:val="24"/>
                <w:szCs w:val="24"/>
              </w:rPr>
            </w:pPr>
          </w:p>
        </w:tc>
        <w:tc>
          <w:tcPr>
            <w:tcW w:w="2425" w:type="pct"/>
          </w:tcPr>
          <w:p w:rsidR="00EA7E30" w:rsidRPr="00BF7BF1" w:rsidRDefault="00EA7E30" w:rsidP="00293F6E">
            <w:pPr>
              <w:jc w:val="both"/>
              <w:rPr>
                <w:b/>
                <w:sz w:val="24"/>
                <w:szCs w:val="24"/>
              </w:rPr>
            </w:pPr>
            <w:r w:rsidRPr="00BF7BF1">
              <w:rPr>
                <w:b/>
                <w:bCs/>
                <w:sz w:val="24"/>
                <w:szCs w:val="24"/>
              </w:rPr>
              <w:t>В том числе практических и лабораторных занятий</w:t>
            </w:r>
          </w:p>
        </w:tc>
        <w:tc>
          <w:tcPr>
            <w:tcW w:w="989" w:type="pct"/>
            <w:vAlign w:val="center"/>
          </w:tcPr>
          <w:p w:rsidR="00EA7E30" w:rsidRPr="00BF7BF1" w:rsidRDefault="00EA7E30" w:rsidP="00293F6E">
            <w:pPr>
              <w:suppressAutoHyphens/>
              <w:jc w:val="center"/>
              <w:rPr>
                <w:b/>
                <w:bCs/>
                <w:iCs/>
                <w:sz w:val="24"/>
                <w:szCs w:val="24"/>
              </w:rPr>
            </w:pPr>
            <w:r w:rsidRPr="00BF7BF1">
              <w:rPr>
                <w:b/>
                <w:bCs/>
                <w:iCs/>
                <w:sz w:val="24"/>
                <w:szCs w:val="24"/>
              </w:rPr>
              <w:t>2</w:t>
            </w:r>
          </w:p>
        </w:tc>
        <w:tc>
          <w:tcPr>
            <w:tcW w:w="619" w:type="pct"/>
            <w:vMerge/>
          </w:tcPr>
          <w:p w:rsidR="00EA7E30" w:rsidRPr="00BF7BF1" w:rsidRDefault="00EA7E30" w:rsidP="00293F6E">
            <w:pPr>
              <w:rPr>
                <w:b/>
                <w:i/>
                <w:sz w:val="24"/>
                <w:szCs w:val="24"/>
              </w:rPr>
            </w:pPr>
          </w:p>
        </w:tc>
      </w:tr>
      <w:tr w:rsidR="00EA7E30" w:rsidRPr="00BF7BF1" w:rsidTr="00293F6E">
        <w:trPr>
          <w:trHeight w:val="20"/>
        </w:trPr>
        <w:tc>
          <w:tcPr>
            <w:tcW w:w="967" w:type="pct"/>
            <w:vMerge/>
          </w:tcPr>
          <w:p w:rsidR="00EA7E30" w:rsidRPr="00BF7BF1" w:rsidRDefault="00EA7E30" w:rsidP="00293F6E">
            <w:pPr>
              <w:rPr>
                <w:b/>
                <w:bCs/>
                <w:i/>
                <w:sz w:val="24"/>
                <w:szCs w:val="24"/>
              </w:rPr>
            </w:pPr>
          </w:p>
        </w:tc>
        <w:tc>
          <w:tcPr>
            <w:tcW w:w="2425" w:type="pct"/>
          </w:tcPr>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Практическое занятие 1. Изучение характеристик технических </w:t>
            </w:r>
            <w:r w:rsidRPr="00BF7BF1">
              <w:rPr>
                <w:color w:val="000000"/>
                <w:sz w:val="24"/>
                <w:szCs w:val="24"/>
                <w:lang w:eastAsia="nl-NL"/>
              </w:rPr>
              <w:lastRenderedPageBreak/>
              <w:t>средств, используемых в АСУ</w:t>
            </w:r>
          </w:p>
        </w:tc>
        <w:tc>
          <w:tcPr>
            <w:tcW w:w="989" w:type="pct"/>
            <w:vAlign w:val="center"/>
          </w:tcPr>
          <w:p w:rsidR="00EA7E30" w:rsidRPr="00BF7BF1" w:rsidRDefault="00EA7E30" w:rsidP="00293F6E">
            <w:pPr>
              <w:suppressAutoHyphens/>
              <w:jc w:val="center"/>
              <w:rPr>
                <w:iCs/>
                <w:sz w:val="24"/>
                <w:szCs w:val="24"/>
              </w:rPr>
            </w:pPr>
            <w:r w:rsidRPr="00BF7BF1">
              <w:rPr>
                <w:iCs/>
                <w:sz w:val="24"/>
                <w:szCs w:val="24"/>
              </w:rPr>
              <w:lastRenderedPageBreak/>
              <w:t>2</w:t>
            </w:r>
          </w:p>
        </w:tc>
        <w:tc>
          <w:tcPr>
            <w:tcW w:w="619" w:type="pct"/>
            <w:vMerge/>
          </w:tcPr>
          <w:p w:rsidR="00EA7E30" w:rsidRPr="00BF7BF1" w:rsidRDefault="00EA7E30" w:rsidP="00293F6E">
            <w:pPr>
              <w:rPr>
                <w:b/>
                <w:i/>
                <w:sz w:val="24"/>
                <w:szCs w:val="24"/>
              </w:rPr>
            </w:pPr>
          </w:p>
        </w:tc>
      </w:tr>
      <w:tr w:rsidR="00EA7E30" w:rsidRPr="00BF7BF1" w:rsidTr="00293F6E">
        <w:trPr>
          <w:trHeight w:val="20"/>
        </w:trPr>
        <w:tc>
          <w:tcPr>
            <w:tcW w:w="967" w:type="pct"/>
            <w:vMerge w:val="restart"/>
          </w:tcPr>
          <w:p w:rsidR="00EA7E30" w:rsidRPr="00BF7BF1" w:rsidRDefault="00EA7E30" w:rsidP="00293F6E">
            <w:pPr>
              <w:rPr>
                <w:b/>
                <w:bCs/>
                <w:sz w:val="24"/>
                <w:szCs w:val="24"/>
              </w:rPr>
            </w:pPr>
            <w:r w:rsidRPr="00BF7BF1">
              <w:rPr>
                <w:b/>
                <w:bCs/>
                <w:sz w:val="24"/>
                <w:szCs w:val="24"/>
              </w:rPr>
              <w:lastRenderedPageBreak/>
              <w:t xml:space="preserve">Тема 1.3. </w:t>
            </w:r>
            <w:r w:rsidRPr="00BF7BF1">
              <w:rPr>
                <w:b/>
                <w:bCs/>
                <w:color w:val="000000"/>
                <w:sz w:val="24"/>
                <w:szCs w:val="24"/>
                <w:shd w:val="clear" w:color="auto" w:fill="FFFFFF"/>
              </w:rPr>
              <w:t>Методика разработки машинно-ориентированных документов (МОД)</w:t>
            </w:r>
          </w:p>
          <w:p w:rsidR="00EA7E30" w:rsidRPr="00BF7BF1" w:rsidRDefault="00EA7E30" w:rsidP="00293F6E">
            <w:pPr>
              <w:rPr>
                <w:b/>
                <w:bCs/>
                <w:sz w:val="24"/>
                <w:szCs w:val="24"/>
              </w:rPr>
            </w:pPr>
            <w:r w:rsidRPr="00BF7BF1">
              <w:rPr>
                <w:b/>
                <w:bCs/>
                <w:sz w:val="24"/>
                <w:szCs w:val="24"/>
              </w:rPr>
              <w:t xml:space="preserve"> </w:t>
            </w:r>
          </w:p>
        </w:tc>
        <w:tc>
          <w:tcPr>
            <w:tcW w:w="2425" w:type="pct"/>
          </w:tcPr>
          <w:p w:rsidR="00EA7E30" w:rsidRPr="00BF7BF1" w:rsidRDefault="00EA7E30" w:rsidP="00293F6E">
            <w:pPr>
              <w:jc w:val="both"/>
              <w:rPr>
                <w:b/>
                <w:bCs/>
                <w:sz w:val="24"/>
                <w:szCs w:val="24"/>
              </w:rPr>
            </w:pPr>
            <w:r w:rsidRPr="00BF7BF1">
              <w:rPr>
                <w:b/>
                <w:bCs/>
                <w:sz w:val="24"/>
                <w:szCs w:val="24"/>
              </w:rPr>
              <w:t xml:space="preserve">Содержание </w:t>
            </w:r>
          </w:p>
        </w:tc>
        <w:tc>
          <w:tcPr>
            <w:tcW w:w="989" w:type="pct"/>
            <w:vAlign w:val="center"/>
          </w:tcPr>
          <w:p w:rsidR="00EA7E30" w:rsidRPr="00BF7BF1" w:rsidRDefault="00EA7E30" w:rsidP="00293F6E">
            <w:pPr>
              <w:suppressAutoHyphens/>
              <w:jc w:val="center"/>
              <w:rPr>
                <w:b/>
                <w:bCs/>
                <w:iCs/>
                <w:sz w:val="24"/>
                <w:szCs w:val="24"/>
              </w:rPr>
            </w:pPr>
            <w:r w:rsidRPr="00BF7BF1">
              <w:rPr>
                <w:b/>
                <w:bCs/>
                <w:iCs/>
                <w:sz w:val="24"/>
                <w:szCs w:val="24"/>
              </w:rPr>
              <w:t>8</w:t>
            </w:r>
            <w:r w:rsidRPr="00BF7BF1">
              <w:rPr>
                <w:b/>
                <w:bCs/>
                <w:iCs/>
                <w:sz w:val="24"/>
                <w:szCs w:val="24"/>
                <w:lang w:val="en-US"/>
              </w:rPr>
              <w:t>/</w:t>
            </w:r>
            <w:r w:rsidRPr="00BF7BF1">
              <w:rPr>
                <w:b/>
                <w:bCs/>
                <w:iCs/>
                <w:sz w:val="24"/>
                <w:szCs w:val="24"/>
              </w:rPr>
              <w:t>4</w:t>
            </w:r>
          </w:p>
        </w:tc>
        <w:tc>
          <w:tcPr>
            <w:tcW w:w="619" w:type="pct"/>
            <w:vMerge w:val="restart"/>
          </w:tcPr>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01-04</w:t>
            </w:r>
          </w:p>
          <w:p w:rsidR="00EA7E30" w:rsidRPr="00BF7BF1" w:rsidRDefault="00EA7E30" w:rsidP="00293F6E">
            <w:pPr>
              <w:jc w:val="center"/>
              <w:rPr>
                <w:b/>
                <w:i/>
                <w:sz w:val="24"/>
                <w:szCs w:val="24"/>
              </w:rPr>
            </w:pPr>
            <w:r w:rsidRPr="00BF7BF1">
              <w:rPr>
                <w:sz w:val="24"/>
                <w:szCs w:val="24"/>
              </w:rPr>
              <w:t xml:space="preserve">ПК </w:t>
            </w:r>
            <w:r>
              <w:rPr>
                <w:sz w:val="24"/>
                <w:szCs w:val="24"/>
              </w:rPr>
              <w:t>2</w:t>
            </w:r>
            <w:r w:rsidRPr="00BF7BF1">
              <w:rPr>
                <w:sz w:val="24"/>
                <w:szCs w:val="24"/>
              </w:rPr>
              <w:t>.1</w:t>
            </w:r>
          </w:p>
        </w:tc>
      </w:tr>
      <w:tr w:rsidR="00EA7E30" w:rsidRPr="00BF7BF1" w:rsidTr="00293F6E">
        <w:trPr>
          <w:trHeight w:val="20"/>
        </w:trPr>
        <w:tc>
          <w:tcPr>
            <w:tcW w:w="967" w:type="pct"/>
            <w:vMerge/>
          </w:tcPr>
          <w:p w:rsidR="00EA7E30" w:rsidRPr="00BF7BF1" w:rsidRDefault="00EA7E30" w:rsidP="00293F6E">
            <w:pPr>
              <w:rPr>
                <w:b/>
                <w:bCs/>
                <w:i/>
                <w:sz w:val="24"/>
                <w:szCs w:val="24"/>
              </w:rPr>
            </w:pPr>
          </w:p>
        </w:tc>
        <w:tc>
          <w:tcPr>
            <w:tcW w:w="2425" w:type="pct"/>
          </w:tcPr>
          <w:p w:rsidR="00EA7E30" w:rsidRPr="00BF7BF1" w:rsidRDefault="00EA7E30" w:rsidP="00293F6E">
            <w:pPr>
              <w:jc w:val="both"/>
              <w:rPr>
                <w:bCs/>
                <w:sz w:val="24"/>
                <w:szCs w:val="24"/>
              </w:rPr>
            </w:pPr>
            <w:r w:rsidRPr="00BF7BF1">
              <w:rPr>
                <w:color w:val="000000"/>
                <w:sz w:val="24"/>
                <w:szCs w:val="24"/>
                <w:shd w:val="clear" w:color="auto" w:fill="FFFFFF"/>
              </w:rPr>
              <w:t xml:space="preserve">Основные машинные команды и методика разработки алгоритмов, в том числе использование циклов, логических схем и типовых программ. </w:t>
            </w:r>
            <w:r w:rsidRPr="00BF7BF1">
              <w:rPr>
                <w:bCs/>
                <w:sz w:val="24"/>
                <w:szCs w:val="24"/>
              </w:rPr>
              <w:t xml:space="preserve">Порядок разработки блок-схемы алгоритма для задачи, включаемой в АСУ. </w:t>
            </w:r>
          </w:p>
        </w:tc>
        <w:tc>
          <w:tcPr>
            <w:tcW w:w="989" w:type="pct"/>
            <w:vAlign w:val="center"/>
          </w:tcPr>
          <w:p w:rsidR="00EA7E30" w:rsidRPr="00BF7BF1" w:rsidRDefault="00EA7E30" w:rsidP="00293F6E">
            <w:pPr>
              <w:suppressAutoHyphens/>
              <w:jc w:val="center"/>
              <w:rPr>
                <w:bCs/>
                <w:iCs/>
                <w:sz w:val="24"/>
                <w:szCs w:val="24"/>
              </w:rPr>
            </w:pPr>
            <w:r w:rsidRPr="00BF7BF1">
              <w:rPr>
                <w:bCs/>
                <w:iCs/>
                <w:sz w:val="24"/>
                <w:szCs w:val="24"/>
              </w:rPr>
              <w:t>4</w:t>
            </w:r>
          </w:p>
        </w:tc>
        <w:tc>
          <w:tcPr>
            <w:tcW w:w="619" w:type="pct"/>
            <w:vMerge/>
          </w:tcPr>
          <w:p w:rsidR="00EA7E30" w:rsidRPr="00BF7BF1" w:rsidRDefault="00EA7E30" w:rsidP="00293F6E">
            <w:pPr>
              <w:rPr>
                <w:b/>
                <w:bCs/>
                <w:i/>
                <w:sz w:val="24"/>
                <w:szCs w:val="24"/>
              </w:rPr>
            </w:pPr>
          </w:p>
        </w:tc>
      </w:tr>
      <w:tr w:rsidR="00EA7E30" w:rsidRPr="00BF7BF1" w:rsidTr="00293F6E">
        <w:trPr>
          <w:trHeight w:val="20"/>
        </w:trPr>
        <w:tc>
          <w:tcPr>
            <w:tcW w:w="967" w:type="pct"/>
            <w:vMerge/>
          </w:tcPr>
          <w:p w:rsidR="00EA7E30" w:rsidRPr="00BF7BF1" w:rsidRDefault="00EA7E30" w:rsidP="00293F6E">
            <w:pPr>
              <w:rPr>
                <w:b/>
                <w:bCs/>
                <w:i/>
                <w:sz w:val="24"/>
                <w:szCs w:val="24"/>
              </w:rPr>
            </w:pPr>
          </w:p>
        </w:tc>
        <w:tc>
          <w:tcPr>
            <w:tcW w:w="2425" w:type="pct"/>
          </w:tcPr>
          <w:p w:rsidR="00EA7E30" w:rsidRPr="00BF7BF1" w:rsidRDefault="00EA7E30" w:rsidP="00293F6E">
            <w:pPr>
              <w:jc w:val="both"/>
              <w:rPr>
                <w:b/>
                <w:sz w:val="24"/>
                <w:szCs w:val="24"/>
              </w:rPr>
            </w:pPr>
            <w:r w:rsidRPr="00BF7BF1">
              <w:rPr>
                <w:b/>
                <w:bCs/>
                <w:sz w:val="24"/>
                <w:szCs w:val="24"/>
              </w:rPr>
              <w:t>В том числе практических и лабораторных занятий</w:t>
            </w:r>
          </w:p>
        </w:tc>
        <w:tc>
          <w:tcPr>
            <w:tcW w:w="989" w:type="pct"/>
            <w:vAlign w:val="center"/>
          </w:tcPr>
          <w:p w:rsidR="00EA7E30" w:rsidRPr="00BF7BF1" w:rsidRDefault="00EA7E30" w:rsidP="00293F6E">
            <w:pPr>
              <w:suppressAutoHyphens/>
              <w:jc w:val="center"/>
              <w:rPr>
                <w:b/>
                <w:bCs/>
                <w:iCs/>
                <w:sz w:val="24"/>
                <w:szCs w:val="24"/>
              </w:rPr>
            </w:pPr>
            <w:r w:rsidRPr="00BF7BF1">
              <w:rPr>
                <w:b/>
                <w:bCs/>
                <w:iCs/>
                <w:sz w:val="24"/>
                <w:szCs w:val="24"/>
              </w:rPr>
              <w:t>4</w:t>
            </w:r>
          </w:p>
        </w:tc>
        <w:tc>
          <w:tcPr>
            <w:tcW w:w="619" w:type="pct"/>
            <w:vMerge/>
          </w:tcPr>
          <w:p w:rsidR="00EA7E30" w:rsidRPr="00BF7BF1" w:rsidRDefault="00EA7E30" w:rsidP="00293F6E">
            <w:pPr>
              <w:rPr>
                <w:b/>
                <w:i/>
                <w:sz w:val="24"/>
                <w:szCs w:val="24"/>
              </w:rPr>
            </w:pPr>
          </w:p>
        </w:tc>
      </w:tr>
      <w:tr w:rsidR="00EA7E30" w:rsidRPr="00BF7BF1" w:rsidTr="00293F6E">
        <w:trPr>
          <w:trHeight w:val="20"/>
        </w:trPr>
        <w:tc>
          <w:tcPr>
            <w:tcW w:w="967" w:type="pct"/>
            <w:vMerge/>
          </w:tcPr>
          <w:p w:rsidR="00EA7E30" w:rsidRPr="00BF7BF1" w:rsidRDefault="00EA7E30" w:rsidP="00293F6E">
            <w:pPr>
              <w:rPr>
                <w:b/>
                <w:bCs/>
                <w:i/>
                <w:sz w:val="24"/>
                <w:szCs w:val="24"/>
              </w:rPr>
            </w:pPr>
          </w:p>
        </w:tc>
        <w:tc>
          <w:tcPr>
            <w:tcW w:w="2425" w:type="pct"/>
          </w:tcPr>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Практическая работа 2. Разработка блок-схемы алгоритма для задачи, включаемой в АСУ</w:t>
            </w:r>
          </w:p>
        </w:tc>
        <w:tc>
          <w:tcPr>
            <w:tcW w:w="989" w:type="pct"/>
            <w:vAlign w:val="center"/>
          </w:tcPr>
          <w:p w:rsidR="00EA7E30" w:rsidRPr="00BF7BF1" w:rsidRDefault="00EA7E30" w:rsidP="00293F6E">
            <w:pPr>
              <w:suppressAutoHyphens/>
              <w:jc w:val="center"/>
              <w:rPr>
                <w:iCs/>
                <w:sz w:val="24"/>
                <w:szCs w:val="24"/>
              </w:rPr>
            </w:pPr>
            <w:r w:rsidRPr="00BF7BF1">
              <w:rPr>
                <w:iCs/>
                <w:sz w:val="24"/>
                <w:szCs w:val="24"/>
              </w:rPr>
              <w:t>4</w:t>
            </w:r>
          </w:p>
        </w:tc>
        <w:tc>
          <w:tcPr>
            <w:tcW w:w="619" w:type="pct"/>
            <w:vMerge/>
          </w:tcPr>
          <w:p w:rsidR="00EA7E30" w:rsidRPr="00BF7BF1" w:rsidRDefault="00EA7E30" w:rsidP="00293F6E">
            <w:pPr>
              <w:rPr>
                <w:b/>
                <w:i/>
                <w:sz w:val="24"/>
                <w:szCs w:val="24"/>
              </w:rPr>
            </w:pPr>
          </w:p>
        </w:tc>
      </w:tr>
      <w:tr w:rsidR="00EA7E30" w:rsidRPr="00BF7BF1" w:rsidTr="00293F6E">
        <w:trPr>
          <w:trHeight w:val="20"/>
        </w:trPr>
        <w:tc>
          <w:tcPr>
            <w:tcW w:w="967" w:type="pct"/>
            <w:vMerge/>
          </w:tcPr>
          <w:p w:rsidR="00EA7E30" w:rsidRPr="00BF7BF1" w:rsidRDefault="00EA7E30" w:rsidP="00293F6E">
            <w:pPr>
              <w:rPr>
                <w:b/>
                <w:bCs/>
                <w:i/>
                <w:sz w:val="24"/>
                <w:szCs w:val="24"/>
              </w:rPr>
            </w:pPr>
          </w:p>
        </w:tc>
        <w:tc>
          <w:tcPr>
            <w:tcW w:w="2425" w:type="pct"/>
          </w:tcPr>
          <w:p w:rsidR="00EA7E30" w:rsidRPr="00BF7BF1" w:rsidRDefault="00EA7E30" w:rsidP="00293F6E">
            <w:pPr>
              <w:jc w:val="both"/>
              <w:rPr>
                <w:b/>
                <w:sz w:val="24"/>
                <w:szCs w:val="24"/>
              </w:rPr>
            </w:pPr>
            <w:r w:rsidRPr="00BF7BF1">
              <w:rPr>
                <w:b/>
                <w:sz w:val="24"/>
                <w:szCs w:val="24"/>
              </w:rPr>
              <w:t xml:space="preserve">Самостоятельная работа </w:t>
            </w:r>
            <w:proofErr w:type="gramStart"/>
            <w:r w:rsidRPr="00BF7BF1">
              <w:rPr>
                <w:b/>
                <w:sz w:val="24"/>
                <w:szCs w:val="24"/>
              </w:rPr>
              <w:t>обучающихся</w:t>
            </w:r>
            <w:proofErr w:type="gramEnd"/>
          </w:p>
          <w:p w:rsidR="00EA7E30" w:rsidRPr="00BF7BF1" w:rsidRDefault="00EA7E30" w:rsidP="00293F6E">
            <w:pPr>
              <w:jc w:val="both"/>
              <w:rPr>
                <w:sz w:val="24"/>
                <w:szCs w:val="24"/>
              </w:rPr>
            </w:pPr>
            <w:r w:rsidRPr="00BF7BF1">
              <w:rPr>
                <w:sz w:val="24"/>
                <w:szCs w:val="24"/>
              </w:rPr>
              <w:t>Подготовка доклада на тему «Основные понятия алгоритмического языка»</w:t>
            </w:r>
          </w:p>
        </w:tc>
        <w:tc>
          <w:tcPr>
            <w:tcW w:w="989" w:type="pct"/>
            <w:vAlign w:val="center"/>
          </w:tcPr>
          <w:p w:rsidR="00EA7E30" w:rsidRPr="00BF7BF1" w:rsidRDefault="00EA7E30" w:rsidP="00293F6E">
            <w:pPr>
              <w:suppressAutoHyphens/>
              <w:jc w:val="center"/>
              <w:rPr>
                <w:iCs/>
                <w:sz w:val="24"/>
                <w:szCs w:val="24"/>
              </w:rPr>
            </w:pPr>
          </w:p>
        </w:tc>
        <w:tc>
          <w:tcPr>
            <w:tcW w:w="619" w:type="pct"/>
            <w:vMerge/>
          </w:tcPr>
          <w:p w:rsidR="00EA7E30" w:rsidRPr="00BF7BF1" w:rsidRDefault="00EA7E30" w:rsidP="00293F6E">
            <w:pPr>
              <w:rPr>
                <w:b/>
                <w:i/>
                <w:sz w:val="24"/>
                <w:szCs w:val="24"/>
              </w:rPr>
            </w:pPr>
          </w:p>
        </w:tc>
      </w:tr>
      <w:tr w:rsidR="00EA7E30" w:rsidRPr="00BF7BF1" w:rsidTr="00293F6E">
        <w:trPr>
          <w:trHeight w:val="20"/>
        </w:trPr>
        <w:tc>
          <w:tcPr>
            <w:tcW w:w="967" w:type="pct"/>
            <w:vMerge w:val="restart"/>
          </w:tcPr>
          <w:p w:rsidR="00EA7E30" w:rsidRPr="00BF7BF1" w:rsidRDefault="00EA7E30" w:rsidP="00293F6E">
            <w:pPr>
              <w:rPr>
                <w:b/>
                <w:bCs/>
                <w:sz w:val="24"/>
                <w:szCs w:val="24"/>
              </w:rPr>
            </w:pPr>
            <w:r w:rsidRPr="00BF7BF1">
              <w:rPr>
                <w:b/>
                <w:bCs/>
                <w:sz w:val="24"/>
                <w:szCs w:val="24"/>
              </w:rPr>
              <w:t xml:space="preserve">Тема 1.4. </w:t>
            </w:r>
            <w:r w:rsidRPr="00BF7BF1">
              <w:rPr>
                <w:b/>
                <w:bCs/>
                <w:color w:val="000000"/>
                <w:sz w:val="24"/>
                <w:szCs w:val="24"/>
                <w:shd w:val="clear" w:color="auto" w:fill="FFFFFF"/>
              </w:rPr>
              <w:t>Техническое обеспечение АСУ</w:t>
            </w:r>
          </w:p>
          <w:p w:rsidR="00EA7E30" w:rsidRPr="00BF7BF1" w:rsidRDefault="00EA7E30" w:rsidP="00293F6E">
            <w:pPr>
              <w:rPr>
                <w:b/>
                <w:bCs/>
                <w:sz w:val="24"/>
                <w:szCs w:val="24"/>
              </w:rPr>
            </w:pPr>
          </w:p>
        </w:tc>
        <w:tc>
          <w:tcPr>
            <w:tcW w:w="2425" w:type="pct"/>
          </w:tcPr>
          <w:p w:rsidR="00EA7E30" w:rsidRPr="00BF7BF1" w:rsidRDefault="00EA7E30" w:rsidP="00293F6E">
            <w:pPr>
              <w:jc w:val="both"/>
              <w:rPr>
                <w:b/>
                <w:bCs/>
                <w:sz w:val="24"/>
                <w:szCs w:val="24"/>
              </w:rPr>
            </w:pPr>
            <w:r w:rsidRPr="00BF7BF1">
              <w:rPr>
                <w:b/>
                <w:bCs/>
                <w:sz w:val="24"/>
                <w:szCs w:val="24"/>
              </w:rPr>
              <w:t xml:space="preserve">Содержание </w:t>
            </w:r>
          </w:p>
        </w:tc>
        <w:tc>
          <w:tcPr>
            <w:tcW w:w="989" w:type="pct"/>
            <w:vAlign w:val="center"/>
          </w:tcPr>
          <w:p w:rsidR="00EA7E30" w:rsidRPr="00BF7BF1" w:rsidRDefault="00EA7E30" w:rsidP="00293F6E">
            <w:pPr>
              <w:suppressAutoHyphens/>
              <w:jc w:val="center"/>
              <w:rPr>
                <w:b/>
                <w:bCs/>
                <w:iCs/>
                <w:sz w:val="24"/>
                <w:szCs w:val="24"/>
              </w:rPr>
            </w:pPr>
            <w:r w:rsidRPr="00BF7BF1">
              <w:rPr>
                <w:b/>
                <w:bCs/>
                <w:iCs/>
                <w:sz w:val="24"/>
                <w:szCs w:val="24"/>
              </w:rPr>
              <w:t>6/2</w:t>
            </w:r>
          </w:p>
        </w:tc>
        <w:tc>
          <w:tcPr>
            <w:tcW w:w="619" w:type="pct"/>
            <w:vMerge w:val="restart"/>
          </w:tcPr>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01-04</w:t>
            </w:r>
          </w:p>
          <w:p w:rsidR="00EA7E30" w:rsidRPr="00BF7BF1" w:rsidRDefault="00EA7E30" w:rsidP="00293F6E">
            <w:pPr>
              <w:jc w:val="center"/>
              <w:rPr>
                <w:b/>
                <w:i/>
                <w:sz w:val="24"/>
                <w:szCs w:val="24"/>
              </w:rPr>
            </w:pPr>
            <w:r w:rsidRPr="00BF7BF1">
              <w:rPr>
                <w:sz w:val="24"/>
                <w:szCs w:val="24"/>
              </w:rPr>
              <w:t xml:space="preserve">ПК </w:t>
            </w:r>
            <w:r>
              <w:rPr>
                <w:sz w:val="24"/>
                <w:szCs w:val="24"/>
              </w:rPr>
              <w:t>2</w:t>
            </w:r>
            <w:r w:rsidRPr="00BF7BF1">
              <w:rPr>
                <w:sz w:val="24"/>
                <w:szCs w:val="24"/>
              </w:rPr>
              <w:t>.1</w:t>
            </w:r>
          </w:p>
        </w:tc>
      </w:tr>
      <w:tr w:rsidR="00EA7E30" w:rsidRPr="00BF7BF1" w:rsidTr="00293F6E">
        <w:trPr>
          <w:trHeight w:val="20"/>
        </w:trPr>
        <w:tc>
          <w:tcPr>
            <w:tcW w:w="967" w:type="pct"/>
            <w:vMerge/>
          </w:tcPr>
          <w:p w:rsidR="00EA7E30" w:rsidRPr="00BF7BF1" w:rsidRDefault="00EA7E30" w:rsidP="00293F6E">
            <w:pPr>
              <w:rPr>
                <w:b/>
                <w:bCs/>
                <w:i/>
                <w:sz w:val="24"/>
                <w:szCs w:val="24"/>
              </w:rPr>
            </w:pPr>
          </w:p>
        </w:tc>
        <w:tc>
          <w:tcPr>
            <w:tcW w:w="2425" w:type="pct"/>
          </w:tcPr>
          <w:p w:rsidR="00EA7E30" w:rsidRPr="00BF7BF1" w:rsidRDefault="00EA7E30" w:rsidP="00293F6E">
            <w:pPr>
              <w:jc w:val="both"/>
              <w:rPr>
                <w:bCs/>
                <w:sz w:val="24"/>
                <w:szCs w:val="24"/>
              </w:rPr>
            </w:pPr>
            <w:r w:rsidRPr="00BF7BF1">
              <w:rPr>
                <w:color w:val="000000"/>
                <w:sz w:val="24"/>
                <w:szCs w:val="24"/>
                <w:shd w:val="clear" w:color="auto" w:fill="FFFFFF"/>
              </w:rPr>
              <w:t>Техническое обеспечение АСУ. Основы передачи данных. Базы и банки данных. Технология сбора, подготовки и передачи информации в вычислительную сеть. Методы форматного, логического и технологического контроля для повышения достоверности информации</w:t>
            </w:r>
          </w:p>
        </w:tc>
        <w:tc>
          <w:tcPr>
            <w:tcW w:w="989" w:type="pct"/>
            <w:vAlign w:val="center"/>
          </w:tcPr>
          <w:p w:rsidR="00EA7E30" w:rsidRPr="00BF7BF1" w:rsidRDefault="00EA7E30" w:rsidP="00293F6E">
            <w:pPr>
              <w:suppressAutoHyphens/>
              <w:jc w:val="center"/>
              <w:rPr>
                <w:bCs/>
                <w:iCs/>
                <w:sz w:val="24"/>
                <w:szCs w:val="24"/>
              </w:rPr>
            </w:pPr>
            <w:r w:rsidRPr="00BF7BF1">
              <w:rPr>
                <w:bCs/>
                <w:iCs/>
                <w:sz w:val="24"/>
                <w:szCs w:val="24"/>
              </w:rPr>
              <w:t>4</w:t>
            </w:r>
          </w:p>
        </w:tc>
        <w:tc>
          <w:tcPr>
            <w:tcW w:w="619" w:type="pct"/>
            <w:vMerge/>
          </w:tcPr>
          <w:p w:rsidR="00EA7E30" w:rsidRPr="00BF7BF1" w:rsidRDefault="00EA7E30" w:rsidP="00293F6E">
            <w:pPr>
              <w:rPr>
                <w:b/>
                <w:bCs/>
                <w:i/>
                <w:sz w:val="24"/>
                <w:szCs w:val="24"/>
              </w:rPr>
            </w:pPr>
          </w:p>
        </w:tc>
      </w:tr>
      <w:tr w:rsidR="00EA7E30" w:rsidRPr="00BF7BF1" w:rsidTr="00293F6E">
        <w:trPr>
          <w:trHeight w:val="20"/>
        </w:trPr>
        <w:tc>
          <w:tcPr>
            <w:tcW w:w="967" w:type="pct"/>
            <w:vMerge/>
          </w:tcPr>
          <w:p w:rsidR="00EA7E30" w:rsidRPr="00BF7BF1" w:rsidRDefault="00EA7E30" w:rsidP="00293F6E">
            <w:pPr>
              <w:rPr>
                <w:b/>
                <w:bCs/>
                <w:i/>
                <w:sz w:val="24"/>
                <w:szCs w:val="24"/>
              </w:rPr>
            </w:pPr>
          </w:p>
        </w:tc>
        <w:tc>
          <w:tcPr>
            <w:tcW w:w="2425" w:type="pct"/>
          </w:tcPr>
          <w:p w:rsidR="00EA7E30" w:rsidRPr="00BF7BF1" w:rsidRDefault="00EA7E30" w:rsidP="00293F6E">
            <w:pPr>
              <w:jc w:val="both"/>
              <w:rPr>
                <w:color w:val="000000"/>
                <w:sz w:val="24"/>
                <w:szCs w:val="24"/>
                <w:shd w:val="clear" w:color="auto" w:fill="FFFFFF"/>
              </w:rPr>
            </w:pPr>
            <w:r w:rsidRPr="00BF7BF1">
              <w:rPr>
                <w:b/>
                <w:bCs/>
                <w:sz w:val="24"/>
                <w:szCs w:val="24"/>
              </w:rPr>
              <w:t>В том числе практических и лабораторных занятий</w:t>
            </w:r>
          </w:p>
        </w:tc>
        <w:tc>
          <w:tcPr>
            <w:tcW w:w="989" w:type="pct"/>
            <w:vAlign w:val="center"/>
          </w:tcPr>
          <w:p w:rsidR="00EA7E30" w:rsidRPr="00BF7BF1" w:rsidRDefault="00EA7E30" w:rsidP="00293F6E">
            <w:pPr>
              <w:suppressAutoHyphens/>
              <w:jc w:val="center"/>
              <w:rPr>
                <w:b/>
                <w:iCs/>
                <w:sz w:val="24"/>
                <w:szCs w:val="24"/>
              </w:rPr>
            </w:pPr>
            <w:r w:rsidRPr="00BF7BF1">
              <w:rPr>
                <w:b/>
                <w:iCs/>
                <w:sz w:val="24"/>
                <w:szCs w:val="24"/>
              </w:rPr>
              <w:t>2</w:t>
            </w:r>
          </w:p>
        </w:tc>
        <w:tc>
          <w:tcPr>
            <w:tcW w:w="619" w:type="pct"/>
            <w:vMerge/>
          </w:tcPr>
          <w:p w:rsidR="00EA7E30" w:rsidRPr="00BF7BF1" w:rsidRDefault="00EA7E30" w:rsidP="00293F6E">
            <w:pPr>
              <w:rPr>
                <w:b/>
                <w:bCs/>
                <w:i/>
                <w:sz w:val="24"/>
                <w:szCs w:val="24"/>
              </w:rPr>
            </w:pPr>
          </w:p>
        </w:tc>
      </w:tr>
      <w:tr w:rsidR="00EA7E30" w:rsidRPr="00BF7BF1" w:rsidTr="00293F6E">
        <w:trPr>
          <w:trHeight w:val="20"/>
        </w:trPr>
        <w:tc>
          <w:tcPr>
            <w:tcW w:w="967" w:type="pct"/>
            <w:vMerge/>
          </w:tcPr>
          <w:p w:rsidR="00EA7E30" w:rsidRPr="00BF7BF1" w:rsidRDefault="00EA7E30" w:rsidP="00293F6E">
            <w:pPr>
              <w:rPr>
                <w:b/>
                <w:bCs/>
                <w:i/>
                <w:sz w:val="24"/>
                <w:szCs w:val="24"/>
              </w:rPr>
            </w:pPr>
          </w:p>
        </w:tc>
        <w:tc>
          <w:tcPr>
            <w:tcW w:w="2425" w:type="pct"/>
          </w:tcPr>
          <w:p w:rsidR="00EA7E30" w:rsidRPr="00BF7BF1" w:rsidRDefault="00EA7E30" w:rsidP="00293F6E">
            <w:pPr>
              <w:jc w:val="both"/>
              <w:rPr>
                <w:bCs/>
                <w:color w:val="000000"/>
                <w:sz w:val="24"/>
                <w:szCs w:val="24"/>
              </w:rPr>
            </w:pPr>
            <w:r w:rsidRPr="00BF7BF1">
              <w:rPr>
                <w:color w:val="000000"/>
                <w:sz w:val="24"/>
                <w:szCs w:val="24"/>
              </w:rPr>
              <w:t>Практическая работа 3. Разработка блок-схемы алгоритма для задачи, включаемой в АСУ</w:t>
            </w:r>
          </w:p>
        </w:tc>
        <w:tc>
          <w:tcPr>
            <w:tcW w:w="989" w:type="pct"/>
            <w:vAlign w:val="center"/>
          </w:tcPr>
          <w:p w:rsidR="00EA7E30" w:rsidRPr="00BF7BF1" w:rsidRDefault="00EA7E30" w:rsidP="00293F6E">
            <w:pPr>
              <w:suppressAutoHyphens/>
              <w:jc w:val="center"/>
              <w:rPr>
                <w:bCs/>
                <w:iCs/>
                <w:sz w:val="24"/>
                <w:szCs w:val="24"/>
              </w:rPr>
            </w:pPr>
            <w:r w:rsidRPr="00BF7BF1">
              <w:rPr>
                <w:bCs/>
                <w:iCs/>
                <w:sz w:val="24"/>
                <w:szCs w:val="24"/>
              </w:rPr>
              <w:t>2</w:t>
            </w:r>
          </w:p>
        </w:tc>
        <w:tc>
          <w:tcPr>
            <w:tcW w:w="619" w:type="pct"/>
            <w:vMerge/>
          </w:tcPr>
          <w:p w:rsidR="00EA7E30" w:rsidRPr="00BF7BF1" w:rsidRDefault="00EA7E30" w:rsidP="00293F6E">
            <w:pPr>
              <w:rPr>
                <w:b/>
                <w:bCs/>
                <w:i/>
                <w:sz w:val="24"/>
                <w:szCs w:val="24"/>
              </w:rPr>
            </w:pPr>
          </w:p>
        </w:tc>
      </w:tr>
      <w:tr w:rsidR="00EA7E30" w:rsidRPr="00BF7BF1" w:rsidTr="00293F6E">
        <w:trPr>
          <w:trHeight w:val="20"/>
        </w:trPr>
        <w:tc>
          <w:tcPr>
            <w:tcW w:w="967" w:type="pct"/>
            <w:vMerge w:val="restart"/>
          </w:tcPr>
          <w:p w:rsidR="00EA7E30" w:rsidRPr="00BF7BF1" w:rsidRDefault="00EA7E30" w:rsidP="00293F6E">
            <w:pPr>
              <w:rPr>
                <w:b/>
                <w:bCs/>
                <w:sz w:val="24"/>
                <w:szCs w:val="24"/>
              </w:rPr>
            </w:pPr>
            <w:r w:rsidRPr="00BF7BF1">
              <w:rPr>
                <w:b/>
                <w:bCs/>
                <w:sz w:val="24"/>
                <w:szCs w:val="24"/>
              </w:rPr>
              <w:t xml:space="preserve">Тема 1.5. </w:t>
            </w:r>
            <w:r w:rsidRPr="00BF7BF1">
              <w:rPr>
                <w:b/>
                <w:bCs/>
                <w:color w:val="000000"/>
                <w:sz w:val="24"/>
                <w:szCs w:val="24"/>
                <w:shd w:val="clear" w:color="auto" w:fill="FFFFFF"/>
              </w:rPr>
              <w:t>Отраслевые автоматизированные системы управления транспортными предприятиями</w:t>
            </w:r>
          </w:p>
        </w:tc>
        <w:tc>
          <w:tcPr>
            <w:tcW w:w="2425" w:type="pct"/>
          </w:tcPr>
          <w:p w:rsidR="00EA7E30" w:rsidRPr="00BF7BF1" w:rsidRDefault="00EA7E30" w:rsidP="00293F6E">
            <w:pPr>
              <w:jc w:val="both"/>
              <w:rPr>
                <w:b/>
                <w:bCs/>
                <w:sz w:val="24"/>
                <w:szCs w:val="24"/>
              </w:rPr>
            </w:pPr>
            <w:r w:rsidRPr="00BF7BF1">
              <w:rPr>
                <w:b/>
                <w:bCs/>
                <w:sz w:val="24"/>
                <w:szCs w:val="24"/>
              </w:rPr>
              <w:t xml:space="preserve">Содержание </w:t>
            </w:r>
          </w:p>
        </w:tc>
        <w:tc>
          <w:tcPr>
            <w:tcW w:w="989" w:type="pct"/>
            <w:vAlign w:val="center"/>
          </w:tcPr>
          <w:p w:rsidR="00EA7E30" w:rsidRPr="00BF7BF1" w:rsidRDefault="00EA7E30" w:rsidP="00293F6E">
            <w:pPr>
              <w:jc w:val="center"/>
              <w:rPr>
                <w:b/>
                <w:bCs/>
                <w:sz w:val="24"/>
                <w:szCs w:val="24"/>
              </w:rPr>
            </w:pPr>
            <w:r w:rsidRPr="00BF7BF1">
              <w:rPr>
                <w:b/>
                <w:bCs/>
                <w:iCs/>
                <w:sz w:val="24"/>
                <w:szCs w:val="24"/>
              </w:rPr>
              <w:t>4/2</w:t>
            </w:r>
          </w:p>
        </w:tc>
        <w:tc>
          <w:tcPr>
            <w:tcW w:w="619" w:type="pct"/>
            <w:vMerge w:val="restart"/>
          </w:tcPr>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01-04</w:t>
            </w:r>
          </w:p>
          <w:p w:rsidR="00EA7E30" w:rsidRPr="00BF7BF1" w:rsidRDefault="00EA7E30" w:rsidP="00293F6E">
            <w:pPr>
              <w:jc w:val="center"/>
              <w:rPr>
                <w:b/>
                <w:sz w:val="24"/>
                <w:szCs w:val="24"/>
              </w:rPr>
            </w:pPr>
            <w:r w:rsidRPr="00BF7BF1">
              <w:rPr>
                <w:sz w:val="24"/>
                <w:szCs w:val="24"/>
              </w:rPr>
              <w:t xml:space="preserve">ПК </w:t>
            </w:r>
            <w:r>
              <w:rPr>
                <w:sz w:val="24"/>
                <w:szCs w:val="24"/>
              </w:rPr>
              <w:t>2.1</w:t>
            </w:r>
          </w:p>
        </w:tc>
      </w:tr>
      <w:tr w:rsidR="00EA7E30" w:rsidRPr="00BF7BF1" w:rsidTr="00293F6E">
        <w:trPr>
          <w:trHeight w:val="20"/>
        </w:trPr>
        <w:tc>
          <w:tcPr>
            <w:tcW w:w="967" w:type="pct"/>
            <w:vMerge/>
          </w:tcPr>
          <w:p w:rsidR="00EA7E30" w:rsidRPr="00BF7BF1" w:rsidRDefault="00EA7E30" w:rsidP="00293F6E">
            <w:pPr>
              <w:rPr>
                <w:b/>
                <w:bCs/>
                <w:sz w:val="24"/>
                <w:szCs w:val="24"/>
              </w:rPr>
            </w:pPr>
          </w:p>
        </w:tc>
        <w:tc>
          <w:tcPr>
            <w:tcW w:w="2425" w:type="pct"/>
          </w:tcPr>
          <w:p w:rsidR="00EA7E30" w:rsidRPr="00BF7BF1" w:rsidRDefault="00EA7E30" w:rsidP="00293F6E">
            <w:pPr>
              <w:jc w:val="both"/>
              <w:rPr>
                <w:b/>
                <w:bCs/>
                <w:sz w:val="24"/>
                <w:szCs w:val="24"/>
              </w:rPr>
            </w:pPr>
            <w:r w:rsidRPr="00BF7BF1">
              <w:rPr>
                <w:color w:val="000000"/>
                <w:sz w:val="24"/>
                <w:szCs w:val="24"/>
                <w:shd w:val="clear" w:color="auto" w:fill="FFFFFF"/>
              </w:rPr>
              <w:t>Многофакторное оперативное нормирование продолжительности выполнения технологических процессов. Учет основных влияющих факторов, погодных условий и др. Оптимизационные задачи по отраслевым АСУ. Особенности алгоритмов оптимизационных задач для отраслевых АСУ</w:t>
            </w:r>
          </w:p>
        </w:tc>
        <w:tc>
          <w:tcPr>
            <w:tcW w:w="989" w:type="pct"/>
            <w:vAlign w:val="center"/>
          </w:tcPr>
          <w:p w:rsidR="00EA7E30" w:rsidRPr="00BF7BF1" w:rsidRDefault="00EA7E30" w:rsidP="00293F6E">
            <w:pPr>
              <w:jc w:val="center"/>
              <w:rPr>
                <w:iCs/>
                <w:sz w:val="24"/>
                <w:szCs w:val="24"/>
              </w:rPr>
            </w:pPr>
            <w:r w:rsidRPr="00BF7BF1">
              <w:rPr>
                <w:iCs/>
                <w:sz w:val="24"/>
                <w:szCs w:val="24"/>
              </w:rPr>
              <w:t>2</w:t>
            </w:r>
          </w:p>
        </w:tc>
        <w:tc>
          <w:tcPr>
            <w:tcW w:w="619" w:type="pct"/>
            <w:vMerge/>
          </w:tcPr>
          <w:p w:rsidR="00EA7E30" w:rsidRPr="00BF7BF1" w:rsidRDefault="00EA7E30" w:rsidP="00293F6E">
            <w:pPr>
              <w:suppressAutoHyphens/>
              <w:jc w:val="center"/>
              <w:rPr>
                <w:sz w:val="24"/>
                <w:szCs w:val="24"/>
              </w:rPr>
            </w:pPr>
          </w:p>
        </w:tc>
      </w:tr>
      <w:tr w:rsidR="00EA7E30" w:rsidRPr="00BF7BF1" w:rsidTr="00293F6E">
        <w:trPr>
          <w:trHeight w:val="20"/>
        </w:trPr>
        <w:tc>
          <w:tcPr>
            <w:tcW w:w="967" w:type="pct"/>
            <w:vMerge/>
          </w:tcPr>
          <w:p w:rsidR="00EA7E30" w:rsidRPr="00BF7BF1" w:rsidRDefault="00EA7E30" w:rsidP="00293F6E">
            <w:pPr>
              <w:rPr>
                <w:b/>
                <w:bCs/>
                <w:sz w:val="24"/>
                <w:szCs w:val="24"/>
              </w:rPr>
            </w:pPr>
          </w:p>
        </w:tc>
        <w:tc>
          <w:tcPr>
            <w:tcW w:w="2425" w:type="pct"/>
          </w:tcPr>
          <w:p w:rsidR="00EA7E30" w:rsidRPr="00BF7BF1" w:rsidRDefault="00EA7E30" w:rsidP="00293F6E">
            <w:pPr>
              <w:jc w:val="both"/>
              <w:rPr>
                <w:b/>
                <w:sz w:val="24"/>
                <w:szCs w:val="24"/>
              </w:rPr>
            </w:pPr>
            <w:r w:rsidRPr="00BF7BF1">
              <w:rPr>
                <w:b/>
                <w:bCs/>
                <w:sz w:val="24"/>
                <w:szCs w:val="24"/>
              </w:rPr>
              <w:t>В том числе практических и лабораторных занятий</w:t>
            </w:r>
          </w:p>
        </w:tc>
        <w:tc>
          <w:tcPr>
            <w:tcW w:w="989" w:type="pct"/>
            <w:vAlign w:val="center"/>
          </w:tcPr>
          <w:p w:rsidR="00EA7E30" w:rsidRPr="00BF7BF1" w:rsidRDefault="00EA7E30" w:rsidP="00293F6E">
            <w:pPr>
              <w:jc w:val="center"/>
              <w:rPr>
                <w:b/>
                <w:sz w:val="24"/>
                <w:szCs w:val="24"/>
              </w:rPr>
            </w:pPr>
            <w:r w:rsidRPr="00BF7BF1">
              <w:rPr>
                <w:b/>
                <w:sz w:val="24"/>
                <w:szCs w:val="24"/>
              </w:rPr>
              <w:t>2</w:t>
            </w:r>
          </w:p>
        </w:tc>
        <w:tc>
          <w:tcPr>
            <w:tcW w:w="619" w:type="pct"/>
            <w:vMerge/>
          </w:tcPr>
          <w:p w:rsidR="00EA7E30" w:rsidRPr="00BF7BF1" w:rsidRDefault="00EA7E30" w:rsidP="00293F6E">
            <w:pPr>
              <w:rPr>
                <w:b/>
                <w:bCs/>
                <w:sz w:val="24"/>
                <w:szCs w:val="24"/>
              </w:rPr>
            </w:pPr>
          </w:p>
        </w:tc>
      </w:tr>
      <w:tr w:rsidR="00EA7E30" w:rsidRPr="00BF7BF1" w:rsidTr="00293F6E">
        <w:trPr>
          <w:trHeight w:val="20"/>
        </w:trPr>
        <w:tc>
          <w:tcPr>
            <w:tcW w:w="967" w:type="pct"/>
            <w:vMerge/>
          </w:tcPr>
          <w:p w:rsidR="00EA7E30" w:rsidRPr="00BF7BF1" w:rsidRDefault="00EA7E30" w:rsidP="00293F6E">
            <w:pPr>
              <w:rPr>
                <w:b/>
                <w:bCs/>
                <w:sz w:val="24"/>
                <w:szCs w:val="24"/>
              </w:rPr>
            </w:pPr>
          </w:p>
        </w:tc>
        <w:tc>
          <w:tcPr>
            <w:tcW w:w="2425" w:type="pct"/>
          </w:tcPr>
          <w:p w:rsidR="00EA7E30" w:rsidRPr="00BF7BF1" w:rsidRDefault="00EA7E30" w:rsidP="00293F6E">
            <w:pPr>
              <w:tabs>
                <w:tab w:val="left" w:pos="1395"/>
                <w:tab w:val="left" w:pos="2368"/>
                <w:tab w:val="left" w:pos="3692"/>
                <w:tab w:val="left" w:pos="6434"/>
                <w:tab w:val="left" w:pos="7242"/>
                <w:tab w:val="left" w:pos="8577"/>
              </w:tabs>
              <w:spacing w:line="268" w:lineRule="exact"/>
              <w:ind w:left="9"/>
              <w:rPr>
                <w:sz w:val="24"/>
                <w:szCs w:val="24"/>
              </w:rPr>
            </w:pPr>
            <w:r w:rsidRPr="00BF7BF1">
              <w:rPr>
                <w:sz w:val="24"/>
                <w:szCs w:val="24"/>
              </w:rPr>
              <w:t xml:space="preserve">Практическая работа 4. Разработать задачу по оптимизации </w:t>
            </w:r>
            <w:proofErr w:type="gramStart"/>
            <w:r w:rsidRPr="00BF7BF1">
              <w:rPr>
                <w:sz w:val="24"/>
                <w:szCs w:val="24"/>
              </w:rPr>
              <w:t>отраслевого</w:t>
            </w:r>
            <w:proofErr w:type="gramEnd"/>
            <w:r w:rsidRPr="00BF7BF1">
              <w:rPr>
                <w:sz w:val="24"/>
                <w:szCs w:val="24"/>
              </w:rPr>
              <w:t xml:space="preserve"> АСУ.</w:t>
            </w:r>
          </w:p>
        </w:tc>
        <w:tc>
          <w:tcPr>
            <w:tcW w:w="989" w:type="pct"/>
            <w:vAlign w:val="center"/>
          </w:tcPr>
          <w:p w:rsidR="00EA7E30" w:rsidRPr="00BF7BF1" w:rsidRDefault="00EA7E30" w:rsidP="00293F6E">
            <w:pPr>
              <w:jc w:val="center"/>
              <w:rPr>
                <w:bCs/>
                <w:sz w:val="24"/>
                <w:szCs w:val="24"/>
              </w:rPr>
            </w:pPr>
            <w:r w:rsidRPr="00BF7BF1">
              <w:rPr>
                <w:bCs/>
                <w:sz w:val="24"/>
                <w:szCs w:val="24"/>
              </w:rPr>
              <w:t>2</w:t>
            </w:r>
          </w:p>
        </w:tc>
        <w:tc>
          <w:tcPr>
            <w:tcW w:w="619" w:type="pct"/>
            <w:vMerge/>
          </w:tcPr>
          <w:p w:rsidR="00EA7E30" w:rsidRPr="00BF7BF1" w:rsidRDefault="00EA7E30" w:rsidP="00293F6E">
            <w:pPr>
              <w:rPr>
                <w:b/>
                <w:bCs/>
                <w:sz w:val="24"/>
                <w:szCs w:val="24"/>
              </w:rPr>
            </w:pPr>
          </w:p>
        </w:tc>
      </w:tr>
      <w:tr w:rsidR="00EA7E30" w:rsidRPr="00BF7BF1" w:rsidTr="00293F6E">
        <w:trPr>
          <w:trHeight w:val="20"/>
        </w:trPr>
        <w:tc>
          <w:tcPr>
            <w:tcW w:w="967" w:type="pct"/>
            <w:vMerge w:val="restart"/>
          </w:tcPr>
          <w:p w:rsidR="00EA7E30" w:rsidRPr="00BF7BF1" w:rsidRDefault="00EA7E30" w:rsidP="00293F6E">
            <w:pPr>
              <w:rPr>
                <w:b/>
                <w:bCs/>
                <w:sz w:val="24"/>
                <w:szCs w:val="24"/>
              </w:rPr>
            </w:pPr>
            <w:r w:rsidRPr="00BF7BF1">
              <w:rPr>
                <w:b/>
                <w:bCs/>
                <w:sz w:val="24"/>
                <w:szCs w:val="24"/>
              </w:rPr>
              <w:t xml:space="preserve">Тема 1.6. </w:t>
            </w:r>
            <w:r w:rsidRPr="00BF7BF1">
              <w:rPr>
                <w:b/>
                <w:bCs/>
                <w:color w:val="000000"/>
                <w:sz w:val="24"/>
                <w:szCs w:val="24"/>
                <w:shd w:val="clear" w:color="auto" w:fill="FFFFFF"/>
              </w:rPr>
              <w:t xml:space="preserve">Автоматизированные системы управления по видам транспорта и их внедрение в сервисные </w:t>
            </w:r>
            <w:r w:rsidRPr="00BF7BF1">
              <w:rPr>
                <w:b/>
                <w:bCs/>
                <w:color w:val="000000"/>
                <w:sz w:val="24"/>
                <w:szCs w:val="24"/>
                <w:shd w:val="clear" w:color="auto" w:fill="FFFFFF"/>
              </w:rPr>
              <w:lastRenderedPageBreak/>
              <w:t>процессы</w:t>
            </w:r>
          </w:p>
        </w:tc>
        <w:tc>
          <w:tcPr>
            <w:tcW w:w="2425" w:type="pct"/>
          </w:tcPr>
          <w:p w:rsidR="00EA7E30" w:rsidRPr="00BF7BF1" w:rsidRDefault="00EA7E30" w:rsidP="00293F6E">
            <w:pPr>
              <w:jc w:val="both"/>
              <w:rPr>
                <w:b/>
                <w:bCs/>
                <w:sz w:val="24"/>
                <w:szCs w:val="24"/>
              </w:rPr>
            </w:pPr>
            <w:r w:rsidRPr="00BF7BF1">
              <w:rPr>
                <w:b/>
                <w:bCs/>
                <w:sz w:val="24"/>
                <w:szCs w:val="24"/>
              </w:rPr>
              <w:lastRenderedPageBreak/>
              <w:t xml:space="preserve">Содержание </w:t>
            </w:r>
          </w:p>
        </w:tc>
        <w:tc>
          <w:tcPr>
            <w:tcW w:w="989" w:type="pct"/>
            <w:vAlign w:val="center"/>
          </w:tcPr>
          <w:p w:rsidR="00EA7E30" w:rsidRPr="00BF7BF1" w:rsidRDefault="00EA7E30" w:rsidP="00293F6E">
            <w:pPr>
              <w:jc w:val="center"/>
              <w:rPr>
                <w:b/>
                <w:bCs/>
                <w:sz w:val="24"/>
                <w:szCs w:val="24"/>
              </w:rPr>
            </w:pPr>
            <w:r w:rsidRPr="00BF7BF1">
              <w:rPr>
                <w:b/>
                <w:bCs/>
                <w:iCs/>
                <w:sz w:val="24"/>
                <w:szCs w:val="24"/>
              </w:rPr>
              <w:t>16/10</w:t>
            </w:r>
          </w:p>
        </w:tc>
        <w:tc>
          <w:tcPr>
            <w:tcW w:w="619" w:type="pct"/>
            <w:vMerge w:val="restart"/>
          </w:tcPr>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01-04</w:t>
            </w:r>
          </w:p>
          <w:p w:rsidR="00EA7E30" w:rsidRPr="00BF7BF1" w:rsidRDefault="00EA7E30" w:rsidP="00293F6E">
            <w:pPr>
              <w:jc w:val="center"/>
              <w:rPr>
                <w:b/>
                <w:sz w:val="24"/>
                <w:szCs w:val="24"/>
              </w:rPr>
            </w:pPr>
            <w:r w:rsidRPr="00BF7BF1">
              <w:rPr>
                <w:sz w:val="24"/>
                <w:szCs w:val="24"/>
              </w:rPr>
              <w:t xml:space="preserve">ПК </w:t>
            </w:r>
            <w:r>
              <w:rPr>
                <w:sz w:val="24"/>
                <w:szCs w:val="24"/>
              </w:rPr>
              <w:t>2.1</w:t>
            </w:r>
          </w:p>
        </w:tc>
      </w:tr>
      <w:tr w:rsidR="00EA7E30" w:rsidRPr="00BF7BF1" w:rsidTr="00293F6E">
        <w:trPr>
          <w:trHeight w:val="20"/>
        </w:trPr>
        <w:tc>
          <w:tcPr>
            <w:tcW w:w="967" w:type="pct"/>
            <w:vMerge/>
          </w:tcPr>
          <w:p w:rsidR="00EA7E30" w:rsidRPr="00BF7BF1" w:rsidRDefault="00EA7E30" w:rsidP="00293F6E">
            <w:pPr>
              <w:rPr>
                <w:b/>
                <w:bCs/>
                <w:sz w:val="24"/>
                <w:szCs w:val="24"/>
              </w:rPr>
            </w:pPr>
          </w:p>
        </w:tc>
        <w:tc>
          <w:tcPr>
            <w:tcW w:w="2425" w:type="pct"/>
          </w:tcPr>
          <w:p w:rsidR="00EA7E30" w:rsidRPr="00BF7BF1" w:rsidRDefault="00EA7E30" w:rsidP="00293F6E">
            <w:pPr>
              <w:jc w:val="both"/>
              <w:rPr>
                <w:b/>
                <w:bCs/>
                <w:sz w:val="24"/>
                <w:szCs w:val="24"/>
              </w:rPr>
            </w:pPr>
            <w:r w:rsidRPr="00BF7BF1">
              <w:rPr>
                <w:sz w:val="24"/>
                <w:szCs w:val="24"/>
              </w:rPr>
              <w:t xml:space="preserve">Структура, назначение, место применения АСУ на конкретном виде транспорта. </w:t>
            </w:r>
            <w:r w:rsidRPr="00BF7BF1">
              <w:rPr>
                <w:color w:val="000000"/>
                <w:sz w:val="24"/>
                <w:szCs w:val="24"/>
                <w:shd w:val="clear" w:color="auto" w:fill="FFFFFF"/>
              </w:rPr>
              <w:t>Методика технико-экономической оценки эффективности внедрения задач в отраслевые АСУ. Автоматизация сервисных услуг.</w:t>
            </w:r>
          </w:p>
        </w:tc>
        <w:tc>
          <w:tcPr>
            <w:tcW w:w="989" w:type="pct"/>
            <w:vAlign w:val="center"/>
          </w:tcPr>
          <w:p w:rsidR="00EA7E30" w:rsidRPr="00BF7BF1" w:rsidRDefault="00EA7E30" w:rsidP="00293F6E">
            <w:pPr>
              <w:jc w:val="center"/>
              <w:rPr>
                <w:bCs/>
                <w:sz w:val="24"/>
                <w:szCs w:val="24"/>
              </w:rPr>
            </w:pPr>
            <w:r w:rsidRPr="00BF7BF1">
              <w:rPr>
                <w:bCs/>
                <w:sz w:val="24"/>
                <w:szCs w:val="24"/>
              </w:rPr>
              <w:t>6</w:t>
            </w:r>
          </w:p>
        </w:tc>
        <w:tc>
          <w:tcPr>
            <w:tcW w:w="619" w:type="pct"/>
            <w:vMerge/>
          </w:tcPr>
          <w:p w:rsidR="00EA7E30" w:rsidRPr="00BF7BF1" w:rsidRDefault="00EA7E30" w:rsidP="00293F6E">
            <w:pPr>
              <w:rPr>
                <w:b/>
                <w:bCs/>
                <w:sz w:val="24"/>
                <w:szCs w:val="24"/>
              </w:rPr>
            </w:pPr>
          </w:p>
        </w:tc>
      </w:tr>
      <w:tr w:rsidR="00EA7E30" w:rsidRPr="00BF7BF1" w:rsidTr="00293F6E">
        <w:trPr>
          <w:trHeight w:val="20"/>
        </w:trPr>
        <w:tc>
          <w:tcPr>
            <w:tcW w:w="967" w:type="pct"/>
            <w:vMerge/>
          </w:tcPr>
          <w:p w:rsidR="00EA7E30" w:rsidRPr="00BF7BF1" w:rsidRDefault="00EA7E30" w:rsidP="00293F6E">
            <w:pPr>
              <w:rPr>
                <w:b/>
                <w:bCs/>
                <w:sz w:val="24"/>
                <w:szCs w:val="24"/>
              </w:rPr>
            </w:pPr>
          </w:p>
        </w:tc>
        <w:tc>
          <w:tcPr>
            <w:tcW w:w="2425" w:type="pct"/>
          </w:tcPr>
          <w:p w:rsidR="00EA7E30" w:rsidRPr="00BF7BF1" w:rsidRDefault="00EA7E30" w:rsidP="00293F6E">
            <w:pPr>
              <w:jc w:val="both"/>
              <w:rPr>
                <w:b/>
                <w:sz w:val="24"/>
                <w:szCs w:val="24"/>
              </w:rPr>
            </w:pPr>
            <w:r w:rsidRPr="00BF7BF1">
              <w:rPr>
                <w:b/>
                <w:bCs/>
                <w:sz w:val="24"/>
                <w:szCs w:val="24"/>
              </w:rPr>
              <w:t>В том числе практических и лабораторных занятий</w:t>
            </w:r>
          </w:p>
        </w:tc>
        <w:tc>
          <w:tcPr>
            <w:tcW w:w="989" w:type="pct"/>
            <w:vAlign w:val="center"/>
          </w:tcPr>
          <w:p w:rsidR="00EA7E30" w:rsidRPr="00BF7BF1" w:rsidRDefault="00EA7E30" w:rsidP="00293F6E">
            <w:pPr>
              <w:jc w:val="center"/>
              <w:rPr>
                <w:b/>
                <w:sz w:val="24"/>
                <w:szCs w:val="24"/>
              </w:rPr>
            </w:pPr>
            <w:r w:rsidRPr="00BF7BF1">
              <w:rPr>
                <w:b/>
                <w:sz w:val="24"/>
                <w:szCs w:val="24"/>
              </w:rPr>
              <w:t>10</w:t>
            </w:r>
          </w:p>
        </w:tc>
        <w:tc>
          <w:tcPr>
            <w:tcW w:w="619" w:type="pct"/>
            <w:vMerge/>
          </w:tcPr>
          <w:p w:rsidR="00EA7E30" w:rsidRPr="00BF7BF1" w:rsidRDefault="00EA7E30" w:rsidP="00293F6E">
            <w:pPr>
              <w:rPr>
                <w:b/>
                <w:bCs/>
                <w:sz w:val="24"/>
                <w:szCs w:val="24"/>
              </w:rPr>
            </w:pPr>
          </w:p>
        </w:tc>
      </w:tr>
      <w:tr w:rsidR="00EA7E30" w:rsidRPr="00BF7BF1" w:rsidTr="00293F6E">
        <w:trPr>
          <w:trHeight w:val="20"/>
        </w:trPr>
        <w:tc>
          <w:tcPr>
            <w:tcW w:w="967" w:type="pct"/>
            <w:vMerge/>
          </w:tcPr>
          <w:p w:rsidR="00EA7E30" w:rsidRPr="00BF7BF1" w:rsidRDefault="00EA7E30" w:rsidP="00293F6E">
            <w:pPr>
              <w:rPr>
                <w:b/>
                <w:bCs/>
                <w:sz w:val="24"/>
                <w:szCs w:val="24"/>
              </w:rPr>
            </w:pPr>
          </w:p>
        </w:tc>
        <w:tc>
          <w:tcPr>
            <w:tcW w:w="2425" w:type="pct"/>
          </w:tcPr>
          <w:p w:rsidR="00EA7E30" w:rsidRPr="00BF7BF1" w:rsidRDefault="00EA7E30" w:rsidP="00293F6E">
            <w:pPr>
              <w:spacing w:line="268" w:lineRule="exact"/>
              <w:ind w:left="9"/>
              <w:rPr>
                <w:sz w:val="24"/>
                <w:szCs w:val="24"/>
              </w:rPr>
            </w:pPr>
            <w:r w:rsidRPr="00BF7BF1">
              <w:rPr>
                <w:sz w:val="24"/>
                <w:szCs w:val="24"/>
              </w:rPr>
              <w:t>Подготовка</w:t>
            </w:r>
            <w:r w:rsidRPr="00BF7BF1">
              <w:rPr>
                <w:spacing w:val="8"/>
                <w:sz w:val="24"/>
                <w:szCs w:val="24"/>
              </w:rPr>
              <w:t xml:space="preserve"> </w:t>
            </w:r>
            <w:r w:rsidRPr="00BF7BF1">
              <w:rPr>
                <w:sz w:val="24"/>
                <w:szCs w:val="24"/>
              </w:rPr>
              <w:t>данных</w:t>
            </w:r>
            <w:r w:rsidRPr="00BF7BF1">
              <w:rPr>
                <w:spacing w:val="69"/>
                <w:sz w:val="24"/>
                <w:szCs w:val="24"/>
              </w:rPr>
              <w:t xml:space="preserve"> </w:t>
            </w:r>
            <w:r w:rsidRPr="00BF7BF1">
              <w:rPr>
                <w:sz w:val="24"/>
                <w:szCs w:val="24"/>
              </w:rPr>
              <w:t>использования</w:t>
            </w:r>
            <w:r w:rsidRPr="00BF7BF1">
              <w:rPr>
                <w:spacing w:val="65"/>
                <w:sz w:val="24"/>
                <w:szCs w:val="24"/>
              </w:rPr>
              <w:t xml:space="preserve"> </w:t>
            </w:r>
            <w:r w:rsidRPr="00BF7BF1">
              <w:rPr>
                <w:sz w:val="24"/>
                <w:szCs w:val="24"/>
              </w:rPr>
              <w:t>инженерных</w:t>
            </w:r>
            <w:r w:rsidRPr="00BF7BF1">
              <w:rPr>
                <w:spacing w:val="75"/>
                <w:sz w:val="24"/>
                <w:szCs w:val="24"/>
              </w:rPr>
              <w:t xml:space="preserve"> </w:t>
            </w:r>
            <w:r w:rsidRPr="00BF7BF1">
              <w:rPr>
                <w:sz w:val="24"/>
                <w:szCs w:val="24"/>
              </w:rPr>
              <w:t>сооружений</w:t>
            </w:r>
            <w:r w:rsidRPr="00BF7BF1">
              <w:rPr>
                <w:spacing w:val="69"/>
                <w:sz w:val="24"/>
                <w:szCs w:val="24"/>
              </w:rPr>
              <w:t xml:space="preserve"> </w:t>
            </w:r>
            <w:r w:rsidRPr="00BF7BF1">
              <w:rPr>
                <w:sz w:val="24"/>
                <w:szCs w:val="24"/>
              </w:rPr>
              <w:t>для</w:t>
            </w:r>
            <w:r w:rsidRPr="00BF7BF1">
              <w:rPr>
                <w:spacing w:val="68"/>
                <w:sz w:val="24"/>
                <w:szCs w:val="24"/>
              </w:rPr>
              <w:t xml:space="preserve"> </w:t>
            </w:r>
            <w:r w:rsidRPr="00BF7BF1">
              <w:rPr>
                <w:sz w:val="24"/>
                <w:szCs w:val="24"/>
              </w:rPr>
              <w:t>защиты</w:t>
            </w:r>
            <w:r w:rsidRPr="00BF7BF1">
              <w:rPr>
                <w:spacing w:val="67"/>
                <w:sz w:val="24"/>
                <w:szCs w:val="24"/>
              </w:rPr>
              <w:t xml:space="preserve"> </w:t>
            </w:r>
            <w:r w:rsidRPr="00BF7BF1">
              <w:rPr>
                <w:sz w:val="24"/>
                <w:szCs w:val="24"/>
              </w:rPr>
              <w:t>работающих</w:t>
            </w:r>
            <w:r w:rsidRPr="00BF7BF1">
              <w:rPr>
                <w:spacing w:val="67"/>
                <w:sz w:val="24"/>
                <w:szCs w:val="24"/>
              </w:rPr>
              <w:t xml:space="preserve"> </w:t>
            </w:r>
            <w:r w:rsidRPr="00BF7BF1">
              <w:rPr>
                <w:sz w:val="24"/>
                <w:szCs w:val="24"/>
              </w:rPr>
              <w:t>и населения</w:t>
            </w:r>
            <w:r w:rsidRPr="00BF7BF1">
              <w:rPr>
                <w:spacing w:val="-5"/>
                <w:sz w:val="24"/>
                <w:szCs w:val="24"/>
              </w:rPr>
              <w:t xml:space="preserve"> </w:t>
            </w:r>
            <w:r w:rsidRPr="00BF7BF1">
              <w:rPr>
                <w:sz w:val="24"/>
                <w:szCs w:val="24"/>
              </w:rPr>
              <w:t>от</w:t>
            </w:r>
            <w:r w:rsidRPr="00BF7BF1">
              <w:rPr>
                <w:spacing w:val="-4"/>
                <w:sz w:val="24"/>
                <w:szCs w:val="24"/>
              </w:rPr>
              <w:t xml:space="preserve"> </w:t>
            </w:r>
            <w:r w:rsidRPr="00BF7BF1">
              <w:rPr>
                <w:sz w:val="24"/>
                <w:szCs w:val="24"/>
              </w:rPr>
              <w:t>чрезвычайных</w:t>
            </w:r>
            <w:r w:rsidRPr="00BF7BF1">
              <w:rPr>
                <w:spacing w:val="-3"/>
                <w:sz w:val="24"/>
                <w:szCs w:val="24"/>
              </w:rPr>
              <w:t xml:space="preserve"> </w:t>
            </w:r>
            <w:r w:rsidRPr="00BF7BF1">
              <w:rPr>
                <w:sz w:val="24"/>
                <w:szCs w:val="24"/>
              </w:rPr>
              <w:t>ситуаций</w:t>
            </w:r>
          </w:p>
        </w:tc>
        <w:tc>
          <w:tcPr>
            <w:tcW w:w="989" w:type="pct"/>
            <w:vAlign w:val="center"/>
          </w:tcPr>
          <w:p w:rsidR="00EA7E30" w:rsidRPr="00BF7BF1" w:rsidRDefault="00EA7E30" w:rsidP="00293F6E">
            <w:pPr>
              <w:jc w:val="center"/>
              <w:rPr>
                <w:bCs/>
                <w:sz w:val="24"/>
                <w:szCs w:val="24"/>
              </w:rPr>
            </w:pPr>
            <w:r w:rsidRPr="00BF7BF1">
              <w:rPr>
                <w:bCs/>
                <w:sz w:val="24"/>
                <w:szCs w:val="24"/>
              </w:rPr>
              <w:t>2</w:t>
            </w:r>
          </w:p>
        </w:tc>
        <w:tc>
          <w:tcPr>
            <w:tcW w:w="619" w:type="pct"/>
            <w:vMerge/>
          </w:tcPr>
          <w:p w:rsidR="00EA7E30" w:rsidRPr="00BF7BF1" w:rsidRDefault="00EA7E30" w:rsidP="00293F6E">
            <w:pPr>
              <w:rPr>
                <w:b/>
                <w:bCs/>
                <w:sz w:val="24"/>
                <w:szCs w:val="24"/>
              </w:rPr>
            </w:pPr>
          </w:p>
        </w:tc>
      </w:tr>
      <w:tr w:rsidR="00EA7E30" w:rsidRPr="00BF7BF1" w:rsidTr="00293F6E">
        <w:trPr>
          <w:trHeight w:val="20"/>
        </w:trPr>
        <w:tc>
          <w:tcPr>
            <w:tcW w:w="967" w:type="pct"/>
            <w:vMerge/>
          </w:tcPr>
          <w:p w:rsidR="00EA7E30" w:rsidRPr="00BF7BF1" w:rsidRDefault="00EA7E30" w:rsidP="00293F6E">
            <w:pPr>
              <w:rPr>
                <w:b/>
                <w:bCs/>
                <w:sz w:val="24"/>
                <w:szCs w:val="24"/>
              </w:rPr>
            </w:pPr>
          </w:p>
        </w:tc>
        <w:tc>
          <w:tcPr>
            <w:tcW w:w="2425" w:type="pct"/>
          </w:tcPr>
          <w:p w:rsidR="00EA7E30" w:rsidRPr="00BF7BF1" w:rsidRDefault="00EA7E30" w:rsidP="00293F6E">
            <w:pPr>
              <w:jc w:val="both"/>
              <w:rPr>
                <w:bCs/>
                <w:sz w:val="24"/>
                <w:szCs w:val="24"/>
              </w:rPr>
            </w:pPr>
            <w:r w:rsidRPr="00BF7BF1">
              <w:rPr>
                <w:sz w:val="24"/>
                <w:szCs w:val="24"/>
              </w:rPr>
              <w:t>Организация</w:t>
            </w:r>
            <w:r w:rsidRPr="00BF7BF1">
              <w:rPr>
                <w:spacing w:val="-8"/>
                <w:sz w:val="24"/>
                <w:szCs w:val="24"/>
              </w:rPr>
              <w:t xml:space="preserve"> </w:t>
            </w:r>
            <w:r w:rsidRPr="00BF7BF1">
              <w:rPr>
                <w:sz w:val="24"/>
                <w:szCs w:val="24"/>
              </w:rPr>
              <w:t>получения</w:t>
            </w:r>
            <w:r w:rsidRPr="00BF7BF1">
              <w:rPr>
                <w:spacing w:val="-4"/>
                <w:sz w:val="24"/>
                <w:szCs w:val="24"/>
              </w:rPr>
              <w:t xml:space="preserve"> </w:t>
            </w:r>
            <w:r w:rsidRPr="00BF7BF1">
              <w:rPr>
                <w:sz w:val="24"/>
                <w:szCs w:val="24"/>
              </w:rPr>
              <w:t>средств</w:t>
            </w:r>
            <w:r w:rsidRPr="00BF7BF1">
              <w:rPr>
                <w:spacing w:val="-6"/>
                <w:sz w:val="24"/>
                <w:szCs w:val="24"/>
              </w:rPr>
              <w:t xml:space="preserve"> </w:t>
            </w:r>
            <w:r w:rsidRPr="00BF7BF1">
              <w:rPr>
                <w:sz w:val="24"/>
                <w:szCs w:val="24"/>
              </w:rPr>
              <w:t>индивидуальной</w:t>
            </w:r>
            <w:r w:rsidRPr="00BF7BF1">
              <w:rPr>
                <w:spacing w:val="-5"/>
                <w:sz w:val="24"/>
                <w:szCs w:val="24"/>
              </w:rPr>
              <w:t xml:space="preserve"> </w:t>
            </w:r>
            <w:r w:rsidRPr="00BF7BF1">
              <w:rPr>
                <w:sz w:val="24"/>
                <w:szCs w:val="24"/>
              </w:rPr>
              <w:t>защиты</w:t>
            </w:r>
            <w:r w:rsidRPr="00BF7BF1">
              <w:rPr>
                <w:spacing w:val="-4"/>
                <w:sz w:val="24"/>
                <w:szCs w:val="24"/>
              </w:rPr>
              <w:t xml:space="preserve"> </w:t>
            </w:r>
            <w:r w:rsidRPr="00BF7BF1">
              <w:rPr>
                <w:sz w:val="24"/>
                <w:szCs w:val="24"/>
              </w:rPr>
              <w:t>в</w:t>
            </w:r>
            <w:r w:rsidRPr="00BF7BF1">
              <w:rPr>
                <w:spacing w:val="-6"/>
                <w:sz w:val="24"/>
                <w:szCs w:val="24"/>
              </w:rPr>
              <w:t xml:space="preserve"> </w:t>
            </w:r>
            <w:r w:rsidRPr="00BF7BF1">
              <w:rPr>
                <w:sz w:val="24"/>
                <w:szCs w:val="24"/>
              </w:rPr>
              <w:t>чрезвычайных</w:t>
            </w:r>
            <w:r w:rsidRPr="00BF7BF1">
              <w:rPr>
                <w:spacing w:val="-2"/>
                <w:sz w:val="24"/>
                <w:szCs w:val="24"/>
              </w:rPr>
              <w:t xml:space="preserve"> </w:t>
            </w:r>
            <w:r w:rsidRPr="00BF7BF1">
              <w:rPr>
                <w:sz w:val="24"/>
                <w:szCs w:val="24"/>
              </w:rPr>
              <w:t>ситуациях</w:t>
            </w:r>
          </w:p>
        </w:tc>
        <w:tc>
          <w:tcPr>
            <w:tcW w:w="989" w:type="pct"/>
            <w:vAlign w:val="center"/>
          </w:tcPr>
          <w:p w:rsidR="00EA7E30" w:rsidRPr="00BF7BF1" w:rsidRDefault="006977B4" w:rsidP="00293F6E">
            <w:pPr>
              <w:jc w:val="center"/>
              <w:rPr>
                <w:bCs/>
                <w:sz w:val="24"/>
                <w:szCs w:val="24"/>
              </w:rPr>
            </w:pPr>
            <w:r>
              <w:rPr>
                <w:bCs/>
                <w:sz w:val="24"/>
                <w:szCs w:val="24"/>
              </w:rPr>
              <w:t>4</w:t>
            </w:r>
          </w:p>
        </w:tc>
        <w:tc>
          <w:tcPr>
            <w:tcW w:w="619" w:type="pct"/>
            <w:vMerge/>
          </w:tcPr>
          <w:p w:rsidR="00EA7E30" w:rsidRPr="00BF7BF1" w:rsidRDefault="00EA7E30" w:rsidP="00293F6E">
            <w:pPr>
              <w:rPr>
                <w:b/>
                <w:bCs/>
                <w:sz w:val="24"/>
                <w:szCs w:val="24"/>
              </w:rPr>
            </w:pPr>
          </w:p>
        </w:tc>
      </w:tr>
      <w:tr w:rsidR="00EA7E30" w:rsidRPr="00BF7BF1" w:rsidTr="00293F6E">
        <w:trPr>
          <w:trHeight w:val="20"/>
        </w:trPr>
        <w:tc>
          <w:tcPr>
            <w:tcW w:w="967" w:type="pct"/>
            <w:vMerge/>
          </w:tcPr>
          <w:p w:rsidR="00EA7E30" w:rsidRPr="00BF7BF1" w:rsidRDefault="00EA7E30" w:rsidP="00293F6E">
            <w:pPr>
              <w:rPr>
                <w:b/>
                <w:bCs/>
                <w:sz w:val="24"/>
                <w:szCs w:val="24"/>
              </w:rPr>
            </w:pPr>
          </w:p>
        </w:tc>
        <w:tc>
          <w:tcPr>
            <w:tcW w:w="2425" w:type="pct"/>
          </w:tcPr>
          <w:p w:rsidR="00EA7E30" w:rsidRPr="00BF7BF1" w:rsidRDefault="00EA7E30" w:rsidP="00293F6E">
            <w:pPr>
              <w:jc w:val="both"/>
              <w:rPr>
                <w:bCs/>
                <w:sz w:val="24"/>
                <w:szCs w:val="24"/>
              </w:rPr>
            </w:pPr>
            <w:r w:rsidRPr="00BF7BF1">
              <w:rPr>
                <w:sz w:val="24"/>
                <w:szCs w:val="24"/>
              </w:rPr>
              <w:t>Изучение</w:t>
            </w:r>
            <w:r w:rsidRPr="00BF7BF1">
              <w:rPr>
                <w:spacing w:val="-4"/>
                <w:sz w:val="24"/>
                <w:szCs w:val="24"/>
              </w:rPr>
              <w:t xml:space="preserve"> </w:t>
            </w:r>
            <w:r w:rsidRPr="00BF7BF1">
              <w:rPr>
                <w:sz w:val="24"/>
                <w:szCs w:val="24"/>
              </w:rPr>
              <w:t>материальной</w:t>
            </w:r>
            <w:r w:rsidRPr="00BF7BF1">
              <w:rPr>
                <w:spacing w:val="-3"/>
                <w:sz w:val="24"/>
                <w:szCs w:val="24"/>
              </w:rPr>
              <w:t xml:space="preserve"> </w:t>
            </w:r>
            <w:r w:rsidRPr="00BF7BF1">
              <w:rPr>
                <w:sz w:val="24"/>
                <w:szCs w:val="24"/>
              </w:rPr>
              <w:t>части,</w:t>
            </w:r>
            <w:r w:rsidRPr="00BF7BF1">
              <w:rPr>
                <w:spacing w:val="-3"/>
                <w:sz w:val="24"/>
                <w:szCs w:val="24"/>
              </w:rPr>
              <w:t xml:space="preserve"> </w:t>
            </w:r>
            <w:r w:rsidRPr="00BF7BF1">
              <w:rPr>
                <w:sz w:val="24"/>
                <w:szCs w:val="24"/>
              </w:rPr>
              <w:t>сборка,</w:t>
            </w:r>
            <w:r w:rsidRPr="00BF7BF1">
              <w:rPr>
                <w:spacing w:val="-4"/>
                <w:sz w:val="24"/>
                <w:szCs w:val="24"/>
              </w:rPr>
              <w:t xml:space="preserve"> </w:t>
            </w:r>
            <w:r w:rsidRPr="00BF7BF1">
              <w:rPr>
                <w:sz w:val="24"/>
                <w:szCs w:val="24"/>
              </w:rPr>
              <w:t>разборка</w:t>
            </w:r>
            <w:r w:rsidRPr="00BF7BF1">
              <w:rPr>
                <w:spacing w:val="-3"/>
                <w:sz w:val="24"/>
                <w:szCs w:val="24"/>
              </w:rPr>
              <w:t xml:space="preserve"> </w:t>
            </w:r>
            <w:r w:rsidRPr="00BF7BF1">
              <w:rPr>
                <w:sz w:val="24"/>
                <w:szCs w:val="24"/>
              </w:rPr>
              <w:t>автомата</w:t>
            </w:r>
          </w:p>
        </w:tc>
        <w:tc>
          <w:tcPr>
            <w:tcW w:w="989" w:type="pct"/>
            <w:vAlign w:val="center"/>
          </w:tcPr>
          <w:p w:rsidR="00EA7E30" w:rsidRPr="00BF7BF1" w:rsidRDefault="006977B4" w:rsidP="00293F6E">
            <w:pPr>
              <w:jc w:val="center"/>
              <w:rPr>
                <w:bCs/>
                <w:sz w:val="24"/>
                <w:szCs w:val="24"/>
              </w:rPr>
            </w:pPr>
            <w:r>
              <w:rPr>
                <w:bCs/>
                <w:sz w:val="24"/>
                <w:szCs w:val="24"/>
              </w:rPr>
              <w:t>4</w:t>
            </w:r>
          </w:p>
        </w:tc>
        <w:tc>
          <w:tcPr>
            <w:tcW w:w="619" w:type="pct"/>
            <w:vMerge/>
          </w:tcPr>
          <w:p w:rsidR="00EA7E30" w:rsidRPr="00BF7BF1" w:rsidRDefault="00EA7E30" w:rsidP="00293F6E">
            <w:pPr>
              <w:rPr>
                <w:b/>
                <w:bCs/>
                <w:sz w:val="24"/>
                <w:szCs w:val="24"/>
              </w:rPr>
            </w:pPr>
          </w:p>
        </w:tc>
      </w:tr>
      <w:tr w:rsidR="00EA7E30" w:rsidRPr="00BF7BF1" w:rsidTr="00293F6E">
        <w:trPr>
          <w:trHeight w:val="20"/>
        </w:trPr>
        <w:tc>
          <w:tcPr>
            <w:tcW w:w="967" w:type="pct"/>
            <w:vMerge/>
          </w:tcPr>
          <w:p w:rsidR="00EA7E30" w:rsidRPr="00BF7BF1" w:rsidRDefault="00EA7E30" w:rsidP="00293F6E">
            <w:pPr>
              <w:rPr>
                <w:b/>
                <w:bCs/>
                <w:sz w:val="24"/>
                <w:szCs w:val="24"/>
              </w:rPr>
            </w:pPr>
          </w:p>
        </w:tc>
        <w:tc>
          <w:tcPr>
            <w:tcW w:w="2425" w:type="pct"/>
          </w:tcPr>
          <w:p w:rsidR="00EA7E30" w:rsidRPr="00BF7BF1" w:rsidRDefault="00EA7E30" w:rsidP="00293F6E">
            <w:pPr>
              <w:jc w:val="both"/>
              <w:rPr>
                <w:bCs/>
                <w:sz w:val="24"/>
                <w:szCs w:val="24"/>
              </w:rPr>
            </w:pPr>
            <w:r w:rsidRPr="00BF7BF1">
              <w:rPr>
                <w:sz w:val="24"/>
                <w:szCs w:val="24"/>
              </w:rPr>
              <w:t>Отработка</w:t>
            </w:r>
            <w:r w:rsidRPr="00BF7BF1">
              <w:rPr>
                <w:spacing w:val="-3"/>
                <w:sz w:val="24"/>
                <w:szCs w:val="24"/>
              </w:rPr>
              <w:t xml:space="preserve"> </w:t>
            </w:r>
            <w:r w:rsidRPr="00BF7BF1">
              <w:rPr>
                <w:sz w:val="24"/>
                <w:szCs w:val="24"/>
              </w:rPr>
              <w:t>строевой</w:t>
            </w:r>
            <w:r w:rsidRPr="00BF7BF1">
              <w:rPr>
                <w:spacing w:val="-2"/>
                <w:sz w:val="24"/>
                <w:szCs w:val="24"/>
              </w:rPr>
              <w:t xml:space="preserve"> </w:t>
            </w:r>
            <w:r w:rsidRPr="00BF7BF1">
              <w:rPr>
                <w:sz w:val="24"/>
                <w:szCs w:val="24"/>
              </w:rPr>
              <w:t>стойки</w:t>
            </w:r>
            <w:r w:rsidRPr="00BF7BF1">
              <w:rPr>
                <w:spacing w:val="-3"/>
                <w:sz w:val="24"/>
                <w:szCs w:val="24"/>
              </w:rPr>
              <w:t xml:space="preserve"> </w:t>
            </w:r>
            <w:r w:rsidRPr="00BF7BF1">
              <w:rPr>
                <w:sz w:val="24"/>
                <w:szCs w:val="24"/>
              </w:rPr>
              <w:t>и</w:t>
            </w:r>
            <w:r w:rsidRPr="00BF7BF1">
              <w:rPr>
                <w:spacing w:val="-2"/>
                <w:sz w:val="24"/>
                <w:szCs w:val="24"/>
              </w:rPr>
              <w:t xml:space="preserve"> </w:t>
            </w:r>
            <w:r w:rsidRPr="00BF7BF1">
              <w:rPr>
                <w:sz w:val="24"/>
                <w:szCs w:val="24"/>
              </w:rPr>
              <w:t>поворотов</w:t>
            </w:r>
            <w:r w:rsidRPr="00BF7BF1">
              <w:rPr>
                <w:spacing w:val="-4"/>
                <w:sz w:val="24"/>
                <w:szCs w:val="24"/>
              </w:rPr>
              <w:t xml:space="preserve"> </w:t>
            </w:r>
            <w:r w:rsidRPr="00BF7BF1">
              <w:rPr>
                <w:sz w:val="24"/>
                <w:szCs w:val="24"/>
              </w:rPr>
              <w:t>на месте.</w:t>
            </w:r>
            <w:r w:rsidRPr="00BF7BF1">
              <w:rPr>
                <w:spacing w:val="-1"/>
                <w:sz w:val="24"/>
                <w:szCs w:val="24"/>
              </w:rPr>
              <w:t xml:space="preserve"> </w:t>
            </w:r>
            <w:r w:rsidRPr="00BF7BF1">
              <w:rPr>
                <w:sz w:val="24"/>
                <w:szCs w:val="24"/>
              </w:rPr>
              <w:t>Повороты</w:t>
            </w:r>
            <w:r w:rsidRPr="00BF7BF1">
              <w:rPr>
                <w:spacing w:val="-2"/>
                <w:sz w:val="24"/>
                <w:szCs w:val="24"/>
              </w:rPr>
              <w:t xml:space="preserve"> </w:t>
            </w:r>
            <w:r w:rsidRPr="00BF7BF1">
              <w:rPr>
                <w:sz w:val="24"/>
                <w:szCs w:val="24"/>
              </w:rPr>
              <w:t>в</w:t>
            </w:r>
            <w:r w:rsidRPr="00BF7BF1">
              <w:rPr>
                <w:spacing w:val="-2"/>
                <w:sz w:val="24"/>
                <w:szCs w:val="24"/>
              </w:rPr>
              <w:t xml:space="preserve"> </w:t>
            </w:r>
            <w:r w:rsidRPr="00BF7BF1">
              <w:rPr>
                <w:sz w:val="24"/>
                <w:szCs w:val="24"/>
              </w:rPr>
              <w:t>движении.</w:t>
            </w:r>
          </w:p>
        </w:tc>
        <w:tc>
          <w:tcPr>
            <w:tcW w:w="989" w:type="pct"/>
            <w:vAlign w:val="center"/>
          </w:tcPr>
          <w:p w:rsidR="00EA7E30" w:rsidRPr="00BF7BF1" w:rsidRDefault="006977B4" w:rsidP="00293F6E">
            <w:pPr>
              <w:jc w:val="center"/>
              <w:rPr>
                <w:bCs/>
                <w:sz w:val="24"/>
                <w:szCs w:val="24"/>
              </w:rPr>
            </w:pPr>
            <w:r>
              <w:rPr>
                <w:bCs/>
                <w:sz w:val="24"/>
                <w:szCs w:val="24"/>
              </w:rPr>
              <w:t>4</w:t>
            </w:r>
          </w:p>
        </w:tc>
        <w:tc>
          <w:tcPr>
            <w:tcW w:w="619" w:type="pct"/>
            <w:vMerge/>
          </w:tcPr>
          <w:p w:rsidR="00EA7E30" w:rsidRPr="00BF7BF1" w:rsidRDefault="00EA7E30" w:rsidP="00293F6E">
            <w:pPr>
              <w:rPr>
                <w:b/>
                <w:bCs/>
                <w:sz w:val="24"/>
                <w:szCs w:val="24"/>
              </w:rPr>
            </w:pPr>
          </w:p>
        </w:tc>
      </w:tr>
      <w:tr w:rsidR="00EA7E30" w:rsidRPr="00BF7BF1" w:rsidTr="00293F6E">
        <w:trPr>
          <w:trHeight w:val="516"/>
        </w:trPr>
        <w:tc>
          <w:tcPr>
            <w:tcW w:w="967" w:type="pct"/>
            <w:vMerge/>
          </w:tcPr>
          <w:p w:rsidR="00EA7E30" w:rsidRPr="00BF7BF1" w:rsidRDefault="00EA7E30" w:rsidP="00293F6E">
            <w:pPr>
              <w:rPr>
                <w:b/>
                <w:bCs/>
                <w:sz w:val="24"/>
                <w:szCs w:val="24"/>
              </w:rPr>
            </w:pPr>
          </w:p>
        </w:tc>
        <w:tc>
          <w:tcPr>
            <w:tcW w:w="2425" w:type="pct"/>
          </w:tcPr>
          <w:p w:rsidR="00EA7E30" w:rsidRPr="00BF7BF1" w:rsidRDefault="00EA7E30" w:rsidP="00293F6E">
            <w:pPr>
              <w:jc w:val="both"/>
              <w:rPr>
                <w:bCs/>
                <w:sz w:val="24"/>
                <w:szCs w:val="24"/>
              </w:rPr>
            </w:pPr>
            <w:r w:rsidRPr="00BF7BF1">
              <w:rPr>
                <w:sz w:val="24"/>
                <w:szCs w:val="24"/>
              </w:rPr>
              <w:t>Построение</w:t>
            </w:r>
            <w:r w:rsidRPr="00BF7BF1">
              <w:rPr>
                <w:spacing w:val="-4"/>
                <w:sz w:val="24"/>
                <w:szCs w:val="24"/>
              </w:rPr>
              <w:t xml:space="preserve"> </w:t>
            </w:r>
            <w:r w:rsidRPr="00BF7BF1">
              <w:rPr>
                <w:sz w:val="24"/>
                <w:szCs w:val="24"/>
              </w:rPr>
              <w:t>и</w:t>
            </w:r>
            <w:r w:rsidRPr="00BF7BF1">
              <w:rPr>
                <w:spacing w:val="-3"/>
                <w:sz w:val="24"/>
                <w:szCs w:val="24"/>
              </w:rPr>
              <w:t xml:space="preserve"> </w:t>
            </w:r>
            <w:r w:rsidRPr="00BF7BF1">
              <w:rPr>
                <w:sz w:val="24"/>
                <w:szCs w:val="24"/>
              </w:rPr>
              <w:t>отработка</w:t>
            </w:r>
            <w:r w:rsidRPr="00BF7BF1">
              <w:rPr>
                <w:spacing w:val="-3"/>
                <w:sz w:val="24"/>
                <w:szCs w:val="24"/>
              </w:rPr>
              <w:t xml:space="preserve"> </w:t>
            </w:r>
            <w:r w:rsidRPr="00BF7BF1">
              <w:rPr>
                <w:sz w:val="24"/>
                <w:szCs w:val="24"/>
              </w:rPr>
              <w:t>движения</w:t>
            </w:r>
            <w:r w:rsidRPr="00BF7BF1">
              <w:rPr>
                <w:spacing w:val="-3"/>
                <w:sz w:val="24"/>
                <w:szCs w:val="24"/>
              </w:rPr>
              <w:t xml:space="preserve"> </w:t>
            </w:r>
            <w:r w:rsidRPr="00BF7BF1">
              <w:rPr>
                <w:sz w:val="24"/>
                <w:szCs w:val="24"/>
              </w:rPr>
              <w:t>походным</w:t>
            </w:r>
            <w:r w:rsidRPr="00BF7BF1">
              <w:rPr>
                <w:spacing w:val="-4"/>
                <w:sz w:val="24"/>
                <w:szCs w:val="24"/>
              </w:rPr>
              <w:t xml:space="preserve"> </w:t>
            </w:r>
            <w:r w:rsidRPr="00BF7BF1">
              <w:rPr>
                <w:sz w:val="24"/>
                <w:szCs w:val="24"/>
              </w:rPr>
              <w:t>строем. Отработка</w:t>
            </w:r>
            <w:r w:rsidRPr="00BF7BF1">
              <w:rPr>
                <w:spacing w:val="-4"/>
                <w:sz w:val="24"/>
                <w:szCs w:val="24"/>
              </w:rPr>
              <w:t xml:space="preserve"> </w:t>
            </w:r>
            <w:r w:rsidRPr="00BF7BF1">
              <w:rPr>
                <w:sz w:val="24"/>
                <w:szCs w:val="24"/>
              </w:rPr>
              <w:t>движений</w:t>
            </w:r>
            <w:r w:rsidRPr="00BF7BF1">
              <w:rPr>
                <w:spacing w:val="-2"/>
                <w:sz w:val="24"/>
                <w:szCs w:val="24"/>
              </w:rPr>
              <w:t xml:space="preserve"> </w:t>
            </w:r>
            <w:r w:rsidRPr="00BF7BF1">
              <w:rPr>
                <w:sz w:val="24"/>
                <w:szCs w:val="24"/>
              </w:rPr>
              <w:t>строевым</w:t>
            </w:r>
            <w:r w:rsidRPr="00BF7BF1">
              <w:rPr>
                <w:spacing w:val="-3"/>
                <w:sz w:val="24"/>
                <w:szCs w:val="24"/>
              </w:rPr>
              <w:t xml:space="preserve"> </w:t>
            </w:r>
            <w:r w:rsidRPr="00BF7BF1">
              <w:rPr>
                <w:sz w:val="24"/>
                <w:szCs w:val="24"/>
              </w:rPr>
              <w:t>и</w:t>
            </w:r>
            <w:r w:rsidRPr="00BF7BF1">
              <w:rPr>
                <w:spacing w:val="-2"/>
                <w:sz w:val="24"/>
                <w:szCs w:val="24"/>
              </w:rPr>
              <w:t xml:space="preserve"> </w:t>
            </w:r>
            <w:r w:rsidRPr="00BF7BF1">
              <w:rPr>
                <w:sz w:val="24"/>
                <w:szCs w:val="24"/>
              </w:rPr>
              <w:t>походным</w:t>
            </w:r>
            <w:r w:rsidRPr="00BF7BF1">
              <w:rPr>
                <w:spacing w:val="-4"/>
                <w:sz w:val="24"/>
                <w:szCs w:val="24"/>
              </w:rPr>
              <w:t xml:space="preserve"> </w:t>
            </w:r>
            <w:r w:rsidRPr="00BF7BF1">
              <w:rPr>
                <w:sz w:val="24"/>
                <w:szCs w:val="24"/>
              </w:rPr>
              <w:t>шагом,</w:t>
            </w:r>
            <w:r w:rsidRPr="00BF7BF1">
              <w:rPr>
                <w:spacing w:val="-2"/>
                <w:sz w:val="24"/>
                <w:szCs w:val="24"/>
              </w:rPr>
              <w:t xml:space="preserve"> </w:t>
            </w:r>
            <w:r w:rsidRPr="00BF7BF1">
              <w:rPr>
                <w:sz w:val="24"/>
                <w:szCs w:val="24"/>
              </w:rPr>
              <w:t>бегом,</w:t>
            </w:r>
            <w:r w:rsidRPr="00BF7BF1">
              <w:rPr>
                <w:spacing w:val="-2"/>
                <w:sz w:val="24"/>
                <w:szCs w:val="24"/>
              </w:rPr>
              <w:t xml:space="preserve"> </w:t>
            </w:r>
            <w:r w:rsidRPr="00BF7BF1">
              <w:rPr>
                <w:sz w:val="24"/>
                <w:szCs w:val="24"/>
              </w:rPr>
              <w:t>шагом</w:t>
            </w:r>
            <w:r w:rsidRPr="00BF7BF1">
              <w:rPr>
                <w:spacing w:val="-3"/>
                <w:sz w:val="24"/>
                <w:szCs w:val="24"/>
              </w:rPr>
              <w:t xml:space="preserve"> </w:t>
            </w:r>
            <w:r w:rsidRPr="00BF7BF1">
              <w:rPr>
                <w:sz w:val="24"/>
                <w:szCs w:val="24"/>
              </w:rPr>
              <w:t>на месте</w:t>
            </w:r>
          </w:p>
        </w:tc>
        <w:tc>
          <w:tcPr>
            <w:tcW w:w="989" w:type="pct"/>
            <w:vAlign w:val="center"/>
          </w:tcPr>
          <w:p w:rsidR="00EA7E30" w:rsidRPr="00BF7BF1" w:rsidRDefault="00EA7E30" w:rsidP="00293F6E">
            <w:pPr>
              <w:jc w:val="center"/>
              <w:rPr>
                <w:bCs/>
                <w:sz w:val="24"/>
                <w:szCs w:val="24"/>
              </w:rPr>
            </w:pPr>
            <w:r w:rsidRPr="00BF7BF1">
              <w:rPr>
                <w:bCs/>
                <w:sz w:val="24"/>
                <w:szCs w:val="24"/>
              </w:rPr>
              <w:t>2</w:t>
            </w:r>
          </w:p>
        </w:tc>
        <w:tc>
          <w:tcPr>
            <w:tcW w:w="619" w:type="pct"/>
            <w:vMerge/>
          </w:tcPr>
          <w:p w:rsidR="00EA7E30" w:rsidRPr="00BF7BF1" w:rsidRDefault="00EA7E30" w:rsidP="00293F6E">
            <w:pPr>
              <w:rPr>
                <w:b/>
                <w:bCs/>
                <w:sz w:val="24"/>
                <w:szCs w:val="24"/>
              </w:rPr>
            </w:pPr>
          </w:p>
        </w:tc>
      </w:tr>
      <w:tr w:rsidR="00EA7E30" w:rsidRPr="00BF7BF1" w:rsidTr="00293F6E">
        <w:tc>
          <w:tcPr>
            <w:tcW w:w="3392" w:type="pct"/>
            <w:gridSpan w:val="2"/>
          </w:tcPr>
          <w:p w:rsidR="00EA7E30" w:rsidRPr="00BF7BF1" w:rsidRDefault="00EA7E30" w:rsidP="00293F6E">
            <w:pPr>
              <w:suppressAutoHyphens/>
              <w:rPr>
                <w:b/>
                <w:bCs/>
                <w:sz w:val="24"/>
                <w:szCs w:val="24"/>
              </w:rPr>
            </w:pPr>
            <w:r w:rsidRPr="00BF7BF1">
              <w:rPr>
                <w:b/>
                <w:bCs/>
                <w:sz w:val="24"/>
                <w:szCs w:val="24"/>
              </w:rPr>
              <w:t>Промежуточная аттестация</w:t>
            </w:r>
          </w:p>
        </w:tc>
        <w:tc>
          <w:tcPr>
            <w:tcW w:w="989" w:type="pct"/>
            <w:vAlign w:val="center"/>
          </w:tcPr>
          <w:p w:rsidR="00EA7E30" w:rsidRPr="00BF7BF1" w:rsidRDefault="006977B4" w:rsidP="00293F6E">
            <w:pPr>
              <w:jc w:val="center"/>
              <w:rPr>
                <w:sz w:val="24"/>
                <w:szCs w:val="24"/>
              </w:rPr>
            </w:pPr>
            <w:r>
              <w:rPr>
                <w:sz w:val="24"/>
                <w:szCs w:val="24"/>
              </w:rPr>
              <w:t>-</w:t>
            </w:r>
          </w:p>
        </w:tc>
        <w:tc>
          <w:tcPr>
            <w:tcW w:w="619" w:type="pct"/>
          </w:tcPr>
          <w:p w:rsidR="00EA7E30" w:rsidRPr="00BF7BF1" w:rsidRDefault="00EA7E30" w:rsidP="00293F6E">
            <w:pPr>
              <w:rPr>
                <w:b/>
                <w:i/>
                <w:sz w:val="24"/>
                <w:szCs w:val="24"/>
              </w:rPr>
            </w:pPr>
          </w:p>
        </w:tc>
      </w:tr>
      <w:tr w:rsidR="00EA7E30" w:rsidRPr="00BF7BF1" w:rsidTr="00293F6E">
        <w:trPr>
          <w:trHeight w:val="20"/>
        </w:trPr>
        <w:tc>
          <w:tcPr>
            <w:tcW w:w="3392" w:type="pct"/>
            <w:gridSpan w:val="2"/>
          </w:tcPr>
          <w:p w:rsidR="00EA7E30" w:rsidRPr="00BF7BF1" w:rsidRDefault="00EA7E30" w:rsidP="00293F6E">
            <w:pPr>
              <w:rPr>
                <w:b/>
                <w:bCs/>
                <w:sz w:val="24"/>
                <w:szCs w:val="24"/>
              </w:rPr>
            </w:pPr>
            <w:r w:rsidRPr="00BF7BF1">
              <w:rPr>
                <w:b/>
                <w:bCs/>
                <w:sz w:val="24"/>
                <w:szCs w:val="24"/>
              </w:rPr>
              <w:t>Всего:</w:t>
            </w:r>
          </w:p>
        </w:tc>
        <w:tc>
          <w:tcPr>
            <w:tcW w:w="989" w:type="pct"/>
            <w:vAlign w:val="center"/>
          </w:tcPr>
          <w:p w:rsidR="00EA7E30" w:rsidRPr="00BF7BF1" w:rsidRDefault="006977B4" w:rsidP="00293F6E">
            <w:pPr>
              <w:jc w:val="center"/>
              <w:rPr>
                <w:bCs/>
                <w:sz w:val="24"/>
                <w:szCs w:val="24"/>
              </w:rPr>
            </w:pPr>
            <w:r>
              <w:rPr>
                <w:bCs/>
                <w:sz w:val="24"/>
                <w:szCs w:val="24"/>
              </w:rPr>
              <w:t>48</w:t>
            </w:r>
          </w:p>
        </w:tc>
        <w:tc>
          <w:tcPr>
            <w:tcW w:w="619" w:type="pct"/>
          </w:tcPr>
          <w:p w:rsidR="00EA7E30" w:rsidRPr="00BF7BF1" w:rsidRDefault="00EA7E30" w:rsidP="00293F6E">
            <w:pPr>
              <w:rPr>
                <w:b/>
                <w:bCs/>
                <w:i/>
                <w:sz w:val="24"/>
                <w:szCs w:val="24"/>
              </w:rPr>
            </w:pPr>
          </w:p>
        </w:tc>
      </w:tr>
    </w:tbl>
    <w:p w:rsidR="00EA7E30" w:rsidRPr="00BF7BF1" w:rsidRDefault="00EA7E30" w:rsidP="00EA7E30">
      <w:pPr>
        <w:suppressAutoHyphens/>
        <w:jc w:val="both"/>
        <w:rPr>
          <w:bCs/>
          <w:i/>
        </w:rPr>
      </w:pPr>
    </w:p>
    <w:p w:rsidR="00EA7E30" w:rsidRPr="00BF7BF1" w:rsidRDefault="00EA7E30" w:rsidP="00EA7E30">
      <w:pPr>
        <w:spacing w:before="120" w:after="120"/>
        <w:rPr>
          <w:i/>
          <w:sz w:val="24"/>
          <w:szCs w:val="24"/>
          <w:lang w:val="x-none" w:eastAsia="x-none"/>
        </w:rPr>
        <w:sectPr w:rsidR="00EA7E30" w:rsidRPr="00BF7BF1" w:rsidSect="00293F6E">
          <w:pgSz w:w="16840" w:h="11907" w:orient="landscape"/>
          <w:pgMar w:top="851" w:right="1134" w:bottom="851" w:left="992" w:header="709" w:footer="709" w:gutter="0"/>
          <w:cols w:space="720"/>
        </w:sectPr>
      </w:pPr>
    </w:p>
    <w:p w:rsidR="00EA7E30" w:rsidRPr="00BF7BF1" w:rsidRDefault="00EA7E30" w:rsidP="00EA7E30">
      <w:pPr>
        <w:jc w:val="center"/>
        <w:rPr>
          <w:b/>
          <w:bCs/>
        </w:rPr>
      </w:pPr>
      <w:r w:rsidRPr="00BF7BF1">
        <w:rPr>
          <w:b/>
          <w:bCs/>
        </w:rPr>
        <w:lastRenderedPageBreak/>
        <w:t>3. УСЛОВИЯ РЕАЛИЗАЦИИ УЧЕБНОЙ ДИСЦИПЛИНЫ</w:t>
      </w:r>
    </w:p>
    <w:p w:rsidR="00EA7E30" w:rsidRPr="00BF7BF1" w:rsidRDefault="00EA7E30" w:rsidP="00EA7E30">
      <w:pPr>
        <w:suppressAutoHyphens/>
        <w:ind w:firstLine="709"/>
        <w:jc w:val="both"/>
        <w:rPr>
          <w:b/>
          <w:sz w:val="24"/>
          <w:szCs w:val="24"/>
        </w:rPr>
      </w:pPr>
      <w:r w:rsidRPr="00BF7BF1">
        <w:rPr>
          <w:b/>
          <w:sz w:val="24"/>
          <w:szCs w:val="24"/>
        </w:rPr>
        <w:t>3.1. Для реализации программы учебной дисциплины должны быть предусмотрены следующие специальные помещения:</w:t>
      </w:r>
    </w:p>
    <w:p w:rsidR="00EA7E30" w:rsidRPr="00BF7BF1" w:rsidRDefault="00EA7E30" w:rsidP="00EA7E30">
      <w:pPr>
        <w:suppressAutoHyphens/>
        <w:ind w:firstLine="709"/>
        <w:jc w:val="both"/>
        <w:rPr>
          <w:bCs/>
          <w:sz w:val="24"/>
          <w:szCs w:val="24"/>
        </w:rPr>
      </w:pPr>
      <w:r w:rsidRPr="00BF7BF1">
        <w:rPr>
          <w:bCs/>
          <w:sz w:val="24"/>
          <w:szCs w:val="24"/>
        </w:rPr>
        <w:t xml:space="preserve">Кабинет «Сервисная деятельность на транспорте», оснащенный в соответствии </w:t>
      </w:r>
      <w:r w:rsidRPr="00BF7BF1">
        <w:rPr>
          <w:bCs/>
          <w:sz w:val="24"/>
          <w:szCs w:val="24"/>
        </w:rPr>
        <w:br/>
        <w:t>с требованиями п. 6.1.2.1 примерной основной образовательной программы по данной специальности.</w:t>
      </w:r>
    </w:p>
    <w:p w:rsidR="00EA7E30" w:rsidRPr="00BF7BF1" w:rsidRDefault="00EA7E30" w:rsidP="00EA7E30">
      <w:pPr>
        <w:suppressAutoHyphens/>
        <w:ind w:firstLine="709"/>
        <w:jc w:val="both"/>
        <w:rPr>
          <w:bCs/>
          <w:sz w:val="24"/>
          <w:szCs w:val="24"/>
        </w:rPr>
      </w:pPr>
    </w:p>
    <w:p w:rsidR="00EA7E30" w:rsidRPr="00BF7BF1" w:rsidRDefault="00EA7E30" w:rsidP="00EA7E30">
      <w:pPr>
        <w:suppressAutoHyphens/>
        <w:ind w:firstLine="709"/>
        <w:jc w:val="both"/>
        <w:rPr>
          <w:b/>
          <w:bCs/>
          <w:sz w:val="24"/>
          <w:szCs w:val="24"/>
        </w:rPr>
      </w:pPr>
      <w:r w:rsidRPr="00BF7BF1">
        <w:rPr>
          <w:b/>
          <w:bCs/>
          <w:sz w:val="24"/>
          <w:szCs w:val="24"/>
        </w:rPr>
        <w:t>3.2. Информационное обеспечение реализации программы</w:t>
      </w:r>
    </w:p>
    <w:p w:rsidR="00EA7E30" w:rsidRPr="00BF7BF1" w:rsidRDefault="00EA7E30" w:rsidP="00EA7E30">
      <w:pPr>
        <w:suppressAutoHyphens/>
        <w:ind w:firstLine="709"/>
        <w:jc w:val="both"/>
        <w:rPr>
          <w:bCs/>
          <w:sz w:val="24"/>
          <w:szCs w:val="24"/>
        </w:rPr>
      </w:pPr>
      <w:r w:rsidRPr="00BF7BF1">
        <w:rPr>
          <w:bCs/>
          <w:sz w:val="24"/>
          <w:szCs w:val="24"/>
        </w:rPr>
        <w:t>Для реализации программы библиотечный фонд образовательной организации должен иметь п</w:t>
      </w:r>
      <w:r w:rsidRPr="00BF7BF1">
        <w:rPr>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BF7BF1">
        <w:rPr>
          <w:bCs/>
          <w:sz w:val="24"/>
          <w:szCs w:val="24"/>
        </w:rPr>
        <w:t xml:space="preserve">библиотечного фонда образовательной организацией </w:t>
      </w:r>
      <w:proofErr w:type="gramStart"/>
      <w:r w:rsidRPr="00BF7BF1">
        <w:rPr>
          <w:bCs/>
          <w:sz w:val="24"/>
          <w:szCs w:val="24"/>
        </w:rPr>
        <w:t>выбирается не менее одного издания</w:t>
      </w:r>
      <w:proofErr w:type="gramEnd"/>
      <w:r w:rsidRPr="00BF7BF1">
        <w:rPr>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EA7E30" w:rsidRPr="00BF7BF1" w:rsidRDefault="00EA7E30" w:rsidP="00EA7E30">
      <w:pPr>
        <w:suppressAutoHyphens/>
        <w:ind w:firstLine="709"/>
        <w:jc w:val="both"/>
        <w:rPr>
          <w:sz w:val="24"/>
          <w:szCs w:val="24"/>
          <w:highlight w:val="yellow"/>
        </w:rPr>
      </w:pPr>
    </w:p>
    <w:p w:rsidR="00EA7E30" w:rsidRPr="00BF7BF1" w:rsidRDefault="00EA7E30" w:rsidP="00EA7E30">
      <w:pPr>
        <w:suppressAutoHyphens/>
        <w:ind w:firstLine="709"/>
        <w:jc w:val="both"/>
        <w:rPr>
          <w:b/>
          <w:sz w:val="24"/>
          <w:szCs w:val="24"/>
        </w:rPr>
      </w:pPr>
      <w:r w:rsidRPr="00BF7BF1">
        <w:rPr>
          <w:b/>
          <w:sz w:val="24"/>
          <w:szCs w:val="24"/>
        </w:rPr>
        <w:t>3.2.1. Основные печатные и электронные издания</w:t>
      </w:r>
    </w:p>
    <w:p w:rsidR="00EA7E30" w:rsidRPr="004A0CF0" w:rsidRDefault="00EA7E30" w:rsidP="00B807FA">
      <w:pPr>
        <w:widowControl/>
        <w:numPr>
          <w:ilvl w:val="0"/>
          <w:numId w:val="19"/>
        </w:numPr>
        <w:suppressAutoHyphens/>
        <w:autoSpaceDE/>
        <w:autoSpaceDN/>
        <w:spacing w:line="276" w:lineRule="auto"/>
        <w:ind w:left="0" w:firstLine="709"/>
        <w:jc w:val="both"/>
        <w:rPr>
          <w:b/>
          <w:bCs/>
          <w:sz w:val="24"/>
          <w:szCs w:val="24"/>
        </w:rPr>
      </w:pPr>
      <w:r w:rsidRPr="004A0CF0">
        <w:rPr>
          <w:sz w:val="24"/>
          <w:szCs w:val="24"/>
        </w:rPr>
        <w:t xml:space="preserve">Ахунова, И.Б. Информационное обеспечение на автомобильном транспорте [Электронный ресурс]: [учебное пособие] / И.Б. Ахунова, Г.А. Гук. - Майкоп: Кучеренко В.О., 2018. - 144 с. - Режим доступа: </w:t>
      </w:r>
      <w:hyperlink r:id="rId54" w:history="1">
        <w:r w:rsidRPr="004A0CF0">
          <w:rPr>
            <w:rStyle w:val="ac"/>
            <w:sz w:val="24"/>
            <w:szCs w:val="24"/>
          </w:rPr>
          <w:t>http://lib.mkgtu.ru:8002/libdata.php?id=2100032629</w:t>
        </w:r>
      </w:hyperlink>
      <w:r w:rsidRPr="004A0CF0">
        <w:rPr>
          <w:b/>
          <w:bCs/>
          <w:sz w:val="24"/>
          <w:szCs w:val="24"/>
        </w:rPr>
        <w:t xml:space="preserve"> </w:t>
      </w:r>
    </w:p>
    <w:p w:rsidR="00EA7E30" w:rsidRPr="004A0CF0" w:rsidRDefault="00EA7E30" w:rsidP="00B807FA">
      <w:pPr>
        <w:widowControl/>
        <w:numPr>
          <w:ilvl w:val="0"/>
          <w:numId w:val="19"/>
        </w:numPr>
        <w:suppressAutoHyphens/>
        <w:autoSpaceDE/>
        <w:autoSpaceDN/>
        <w:spacing w:line="276" w:lineRule="auto"/>
        <w:ind w:left="0" w:firstLine="709"/>
        <w:jc w:val="both"/>
        <w:rPr>
          <w:bCs/>
          <w:sz w:val="24"/>
          <w:szCs w:val="24"/>
        </w:rPr>
      </w:pPr>
      <w:proofErr w:type="spellStart"/>
      <w:r w:rsidRPr="004A0CF0">
        <w:rPr>
          <w:bCs/>
          <w:sz w:val="24"/>
          <w:szCs w:val="24"/>
        </w:rPr>
        <w:t>Захахатнов</w:t>
      </w:r>
      <w:proofErr w:type="spellEnd"/>
      <w:r w:rsidRPr="004A0CF0">
        <w:rPr>
          <w:bCs/>
          <w:sz w:val="24"/>
          <w:szCs w:val="24"/>
        </w:rPr>
        <w:t>, В. Г. Технические средства автоматизации</w:t>
      </w:r>
      <w:proofErr w:type="gramStart"/>
      <w:r w:rsidRPr="004A0CF0">
        <w:rPr>
          <w:bCs/>
          <w:sz w:val="24"/>
          <w:szCs w:val="24"/>
        </w:rPr>
        <w:t xml:space="preserve"> :</w:t>
      </w:r>
      <w:proofErr w:type="gramEnd"/>
      <w:r w:rsidRPr="004A0CF0">
        <w:rPr>
          <w:bCs/>
          <w:sz w:val="24"/>
          <w:szCs w:val="24"/>
        </w:rPr>
        <w:t xml:space="preserve"> учебное пособие для СПО / В. Г. </w:t>
      </w:r>
      <w:proofErr w:type="spellStart"/>
      <w:r w:rsidRPr="004A0CF0">
        <w:rPr>
          <w:bCs/>
          <w:sz w:val="24"/>
          <w:szCs w:val="24"/>
        </w:rPr>
        <w:t>Захахатнов</w:t>
      </w:r>
      <w:proofErr w:type="spellEnd"/>
      <w:r w:rsidRPr="004A0CF0">
        <w:rPr>
          <w:bCs/>
          <w:sz w:val="24"/>
          <w:szCs w:val="24"/>
        </w:rPr>
        <w:t xml:space="preserve">, В. М. Попов, В. А. </w:t>
      </w:r>
      <w:proofErr w:type="spellStart"/>
      <w:r w:rsidRPr="004A0CF0">
        <w:rPr>
          <w:bCs/>
          <w:sz w:val="24"/>
          <w:szCs w:val="24"/>
        </w:rPr>
        <w:t>Афонькина</w:t>
      </w:r>
      <w:proofErr w:type="spellEnd"/>
      <w:r w:rsidRPr="004A0CF0">
        <w:rPr>
          <w:bCs/>
          <w:sz w:val="24"/>
          <w:szCs w:val="24"/>
        </w:rPr>
        <w:t>. – Санкт-Петербург</w:t>
      </w:r>
      <w:proofErr w:type="gramStart"/>
      <w:r w:rsidRPr="004A0CF0">
        <w:rPr>
          <w:bCs/>
          <w:sz w:val="24"/>
          <w:szCs w:val="24"/>
        </w:rPr>
        <w:t xml:space="preserve"> :</w:t>
      </w:r>
      <w:proofErr w:type="gramEnd"/>
      <w:r w:rsidRPr="004A0CF0">
        <w:rPr>
          <w:bCs/>
          <w:sz w:val="24"/>
          <w:szCs w:val="24"/>
        </w:rPr>
        <w:t xml:space="preserve"> Лань, 2021. – 144 с. – ISBN 978-5-8114-6798-3. – Текст</w:t>
      </w:r>
      <w:proofErr w:type="gramStart"/>
      <w:r w:rsidRPr="004A0CF0">
        <w:rPr>
          <w:bCs/>
          <w:sz w:val="24"/>
          <w:szCs w:val="24"/>
        </w:rPr>
        <w:t> :</w:t>
      </w:r>
      <w:proofErr w:type="gramEnd"/>
      <w:r w:rsidRPr="004A0CF0">
        <w:rPr>
          <w:bCs/>
          <w:sz w:val="24"/>
          <w:szCs w:val="24"/>
        </w:rPr>
        <w:t xml:space="preserve"> электронный // Лань : электронно-библиотечная система. – URL: https://e.lanbook.com/book/152630 (дата обращения: 28.12.2021). – Режим доступа: для </w:t>
      </w:r>
      <w:proofErr w:type="spellStart"/>
      <w:r w:rsidRPr="004A0CF0">
        <w:rPr>
          <w:bCs/>
          <w:sz w:val="24"/>
          <w:szCs w:val="24"/>
        </w:rPr>
        <w:t>авториз</w:t>
      </w:r>
      <w:proofErr w:type="spellEnd"/>
      <w:r w:rsidRPr="004A0CF0">
        <w:rPr>
          <w:bCs/>
          <w:sz w:val="24"/>
          <w:szCs w:val="24"/>
        </w:rPr>
        <w:t>. пользователей.</w:t>
      </w:r>
    </w:p>
    <w:p w:rsidR="00EA7E30" w:rsidRPr="004A0CF0" w:rsidRDefault="00EA7E30" w:rsidP="00B807FA">
      <w:pPr>
        <w:widowControl/>
        <w:numPr>
          <w:ilvl w:val="0"/>
          <w:numId w:val="19"/>
        </w:numPr>
        <w:suppressAutoHyphens/>
        <w:autoSpaceDE/>
        <w:autoSpaceDN/>
        <w:spacing w:line="276" w:lineRule="auto"/>
        <w:ind w:left="0" w:firstLine="709"/>
        <w:jc w:val="both"/>
        <w:rPr>
          <w:bCs/>
          <w:sz w:val="24"/>
          <w:szCs w:val="24"/>
        </w:rPr>
      </w:pPr>
      <w:r w:rsidRPr="004A0CF0">
        <w:rPr>
          <w:bCs/>
          <w:sz w:val="24"/>
          <w:szCs w:val="24"/>
        </w:rPr>
        <w:t>Кучерявый, А. А. Авионика</w:t>
      </w:r>
      <w:proofErr w:type="gramStart"/>
      <w:r w:rsidRPr="004A0CF0">
        <w:rPr>
          <w:bCs/>
          <w:sz w:val="24"/>
          <w:szCs w:val="24"/>
        </w:rPr>
        <w:t xml:space="preserve"> :</w:t>
      </w:r>
      <w:proofErr w:type="gramEnd"/>
      <w:r w:rsidRPr="004A0CF0">
        <w:rPr>
          <w:bCs/>
          <w:sz w:val="24"/>
          <w:szCs w:val="24"/>
        </w:rPr>
        <w:t xml:space="preserve"> учебное пособие для </w:t>
      </w:r>
      <w:proofErr w:type="spellStart"/>
      <w:r w:rsidRPr="004A0CF0">
        <w:rPr>
          <w:bCs/>
          <w:sz w:val="24"/>
          <w:szCs w:val="24"/>
        </w:rPr>
        <w:t>спо</w:t>
      </w:r>
      <w:proofErr w:type="spellEnd"/>
      <w:r w:rsidRPr="004A0CF0">
        <w:rPr>
          <w:bCs/>
          <w:sz w:val="24"/>
          <w:szCs w:val="24"/>
        </w:rPr>
        <w:t xml:space="preserve"> / А. А. Кучерявый. – 2-е изд., стер. – Санкт-Петербург</w:t>
      </w:r>
      <w:proofErr w:type="gramStart"/>
      <w:r w:rsidRPr="004A0CF0">
        <w:rPr>
          <w:bCs/>
          <w:sz w:val="24"/>
          <w:szCs w:val="24"/>
        </w:rPr>
        <w:t xml:space="preserve"> :</w:t>
      </w:r>
      <w:proofErr w:type="gramEnd"/>
      <w:r w:rsidRPr="004A0CF0">
        <w:rPr>
          <w:bCs/>
          <w:sz w:val="24"/>
          <w:szCs w:val="24"/>
        </w:rPr>
        <w:t xml:space="preserve"> Лань, 2022. – 452 с. – ISBN 978-5-8114-9034-9. – Текст</w:t>
      </w:r>
      <w:proofErr w:type="gramStart"/>
      <w:r w:rsidRPr="004A0CF0">
        <w:rPr>
          <w:bCs/>
          <w:sz w:val="24"/>
          <w:szCs w:val="24"/>
        </w:rPr>
        <w:t> :</w:t>
      </w:r>
      <w:proofErr w:type="gramEnd"/>
      <w:r w:rsidRPr="004A0CF0">
        <w:rPr>
          <w:bCs/>
          <w:sz w:val="24"/>
          <w:szCs w:val="24"/>
        </w:rPr>
        <w:t xml:space="preserve"> электронный // Лань : электронно-библиотечная система. – URL: https://e.lanbook.com/book/183731 (дата обращения: 28.12.2021). – Режим доступа: для </w:t>
      </w:r>
      <w:proofErr w:type="spellStart"/>
      <w:r w:rsidRPr="004A0CF0">
        <w:rPr>
          <w:bCs/>
          <w:sz w:val="24"/>
          <w:szCs w:val="24"/>
        </w:rPr>
        <w:t>авториз</w:t>
      </w:r>
      <w:proofErr w:type="spellEnd"/>
      <w:r w:rsidRPr="004A0CF0">
        <w:rPr>
          <w:bCs/>
          <w:sz w:val="24"/>
          <w:szCs w:val="24"/>
        </w:rPr>
        <w:t>. пользователей.</w:t>
      </w:r>
    </w:p>
    <w:p w:rsidR="00EA7E30" w:rsidRPr="00BF7BF1" w:rsidRDefault="00EA7E30" w:rsidP="00B807FA">
      <w:pPr>
        <w:widowControl/>
        <w:numPr>
          <w:ilvl w:val="0"/>
          <w:numId w:val="19"/>
        </w:numPr>
        <w:suppressAutoHyphens/>
        <w:autoSpaceDE/>
        <w:autoSpaceDN/>
        <w:spacing w:line="276" w:lineRule="auto"/>
        <w:ind w:left="0" w:firstLine="709"/>
        <w:jc w:val="both"/>
        <w:rPr>
          <w:bCs/>
          <w:sz w:val="24"/>
          <w:szCs w:val="24"/>
        </w:rPr>
      </w:pPr>
      <w:r w:rsidRPr="004A0CF0">
        <w:rPr>
          <w:sz w:val="24"/>
          <w:szCs w:val="24"/>
        </w:rPr>
        <w:t>Москаленко, М. А. Транспортные средства</w:t>
      </w:r>
      <w:proofErr w:type="gramStart"/>
      <w:r w:rsidRPr="004A0CF0">
        <w:rPr>
          <w:sz w:val="24"/>
          <w:szCs w:val="24"/>
        </w:rPr>
        <w:t xml:space="preserve"> :</w:t>
      </w:r>
      <w:proofErr w:type="gramEnd"/>
      <w:r w:rsidRPr="004A0CF0">
        <w:rPr>
          <w:sz w:val="24"/>
          <w:szCs w:val="24"/>
        </w:rPr>
        <w:t xml:space="preserve"> учебное пособие для </w:t>
      </w:r>
      <w:proofErr w:type="spellStart"/>
      <w:r w:rsidRPr="004A0CF0">
        <w:rPr>
          <w:sz w:val="24"/>
          <w:szCs w:val="24"/>
        </w:rPr>
        <w:t>спо</w:t>
      </w:r>
      <w:proofErr w:type="spellEnd"/>
      <w:r w:rsidRPr="004A0CF0">
        <w:rPr>
          <w:sz w:val="24"/>
          <w:szCs w:val="24"/>
        </w:rPr>
        <w:t xml:space="preserve"> / М. А. Москаленко, И. Б. </w:t>
      </w:r>
      <w:proofErr w:type="spellStart"/>
      <w:r w:rsidRPr="004A0CF0">
        <w:rPr>
          <w:sz w:val="24"/>
          <w:szCs w:val="24"/>
        </w:rPr>
        <w:t>Друзь</w:t>
      </w:r>
      <w:proofErr w:type="spellEnd"/>
      <w:r w:rsidRPr="004A0CF0">
        <w:rPr>
          <w:sz w:val="24"/>
          <w:szCs w:val="24"/>
        </w:rPr>
        <w:t>, А. Д. Москаленко. — Санкт-Петербург</w:t>
      </w:r>
      <w:proofErr w:type="gramStart"/>
      <w:r w:rsidRPr="004A0CF0">
        <w:rPr>
          <w:sz w:val="24"/>
          <w:szCs w:val="24"/>
        </w:rPr>
        <w:t xml:space="preserve"> :</w:t>
      </w:r>
      <w:proofErr w:type="gramEnd"/>
      <w:r w:rsidRPr="004A0CF0">
        <w:rPr>
          <w:sz w:val="24"/>
          <w:szCs w:val="24"/>
        </w:rPr>
        <w:t xml:space="preserve"> Лань, 2021. — 240 с. — ISBN 978-5-8114-6868-3. — Текст</w:t>
      </w:r>
      <w:proofErr w:type="gramStart"/>
      <w:r w:rsidRPr="004A0CF0">
        <w:rPr>
          <w:sz w:val="24"/>
          <w:szCs w:val="24"/>
        </w:rPr>
        <w:t> :</w:t>
      </w:r>
      <w:proofErr w:type="gramEnd"/>
      <w:r w:rsidRPr="004A0CF0">
        <w:rPr>
          <w:sz w:val="24"/>
          <w:szCs w:val="24"/>
        </w:rPr>
        <w:t xml:space="preserve"> электронный // Лань : электронно-библиотечная система. — URL: </w:t>
      </w:r>
      <w:hyperlink r:id="rId55" w:history="1">
        <w:r w:rsidRPr="004A0CF0">
          <w:rPr>
            <w:rStyle w:val="ac"/>
            <w:sz w:val="24"/>
            <w:szCs w:val="24"/>
          </w:rPr>
          <w:t>https://e.lanbook.com/book/156632</w:t>
        </w:r>
      </w:hyperlink>
      <w:r w:rsidRPr="004A0CF0">
        <w:rPr>
          <w:sz w:val="24"/>
          <w:szCs w:val="24"/>
        </w:rPr>
        <w:t xml:space="preserve"> (дата обращения: 30.03.2023). — Режим доступа: для </w:t>
      </w:r>
      <w:proofErr w:type="spellStart"/>
      <w:r w:rsidRPr="004A0CF0">
        <w:rPr>
          <w:sz w:val="24"/>
          <w:szCs w:val="24"/>
        </w:rPr>
        <w:t>авториз</w:t>
      </w:r>
      <w:proofErr w:type="spellEnd"/>
      <w:r w:rsidRPr="004A0CF0">
        <w:rPr>
          <w:sz w:val="24"/>
          <w:szCs w:val="24"/>
        </w:rPr>
        <w:t>. пользователей.</w:t>
      </w:r>
    </w:p>
    <w:p w:rsidR="00EA7E30" w:rsidRDefault="00EA7E30" w:rsidP="00EA7E30">
      <w:pPr>
        <w:suppressAutoHyphens/>
        <w:ind w:firstLine="709"/>
        <w:jc w:val="both"/>
        <w:rPr>
          <w:b/>
          <w:sz w:val="24"/>
          <w:szCs w:val="24"/>
        </w:rPr>
      </w:pPr>
    </w:p>
    <w:p w:rsidR="00EA7E30" w:rsidRPr="00BF7BF1" w:rsidRDefault="00EA7E30" w:rsidP="00EA7E30">
      <w:pPr>
        <w:suppressAutoHyphens/>
        <w:ind w:firstLine="709"/>
        <w:jc w:val="both"/>
        <w:rPr>
          <w:b/>
          <w:sz w:val="24"/>
          <w:szCs w:val="24"/>
        </w:rPr>
      </w:pPr>
      <w:r>
        <w:rPr>
          <w:b/>
          <w:sz w:val="24"/>
          <w:szCs w:val="24"/>
        </w:rPr>
        <w:t>3.2.2. Дополнительные источники</w:t>
      </w:r>
    </w:p>
    <w:p w:rsidR="00EA7E30" w:rsidRPr="00BF7BF1" w:rsidRDefault="00EA7E30" w:rsidP="00EA7E30">
      <w:pPr>
        <w:ind w:firstLine="709"/>
        <w:contextualSpacing/>
        <w:jc w:val="both"/>
        <w:rPr>
          <w:sz w:val="24"/>
          <w:szCs w:val="24"/>
        </w:rPr>
      </w:pPr>
      <w:r w:rsidRPr="00BF7BF1">
        <w:rPr>
          <w:sz w:val="24"/>
          <w:szCs w:val="24"/>
        </w:rPr>
        <w:t xml:space="preserve">1. </w:t>
      </w:r>
      <w:proofErr w:type="spellStart"/>
      <w:r w:rsidRPr="00BF7BF1">
        <w:rPr>
          <w:sz w:val="24"/>
          <w:szCs w:val="24"/>
        </w:rPr>
        <w:t>Лавренюк</w:t>
      </w:r>
      <w:proofErr w:type="spellEnd"/>
      <w:r w:rsidRPr="00BF7BF1">
        <w:rPr>
          <w:sz w:val="24"/>
          <w:szCs w:val="24"/>
        </w:rPr>
        <w:t xml:space="preserve">, И.В. Автоматизированные системы управления на железнодорожном транспорте.  учебник для среднего профессионального образования / И.В. </w:t>
      </w:r>
      <w:proofErr w:type="spellStart"/>
      <w:r w:rsidRPr="00BF7BF1">
        <w:rPr>
          <w:sz w:val="24"/>
          <w:szCs w:val="24"/>
        </w:rPr>
        <w:t>Лавреню</w:t>
      </w:r>
      <w:proofErr w:type="gramStart"/>
      <w:r w:rsidRPr="00BF7BF1">
        <w:rPr>
          <w:sz w:val="24"/>
          <w:szCs w:val="24"/>
        </w:rPr>
        <w:t>к</w:t>
      </w:r>
      <w:proofErr w:type="spellEnd"/>
      <w:r w:rsidRPr="00BF7BF1">
        <w:rPr>
          <w:sz w:val="24"/>
          <w:szCs w:val="24"/>
        </w:rPr>
        <w:t>–</w:t>
      </w:r>
      <w:proofErr w:type="gramEnd"/>
      <w:r w:rsidRPr="00BF7BF1">
        <w:rPr>
          <w:sz w:val="24"/>
          <w:szCs w:val="24"/>
        </w:rPr>
        <w:t xml:space="preserve"> Москва : УМЦ по образованию на железнодорожном транспорте, 2017. – 242 с. – (Профессиональное образование). – ISBN </w:t>
      </w:r>
      <w:r w:rsidRPr="00BF7BF1">
        <w:rPr>
          <w:rFonts w:ascii="Arial" w:hAnsi="Arial" w:cs="Arial"/>
          <w:color w:val="444444"/>
          <w:sz w:val="21"/>
          <w:szCs w:val="21"/>
          <w:shd w:val="clear" w:color="auto" w:fill="FFFFFF"/>
        </w:rPr>
        <w:t>978-5-89035-999-5</w:t>
      </w:r>
      <w:r w:rsidRPr="00BF7BF1">
        <w:rPr>
          <w:sz w:val="24"/>
          <w:szCs w:val="24"/>
        </w:rPr>
        <w:t>. – Текст</w:t>
      </w:r>
      <w:proofErr w:type="gramStart"/>
      <w:r w:rsidRPr="00BF7BF1">
        <w:rPr>
          <w:sz w:val="24"/>
          <w:szCs w:val="24"/>
        </w:rPr>
        <w:t xml:space="preserve"> :</w:t>
      </w:r>
      <w:proofErr w:type="gramEnd"/>
      <w:r w:rsidRPr="00BF7BF1">
        <w:rPr>
          <w:sz w:val="24"/>
          <w:szCs w:val="24"/>
        </w:rPr>
        <w:t xml:space="preserve"> электронный ]. – </w:t>
      </w:r>
    </w:p>
    <w:p w:rsidR="00EA7E30" w:rsidRPr="00BF7BF1" w:rsidRDefault="00EA7E30" w:rsidP="00EA7E30">
      <w:pPr>
        <w:contextualSpacing/>
        <w:jc w:val="center"/>
        <w:rPr>
          <w:b/>
          <w:sz w:val="24"/>
          <w:szCs w:val="24"/>
        </w:rPr>
      </w:pPr>
    </w:p>
    <w:p w:rsidR="00EA7E30" w:rsidRPr="00BF7BF1" w:rsidRDefault="00EA7E30" w:rsidP="00EA7E30">
      <w:pPr>
        <w:contextualSpacing/>
        <w:jc w:val="center"/>
        <w:rPr>
          <w:b/>
          <w:sz w:val="24"/>
          <w:szCs w:val="24"/>
        </w:rPr>
      </w:pPr>
      <w:r w:rsidRPr="00BF7BF1">
        <w:rPr>
          <w:b/>
          <w:sz w:val="24"/>
          <w:szCs w:val="24"/>
        </w:rPr>
        <w:br w:type="page"/>
      </w:r>
      <w:r w:rsidRPr="00BF7BF1">
        <w:rPr>
          <w:b/>
          <w:sz w:val="24"/>
          <w:szCs w:val="24"/>
        </w:rPr>
        <w:lastRenderedPageBreak/>
        <w:t xml:space="preserve">4. КОНТРОЛЬ И ОЦЕНКА РЕЗУЛЬТАТОВ ОСВОЕНИЯ  </w:t>
      </w:r>
    </w:p>
    <w:p w:rsidR="00EA7E30" w:rsidRPr="00BF7BF1" w:rsidRDefault="00EA7E30" w:rsidP="00EA7E30">
      <w:pPr>
        <w:contextualSpacing/>
        <w:jc w:val="center"/>
        <w:rPr>
          <w:b/>
          <w:sz w:val="24"/>
          <w:szCs w:val="24"/>
        </w:rPr>
      </w:pPr>
      <w:r w:rsidRPr="00BF7BF1">
        <w:rPr>
          <w:b/>
          <w:sz w:val="24"/>
          <w:szCs w:val="24"/>
        </w:rPr>
        <w:t>УЧЕБНОЙ ДИСЦИПЛИНЫ</w:t>
      </w:r>
    </w:p>
    <w:p w:rsidR="00EA7E30" w:rsidRPr="00BF7BF1" w:rsidRDefault="00EA7E30" w:rsidP="00EA7E30">
      <w:pPr>
        <w:contextualSpacing/>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3403"/>
        <w:gridCol w:w="2090"/>
      </w:tblGrid>
      <w:tr w:rsidR="00EA7E30" w:rsidRPr="004A0CF0" w:rsidTr="00293F6E">
        <w:tc>
          <w:tcPr>
            <w:tcW w:w="2130" w:type="pct"/>
          </w:tcPr>
          <w:p w:rsidR="00EA7E30" w:rsidRPr="004A0CF0" w:rsidRDefault="00EA7E30" w:rsidP="00293F6E">
            <w:pPr>
              <w:jc w:val="center"/>
              <w:rPr>
                <w:b/>
                <w:bCs/>
                <w:iCs/>
              </w:rPr>
            </w:pPr>
            <w:r w:rsidRPr="004A0CF0">
              <w:rPr>
                <w:b/>
                <w:bCs/>
                <w:iCs/>
              </w:rPr>
              <w:t>Результаты обучения</w:t>
            </w:r>
          </w:p>
        </w:tc>
        <w:tc>
          <w:tcPr>
            <w:tcW w:w="1778" w:type="pct"/>
          </w:tcPr>
          <w:p w:rsidR="00EA7E30" w:rsidRPr="004A0CF0" w:rsidRDefault="00EA7E30" w:rsidP="00293F6E">
            <w:pPr>
              <w:jc w:val="center"/>
              <w:rPr>
                <w:b/>
                <w:bCs/>
                <w:iCs/>
              </w:rPr>
            </w:pPr>
            <w:r w:rsidRPr="004A0CF0">
              <w:rPr>
                <w:b/>
                <w:bCs/>
                <w:iCs/>
              </w:rPr>
              <w:t>Критерии оценки</w:t>
            </w:r>
          </w:p>
        </w:tc>
        <w:tc>
          <w:tcPr>
            <w:tcW w:w="1092" w:type="pct"/>
          </w:tcPr>
          <w:p w:rsidR="00EA7E30" w:rsidRPr="004A0CF0" w:rsidRDefault="00EA7E30" w:rsidP="00293F6E">
            <w:pPr>
              <w:jc w:val="center"/>
              <w:rPr>
                <w:b/>
                <w:bCs/>
                <w:iCs/>
              </w:rPr>
            </w:pPr>
            <w:r w:rsidRPr="004A0CF0">
              <w:rPr>
                <w:b/>
                <w:bCs/>
                <w:iCs/>
              </w:rPr>
              <w:t>Методы оценки</w:t>
            </w:r>
          </w:p>
        </w:tc>
      </w:tr>
      <w:tr w:rsidR="00EA7E30" w:rsidRPr="00BF7BF1" w:rsidTr="00293F6E">
        <w:trPr>
          <w:trHeight w:val="274"/>
        </w:trPr>
        <w:tc>
          <w:tcPr>
            <w:tcW w:w="2130" w:type="pct"/>
          </w:tcPr>
          <w:p w:rsidR="00EA7E30" w:rsidRPr="00501ACD" w:rsidRDefault="00EA7E30" w:rsidP="00293F6E">
            <w:pPr>
              <w:shd w:val="clear" w:color="auto" w:fill="FFFFFF"/>
              <w:rPr>
                <w:i/>
                <w:iCs/>
                <w:color w:val="000000"/>
                <w:sz w:val="24"/>
                <w:szCs w:val="24"/>
                <w:lang w:eastAsia="nl-NL"/>
              </w:rPr>
            </w:pPr>
            <w:r w:rsidRPr="00501ACD">
              <w:rPr>
                <w:i/>
                <w:iCs/>
                <w:sz w:val="24"/>
                <w:szCs w:val="24"/>
                <w:lang w:eastAsia="nl-NL"/>
              </w:rPr>
              <w:t xml:space="preserve">Перечень </w:t>
            </w:r>
            <w:r w:rsidRPr="00501ACD">
              <w:rPr>
                <w:i/>
                <w:iCs/>
                <w:spacing w:val="-1"/>
                <w:sz w:val="24"/>
                <w:szCs w:val="24"/>
                <w:lang w:eastAsia="nl-NL"/>
              </w:rPr>
              <w:t>знаний,</w:t>
            </w:r>
            <w:r w:rsidRPr="00501ACD">
              <w:rPr>
                <w:i/>
                <w:iCs/>
                <w:spacing w:val="-58"/>
                <w:sz w:val="24"/>
                <w:szCs w:val="24"/>
                <w:lang w:eastAsia="nl-NL"/>
              </w:rPr>
              <w:t xml:space="preserve"> </w:t>
            </w:r>
            <w:r w:rsidRPr="00501ACD">
              <w:rPr>
                <w:i/>
                <w:iCs/>
                <w:sz w:val="24"/>
                <w:szCs w:val="24"/>
                <w:lang w:eastAsia="nl-NL"/>
              </w:rPr>
              <w:t>осваиваемых</w:t>
            </w:r>
            <w:r w:rsidRPr="00501ACD">
              <w:rPr>
                <w:i/>
                <w:iCs/>
                <w:spacing w:val="1"/>
                <w:sz w:val="24"/>
                <w:szCs w:val="24"/>
                <w:lang w:eastAsia="nl-NL"/>
              </w:rPr>
              <w:t xml:space="preserve"> </w:t>
            </w:r>
            <w:r w:rsidRPr="00501ACD">
              <w:rPr>
                <w:i/>
                <w:iCs/>
                <w:spacing w:val="1"/>
                <w:sz w:val="24"/>
                <w:szCs w:val="24"/>
                <w:lang w:eastAsia="nl-NL"/>
              </w:rPr>
              <w:br/>
            </w:r>
            <w:r w:rsidRPr="00501ACD">
              <w:rPr>
                <w:i/>
                <w:iCs/>
                <w:sz w:val="24"/>
                <w:szCs w:val="24"/>
                <w:lang w:eastAsia="nl-NL"/>
              </w:rPr>
              <w:t>в</w:t>
            </w:r>
            <w:r w:rsidRPr="00501ACD">
              <w:rPr>
                <w:i/>
                <w:iCs/>
                <w:spacing w:val="1"/>
                <w:sz w:val="24"/>
                <w:szCs w:val="24"/>
                <w:lang w:eastAsia="nl-NL"/>
              </w:rPr>
              <w:t xml:space="preserve"> </w:t>
            </w:r>
            <w:r w:rsidRPr="00501ACD">
              <w:rPr>
                <w:i/>
                <w:iCs/>
                <w:sz w:val="24"/>
                <w:szCs w:val="24"/>
                <w:lang w:eastAsia="nl-NL"/>
              </w:rPr>
              <w:t>рамках</w:t>
            </w:r>
            <w:r w:rsidRPr="00501ACD">
              <w:rPr>
                <w:i/>
                <w:iCs/>
                <w:spacing w:val="1"/>
                <w:sz w:val="24"/>
                <w:szCs w:val="24"/>
                <w:lang w:eastAsia="nl-NL"/>
              </w:rPr>
              <w:t xml:space="preserve"> </w:t>
            </w:r>
            <w:r w:rsidRPr="00501ACD">
              <w:rPr>
                <w:i/>
                <w:iCs/>
                <w:sz w:val="24"/>
                <w:szCs w:val="24"/>
                <w:lang w:eastAsia="nl-NL"/>
              </w:rPr>
              <w:t>дисциплины:</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назначение, структуру и основы функционирования АСУ на транспорте по видам транспорта;</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содержание задач, решаемых в системах, связанных с управлением грузовыми и пассажирскими перевозками;</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общий порядок подготовки новых задач при расширении или совершенствовании функциональных возможностей АСУ;</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организацию информационного обеспечения АСУ;</w:t>
            </w:r>
          </w:p>
          <w:p w:rsidR="00EA7E30" w:rsidRPr="00BF7BF1" w:rsidRDefault="00EA7E30" w:rsidP="00293F6E">
            <w:pPr>
              <w:shd w:val="clear" w:color="auto" w:fill="FFFFFF"/>
              <w:rPr>
                <w:bCs/>
                <w:sz w:val="24"/>
                <w:szCs w:val="24"/>
                <w:lang w:eastAsia="nl-NL"/>
              </w:rPr>
            </w:pPr>
            <w:r w:rsidRPr="00BF7BF1">
              <w:rPr>
                <w:color w:val="000000"/>
                <w:sz w:val="24"/>
                <w:szCs w:val="24"/>
                <w:lang w:eastAsia="nl-NL"/>
              </w:rPr>
              <w:t>методику технико-экономической оценки эффективности внедрения задач АСУ</w:t>
            </w:r>
          </w:p>
        </w:tc>
        <w:tc>
          <w:tcPr>
            <w:tcW w:w="1778" w:type="pct"/>
          </w:tcPr>
          <w:p w:rsidR="00EA7E30" w:rsidRPr="00BF7BF1" w:rsidRDefault="00EA7E30" w:rsidP="00293F6E">
            <w:pPr>
              <w:shd w:val="clear" w:color="auto" w:fill="FFFFFF"/>
              <w:rPr>
                <w:bCs/>
                <w:sz w:val="24"/>
                <w:szCs w:val="24"/>
                <w:lang w:eastAsia="nl-NL"/>
              </w:rPr>
            </w:pPr>
            <w:r w:rsidRPr="00BF7BF1">
              <w:rPr>
                <w:bCs/>
                <w:sz w:val="24"/>
                <w:szCs w:val="24"/>
                <w:lang w:eastAsia="nl-NL"/>
              </w:rPr>
              <w:t>Знает</w:t>
            </w:r>
            <w:r w:rsidRPr="00BF7BF1">
              <w:rPr>
                <w:color w:val="000000"/>
                <w:sz w:val="24"/>
                <w:szCs w:val="24"/>
                <w:lang w:eastAsia="nl-NL"/>
              </w:rPr>
              <w:t xml:space="preserve"> назначение, структуру и основы функционирования АСУ на транспорте по видам транспорта; содержание задач, решаемых в системах, связанных с управлением грузовыми и пассажирскими перевозками; общий порядок подготовки новых задач при расширении или совершенствовании функциональных возможностей АСУ; организацию информационного обеспечения АСУ; методику технико-экономической оценки эффективности внедрения АСУ</w:t>
            </w:r>
          </w:p>
        </w:tc>
        <w:tc>
          <w:tcPr>
            <w:tcW w:w="1092" w:type="pct"/>
          </w:tcPr>
          <w:p w:rsidR="00EA7E30" w:rsidRPr="00BF7BF1" w:rsidRDefault="00EA7E30" w:rsidP="00293F6E">
            <w:pPr>
              <w:rPr>
                <w:sz w:val="24"/>
                <w:szCs w:val="24"/>
              </w:rPr>
            </w:pPr>
            <w:r w:rsidRPr="00BF7BF1">
              <w:rPr>
                <w:sz w:val="24"/>
                <w:szCs w:val="24"/>
              </w:rPr>
              <w:t>Промежуточная</w:t>
            </w:r>
            <w:r w:rsidRPr="00BF7BF1">
              <w:rPr>
                <w:spacing w:val="13"/>
                <w:sz w:val="24"/>
                <w:szCs w:val="24"/>
              </w:rPr>
              <w:t xml:space="preserve"> </w:t>
            </w:r>
            <w:r w:rsidRPr="00BF7BF1">
              <w:rPr>
                <w:sz w:val="24"/>
                <w:szCs w:val="24"/>
              </w:rPr>
              <w:t>аттестация</w:t>
            </w:r>
            <w:r w:rsidRPr="00BF7BF1">
              <w:rPr>
                <w:spacing w:val="13"/>
                <w:sz w:val="24"/>
                <w:szCs w:val="24"/>
              </w:rPr>
              <w:t xml:space="preserve"> </w:t>
            </w:r>
            <w:r w:rsidRPr="00BF7BF1">
              <w:rPr>
                <w:sz w:val="24"/>
                <w:szCs w:val="24"/>
              </w:rPr>
              <w:t>в</w:t>
            </w:r>
            <w:r w:rsidRPr="00BF7BF1">
              <w:rPr>
                <w:spacing w:val="13"/>
                <w:sz w:val="24"/>
                <w:szCs w:val="24"/>
              </w:rPr>
              <w:t xml:space="preserve"> </w:t>
            </w:r>
            <w:r w:rsidRPr="00BF7BF1">
              <w:rPr>
                <w:sz w:val="24"/>
                <w:szCs w:val="24"/>
              </w:rPr>
              <w:t>форме</w:t>
            </w:r>
            <w:r w:rsidRPr="00BF7BF1">
              <w:rPr>
                <w:spacing w:val="-57"/>
                <w:sz w:val="24"/>
                <w:szCs w:val="24"/>
              </w:rPr>
              <w:t xml:space="preserve"> </w:t>
            </w:r>
            <w:r w:rsidRPr="00BF7BF1">
              <w:rPr>
                <w:sz w:val="24"/>
                <w:szCs w:val="24"/>
              </w:rPr>
              <w:t>дифференцированного</w:t>
            </w:r>
            <w:r w:rsidRPr="00BF7BF1">
              <w:rPr>
                <w:spacing w:val="-4"/>
                <w:sz w:val="24"/>
                <w:szCs w:val="24"/>
              </w:rPr>
              <w:t xml:space="preserve"> </w:t>
            </w:r>
            <w:r w:rsidRPr="00BF7BF1">
              <w:rPr>
                <w:sz w:val="24"/>
                <w:szCs w:val="24"/>
              </w:rPr>
              <w:t>зачета.</w:t>
            </w:r>
          </w:p>
          <w:p w:rsidR="00EA7E30" w:rsidRPr="00BF7BF1" w:rsidRDefault="00EA7E30" w:rsidP="00293F6E">
            <w:pPr>
              <w:tabs>
                <w:tab w:val="left" w:pos="2859"/>
              </w:tabs>
              <w:rPr>
                <w:sz w:val="24"/>
                <w:szCs w:val="24"/>
              </w:rPr>
            </w:pPr>
            <w:r w:rsidRPr="00BF7BF1">
              <w:rPr>
                <w:sz w:val="24"/>
                <w:szCs w:val="24"/>
              </w:rPr>
              <w:t>Текущий контроль:</w:t>
            </w:r>
          </w:p>
          <w:p w:rsidR="00EA7E30" w:rsidRPr="00BF7BF1" w:rsidRDefault="00EA7E30" w:rsidP="00293F6E">
            <w:pPr>
              <w:tabs>
                <w:tab w:val="left" w:pos="2859"/>
              </w:tabs>
              <w:rPr>
                <w:sz w:val="24"/>
                <w:szCs w:val="24"/>
              </w:rPr>
            </w:pPr>
            <w:r w:rsidRPr="00BF7BF1">
              <w:rPr>
                <w:sz w:val="24"/>
                <w:szCs w:val="24"/>
              </w:rPr>
              <w:t>- письменного/ устного опроса;</w:t>
            </w:r>
          </w:p>
          <w:p w:rsidR="00EA7E30" w:rsidRPr="00BF7BF1" w:rsidRDefault="00EA7E30" w:rsidP="00293F6E">
            <w:pPr>
              <w:tabs>
                <w:tab w:val="left" w:pos="2859"/>
              </w:tabs>
              <w:rPr>
                <w:sz w:val="24"/>
                <w:szCs w:val="24"/>
              </w:rPr>
            </w:pPr>
            <w:r w:rsidRPr="00BF7BF1">
              <w:rPr>
                <w:sz w:val="24"/>
                <w:szCs w:val="24"/>
              </w:rPr>
              <w:t>- тестирования;</w:t>
            </w:r>
          </w:p>
          <w:p w:rsidR="00EA7E30" w:rsidRPr="00BF7BF1" w:rsidRDefault="00EA7E30" w:rsidP="00293F6E">
            <w:pPr>
              <w:tabs>
                <w:tab w:val="left" w:pos="2859"/>
              </w:tabs>
              <w:rPr>
                <w:sz w:val="24"/>
                <w:szCs w:val="24"/>
              </w:rPr>
            </w:pPr>
            <w:r w:rsidRPr="00BF7BF1">
              <w:rPr>
                <w:sz w:val="24"/>
                <w:szCs w:val="24"/>
              </w:rPr>
              <w:t xml:space="preserve">- оценки результатов самостоятельной работы (докладов, рефератов, учебных исследований </w:t>
            </w:r>
            <w:r w:rsidRPr="00BF7BF1">
              <w:rPr>
                <w:sz w:val="24"/>
                <w:szCs w:val="24"/>
              </w:rPr>
              <w:br/>
              <w:t>и т.д.)</w:t>
            </w:r>
          </w:p>
        </w:tc>
      </w:tr>
      <w:tr w:rsidR="00EA7E30" w:rsidRPr="00BF7BF1" w:rsidTr="00293F6E">
        <w:trPr>
          <w:trHeight w:val="274"/>
        </w:trPr>
        <w:tc>
          <w:tcPr>
            <w:tcW w:w="2130" w:type="pct"/>
          </w:tcPr>
          <w:p w:rsidR="00EA7E30" w:rsidRPr="00501ACD" w:rsidRDefault="00EA7E30" w:rsidP="00293F6E">
            <w:pPr>
              <w:shd w:val="clear" w:color="auto" w:fill="FFFFFF"/>
              <w:rPr>
                <w:i/>
                <w:iCs/>
                <w:color w:val="000000"/>
                <w:sz w:val="24"/>
                <w:szCs w:val="24"/>
                <w:lang w:eastAsia="nl-NL"/>
              </w:rPr>
            </w:pPr>
            <w:r w:rsidRPr="00501ACD">
              <w:rPr>
                <w:i/>
                <w:iCs/>
                <w:sz w:val="24"/>
                <w:szCs w:val="24"/>
                <w:lang w:eastAsia="nl-NL"/>
              </w:rPr>
              <w:t xml:space="preserve">Перечень </w:t>
            </w:r>
            <w:r w:rsidRPr="00501ACD">
              <w:rPr>
                <w:i/>
                <w:iCs/>
                <w:spacing w:val="-1"/>
                <w:sz w:val="24"/>
                <w:szCs w:val="24"/>
                <w:lang w:eastAsia="nl-NL"/>
              </w:rPr>
              <w:t>умений,</w:t>
            </w:r>
            <w:r w:rsidRPr="00501ACD">
              <w:rPr>
                <w:i/>
                <w:iCs/>
                <w:spacing w:val="-58"/>
                <w:sz w:val="24"/>
                <w:szCs w:val="24"/>
                <w:lang w:eastAsia="nl-NL"/>
              </w:rPr>
              <w:t xml:space="preserve"> </w:t>
            </w:r>
            <w:r w:rsidRPr="00501ACD">
              <w:rPr>
                <w:i/>
                <w:iCs/>
                <w:sz w:val="24"/>
                <w:szCs w:val="24"/>
                <w:lang w:eastAsia="nl-NL"/>
              </w:rPr>
              <w:t>осваиваемых</w:t>
            </w:r>
            <w:r w:rsidRPr="00501ACD">
              <w:rPr>
                <w:i/>
                <w:iCs/>
                <w:spacing w:val="1"/>
                <w:sz w:val="24"/>
                <w:szCs w:val="24"/>
                <w:lang w:eastAsia="nl-NL"/>
              </w:rPr>
              <w:t xml:space="preserve"> </w:t>
            </w:r>
            <w:r w:rsidRPr="00501ACD">
              <w:rPr>
                <w:i/>
                <w:iCs/>
                <w:spacing w:val="1"/>
                <w:sz w:val="24"/>
                <w:szCs w:val="24"/>
                <w:lang w:eastAsia="nl-NL"/>
              </w:rPr>
              <w:br/>
            </w:r>
            <w:r w:rsidRPr="00501ACD">
              <w:rPr>
                <w:i/>
                <w:iCs/>
                <w:sz w:val="24"/>
                <w:szCs w:val="24"/>
                <w:lang w:eastAsia="nl-NL"/>
              </w:rPr>
              <w:t>в</w:t>
            </w:r>
            <w:r w:rsidRPr="00501ACD">
              <w:rPr>
                <w:i/>
                <w:iCs/>
                <w:spacing w:val="1"/>
                <w:sz w:val="24"/>
                <w:szCs w:val="24"/>
                <w:lang w:eastAsia="nl-NL"/>
              </w:rPr>
              <w:t xml:space="preserve"> </w:t>
            </w:r>
            <w:r w:rsidRPr="00501ACD">
              <w:rPr>
                <w:i/>
                <w:iCs/>
                <w:sz w:val="24"/>
                <w:szCs w:val="24"/>
                <w:lang w:eastAsia="nl-NL"/>
              </w:rPr>
              <w:t>рамках</w:t>
            </w:r>
            <w:r w:rsidRPr="00501ACD">
              <w:rPr>
                <w:i/>
                <w:iCs/>
                <w:spacing w:val="1"/>
                <w:sz w:val="24"/>
                <w:szCs w:val="24"/>
                <w:lang w:eastAsia="nl-NL"/>
              </w:rPr>
              <w:t xml:space="preserve"> </w:t>
            </w:r>
            <w:r w:rsidRPr="00501ACD">
              <w:rPr>
                <w:i/>
                <w:iCs/>
                <w:sz w:val="24"/>
                <w:szCs w:val="24"/>
                <w:lang w:eastAsia="nl-NL"/>
              </w:rPr>
              <w:t>дисциплины:</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работать на автоматизированных рабочих местах (АРМ) основных массовых профессий (ввод и вывод информации, диалоговый режим работы на персональных компьютерах);</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разрабатывать алгоритмы новых задач подсистем, связанных с управлением грузовыми и пассажирскими перевозками;</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разрабатывать унифицированные формы входных и выходных документов, массивы нормативно-справочной информации к задачам, подготавливаемым для включения в АСУ;</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готовить исходные данные об объектах управления для ввода в информационную систему;</w:t>
            </w:r>
          </w:p>
          <w:p w:rsidR="00EA7E30" w:rsidRPr="00BF7BF1" w:rsidRDefault="00EA7E30" w:rsidP="00293F6E">
            <w:pPr>
              <w:shd w:val="clear" w:color="auto" w:fill="FFFFFF"/>
              <w:rPr>
                <w:color w:val="000000"/>
                <w:sz w:val="24"/>
                <w:szCs w:val="24"/>
                <w:lang w:eastAsia="nl-NL"/>
              </w:rPr>
            </w:pPr>
            <w:r w:rsidRPr="00BF7BF1">
              <w:rPr>
                <w:color w:val="000000"/>
                <w:sz w:val="24"/>
                <w:szCs w:val="24"/>
              </w:rPr>
              <w:t>выполнять технико-экономические расчеты по мероприятиям, обеспечивающим эффективность работы транспорта</w:t>
            </w:r>
          </w:p>
        </w:tc>
        <w:tc>
          <w:tcPr>
            <w:tcW w:w="1778" w:type="pct"/>
          </w:tcPr>
          <w:p w:rsidR="00EA7E30" w:rsidRPr="00BF7BF1" w:rsidRDefault="00EA7E30" w:rsidP="00293F6E">
            <w:pPr>
              <w:shd w:val="clear" w:color="auto" w:fill="FFFFFF"/>
              <w:rPr>
                <w:bCs/>
                <w:sz w:val="24"/>
                <w:szCs w:val="24"/>
                <w:lang w:eastAsia="nl-NL"/>
              </w:rPr>
            </w:pPr>
            <w:r w:rsidRPr="00BF7BF1">
              <w:rPr>
                <w:bCs/>
                <w:sz w:val="24"/>
                <w:szCs w:val="24"/>
                <w:lang w:eastAsia="nl-NL"/>
              </w:rPr>
              <w:t>Демонстрирует умение работы на автоматизированных рабочих местах, разработки алгоритма новых задач подсистем, разработки унифицированных форм входных и выходных документов, подготовки исходных данных об объектах управления для ввода, определение технико-экономической целесообразности применения АСУ</w:t>
            </w:r>
          </w:p>
        </w:tc>
        <w:tc>
          <w:tcPr>
            <w:tcW w:w="1092" w:type="pct"/>
          </w:tcPr>
          <w:p w:rsidR="00EA7E30" w:rsidRPr="00BF7BF1" w:rsidRDefault="00EA7E30" w:rsidP="00293F6E">
            <w:pPr>
              <w:rPr>
                <w:sz w:val="24"/>
                <w:szCs w:val="24"/>
              </w:rPr>
            </w:pPr>
            <w:r w:rsidRPr="00BF7BF1">
              <w:rPr>
                <w:sz w:val="24"/>
                <w:szCs w:val="24"/>
              </w:rPr>
              <w:t xml:space="preserve">Экспертное наблюдение </w:t>
            </w:r>
            <w:r w:rsidRPr="00BF7BF1">
              <w:rPr>
                <w:sz w:val="24"/>
                <w:szCs w:val="24"/>
              </w:rPr>
              <w:br/>
              <w:t>за выполнением практических работ и оценка результатов их выполнения</w:t>
            </w:r>
          </w:p>
        </w:tc>
      </w:tr>
    </w:tbl>
    <w:p w:rsidR="00EA7E30" w:rsidRPr="00501ACD" w:rsidRDefault="00EA7E30" w:rsidP="00CA55EB">
      <w:pPr>
        <w:spacing w:line="360" w:lineRule="auto"/>
        <w:jc w:val="right"/>
        <w:outlineLvl w:val="1"/>
        <w:rPr>
          <w:b/>
          <w:i/>
        </w:rPr>
      </w:pPr>
      <w:r w:rsidRPr="00BF7BF1">
        <w:rPr>
          <w:b/>
          <w:i/>
          <w:sz w:val="24"/>
          <w:szCs w:val="24"/>
          <w:u w:val="single"/>
        </w:rPr>
        <w:br w:type="page"/>
      </w:r>
    </w:p>
    <w:p w:rsidR="00EA7E30" w:rsidRPr="00501ACD"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CA55EB" w:rsidRDefault="00CA55EB" w:rsidP="00EA7E30">
      <w:pPr>
        <w:jc w:val="center"/>
        <w:rPr>
          <w:b/>
          <w:i/>
        </w:rPr>
      </w:pPr>
    </w:p>
    <w:p w:rsidR="00CA55EB" w:rsidRDefault="00CA55EB" w:rsidP="00EA7E30">
      <w:pPr>
        <w:jc w:val="center"/>
        <w:rPr>
          <w:b/>
          <w:i/>
        </w:rPr>
      </w:pPr>
    </w:p>
    <w:p w:rsidR="00CA55EB" w:rsidRDefault="00CA55EB" w:rsidP="00EA7E30">
      <w:pPr>
        <w:jc w:val="center"/>
        <w:rPr>
          <w:b/>
          <w:i/>
        </w:rPr>
      </w:pPr>
    </w:p>
    <w:p w:rsidR="00CA55EB" w:rsidRDefault="00CA55EB" w:rsidP="00EA7E30">
      <w:pPr>
        <w:jc w:val="center"/>
        <w:rPr>
          <w:b/>
          <w:i/>
        </w:rPr>
      </w:pPr>
    </w:p>
    <w:p w:rsidR="00CA55EB" w:rsidRDefault="00CA55EB" w:rsidP="00EA7E30">
      <w:pPr>
        <w:jc w:val="center"/>
        <w:rPr>
          <w:b/>
          <w:i/>
        </w:rPr>
      </w:pPr>
    </w:p>
    <w:p w:rsidR="00CA55EB" w:rsidRDefault="00CA55EB" w:rsidP="00EA7E30">
      <w:pPr>
        <w:jc w:val="center"/>
        <w:rPr>
          <w:b/>
          <w:i/>
        </w:rPr>
      </w:pPr>
    </w:p>
    <w:p w:rsidR="00CA55EB" w:rsidRDefault="00CA55EB" w:rsidP="00EA7E30">
      <w:pPr>
        <w:jc w:val="center"/>
        <w:rPr>
          <w:b/>
          <w:i/>
        </w:rPr>
      </w:pPr>
    </w:p>
    <w:p w:rsidR="00CA55EB" w:rsidRDefault="00CA55EB" w:rsidP="00EA7E30">
      <w:pPr>
        <w:jc w:val="center"/>
        <w:rPr>
          <w:b/>
          <w:i/>
        </w:rPr>
      </w:pPr>
    </w:p>
    <w:p w:rsidR="00CA55EB" w:rsidRDefault="00CA55EB" w:rsidP="00EA7E30">
      <w:pPr>
        <w:jc w:val="center"/>
        <w:rPr>
          <w:b/>
          <w:i/>
        </w:rPr>
      </w:pPr>
    </w:p>
    <w:p w:rsidR="00CA55EB" w:rsidRDefault="00CA55EB" w:rsidP="00EA7E30">
      <w:pPr>
        <w:jc w:val="center"/>
        <w:rPr>
          <w:b/>
          <w:i/>
        </w:rPr>
      </w:pPr>
    </w:p>
    <w:p w:rsidR="00CA55EB" w:rsidRDefault="00CA55EB" w:rsidP="00EA7E30">
      <w:pPr>
        <w:jc w:val="center"/>
        <w:rPr>
          <w:b/>
          <w:i/>
        </w:rPr>
      </w:pPr>
    </w:p>
    <w:p w:rsidR="00CA55EB" w:rsidRDefault="00CA55EB" w:rsidP="00EA7E30">
      <w:pPr>
        <w:jc w:val="center"/>
        <w:rPr>
          <w:b/>
          <w:i/>
        </w:rPr>
      </w:pPr>
    </w:p>
    <w:p w:rsidR="00CA55EB" w:rsidRDefault="00CA55EB" w:rsidP="00EA7E30">
      <w:pPr>
        <w:jc w:val="center"/>
        <w:rPr>
          <w:b/>
          <w:i/>
        </w:rPr>
      </w:pPr>
    </w:p>
    <w:p w:rsidR="00CA55EB" w:rsidRDefault="00CA55EB"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sz w:val="24"/>
          <w:szCs w:val="24"/>
        </w:rPr>
      </w:pPr>
      <w:r w:rsidRPr="00BF7BF1">
        <w:rPr>
          <w:b/>
          <w:sz w:val="24"/>
          <w:szCs w:val="24"/>
        </w:rPr>
        <w:t>РАБОЧАЯ ПРОГРАММА УЧЕБНОЙ ДИСЦИПЛИНЫ</w:t>
      </w:r>
    </w:p>
    <w:p w:rsidR="00EA7E30" w:rsidRPr="00BF7BF1" w:rsidRDefault="006977B4" w:rsidP="00EA7E30">
      <w:pPr>
        <w:spacing w:after="60"/>
        <w:ind w:right="566"/>
        <w:jc w:val="center"/>
        <w:outlineLvl w:val="1"/>
        <w:rPr>
          <w:b/>
          <w:bCs/>
          <w:sz w:val="24"/>
          <w:szCs w:val="24"/>
        </w:rPr>
      </w:pPr>
      <w:bookmarkStart w:id="32" w:name="_Toc91677383"/>
      <w:bookmarkStart w:id="33" w:name="_Toc126184273"/>
      <w:bookmarkStart w:id="34" w:name="_Toc132794879"/>
      <w:r>
        <w:rPr>
          <w:b/>
          <w:bCs/>
          <w:sz w:val="24"/>
          <w:szCs w:val="24"/>
        </w:rPr>
        <w:t xml:space="preserve">  </w:t>
      </w:r>
      <w:r w:rsidR="00EA7E30" w:rsidRPr="00BF7BF1">
        <w:rPr>
          <w:b/>
          <w:bCs/>
          <w:sz w:val="24"/>
          <w:szCs w:val="24"/>
        </w:rPr>
        <w:t>«ОП</w:t>
      </w:r>
      <w:r>
        <w:rPr>
          <w:b/>
          <w:bCs/>
          <w:sz w:val="24"/>
          <w:szCs w:val="24"/>
        </w:rPr>
        <w:t>Ц</w:t>
      </w:r>
      <w:r w:rsidR="00EA7E30" w:rsidRPr="00BF7BF1">
        <w:rPr>
          <w:b/>
          <w:bCs/>
          <w:sz w:val="24"/>
          <w:szCs w:val="24"/>
        </w:rPr>
        <w:t>.05 Информационно-коммуникационные технологии по видам транспорта»</w:t>
      </w:r>
      <w:bookmarkEnd w:id="32"/>
      <w:bookmarkEnd w:id="33"/>
      <w:bookmarkEnd w:id="34"/>
    </w:p>
    <w:p w:rsidR="00EA7E30" w:rsidRPr="00BF7BF1" w:rsidRDefault="00EA7E30" w:rsidP="00EA7E30">
      <w:pPr>
        <w:spacing w:line="360" w:lineRule="auto"/>
        <w:jc w:val="center"/>
        <w:rPr>
          <w:b/>
        </w:rPr>
      </w:pPr>
    </w:p>
    <w:p w:rsidR="00EA7E30" w:rsidRPr="00BF7BF1" w:rsidRDefault="00EA7E30" w:rsidP="00EA7E30">
      <w:pPr>
        <w:spacing w:line="360" w:lineRule="auto"/>
        <w:jc w:val="center"/>
        <w:rPr>
          <w:b/>
        </w:rPr>
      </w:pPr>
    </w:p>
    <w:p w:rsidR="00EA7E30" w:rsidRPr="00BF7BF1" w:rsidRDefault="00EA7E30" w:rsidP="00EA7E30">
      <w:pPr>
        <w:spacing w:line="360" w:lineRule="auto"/>
        <w:jc w:val="center"/>
        <w:rPr>
          <w:b/>
        </w:rPr>
      </w:pPr>
    </w:p>
    <w:p w:rsidR="00EA7E30" w:rsidRDefault="00EA7E30" w:rsidP="00EA7E30">
      <w:pPr>
        <w:spacing w:line="360" w:lineRule="auto"/>
        <w:jc w:val="center"/>
        <w:rPr>
          <w:b/>
        </w:rPr>
      </w:pPr>
    </w:p>
    <w:p w:rsidR="00CA55EB" w:rsidRDefault="00CA55EB" w:rsidP="00EA7E30">
      <w:pPr>
        <w:spacing w:line="360" w:lineRule="auto"/>
        <w:jc w:val="center"/>
        <w:rPr>
          <w:b/>
        </w:rPr>
      </w:pPr>
    </w:p>
    <w:p w:rsidR="00CA55EB" w:rsidRDefault="00CA55EB" w:rsidP="00EA7E30">
      <w:pPr>
        <w:spacing w:line="360" w:lineRule="auto"/>
        <w:jc w:val="center"/>
        <w:rPr>
          <w:b/>
        </w:rPr>
      </w:pPr>
    </w:p>
    <w:p w:rsidR="00CA55EB" w:rsidRDefault="00CA55EB" w:rsidP="00EA7E30">
      <w:pPr>
        <w:spacing w:line="360" w:lineRule="auto"/>
        <w:jc w:val="center"/>
        <w:rPr>
          <w:b/>
        </w:rPr>
      </w:pPr>
    </w:p>
    <w:p w:rsidR="00CA55EB" w:rsidRDefault="00CA55EB" w:rsidP="00EA7E30">
      <w:pPr>
        <w:spacing w:line="360" w:lineRule="auto"/>
        <w:jc w:val="center"/>
        <w:rPr>
          <w:b/>
        </w:rPr>
      </w:pPr>
    </w:p>
    <w:p w:rsidR="00CA55EB" w:rsidRDefault="00CA55EB" w:rsidP="00EA7E30">
      <w:pPr>
        <w:spacing w:line="360" w:lineRule="auto"/>
        <w:jc w:val="center"/>
        <w:rPr>
          <w:b/>
        </w:rPr>
      </w:pPr>
    </w:p>
    <w:p w:rsidR="00CA55EB" w:rsidRPr="00BF7BF1" w:rsidRDefault="00CA55EB" w:rsidP="00EA7E30">
      <w:pPr>
        <w:spacing w:line="360" w:lineRule="auto"/>
        <w:jc w:val="center"/>
        <w:rPr>
          <w:b/>
        </w:rPr>
      </w:pPr>
    </w:p>
    <w:p w:rsidR="00EA7E30" w:rsidRPr="00BF7BF1" w:rsidRDefault="00EA7E30" w:rsidP="00EA7E30">
      <w:pPr>
        <w:spacing w:line="360" w:lineRule="auto"/>
        <w:jc w:val="center"/>
        <w:rPr>
          <w:b/>
        </w:rPr>
      </w:pPr>
    </w:p>
    <w:p w:rsidR="00EA7E30" w:rsidRPr="00BF7BF1" w:rsidRDefault="00EA7E30" w:rsidP="00EA7E30">
      <w:pPr>
        <w:spacing w:line="360" w:lineRule="auto"/>
        <w:jc w:val="center"/>
        <w:rPr>
          <w:b/>
          <w:bCs/>
        </w:rPr>
      </w:pPr>
    </w:p>
    <w:p w:rsidR="00EA7E30" w:rsidRPr="00BF7BF1" w:rsidRDefault="00EA7E30" w:rsidP="00EA7E30">
      <w:pPr>
        <w:spacing w:line="360" w:lineRule="auto"/>
        <w:jc w:val="center"/>
        <w:rPr>
          <w:b/>
          <w:bCs/>
        </w:rPr>
      </w:pPr>
    </w:p>
    <w:p w:rsidR="00EA7E30" w:rsidRPr="00BF7BF1" w:rsidRDefault="00EA7E30" w:rsidP="00EA7E30">
      <w:pPr>
        <w:spacing w:line="360" w:lineRule="auto"/>
        <w:jc w:val="center"/>
        <w:rPr>
          <w:b/>
          <w:bCs/>
        </w:rPr>
      </w:pPr>
    </w:p>
    <w:p w:rsidR="00EA7E30" w:rsidRDefault="00EA7E30" w:rsidP="00EA7E30">
      <w:pPr>
        <w:spacing w:line="360" w:lineRule="auto"/>
        <w:jc w:val="center"/>
        <w:rPr>
          <w:b/>
          <w:bCs/>
        </w:rPr>
      </w:pPr>
    </w:p>
    <w:p w:rsidR="00EA7E30" w:rsidRDefault="00EA7E30" w:rsidP="00EA7E30">
      <w:pPr>
        <w:spacing w:line="360" w:lineRule="auto"/>
        <w:jc w:val="center"/>
        <w:rPr>
          <w:b/>
          <w:bCs/>
        </w:rPr>
      </w:pPr>
    </w:p>
    <w:p w:rsidR="00EA7E30" w:rsidRPr="00BF7BF1" w:rsidRDefault="00EA7E30" w:rsidP="00EA7E30">
      <w:pPr>
        <w:spacing w:line="360" w:lineRule="auto"/>
        <w:jc w:val="center"/>
        <w:rPr>
          <w:b/>
          <w:bCs/>
        </w:rPr>
      </w:pPr>
    </w:p>
    <w:p w:rsidR="00EA7E30" w:rsidRPr="00BF7BF1" w:rsidRDefault="00EA7E30" w:rsidP="00EA7E30">
      <w:pPr>
        <w:spacing w:line="360" w:lineRule="auto"/>
        <w:jc w:val="center"/>
        <w:rPr>
          <w:b/>
          <w:bCs/>
        </w:rPr>
      </w:pPr>
    </w:p>
    <w:p w:rsidR="00EA7E30" w:rsidRPr="00BF7BF1" w:rsidRDefault="00EA7E30" w:rsidP="00EA7E30">
      <w:pPr>
        <w:jc w:val="center"/>
        <w:rPr>
          <w:b/>
          <w:iCs/>
          <w:sz w:val="24"/>
          <w:szCs w:val="24"/>
        </w:rPr>
      </w:pPr>
      <w:r w:rsidRPr="00BF7BF1">
        <w:rPr>
          <w:b/>
          <w:bCs/>
          <w:sz w:val="24"/>
        </w:rPr>
        <w:t>202</w:t>
      </w:r>
      <w:r w:rsidR="006977B4">
        <w:rPr>
          <w:b/>
          <w:bCs/>
          <w:sz w:val="24"/>
        </w:rPr>
        <w:t>5</w:t>
      </w:r>
      <w:r w:rsidRPr="00BF7BF1">
        <w:rPr>
          <w:b/>
          <w:bCs/>
          <w:sz w:val="24"/>
        </w:rPr>
        <w:t>г.</w:t>
      </w:r>
      <w:r w:rsidRPr="00BF7BF1">
        <w:rPr>
          <w:b/>
          <w:bCs/>
        </w:rPr>
        <w:br w:type="page"/>
      </w:r>
      <w:r w:rsidRPr="00BF7BF1">
        <w:rPr>
          <w:b/>
          <w:iCs/>
          <w:sz w:val="24"/>
          <w:szCs w:val="24"/>
        </w:rPr>
        <w:lastRenderedPageBreak/>
        <w:t>СОДЕРЖАНИЕ</w:t>
      </w:r>
    </w:p>
    <w:p w:rsidR="00EA7E30" w:rsidRPr="00BF7BF1" w:rsidRDefault="00EA7E30" w:rsidP="00EA7E30">
      <w:pPr>
        <w:rPr>
          <w:b/>
          <w:iCs/>
          <w:sz w:val="24"/>
          <w:szCs w:val="24"/>
        </w:rPr>
      </w:pPr>
    </w:p>
    <w:tbl>
      <w:tblPr>
        <w:tblW w:w="0" w:type="auto"/>
        <w:tblLook w:val="01E0" w:firstRow="1" w:lastRow="1" w:firstColumn="1" w:lastColumn="1" w:noHBand="0" w:noVBand="0"/>
      </w:tblPr>
      <w:tblGrid>
        <w:gridCol w:w="7501"/>
        <w:gridCol w:w="1854"/>
      </w:tblGrid>
      <w:tr w:rsidR="00EA7E30" w:rsidRPr="00BF7BF1" w:rsidTr="00293F6E">
        <w:tc>
          <w:tcPr>
            <w:tcW w:w="7501" w:type="dxa"/>
          </w:tcPr>
          <w:p w:rsidR="00EA7E30" w:rsidRPr="00BF7BF1" w:rsidRDefault="00EA7E30" w:rsidP="00B807FA">
            <w:pPr>
              <w:widowControl/>
              <w:numPr>
                <w:ilvl w:val="0"/>
                <w:numId w:val="1"/>
              </w:numPr>
              <w:suppressAutoHyphens/>
              <w:autoSpaceDE/>
              <w:autoSpaceDN/>
              <w:spacing w:after="200" w:line="276" w:lineRule="auto"/>
              <w:rPr>
                <w:b/>
                <w:sz w:val="24"/>
                <w:szCs w:val="24"/>
              </w:rPr>
            </w:pPr>
            <w:r w:rsidRPr="00BF7BF1">
              <w:rPr>
                <w:b/>
                <w:sz w:val="24"/>
                <w:szCs w:val="24"/>
              </w:rPr>
              <w:t xml:space="preserve">ОБЩАЯ ХАРАКТЕРИСТИКА </w:t>
            </w:r>
            <w:r w:rsidRPr="00BF7BF1">
              <w:rPr>
                <w:b/>
                <w:color w:val="000000"/>
                <w:sz w:val="24"/>
                <w:szCs w:val="24"/>
              </w:rPr>
              <w:t>РАБОЧЕЙ ПРОГРАММЫ</w:t>
            </w:r>
            <w:r w:rsidRPr="00BF7BF1">
              <w:rPr>
                <w:b/>
                <w:sz w:val="24"/>
                <w:szCs w:val="24"/>
              </w:rPr>
              <w:t xml:space="preserve"> УЧЕБНОЙ ДИСЦИПЛИНЫ</w:t>
            </w:r>
          </w:p>
        </w:tc>
        <w:tc>
          <w:tcPr>
            <w:tcW w:w="1854" w:type="dxa"/>
          </w:tcPr>
          <w:p w:rsidR="00EA7E30" w:rsidRPr="00BF7BF1" w:rsidRDefault="00EA7E30" w:rsidP="00293F6E">
            <w:pPr>
              <w:jc w:val="center"/>
              <w:rPr>
                <w:b/>
                <w:sz w:val="24"/>
                <w:szCs w:val="24"/>
              </w:rPr>
            </w:pPr>
          </w:p>
        </w:tc>
      </w:tr>
      <w:tr w:rsidR="00EA7E30" w:rsidRPr="00BF7BF1" w:rsidTr="00293F6E">
        <w:tc>
          <w:tcPr>
            <w:tcW w:w="7501" w:type="dxa"/>
          </w:tcPr>
          <w:p w:rsidR="00EA7E30" w:rsidRPr="00BF7BF1" w:rsidRDefault="00EA7E30" w:rsidP="00B807FA">
            <w:pPr>
              <w:widowControl/>
              <w:numPr>
                <w:ilvl w:val="0"/>
                <w:numId w:val="1"/>
              </w:numPr>
              <w:suppressAutoHyphens/>
              <w:autoSpaceDE/>
              <w:autoSpaceDN/>
              <w:spacing w:after="200" w:line="276" w:lineRule="auto"/>
              <w:rPr>
                <w:b/>
                <w:sz w:val="24"/>
                <w:szCs w:val="24"/>
              </w:rPr>
            </w:pPr>
            <w:r w:rsidRPr="00BF7BF1">
              <w:rPr>
                <w:b/>
                <w:sz w:val="24"/>
                <w:szCs w:val="24"/>
              </w:rPr>
              <w:t>СТРУКТУРА И СОДЕРЖАНИЕ УЧЕБНОЙ ДИСЦИПЛИНЫ</w:t>
            </w:r>
          </w:p>
          <w:p w:rsidR="00EA7E30" w:rsidRPr="00BF7BF1" w:rsidRDefault="00EA7E30" w:rsidP="00B807FA">
            <w:pPr>
              <w:widowControl/>
              <w:numPr>
                <w:ilvl w:val="0"/>
                <w:numId w:val="1"/>
              </w:numPr>
              <w:suppressAutoHyphens/>
              <w:autoSpaceDE/>
              <w:autoSpaceDN/>
              <w:spacing w:after="200" w:line="276" w:lineRule="auto"/>
              <w:rPr>
                <w:b/>
                <w:sz w:val="24"/>
                <w:szCs w:val="24"/>
              </w:rPr>
            </w:pPr>
            <w:r w:rsidRPr="00BF7BF1">
              <w:rPr>
                <w:b/>
                <w:sz w:val="24"/>
                <w:szCs w:val="24"/>
              </w:rPr>
              <w:t>УСЛОВИЯ РЕАЛИЗАЦИИ УЧЕБНОЙ ДИСЦИПЛИНЫ</w:t>
            </w:r>
          </w:p>
        </w:tc>
        <w:tc>
          <w:tcPr>
            <w:tcW w:w="1854" w:type="dxa"/>
          </w:tcPr>
          <w:p w:rsidR="00EA7E30" w:rsidRPr="00BF7BF1" w:rsidRDefault="00EA7E30" w:rsidP="00293F6E">
            <w:pPr>
              <w:jc w:val="center"/>
              <w:rPr>
                <w:b/>
                <w:sz w:val="24"/>
                <w:szCs w:val="24"/>
              </w:rPr>
            </w:pPr>
          </w:p>
        </w:tc>
      </w:tr>
      <w:tr w:rsidR="00EA7E30" w:rsidRPr="00BF7BF1" w:rsidTr="00293F6E">
        <w:tc>
          <w:tcPr>
            <w:tcW w:w="7501" w:type="dxa"/>
          </w:tcPr>
          <w:p w:rsidR="00EA7E30" w:rsidRPr="00BF7BF1" w:rsidRDefault="00EA7E30" w:rsidP="00B807FA">
            <w:pPr>
              <w:widowControl/>
              <w:numPr>
                <w:ilvl w:val="0"/>
                <w:numId w:val="1"/>
              </w:numPr>
              <w:suppressAutoHyphens/>
              <w:autoSpaceDE/>
              <w:autoSpaceDN/>
              <w:spacing w:after="200" w:line="276" w:lineRule="auto"/>
              <w:rPr>
                <w:b/>
                <w:sz w:val="24"/>
                <w:szCs w:val="24"/>
              </w:rPr>
            </w:pPr>
            <w:r w:rsidRPr="00BF7BF1">
              <w:rPr>
                <w:b/>
                <w:sz w:val="24"/>
                <w:szCs w:val="24"/>
              </w:rPr>
              <w:t>КОНТРОЛЬ И ОЦЕНКА РЕЗУЛЬТАТОВ ОСВОЕНИЯ УЧЕБНОЙ ДИСЦИПЛИНЫ</w:t>
            </w:r>
          </w:p>
          <w:p w:rsidR="00EA7E30" w:rsidRPr="00BF7BF1" w:rsidRDefault="00EA7E30" w:rsidP="00293F6E">
            <w:pPr>
              <w:suppressAutoHyphens/>
              <w:rPr>
                <w:b/>
                <w:sz w:val="24"/>
                <w:szCs w:val="24"/>
              </w:rPr>
            </w:pPr>
          </w:p>
        </w:tc>
        <w:tc>
          <w:tcPr>
            <w:tcW w:w="1854" w:type="dxa"/>
          </w:tcPr>
          <w:p w:rsidR="00EA7E30" w:rsidRPr="00BF7BF1" w:rsidRDefault="00EA7E30" w:rsidP="00293F6E">
            <w:pPr>
              <w:jc w:val="center"/>
              <w:rPr>
                <w:b/>
                <w:sz w:val="24"/>
                <w:szCs w:val="24"/>
              </w:rPr>
            </w:pPr>
          </w:p>
        </w:tc>
      </w:tr>
    </w:tbl>
    <w:p w:rsidR="00EA7E30" w:rsidRPr="00BF7BF1" w:rsidRDefault="00EA7E30" w:rsidP="00EA7E30">
      <w:pPr>
        <w:jc w:val="center"/>
        <w:rPr>
          <w:b/>
          <w:sz w:val="24"/>
          <w:szCs w:val="24"/>
        </w:rPr>
      </w:pPr>
      <w:r w:rsidRPr="00BF7BF1">
        <w:rPr>
          <w:b/>
          <w:i/>
          <w:u w:val="single"/>
        </w:rPr>
        <w:br w:type="page"/>
      </w:r>
      <w:r w:rsidRPr="00BF7BF1">
        <w:rPr>
          <w:b/>
          <w:iCs/>
          <w:sz w:val="24"/>
          <w:szCs w:val="24"/>
        </w:rPr>
        <w:lastRenderedPageBreak/>
        <w:t>1.</w:t>
      </w:r>
      <w:r w:rsidRPr="00BF7BF1">
        <w:rPr>
          <w:b/>
          <w:i/>
          <w:sz w:val="24"/>
          <w:szCs w:val="24"/>
        </w:rPr>
        <w:t xml:space="preserve"> </w:t>
      </w:r>
      <w:r w:rsidRPr="00BF7BF1">
        <w:rPr>
          <w:b/>
          <w:sz w:val="24"/>
          <w:szCs w:val="24"/>
        </w:rPr>
        <w:t xml:space="preserve">ОБЩАЯ ХАРАКТЕРИСТИКА </w:t>
      </w:r>
      <w:r w:rsidRPr="00BF7BF1">
        <w:rPr>
          <w:b/>
          <w:color w:val="000000"/>
          <w:sz w:val="24"/>
          <w:szCs w:val="24"/>
        </w:rPr>
        <w:t>РАБОЧЕЙ ПРОГРАММЫ</w:t>
      </w:r>
      <w:r w:rsidRPr="00BF7BF1">
        <w:rPr>
          <w:b/>
          <w:sz w:val="24"/>
          <w:szCs w:val="24"/>
        </w:rPr>
        <w:t xml:space="preserve"> УЧЕБНОЙ ДИСЦИПЛИНЫ</w:t>
      </w:r>
    </w:p>
    <w:p w:rsidR="00EA7E30" w:rsidRPr="00BF7BF1" w:rsidRDefault="00EA7E30" w:rsidP="00EA7E30">
      <w:pPr>
        <w:suppressAutoHyphens/>
        <w:ind w:left="360"/>
        <w:jc w:val="center"/>
        <w:rPr>
          <w:b/>
          <w:sz w:val="24"/>
          <w:szCs w:val="24"/>
        </w:rPr>
      </w:pPr>
      <w:r w:rsidRPr="00BF7BF1">
        <w:rPr>
          <w:b/>
          <w:sz w:val="24"/>
          <w:szCs w:val="24"/>
        </w:rPr>
        <w:t>«ОП</w:t>
      </w:r>
      <w:r w:rsidR="006977B4">
        <w:rPr>
          <w:b/>
          <w:sz w:val="24"/>
          <w:szCs w:val="24"/>
        </w:rPr>
        <w:t>Ц</w:t>
      </w:r>
      <w:r w:rsidRPr="00BF7BF1">
        <w:rPr>
          <w:b/>
          <w:sz w:val="24"/>
          <w:szCs w:val="24"/>
        </w:rPr>
        <w:t>.05 Информационно-коммуникационные технологии по видам транспорта»</w:t>
      </w:r>
    </w:p>
    <w:p w:rsidR="00EA7E30" w:rsidRPr="00BF7BF1" w:rsidRDefault="00EA7E30" w:rsidP="00EA7E30">
      <w:pPr>
        <w:suppressAutoHyphens/>
        <w:ind w:left="720"/>
        <w:jc w:val="center"/>
        <w:rPr>
          <w:sz w:val="24"/>
          <w:szCs w:val="24"/>
          <w:vertAlign w:val="superscript"/>
        </w:rPr>
      </w:pPr>
    </w:p>
    <w:p w:rsidR="00EA7E30" w:rsidRPr="00BF7BF1" w:rsidRDefault="00EA7E30" w:rsidP="00EA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szCs w:val="24"/>
        </w:rPr>
      </w:pPr>
      <w:r w:rsidRPr="00BF7BF1">
        <w:rPr>
          <w:b/>
          <w:sz w:val="24"/>
          <w:szCs w:val="24"/>
        </w:rPr>
        <w:t xml:space="preserve">1.1. Место дисциплины в структуре основной образовательной программы: </w:t>
      </w:r>
    </w:p>
    <w:p w:rsidR="00EA7E30" w:rsidRPr="00BF7BF1" w:rsidRDefault="00EA7E30" w:rsidP="00EA7E3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BF7BF1">
        <w:rPr>
          <w:sz w:val="24"/>
          <w:szCs w:val="24"/>
        </w:rPr>
        <w:t xml:space="preserve">Учебная дисциплина </w:t>
      </w:r>
      <w:r w:rsidRPr="00BF7BF1">
        <w:rPr>
          <w:bCs/>
          <w:sz w:val="24"/>
          <w:szCs w:val="24"/>
        </w:rPr>
        <w:t>«ОП</w:t>
      </w:r>
      <w:r w:rsidR="00CA55EB">
        <w:rPr>
          <w:bCs/>
          <w:sz w:val="24"/>
          <w:szCs w:val="24"/>
        </w:rPr>
        <w:t>Ц</w:t>
      </w:r>
      <w:r w:rsidRPr="00BF7BF1">
        <w:rPr>
          <w:bCs/>
          <w:sz w:val="24"/>
          <w:szCs w:val="24"/>
        </w:rPr>
        <w:t xml:space="preserve">.05 Информационно-коммуникационные технологии по видам транспорта» </w:t>
      </w:r>
      <w:r w:rsidRPr="00BF7BF1">
        <w:rPr>
          <w:sz w:val="24"/>
          <w:szCs w:val="24"/>
        </w:rPr>
        <w:t xml:space="preserve">является обязательной частью общепрофессионального цикла примерной основной образовательной программы в соответствии с ФГОС СПО по специальности. </w:t>
      </w:r>
    </w:p>
    <w:p w:rsidR="00EA7E30" w:rsidRPr="00BF7BF1" w:rsidRDefault="00EA7E30" w:rsidP="00EA7E3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BF7BF1">
        <w:rPr>
          <w:sz w:val="24"/>
          <w:szCs w:val="24"/>
        </w:rPr>
        <w:t xml:space="preserve">Особое значение дисциплина имеет при формировании и развитии </w:t>
      </w:r>
      <w:proofErr w:type="gramStart"/>
      <w:r w:rsidRPr="00BF7BF1">
        <w:rPr>
          <w:sz w:val="24"/>
          <w:szCs w:val="24"/>
        </w:rPr>
        <w:t>ОК</w:t>
      </w:r>
      <w:proofErr w:type="gramEnd"/>
      <w:r w:rsidRPr="00BF7BF1">
        <w:rPr>
          <w:sz w:val="24"/>
          <w:szCs w:val="24"/>
        </w:rPr>
        <w:t xml:space="preserve"> 01, ОК 02.</w:t>
      </w:r>
    </w:p>
    <w:p w:rsidR="00EA7E30" w:rsidRPr="00BF7BF1" w:rsidRDefault="00EA7E30" w:rsidP="00EA7E3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p>
    <w:p w:rsidR="00EA7E30" w:rsidRPr="00BF7BF1" w:rsidRDefault="00EA7E30" w:rsidP="00EA7E30">
      <w:pPr>
        <w:ind w:firstLine="709"/>
        <w:rPr>
          <w:b/>
          <w:sz w:val="24"/>
          <w:szCs w:val="24"/>
        </w:rPr>
      </w:pPr>
      <w:r w:rsidRPr="00BF7BF1">
        <w:rPr>
          <w:b/>
          <w:sz w:val="24"/>
          <w:szCs w:val="24"/>
        </w:rPr>
        <w:t xml:space="preserve">1.2. Цель и планируемые результаты освоения дисциплины:   </w:t>
      </w:r>
    </w:p>
    <w:p w:rsidR="00EA7E30" w:rsidRPr="00BF7BF1" w:rsidRDefault="00EA7E30" w:rsidP="00EA7E30">
      <w:pPr>
        <w:suppressAutoHyphens/>
        <w:ind w:firstLine="709"/>
        <w:jc w:val="both"/>
        <w:rPr>
          <w:sz w:val="24"/>
          <w:szCs w:val="24"/>
        </w:rPr>
      </w:pPr>
      <w:r w:rsidRPr="00BF7BF1">
        <w:rPr>
          <w:sz w:val="24"/>
          <w:szCs w:val="24"/>
        </w:rPr>
        <w:t xml:space="preserve">В рамках программы учебной дисциплины </w:t>
      </w:r>
      <w:proofErr w:type="gramStart"/>
      <w:r w:rsidRPr="00BF7BF1">
        <w:rPr>
          <w:sz w:val="24"/>
          <w:szCs w:val="24"/>
        </w:rPr>
        <w:t>обучающимися</w:t>
      </w:r>
      <w:proofErr w:type="gramEnd"/>
      <w:r w:rsidRPr="00BF7BF1">
        <w:rPr>
          <w:sz w:val="24"/>
          <w:szCs w:val="24"/>
        </w:rPr>
        <w:t xml:space="preserve"> осваиваются умения </w:t>
      </w:r>
      <w:r w:rsidRPr="00BF7BF1">
        <w:rPr>
          <w:sz w:val="24"/>
          <w:szCs w:val="24"/>
        </w:rPr>
        <w:br/>
        <w:t>и знания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4017"/>
        <w:gridCol w:w="4025"/>
      </w:tblGrid>
      <w:tr w:rsidR="00EA7E30" w:rsidRPr="00BF7BF1" w:rsidTr="00293F6E">
        <w:trPr>
          <w:trHeight w:val="327"/>
          <w:jc w:val="center"/>
        </w:trPr>
        <w:tc>
          <w:tcPr>
            <w:tcW w:w="1529" w:type="dxa"/>
            <w:hideMark/>
          </w:tcPr>
          <w:p w:rsidR="00EA7E30" w:rsidRDefault="00EA7E30" w:rsidP="00293F6E">
            <w:pPr>
              <w:jc w:val="center"/>
              <w:rPr>
                <w:b/>
                <w:bCs/>
                <w:sz w:val="24"/>
                <w:szCs w:val="24"/>
              </w:rPr>
            </w:pPr>
            <w:r w:rsidRPr="00BF7BF1">
              <w:rPr>
                <w:b/>
                <w:bCs/>
                <w:sz w:val="24"/>
                <w:szCs w:val="24"/>
              </w:rPr>
              <w:t xml:space="preserve">Код </w:t>
            </w:r>
          </w:p>
          <w:p w:rsidR="00EA7E30" w:rsidRPr="00BF7BF1" w:rsidRDefault="00EA7E30" w:rsidP="00293F6E">
            <w:pPr>
              <w:jc w:val="center"/>
              <w:rPr>
                <w:b/>
                <w:bCs/>
                <w:sz w:val="24"/>
                <w:szCs w:val="24"/>
              </w:rPr>
            </w:pPr>
            <w:r w:rsidRPr="00BF7BF1">
              <w:rPr>
                <w:b/>
                <w:bCs/>
                <w:sz w:val="24"/>
                <w:szCs w:val="24"/>
              </w:rPr>
              <w:t xml:space="preserve">ПК, </w:t>
            </w:r>
            <w:proofErr w:type="gramStart"/>
            <w:r w:rsidRPr="00BF7BF1">
              <w:rPr>
                <w:b/>
                <w:bCs/>
                <w:sz w:val="24"/>
                <w:szCs w:val="24"/>
              </w:rPr>
              <w:t>ОК</w:t>
            </w:r>
            <w:proofErr w:type="gramEnd"/>
          </w:p>
        </w:tc>
        <w:tc>
          <w:tcPr>
            <w:tcW w:w="4017" w:type="dxa"/>
            <w:hideMark/>
          </w:tcPr>
          <w:p w:rsidR="00EA7E30" w:rsidRPr="00BF7BF1" w:rsidRDefault="00EA7E30" w:rsidP="00293F6E">
            <w:pPr>
              <w:jc w:val="center"/>
              <w:rPr>
                <w:b/>
                <w:bCs/>
                <w:sz w:val="24"/>
                <w:szCs w:val="24"/>
              </w:rPr>
            </w:pPr>
            <w:r w:rsidRPr="00BF7BF1">
              <w:rPr>
                <w:b/>
                <w:bCs/>
                <w:sz w:val="24"/>
                <w:szCs w:val="24"/>
              </w:rPr>
              <w:t>Умения</w:t>
            </w:r>
          </w:p>
        </w:tc>
        <w:tc>
          <w:tcPr>
            <w:tcW w:w="4025" w:type="dxa"/>
            <w:hideMark/>
          </w:tcPr>
          <w:p w:rsidR="00EA7E30" w:rsidRPr="00BF7BF1" w:rsidRDefault="00EA7E30" w:rsidP="00293F6E">
            <w:pPr>
              <w:jc w:val="center"/>
              <w:rPr>
                <w:b/>
                <w:bCs/>
                <w:sz w:val="24"/>
                <w:szCs w:val="24"/>
              </w:rPr>
            </w:pPr>
            <w:r w:rsidRPr="00BF7BF1">
              <w:rPr>
                <w:b/>
                <w:bCs/>
                <w:sz w:val="24"/>
                <w:szCs w:val="24"/>
              </w:rPr>
              <w:t>Знания</w:t>
            </w:r>
          </w:p>
        </w:tc>
      </w:tr>
      <w:tr w:rsidR="00EA7E30" w:rsidRPr="00BF7BF1" w:rsidTr="00293F6E">
        <w:trPr>
          <w:trHeight w:val="20"/>
          <w:jc w:val="center"/>
        </w:trPr>
        <w:tc>
          <w:tcPr>
            <w:tcW w:w="1529" w:type="dxa"/>
            <w:hideMark/>
          </w:tcPr>
          <w:p w:rsidR="00EA7E30" w:rsidRPr="00BF7BF1" w:rsidRDefault="00EA7E30" w:rsidP="00293F6E">
            <w:pPr>
              <w:rPr>
                <w:spacing w:val="-3"/>
                <w:sz w:val="24"/>
                <w:szCs w:val="24"/>
              </w:rPr>
            </w:pPr>
            <w:proofErr w:type="gramStart"/>
            <w:r w:rsidRPr="00BF7BF1">
              <w:rPr>
                <w:spacing w:val="-3"/>
                <w:sz w:val="24"/>
                <w:szCs w:val="24"/>
              </w:rPr>
              <w:t>ОК</w:t>
            </w:r>
            <w:proofErr w:type="gramEnd"/>
            <w:r>
              <w:rPr>
                <w:spacing w:val="-3"/>
                <w:sz w:val="24"/>
                <w:szCs w:val="24"/>
              </w:rPr>
              <w:t xml:space="preserve"> </w:t>
            </w:r>
            <w:r w:rsidRPr="00BF7BF1">
              <w:rPr>
                <w:spacing w:val="-3"/>
                <w:sz w:val="24"/>
                <w:szCs w:val="24"/>
              </w:rPr>
              <w:t>01</w:t>
            </w:r>
          </w:p>
          <w:p w:rsidR="00EA7E30" w:rsidRPr="00BF7BF1" w:rsidRDefault="00EA7E30" w:rsidP="00293F6E">
            <w:pPr>
              <w:rPr>
                <w:spacing w:val="-3"/>
                <w:sz w:val="24"/>
                <w:szCs w:val="24"/>
              </w:rPr>
            </w:pPr>
            <w:proofErr w:type="gramStart"/>
            <w:r w:rsidRPr="00BF7BF1">
              <w:rPr>
                <w:spacing w:val="-3"/>
                <w:sz w:val="24"/>
                <w:szCs w:val="24"/>
              </w:rPr>
              <w:t>ОК</w:t>
            </w:r>
            <w:proofErr w:type="gramEnd"/>
            <w:r>
              <w:rPr>
                <w:spacing w:val="-3"/>
                <w:sz w:val="24"/>
                <w:szCs w:val="24"/>
              </w:rPr>
              <w:t xml:space="preserve"> </w:t>
            </w:r>
            <w:r w:rsidRPr="00BF7BF1">
              <w:rPr>
                <w:spacing w:val="-3"/>
                <w:sz w:val="24"/>
                <w:szCs w:val="24"/>
              </w:rPr>
              <w:t>02</w:t>
            </w:r>
          </w:p>
          <w:p w:rsidR="00EA7E30" w:rsidRPr="00BF7BF1" w:rsidRDefault="00EA7E30" w:rsidP="00293F6E">
            <w:pPr>
              <w:rPr>
                <w:spacing w:val="-3"/>
                <w:sz w:val="24"/>
                <w:szCs w:val="24"/>
              </w:rPr>
            </w:pPr>
            <w:r w:rsidRPr="00BF7BF1">
              <w:rPr>
                <w:spacing w:val="-3"/>
                <w:sz w:val="24"/>
                <w:szCs w:val="24"/>
              </w:rPr>
              <w:t>ПК 1.5.</w:t>
            </w:r>
          </w:p>
          <w:p w:rsidR="00EA7E30" w:rsidRPr="00BF7BF1" w:rsidRDefault="00EA7E30" w:rsidP="00293F6E">
            <w:pPr>
              <w:rPr>
                <w:spacing w:val="-3"/>
                <w:sz w:val="24"/>
                <w:szCs w:val="24"/>
              </w:rPr>
            </w:pPr>
            <w:r w:rsidRPr="00BF7BF1">
              <w:rPr>
                <w:spacing w:val="-3"/>
                <w:sz w:val="24"/>
                <w:szCs w:val="24"/>
              </w:rPr>
              <w:t>ПК 2.1</w:t>
            </w:r>
          </w:p>
          <w:p w:rsidR="00EA7E30" w:rsidRPr="00BF7BF1" w:rsidRDefault="00EA7E30" w:rsidP="00293F6E">
            <w:pPr>
              <w:rPr>
                <w:sz w:val="24"/>
                <w:szCs w:val="24"/>
              </w:rPr>
            </w:pPr>
            <w:r w:rsidRPr="00BF7BF1">
              <w:rPr>
                <w:spacing w:val="-3"/>
                <w:sz w:val="24"/>
                <w:szCs w:val="24"/>
              </w:rPr>
              <w:t>ПК 2.2</w:t>
            </w:r>
          </w:p>
        </w:tc>
        <w:tc>
          <w:tcPr>
            <w:tcW w:w="4017" w:type="dxa"/>
            <w:hideMark/>
          </w:tcPr>
          <w:p w:rsidR="00EA7E30" w:rsidRPr="00BF7BF1" w:rsidRDefault="00EA7E30" w:rsidP="00293F6E">
            <w:pPr>
              <w:adjustRightInd w:val="0"/>
              <w:rPr>
                <w:sz w:val="24"/>
                <w:szCs w:val="24"/>
              </w:rPr>
            </w:pPr>
            <w:r w:rsidRPr="00BF7BF1">
              <w:rPr>
                <w:sz w:val="24"/>
                <w:szCs w:val="24"/>
              </w:rPr>
              <w:t xml:space="preserve">выполнять расчеты </w:t>
            </w:r>
            <w:r w:rsidRPr="00BF7BF1">
              <w:rPr>
                <w:sz w:val="24"/>
                <w:szCs w:val="24"/>
              </w:rPr>
              <w:br/>
              <w:t>с использованием прикладных компьютерных программ;</w:t>
            </w:r>
          </w:p>
          <w:p w:rsidR="00EA7E30" w:rsidRPr="00BF7BF1" w:rsidRDefault="00EA7E30" w:rsidP="00293F6E">
            <w:pPr>
              <w:adjustRightInd w:val="0"/>
              <w:rPr>
                <w:sz w:val="24"/>
                <w:szCs w:val="24"/>
              </w:rPr>
            </w:pPr>
            <w:r w:rsidRPr="00BF7BF1">
              <w:rPr>
                <w:sz w:val="24"/>
                <w:szCs w:val="24"/>
              </w:rPr>
              <w:t>использовать сеть Интернет и ее возможности для организации оперативного обмена информацией;</w:t>
            </w:r>
          </w:p>
          <w:p w:rsidR="00EA7E30" w:rsidRPr="00BF7BF1" w:rsidRDefault="00EA7E30" w:rsidP="00293F6E">
            <w:pPr>
              <w:adjustRightInd w:val="0"/>
              <w:rPr>
                <w:sz w:val="24"/>
                <w:szCs w:val="24"/>
              </w:rPr>
            </w:pPr>
            <w:r w:rsidRPr="00BF7BF1">
              <w:rPr>
                <w:sz w:val="24"/>
                <w:szCs w:val="24"/>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 по виду транспорта;</w:t>
            </w:r>
          </w:p>
          <w:p w:rsidR="00EA7E30" w:rsidRPr="00BF7BF1" w:rsidRDefault="00EA7E30" w:rsidP="00293F6E">
            <w:pPr>
              <w:adjustRightInd w:val="0"/>
              <w:rPr>
                <w:sz w:val="24"/>
                <w:szCs w:val="24"/>
              </w:rPr>
            </w:pPr>
            <w:r w:rsidRPr="00BF7BF1">
              <w:rPr>
                <w:sz w:val="24"/>
                <w:szCs w:val="24"/>
              </w:rPr>
              <w:t xml:space="preserve">обрабатывать и анализировать информацию с применением программных средств </w:t>
            </w:r>
            <w:r w:rsidRPr="00BF7BF1">
              <w:rPr>
                <w:sz w:val="24"/>
                <w:szCs w:val="24"/>
              </w:rPr>
              <w:br/>
              <w:t>и вычислительной техники;</w:t>
            </w:r>
          </w:p>
          <w:p w:rsidR="00EA7E30" w:rsidRPr="00BF7BF1" w:rsidRDefault="00EA7E30" w:rsidP="00293F6E">
            <w:pPr>
              <w:adjustRightInd w:val="0"/>
              <w:rPr>
                <w:sz w:val="24"/>
                <w:szCs w:val="24"/>
              </w:rPr>
            </w:pPr>
            <w:r w:rsidRPr="00BF7BF1">
              <w:rPr>
                <w:sz w:val="24"/>
                <w:szCs w:val="24"/>
              </w:rPr>
              <w:t>получать информацию в локальных и глобальных компьютерных сетях;</w:t>
            </w:r>
          </w:p>
          <w:p w:rsidR="00EA7E30" w:rsidRPr="00BF7BF1" w:rsidRDefault="00EA7E30" w:rsidP="00293F6E">
            <w:pPr>
              <w:adjustRightInd w:val="0"/>
              <w:rPr>
                <w:sz w:val="24"/>
                <w:szCs w:val="24"/>
              </w:rPr>
            </w:pPr>
            <w:r w:rsidRPr="00BF7BF1">
              <w:rPr>
                <w:sz w:val="24"/>
                <w:szCs w:val="24"/>
              </w:rPr>
              <w:t>применять графические редакторы для создания и редактирования изображений;</w:t>
            </w:r>
          </w:p>
          <w:p w:rsidR="00EA7E30" w:rsidRPr="00BF7BF1" w:rsidRDefault="00EA7E30" w:rsidP="00293F6E">
            <w:pPr>
              <w:adjustRightInd w:val="0"/>
              <w:rPr>
                <w:spacing w:val="-3"/>
                <w:sz w:val="24"/>
                <w:szCs w:val="24"/>
              </w:rPr>
            </w:pPr>
            <w:r w:rsidRPr="00BF7BF1">
              <w:rPr>
                <w:sz w:val="24"/>
                <w:szCs w:val="24"/>
              </w:rPr>
              <w:t>применять компьютерные программы для поиска информации, составления и оформления документов и презентаций</w:t>
            </w:r>
          </w:p>
        </w:tc>
        <w:tc>
          <w:tcPr>
            <w:tcW w:w="4025" w:type="dxa"/>
          </w:tcPr>
          <w:p w:rsidR="00EA7E30" w:rsidRPr="00BF7BF1" w:rsidRDefault="00EA7E30" w:rsidP="00293F6E">
            <w:pPr>
              <w:rPr>
                <w:sz w:val="24"/>
                <w:szCs w:val="24"/>
              </w:rPr>
            </w:pPr>
            <w:r w:rsidRPr="00BF7BF1">
              <w:rPr>
                <w:sz w:val="24"/>
                <w:szCs w:val="24"/>
              </w:rPr>
              <w:t xml:space="preserve">базовые системные программные продукты и пакеты прикладных программ; </w:t>
            </w:r>
          </w:p>
          <w:p w:rsidR="00EA7E30" w:rsidRPr="00BF7BF1" w:rsidRDefault="00EA7E30" w:rsidP="00293F6E">
            <w:pPr>
              <w:rPr>
                <w:sz w:val="24"/>
                <w:szCs w:val="24"/>
              </w:rPr>
            </w:pPr>
            <w:r w:rsidRPr="00BF7BF1">
              <w:rPr>
                <w:sz w:val="24"/>
                <w:szCs w:val="24"/>
              </w:rPr>
              <w:t>основные положения и принципы построения системы обработки и передачи информации;</w:t>
            </w:r>
          </w:p>
          <w:p w:rsidR="00EA7E30" w:rsidRPr="00BF7BF1" w:rsidRDefault="00EA7E30" w:rsidP="00293F6E">
            <w:pPr>
              <w:rPr>
                <w:sz w:val="24"/>
                <w:szCs w:val="24"/>
              </w:rPr>
            </w:pPr>
            <w:r w:rsidRPr="00BF7BF1">
              <w:rPr>
                <w:sz w:val="24"/>
                <w:szCs w:val="24"/>
              </w:rPr>
              <w:t xml:space="preserve">устройство компьютерных сетей </w:t>
            </w:r>
            <w:r w:rsidRPr="00BF7BF1">
              <w:rPr>
                <w:sz w:val="24"/>
                <w:szCs w:val="24"/>
              </w:rPr>
              <w:br/>
              <w:t xml:space="preserve">и сетевых технологий обработки </w:t>
            </w:r>
            <w:r w:rsidRPr="00BF7BF1">
              <w:rPr>
                <w:sz w:val="24"/>
                <w:szCs w:val="24"/>
              </w:rPr>
              <w:br/>
              <w:t>и передачи информации;</w:t>
            </w:r>
          </w:p>
          <w:p w:rsidR="00EA7E30" w:rsidRPr="00BF7BF1" w:rsidRDefault="00EA7E30" w:rsidP="00293F6E">
            <w:pPr>
              <w:rPr>
                <w:sz w:val="24"/>
                <w:szCs w:val="24"/>
              </w:rPr>
            </w:pPr>
            <w:r w:rsidRPr="00BF7BF1">
              <w:rPr>
                <w:sz w:val="24"/>
                <w:szCs w:val="24"/>
              </w:rPr>
              <w:t>методы и приемы обеспечения информационной безопасности;</w:t>
            </w:r>
          </w:p>
          <w:p w:rsidR="00EA7E30" w:rsidRPr="00BF7BF1" w:rsidRDefault="00EA7E30" w:rsidP="00293F6E">
            <w:pPr>
              <w:rPr>
                <w:sz w:val="24"/>
                <w:szCs w:val="24"/>
              </w:rPr>
            </w:pPr>
            <w:r w:rsidRPr="00BF7BF1">
              <w:rPr>
                <w:sz w:val="24"/>
                <w:szCs w:val="24"/>
              </w:rPr>
              <w:t>методы и средства сбора, обработки, хранения, передачи и накопления информации;</w:t>
            </w:r>
          </w:p>
          <w:p w:rsidR="00EA7E30" w:rsidRPr="00BF7BF1" w:rsidRDefault="00EA7E30" w:rsidP="00293F6E">
            <w:pPr>
              <w:rPr>
                <w:sz w:val="24"/>
                <w:szCs w:val="24"/>
              </w:rPr>
            </w:pPr>
            <w:r w:rsidRPr="00BF7BF1">
              <w:rPr>
                <w:sz w:val="24"/>
                <w:szCs w:val="24"/>
              </w:rPr>
              <w:t xml:space="preserve">основные принципы, методы </w:t>
            </w:r>
            <w:r w:rsidRPr="00BF7BF1">
              <w:rPr>
                <w:sz w:val="24"/>
                <w:szCs w:val="24"/>
              </w:rPr>
              <w:br/>
              <w:t xml:space="preserve">и свойства информационных </w:t>
            </w:r>
            <w:r w:rsidRPr="00BF7BF1">
              <w:rPr>
                <w:sz w:val="24"/>
                <w:szCs w:val="24"/>
              </w:rPr>
              <w:br/>
              <w:t>и телекоммуникационных технологий, их эффективность.</w:t>
            </w:r>
          </w:p>
          <w:p w:rsidR="00EA7E30" w:rsidRPr="00BF7BF1" w:rsidRDefault="00EA7E30" w:rsidP="00293F6E">
            <w:pPr>
              <w:adjustRightInd w:val="0"/>
              <w:rPr>
                <w:spacing w:val="-3"/>
                <w:sz w:val="24"/>
                <w:szCs w:val="24"/>
              </w:rPr>
            </w:pPr>
            <w:r w:rsidRPr="00BF7BF1">
              <w:rPr>
                <w:sz w:val="24"/>
                <w:szCs w:val="24"/>
              </w:rPr>
              <w:t>Общий состав и структуру персональных электронно-вычислительных машин (далее – ЭВМ) и вычислительных систем</w:t>
            </w:r>
          </w:p>
        </w:tc>
      </w:tr>
    </w:tbl>
    <w:p w:rsidR="00EA7E30" w:rsidRPr="00BF7BF1" w:rsidRDefault="00EA7E30" w:rsidP="00EA7E30">
      <w:pPr>
        <w:suppressAutoHyphens/>
        <w:ind w:firstLine="709"/>
        <w:rPr>
          <w:b/>
          <w:sz w:val="24"/>
          <w:szCs w:val="24"/>
        </w:rPr>
      </w:pPr>
    </w:p>
    <w:p w:rsidR="00EA7E30" w:rsidRPr="00BF7BF1" w:rsidRDefault="00EA7E30" w:rsidP="00EA7E30">
      <w:pPr>
        <w:suppressAutoHyphens/>
        <w:ind w:firstLine="709"/>
        <w:rPr>
          <w:b/>
          <w:sz w:val="24"/>
          <w:szCs w:val="24"/>
        </w:rPr>
      </w:pPr>
      <w:r w:rsidRPr="00BF7BF1">
        <w:rPr>
          <w:b/>
          <w:sz w:val="24"/>
          <w:szCs w:val="24"/>
        </w:rPr>
        <w:br w:type="page"/>
      </w:r>
      <w:r w:rsidRPr="00BF7BF1">
        <w:rPr>
          <w:b/>
          <w:sz w:val="24"/>
          <w:szCs w:val="24"/>
        </w:rPr>
        <w:lastRenderedPageBreak/>
        <w:t>2. СТРУКТУРА И СОДЕРЖАНИЕ УЧЕБНОЙ ДИСЦИПЛИНЫ</w:t>
      </w:r>
    </w:p>
    <w:p w:rsidR="00EA7E30" w:rsidRPr="00BF7BF1" w:rsidRDefault="00EA7E30" w:rsidP="00EA7E30">
      <w:pPr>
        <w:suppressAutoHyphens/>
        <w:ind w:firstLine="709"/>
        <w:rPr>
          <w:b/>
          <w:sz w:val="24"/>
          <w:szCs w:val="24"/>
        </w:rPr>
      </w:pPr>
    </w:p>
    <w:p w:rsidR="00EA7E30" w:rsidRPr="00BF7BF1" w:rsidRDefault="00EA7E30" w:rsidP="00EA7E30">
      <w:pPr>
        <w:suppressAutoHyphens/>
        <w:ind w:firstLine="709"/>
        <w:rPr>
          <w:b/>
          <w:sz w:val="24"/>
          <w:szCs w:val="24"/>
        </w:rPr>
      </w:pPr>
      <w:r w:rsidRPr="00BF7BF1">
        <w:rPr>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6"/>
        <w:gridCol w:w="1774"/>
      </w:tblGrid>
      <w:tr w:rsidR="00EA7E30" w:rsidRPr="00BF7BF1" w:rsidTr="00293F6E">
        <w:trPr>
          <w:trHeight w:val="490"/>
        </w:trPr>
        <w:tc>
          <w:tcPr>
            <w:tcW w:w="4073" w:type="pct"/>
            <w:vAlign w:val="center"/>
          </w:tcPr>
          <w:p w:rsidR="00EA7E30" w:rsidRPr="00BF7BF1" w:rsidRDefault="00EA7E30" w:rsidP="00293F6E">
            <w:pPr>
              <w:suppressAutoHyphens/>
              <w:rPr>
                <w:b/>
                <w:sz w:val="24"/>
                <w:szCs w:val="24"/>
              </w:rPr>
            </w:pPr>
            <w:r w:rsidRPr="00BF7BF1">
              <w:rPr>
                <w:b/>
                <w:sz w:val="24"/>
                <w:szCs w:val="24"/>
              </w:rPr>
              <w:t>Вид учебной работы</w:t>
            </w:r>
          </w:p>
        </w:tc>
        <w:tc>
          <w:tcPr>
            <w:tcW w:w="927" w:type="pct"/>
            <w:vAlign w:val="center"/>
          </w:tcPr>
          <w:p w:rsidR="00EA7E30" w:rsidRPr="00BF7BF1" w:rsidRDefault="00EA7E30" w:rsidP="00293F6E">
            <w:pPr>
              <w:suppressAutoHyphens/>
              <w:rPr>
                <w:b/>
                <w:iCs/>
                <w:sz w:val="24"/>
                <w:szCs w:val="24"/>
              </w:rPr>
            </w:pPr>
            <w:r w:rsidRPr="00BF7BF1">
              <w:rPr>
                <w:b/>
                <w:iCs/>
                <w:sz w:val="24"/>
                <w:szCs w:val="24"/>
              </w:rPr>
              <w:t>Объем часов</w:t>
            </w:r>
          </w:p>
        </w:tc>
      </w:tr>
      <w:tr w:rsidR="00EA7E30" w:rsidRPr="00BF7BF1" w:rsidTr="00293F6E">
        <w:trPr>
          <w:trHeight w:val="490"/>
        </w:trPr>
        <w:tc>
          <w:tcPr>
            <w:tcW w:w="4073" w:type="pct"/>
            <w:vAlign w:val="center"/>
          </w:tcPr>
          <w:p w:rsidR="00EA7E30" w:rsidRPr="00BF7BF1" w:rsidRDefault="00EA7E30" w:rsidP="00293F6E">
            <w:pPr>
              <w:suppressAutoHyphens/>
              <w:rPr>
                <w:b/>
                <w:sz w:val="24"/>
                <w:szCs w:val="24"/>
              </w:rPr>
            </w:pPr>
            <w:r w:rsidRPr="00BF7BF1">
              <w:rPr>
                <w:b/>
                <w:sz w:val="24"/>
                <w:szCs w:val="24"/>
              </w:rPr>
              <w:t>Объем образовательной программы учебной дисциплины</w:t>
            </w:r>
          </w:p>
        </w:tc>
        <w:tc>
          <w:tcPr>
            <w:tcW w:w="927" w:type="pct"/>
            <w:vAlign w:val="center"/>
          </w:tcPr>
          <w:p w:rsidR="00EA7E30" w:rsidRPr="00BF7BF1" w:rsidRDefault="00EA7E30" w:rsidP="00293F6E">
            <w:pPr>
              <w:suppressAutoHyphens/>
              <w:jc w:val="center"/>
              <w:rPr>
                <w:iCs/>
                <w:sz w:val="24"/>
                <w:szCs w:val="24"/>
              </w:rPr>
            </w:pPr>
            <w:r w:rsidRPr="00BF7BF1">
              <w:rPr>
                <w:iCs/>
                <w:sz w:val="24"/>
                <w:szCs w:val="24"/>
              </w:rPr>
              <w:t>54</w:t>
            </w:r>
          </w:p>
        </w:tc>
      </w:tr>
      <w:tr w:rsidR="00EA7E30" w:rsidRPr="00BF7BF1" w:rsidTr="00293F6E">
        <w:trPr>
          <w:trHeight w:val="490"/>
        </w:trPr>
        <w:tc>
          <w:tcPr>
            <w:tcW w:w="4073" w:type="pct"/>
            <w:vAlign w:val="center"/>
          </w:tcPr>
          <w:p w:rsidR="00EA7E30" w:rsidRPr="00BF7BF1" w:rsidRDefault="00EA7E30" w:rsidP="00293F6E">
            <w:pPr>
              <w:suppressAutoHyphens/>
              <w:rPr>
                <w:sz w:val="24"/>
                <w:szCs w:val="24"/>
              </w:rPr>
            </w:pPr>
            <w:r w:rsidRPr="00BF7BF1">
              <w:rPr>
                <w:sz w:val="24"/>
                <w:szCs w:val="24"/>
              </w:rPr>
              <w:t>теоретическое обучение</w:t>
            </w:r>
          </w:p>
        </w:tc>
        <w:tc>
          <w:tcPr>
            <w:tcW w:w="927" w:type="pct"/>
            <w:vAlign w:val="center"/>
          </w:tcPr>
          <w:p w:rsidR="00EA7E30" w:rsidRPr="00BF7BF1" w:rsidRDefault="006977B4" w:rsidP="00293F6E">
            <w:pPr>
              <w:suppressAutoHyphens/>
              <w:jc w:val="center"/>
              <w:rPr>
                <w:iCs/>
                <w:sz w:val="24"/>
                <w:szCs w:val="24"/>
              </w:rPr>
            </w:pPr>
            <w:r>
              <w:rPr>
                <w:iCs/>
                <w:sz w:val="24"/>
                <w:szCs w:val="24"/>
              </w:rPr>
              <w:t>30</w:t>
            </w:r>
          </w:p>
        </w:tc>
      </w:tr>
      <w:tr w:rsidR="00EA7E30" w:rsidRPr="00BF7BF1" w:rsidTr="00293F6E">
        <w:trPr>
          <w:trHeight w:val="490"/>
        </w:trPr>
        <w:tc>
          <w:tcPr>
            <w:tcW w:w="4073" w:type="pct"/>
            <w:vAlign w:val="center"/>
          </w:tcPr>
          <w:p w:rsidR="00EA7E30" w:rsidRPr="00BF7BF1" w:rsidRDefault="00EA7E30" w:rsidP="00293F6E">
            <w:pPr>
              <w:suppressAutoHyphens/>
              <w:rPr>
                <w:sz w:val="24"/>
                <w:szCs w:val="24"/>
              </w:rPr>
            </w:pPr>
            <w:r w:rsidRPr="00BF7BF1">
              <w:rPr>
                <w:sz w:val="24"/>
                <w:szCs w:val="24"/>
              </w:rPr>
              <w:t xml:space="preserve">практические занятия </w:t>
            </w:r>
          </w:p>
        </w:tc>
        <w:tc>
          <w:tcPr>
            <w:tcW w:w="927" w:type="pct"/>
            <w:vAlign w:val="center"/>
          </w:tcPr>
          <w:p w:rsidR="00EA7E30" w:rsidRPr="00BF7BF1" w:rsidRDefault="006977B4" w:rsidP="00293F6E">
            <w:pPr>
              <w:suppressAutoHyphens/>
              <w:jc w:val="center"/>
              <w:rPr>
                <w:iCs/>
                <w:sz w:val="24"/>
                <w:szCs w:val="24"/>
              </w:rPr>
            </w:pPr>
            <w:r>
              <w:rPr>
                <w:iCs/>
                <w:sz w:val="24"/>
                <w:szCs w:val="24"/>
              </w:rPr>
              <w:t>2</w:t>
            </w:r>
            <w:r w:rsidR="00EA7E30" w:rsidRPr="00BF7BF1">
              <w:rPr>
                <w:iCs/>
                <w:sz w:val="24"/>
                <w:szCs w:val="24"/>
              </w:rPr>
              <w:t>4</w:t>
            </w:r>
          </w:p>
        </w:tc>
      </w:tr>
      <w:tr w:rsidR="00EA7E30" w:rsidRPr="00BF7BF1" w:rsidTr="00293F6E">
        <w:trPr>
          <w:trHeight w:val="490"/>
        </w:trPr>
        <w:tc>
          <w:tcPr>
            <w:tcW w:w="4073" w:type="pct"/>
            <w:vAlign w:val="center"/>
          </w:tcPr>
          <w:p w:rsidR="00EA7E30" w:rsidRPr="00BF7BF1" w:rsidRDefault="00EA7E30" w:rsidP="00293F6E">
            <w:pPr>
              <w:suppressAutoHyphens/>
              <w:rPr>
                <w:sz w:val="24"/>
                <w:szCs w:val="24"/>
              </w:rPr>
            </w:pPr>
            <w:r w:rsidRPr="00BF7BF1">
              <w:rPr>
                <w:sz w:val="24"/>
                <w:szCs w:val="24"/>
              </w:rPr>
              <w:t>самостоятельная работа</w:t>
            </w:r>
            <w:r w:rsidRPr="00BF7BF1">
              <w:rPr>
                <w:b/>
                <w:i/>
                <w:vertAlign w:val="superscript"/>
              </w:rPr>
              <w:endnoteReference w:id="10"/>
            </w:r>
          </w:p>
        </w:tc>
        <w:tc>
          <w:tcPr>
            <w:tcW w:w="927" w:type="pct"/>
            <w:vAlign w:val="center"/>
          </w:tcPr>
          <w:p w:rsidR="00EA7E30" w:rsidRPr="00BF7BF1" w:rsidRDefault="00EA7E30" w:rsidP="00293F6E">
            <w:pPr>
              <w:suppressAutoHyphens/>
              <w:jc w:val="center"/>
              <w:rPr>
                <w:iCs/>
                <w:sz w:val="24"/>
                <w:szCs w:val="24"/>
              </w:rPr>
            </w:pPr>
          </w:p>
        </w:tc>
      </w:tr>
      <w:tr w:rsidR="00EA7E30" w:rsidRPr="00BF7BF1" w:rsidTr="00293F6E">
        <w:trPr>
          <w:trHeight w:val="490"/>
        </w:trPr>
        <w:tc>
          <w:tcPr>
            <w:tcW w:w="4073" w:type="pct"/>
            <w:vAlign w:val="center"/>
          </w:tcPr>
          <w:p w:rsidR="00EA7E30" w:rsidRPr="00BF7BF1" w:rsidRDefault="00EA7E30" w:rsidP="00293F6E">
            <w:pPr>
              <w:suppressAutoHyphens/>
              <w:rPr>
                <w:sz w:val="24"/>
                <w:szCs w:val="24"/>
              </w:rPr>
            </w:pPr>
            <w:r w:rsidRPr="00BF7BF1">
              <w:rPr>
                <w:b/>
                <w:iCs/>
                <w:sz w:val="24"/>
                <w:szCs w:val="24"/>
              </w:rPr>
              <w:t>Промежуточная аттестация</w:t>
            </w:r>
            <w:r w:rsidRPr="00BF7BF1">
              <w:rPr>
                <w:b/>
                <w:iCs/>
                <w:sz w:val="24"/>
                <w:szCs w:val="24"/>
                <w:vertAlign w:val="superscript"/>
              </w:rPr>
              <w:endnoteReference w:id="11"/>
            </w:r>
          </w:p>
        </w:tc>
        <w:tc>
          <w:tcPr>
            <w:tcW w:w="927" w:type="pct"/>
            <w:vAlign w:val="center"/>
          </w:tcPr>
          <w:p w:rsidR="00EA7E30" w:rsidRPr="00BF7BF1" w:rsidRDefault="00EA7E30" w:rsidP="00293F6E">
            <w:pPr>
              <w:suppressAutoHyphens/>
              <w:jc w:val="center"/>
              <w:rPr>
                <w:iCs/>
                <w:sz w:val="24"/>
                <w:szCs w:val="24"/>
              </w:rPr>
            </w:pPr>
          </w:p>
        </w:tc>
      </w:tr>
    </w:tbl>
    <w:p w:rsidR="00EA7E30" w:rsidRPr="00BF7BF1" w:rsidRDefault="00EA7E30" w:rsidP="00EA7E30">
      <w:pPr>
        <w:rPr>
          <w:b/>
          <w:sz w:val="24"/>
          <w:szCs w:val="24"/>
        </w:rPr>
      </w:pPr>
    </w:p>
    <w:p w:rsidR="00EA7E30" w:rsidRPr="00BF7BF1" w:rsidRDefault="00EA7E30" w:rsidP="00EA7E30">
      <w:pPr>
        <w:rPr>
          <w:b/>
        </w:rPr>
        <w:sectPr w:rsidR="00EA7E30" w:rsidRPr="00BF7BF1" w:rsidSect="00293F6E">
          <w:pgSz w:w="11906" w:h="16838"/>
          <w:pgMar w:top="1134" w:right="851" w:bottom="1134" w:left="1701" w:header="709" w:footer="709" w:gutter="0"/>
          <w:cols w:space="720"/>
          <w:docGrid w:linePitch="299"/>
        </w:sectPr>
      </w:pPr>
    </w:p>
    <w:p w:rsidR="00EA7E30" w:rsidRPr="00501ACD" w:rsidRDefault="00EA7E30" w:rsidP="00EA7E30">
      <w:pPr>
        <w:ind w:firstLine="709"/>
        <w:rPr>
          <w:b/>
          <w:sz w:val="24"/>
          <w:szCs w:val="24"/>
        </w:rPr>
      </w:pPr>
      <w:r w:rsidRPr="00501ACD">
        <w:rPr>
          <w:b/>
          <w:sz w:val="24"/>
          <w:szCs w:val="24"/>
        </w:rPr>
        <w:lastRenderedPageBreak/>
        <w:t>2.2. Тематический план и содержание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7"/>
        <w:gridCol w:w="7725"/>
        <w:gridCol w:w="2368"/>
        <w:gridCol w:w="2490"/>
      </w:tblGrid>
      <w:tr w:rsidR="00EA7E30" w:rsidRPr="00501ACD" w:rsidTr="00293F6E">
        <w:trPr>
          <w:trHeight w:val="20"/>
        </w:trPr>
        <w:tc>
          <w:tcPr>
            <w:tcW w:w="786" w:type="pct"/>
          </w:tcPr>
          <w:p w:rsidR="00EA7E30" w:rsidRPr="00501ACD" w:rsidRDefault="00EA7E30" w:rsidP="00293F6E">
            <w:pPr>
              <w:suppressAutoHyphens/>
              <w:jc w:val="center"/>
              <w:rPr>
                <w:b/>
                <w:bCs/>
                <w:sz w:val="24"/>
                <w:szCs w:val="24"/>
              </w:rPr>
            </w:pPr>
            <w:r w:rsidRPr="00501ACD">
              <w:rPr>
                <w:b/>
                <w:bCs/>
                <w:sz w:val="24"/>
                <w:szCs w:val="24"/>
              </w:rPr>
              <w:t>Наименование разделов и тем</w:t>
            </w:r>
          </w:p>
        </w:tc>
        <w:tc>
          <w:tcPr>
            <w:tcW w:w="2587" w:type="pct"/>
          </w:tcPr>
          <w:p w:rsidR="00EA7E30" w:rsidRPr="00501ACD" w:rsidRDefault="00EA7E30" w:rsidP="00293F6E">
            <w:pPr>
              <w:suppressAutoHyphens/>
              <w:jc w:val="center"/>
              <w:rPr>
                <w:b/>
                <w:bCs/>
                <w:sz w:val="24"/>
                <w:szCs w:val="24"/>
              </w:rPr>
            </w:pPr>
            <w:r w:rsidRPr="00501ACD">
              <w:rPr>
                <w:b/>
                <w:bCs/>
                <w:sz w:val="24"/>
                <w:szCs w:val="24"/>
              </w:rPr>
              <w:t xml:space="preserve">Содержание учебного материала и формы организации деятельности </w:t>
            </w:r>
            <w:proofErr w:type="gramStart"/>
            <w:r w:rsidRPr="00501ACD">
              <w:rPr>
                <w:b/>
                <w:bCs/>
                <w:sz w:val="24"/>
                <w:szCs w:val="24"/>
              </w:rPr>
              <w:t>обучающихся</w:t>
            </w:r>
            <w:proofErr w:type="gramEnd"/>
          </w:p>
        </w:tc>
        <w:tc>
          <w:tcPr>
            <w:tcW w:w="793" w:type="pct"/>
            <w:vAlign w:val="center"/>
          </w:tcPr>
          <w:p w:rsidR="00EA7E30" w:rsidRPr="00501ACD" w:rsidRDefault="00EA7E30" w:rsidP="00293F6E">
            <w:pPr>
              <w:suppressAutoHyphens/>
              <w:jc w:val="center"/>
              <w:rPr>
                <w:b/>
                <w:bCs/>
                <w:sz w:val="24"/>
                <w:szCs w:val="24"/>
              </w:rPr>
            </w:pPr>
            <w:r w:rsidRPr="00501ACD">
              <w:rPr>
                <w:b/>
                <w:bCs/>
                <w:sz w:val="24"/>
                <w:szCs w:val="24"/>
              </w:rPr>
              <w:t xml:space="preserve">Объем, акад. </w:t>
            </w:r>
            <w:proofErr w:type="gramStart"/>
            <w:r w:rsidRPr="00501ACD">
              <w:rPr>
                <w:b/>
                <w:bCs/>
                <w:sz w:val="24"/>
                <w:szCs w:val="24"/>
              </w:rPr>
              <w:t>ч</w:t>
            </w:r>
            <w:proofErr w:type="gramEnd"/>
            <w:r w:rsidRPr="00501ACD">
              <w:rPr>
                <w:b/>
                <w:bCs/>
                <w:sz w:val="24"/>
                <w:szCs w:val="24"/>
              </w:rPr>
              <w:t>/ в том числе в форме практической подготовки, акад. ч</w:t>
            </w:r>
          </w:p>
        </w:tc>
        <w:tc>
          <w:tcPr>
            <w:tcW w:w="834" w:type="pct"/>
            <w:vAlign w:val="center"/>
          </w:tcPr>
          <w:p w:rsidR="00EA7E30" w:rsidRPr="00501ACD" w:rsidRDefault="00EA7E30" w:rsidP="00293F6E">
            <w:pPr>
              <w:suppressAutoHyphens/>
              <w:jc w:val="center"/>
              <w:rPr>
                <w:b/>
                <w:bCs/>
                <w:sz w:val="24"/>
                <w:szCs w:val="24"/>
              </w:rPr>
            </w:pPr>
            <w:r w:rsidRPr="00501ACD">
              <w:rPr>
                <w:b/>
                <w:bCs/>
                <w:sz w:val="24"/>
                <w:szCs w:val="24"/>
              </w:rPr>
              <w:t xml:space="preserve">Коды компетенций </w:t>
            </w:r>
            <w:r w:rsidRPr="00501ACD">
              <w:rPr>
                <w:b/>
                <w:bCs/>
                <w:sz w:val="24"/>
                <w:szCs w:val="24"/>
              </w:rPr>
              <w:br/>
              <w:t>и личностных результатов</w:t>
            </w:r>
            <w:r w:rsidRPr="00501ACD">
              <w:rPr>
                <w:b/>
                <w:bCs/>
                <w:sz w:val="24"/>
                <w:szCs w:val="24"/>
                <w:vertAlign w:val="superscript"/>
              </w:rPr>
              <w:footnoteReference w:id="12"/>
            </w:r>
            <w:r w:rsidRPr="00501ACD">
              <w:rPr>
                <w:b/>
                <w:bCs/>
                <w:sz w:val="24"/>
                <w:szCs w:val="24"/>
              </w:rPr>
              <w:t>, формированию которых способствует элемент программы</w:t>
            </w:r>
          </w:p>
        </w:tc>
      </w:tr>
      <w:tr w:rsidR="00EA7E30" w:rsidRPr="00501ACD" w:rsidTr="00293F6E">
        <w:trPr>
          <w:trHeight w:val="20"/>
        </w:trPr>
        <w:tc>
          <w:tcPr>
            <w:tcW w:w="786" w:type="pct"/>
          </w:tcPr>
          <w:p w:rsidR="00EA7E30" w:rsidRPr="00501ACD" w:rsidRDefault="00EA7E30" w:rsidP="00293F6E">
            <w:pPr>
              <w:jc w:val="center"/>
              <w:rPr>
                <w:b/>
                <w:bCs/>
                <w:sz w:val="24"/>
                <w:szCs w:val="24"/>
              </w:rPr>
            </w:pPr>
            <w:r w:rsidRPr="00501ACD">
              <w:rPr>
                <w:b/>
                <w:bCs/>
                <w:sz w:val="24"/>
                <w:szCs w:val="24"/>
              </w:rPr>
              <w:t>1</w:t>
            </w:r>
          </w:p>
        </w:tc>
        <w:tc>
          <w:tcPr>
            <w:tcW w:w="2587" w:type="pct"/>
          </w:tcPr>
          <w:p w:rsidR="00EA7E30" w:rsidRPr="00501ACD" w:rsidRDefault="00EA7E30" w:rsidP="00293F6E">
            <w:pPr>
              <w:jc w:val="center"/>
              <w:rPr>
                <w:b/>
                <w:bCs/>
                <w:sz w:val="24"/>
                <w:szCs w:val="24"/>
              </w:rPr>
            </w:pPr>
            <w:r w:rsidRPr="00501ACD">
              <w:rPr>
                <w:b/>
                <w:bCs/>
                <w:sz w:val="24"/>
                <w:szCs w:val="24"/>
              </w:rPr>
              <w:t>2</w:t>
            </w:r>
          </w:p>
        </w:tc>
        <w:tc>
          <w:tcPr>
            <w:tcW w:w="793" w:type="pct"/>
          </w:tcPr>
          <w:p w:rsidR="00EA7E30" w:rsidRPr="00501ACD" w:rsidRDefault="00EA7E30" w:rsidP="00293F6E">
            <w:pPr>
              <w:jc w:val="center"/>
              <w:rPr>
                <w:b/>
                <w:bCs/>
                <w:sz w:val="24"/>
                <w:szCs w:val="24"/>
              </w:rPr>
            </w:pPr>
            <w:r w:rsidRPr="00501ACD">
              <w:rPr>
                <w:b/>
                <w:bCs/>
                <w:sz w:val="24"/>
                <w:szCs w:val="24"/>
              </w:rPr>
              <w:t>3</w:t>
            </w:r>
          </w:p>
        </w:tc>
        <w:tc>
          <w:tcPr>
            <w:tcW w:w="834" w:type="pct"/>
          </w:tcPr>
          <w:p w:rsidR="00EA7E30" w:rsidRPr="00501ACD" w:rsidRDefault="00EA7E30" w:rsidP="00293F6E">
            <w:pPr>
              <w:jc w:val="center"/>
              <w:rPr>
                <w:b/>
                <w:bCs/>
                <w:sz w:val="24"/>
                <w:szCs w:val="24"/>
              </w:rPr>
            </w:pPr>
            <w:r w:rsidRPr="00501ACD">
              <w:rPr>
                <w:b/>
                <w:bCs/>
                <w:sz w:val="24"/>
                <w:szCs w:val="24"/>
              </w:rPr>
              <w:t>4</w:t>
            </w:r>
          </w:p>
        </w:tc>
      </w:tr>
      <w:tr w:rsidR="00EA7E30" w:rsidRPr="00501ACD" w:rsidTr="00293F6E">
        <w:trPr>
          <w:trHeight w:val="20"/>
        </w:trPr>
        <w:tc>
          <w:tcPr>
            <w:tcW w:w="3373" w:type="pct"/>
            <w:gridSpan w:val="2"/>
            <w:vAlign w:val="center"/>
          </w:tcPr>
          <w:p w:rsidR="00EA7E30" w:rsidRPr="00501ACD" w:rsidRDefault="00EA7E30" w:rsidP="00293F6E">
            <w:pPr>
              <w:ind w:right="-143"/>
              <w:jc w:val="both"/>
              <w:rPr>
                <w:b/>
                <w:sz w:val="24"/>
                <w:szCs w:val="24"/>
              </w:rPr>
            </w:pPr>
            <w:r w:rsidRPr="00501ACD">
              <w:rPr>
                <w:b/>
                <w:bCs/>
                <w:sz w:val="24"/>
                <w:szCs w:val="24"/>
              </w:rPr>
              <w:t>Раздел 1</w:t>
            </w:r>
            <w:r w:rsidRPr="00501ACD">
              <w:rPr>
                <w:b/>
                <w:sz w:val="24"/>
                <w:szCs w:val="24"/>
              </w:rPr>
              <w:t xml:space="preserve"> Общий состав и структура ЭВМ. Системное программное обеспечение</w:t>
            </w:r>
          </w:p>
        </w:tc>
        <w:tc>
          <w:tcPr>
            <w:tcW w:w="793" w:type="pct"/>
          </w:tcPr>
          <w:p w:rsidR="00EA7E30" w:rsidRPr="00501ACD" w:rsidRDefault="00EA7E30" w:rsidP="00293F6E">
            <w:pPr>
              <w:jc w:val="center"/>
              <w:rPr>
                <w:b/>
                <w:bCs/>
                <w:sz w:val="24"/>
                <w:szCs w:val="24"/>
              </w:rPr>
            </w:pPr>
            <w:r w:rsidRPr="00501ACD">
              <w:rPr>
                <w:b/>
                <w:bCs/>
                <w:sz w:val="24"/>
                <w:szCs w:val="24"/>
              </w:rPr>
              <w:t>18/6</w:t>
            </w:r>
          </w:p>
        </w:tc>
        <w:tc>
          <w:tcPr>
            <w:tcW w:w="834" w:type="pct"/>
          </w:tcPr>
          <w:p w:rsidR="00EA7E30" w:rsidRPr="00501ACD" w:rsidRDefault="00EA7E30" w:rsidP="00293F6E">
            <w:pPr>
              <w:jc w:val="center"/>
              <w:rPr>
                <w:spacing w:val="-3"/>
                <w:sz w:val="24"/>
                <w:szCs w:val="24"/>
              </w:rPr>
            </w:pPr>
          </w:p>
        </w:tc>
      </w:tr>
      <w:tr w:rsidR="00EA7E30" w:rsidRPr="00501ACD" w:rsidTr="00293F6E">
        <w:trPr>
          <w:trHeight w:val="20"/>
        </w:trPr>
        <w:tc>
          <w:tcPr>
            <w:tcW w:w="786" w:type="pct"/>
            <w:vMerge w:val="restar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501ACD">
              <w:rPr>
                <w:b/>
                <w:bCs/>
                <w:sz w:val="24"/>
                <w:szCs w:val="24"/>
              </w:rPr>
              <w:t>Тема 1.1</w:t>
            </w:r>
          </w:p>
          <w:p w:rsidR="00EA7E30" w:rsidRPr="00501ACD" w:rsidRDefault="00EA7E30" w:rsidP="00293F6E">
            <w:pPr>
              <w:rPr>
                <w:b/>
                <w:bCs/>
                <w:sz w:val="24"/>
                <w:szCs w:val="24"/>
              </w:rPr>
            </w:pPr>
            <w:r w:rsidRPr="00501ACD">
              <w:rPr>
                <w:b/>
                <w:bCs/>
                <w:sz w:val="24"/>
                <w:szCs w:val="24"/>
              </w:rPr>
              <w:t>Информация, информационные процессы</w:t>
            </w:r>
          </w:p>
        </w:tc>
        <w:tc>
          <w:tcPr>
            <w:tcW w:w="2587" w:type="pct"/>
          </w:tcPr>
          <w:p w:rsidR="00EA7E30" w:rsidRPr="00501ACD" w:rsidRDefault="00EA7E30" w:rsidP="00293F6E">
            <w:pPr>
              <w:jc w:val="both"/>
              <w:rPr>
                <w:b/>
                <w:bCs/>
                <w:sz w:val="24"/>
                <w:szCs w:val="24"/>
              </w:rPr>
            </w:pPr>
            <w:r w:rsidRPr="00501ACD">
              <w:rPr>
                <w:b/>
                <w:bCs/>
                <w:sz w:val="24"/>
                <w:szCs w:val="24"/>
              </w:rPr>
              <w:t xml:space="preserve">Содержание </w:t>
            </w:r>
          </w:p>
        </w:tc>
        <w:tc>
          <w:tcPr>
            <w:tcW w:w="793" w:type="pct"/>
          </w:tcPr>
          <w:p w:rsidR="00EA7E30" w:rsidRPr="00501ACD" w:rsidRDefault="00EA7E30" w:rsidP="00293F6E">
            <w:pPr>
              <w:jc w:val="center"/>
              <w:rPr>
                <w:b/>
                <w:bCs/>
                <w:sz w:val="24"/>
                <w:szCs w:val="24"/>
              </w:rPr>
            </w:pPr>
            <w:r w:rsidRPr="00501ACD">
              <w:rPr>
                <w:b/>
                <w:bCs/>
                <w:sz w:val="24"/>
                <w:szCs w:val="24"/>
              </w:rPr>
              <w:t>5</w:t>
            </w:r>
          </w:p>
        </w:tc>
        <w:tc>
          <w:tcPr>
            <w:tcW w:w="834" w:type="pct"/>
            <w:vMerge w:val="restart"/>
          </w:tcPr>
          <w:p w:rsidR="00EA7E30" w:rsidRPr="00501ACD" w:rsidRDefault="00EA7E30" w:rsidP="00293F6E">
            <w:pPr>
              <w:jc w:val="center"/>
              <w:rPr>
                <w:spacing w:val="-3"/>
                <w:sz w:val="24"/>
                <w:szCs w:val="24"/>
              </w:rPr>
            </w:pPr>
            <w:r w:rsidRPr="00501ACD">
              <w:rPr>
                <w:spacing w:val="-3"/>
                <w:sz w:val="24"/>
                <w:szCs w:val="24"/>
              </w:rPr>
              <w:t>ОК.01</w:t>
            </w:r>
          </w:p>
          <w:p w:rsidR="00EA7E30" w:rsidRPr="00501ACD" w:rsidRDefault="00EA7E30" w:rsidP="00293F6E">
            <w:pPr>
              <w:jc w:val="center"/>
              <w:rPr>
                <w:spacing w:val="-3"/>
                <w:sz w:val="24"/>
                <w:szCs w:val="24"/>
              </w:rPr>
            </w:pPr>
            <w:r w:rsidRPr="00501ACD">
              <w:rPr>
                <w:spacing w:val="-3"/>
                <w:sz w:val="24"/>
                <w:szCs w:val="24"/>
              </w:rPr>
              <w:t>ОК.02</w:t>
            </w:r>
          </w:p>
          <w:p w:rsidR="00EA7E30" w:rsidRPr="00501ACD" w:rsidRDefault="00EA7E30" w:rsidP="00293F6E">
            <w:pPr>
              <w:jc w:val="center"/>
              <w:rPr>
                <w:spacing w:val="-3"/>
                <w:sz w:val="24"/>
                <w:szCs w:val="24"/>
              </w:rPr>
            </w:pPr>
            <w:r w:rsidRPr="00501ACD">
              <w:rPr>
                <w:spacing w:val="-3"/>
                <w:sz w:val="24"/>
                <w:szCs w:val="24"/>
              </w:rPr>
              <w:t>ПК 1.5.</w:t>
            </w:r>
          </w:p>
          <w:p w:rsidR="00EA7E30" w:rsidRPr="00501ACD" w:rsidRDefault="00EA7E30" w:rsidP="00293F6E">
            <w:pPr>
              <w:jc w:val="center"/>
              <w:rPr>
                <w:spacing w:val="-3"/>
                <w:sz w:val="24"/>
                <w:szCs w:val="24"/>
              </w:rPr>
            </w:pPr>
            <w:r w:rsidRPr="00501ACD">
              <w:rPr>
                <w:spacing w:val="-3"/>
                <w:sz w:val="24"/>
                <w:szCs w:val="24"/>
              </w:rPr>
              <w:t>ПК 2.1</w:t>
            </w:r>
          </w:p>
          <w:p w:rsidR="00EA7E30" w:rsidRPr="00501ACD" w:rsidRDefault="00EA7E30" w:rsidP="00293F6E">
            <w:pPr>
              <w:tabs>
                <w:tab w:val="left" w:pos="126"/>
                <w:tab w:val="left" w:pos="306"/>
                <w:tab w:val="left" w:pos="851"/>
              </w:tabs>
              <w:adjustRightInd w:val="0"/>
              <w:ind w:left="7"/>
              <w:jc w:val="center"/>
              <w:rPr>
                <w:b/>
                <w:bCs/>
                <w:sz w:val="24"/>
                <w:szCs w:val="24"/>
              </w:rPr>
            </w:pPr>
            <w:r w:rsidRPr="00501ACD">
              <w:rPr>
                <w:spacing w:val="-3"/>
                <w:sz w:val="24"/>
                <w:szCs w:val="24"/>
              </w:rPr>
              <w:t>ПК 2.2</w:t>
            </w:r>
          </w:p>
        </w:tc>
      </w:tr>
      <w:tr w:rsidR="00EA7E30" w:rsidRPr="00501ACD" w:rsidTr="00293F6E">
        <w:trPr>
          <w:trHeight w:val="20"/>
        </w:trPr>
        <w:tc>
          <w:tcPr>
            <w:tcW w:w="786" w:type="pct"/>
            <w:vMerge/>
          </w:tcPr>
          <w:p w:rsidR="00EA7E30" w:rsidRPr="00501ACD" w:rsidRDefault="00EA7E30" w:rsidP="00293F6E">
            <w:pPr>
              <w:rPr>
                <w:sz w:val="24"/>
                <w:szCs w:val="24"/>
              </w:rPr>
            </w:pPr>
          </w:p>
        </w:tc>
        <w:tc>
          <w:tcPr>
            <w:tcW w:w="2587"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501ACD">
              <w:rPr>
                <w:bCs/>
                <w:sz w:val="24"/>
                <w:szCs w:val="24"/>
              </w:rPr>
              <w:t>1. Информация, информационные процессы и информационное общество: п</w:t>
            </w:r>
            <w:r w:rsidRPr="00501ACD">
              <w:rPr>
                <w:sz w:val="24"/>
                <w:szCs w:val="24"/>
              </w:rPr>
              <w:t>онятие, классификации. Измерение и представление информации. Применение И</w:t>
            </w:r>
            <w:proofErr w:type="gramStart"/>
            <w:r w:rsidRPr="00501ACD">
              <w:rPr>
                <w:sz w:val="24"/>
                <w:szCs w:val="24"/>
              </w:rPr>
              <w:t>КТ в пр</w:t>
            </w:r>
            <w:proofErr w:type="gramEnd"/>
            <w:r w:rsidRPr="00501ACD">
              <w:rPr>
                <w:sz w:val="24"/>
                <w:szCs w:val="24"/>
              </w:rPr>
              <w:t>офессиональной деятельности специалиста сервиса по транспорту</w:t>
            </w:r>
          </w:p>
        </w:tc>
        <w:tc>
          <w:tcPr>
            <w:tcW w:w="793" w:type="pct"/>
          </w:tcPr>
          <w:p w:rsidR="00EA7E30" w:rsidRPr="00501ACD" w:rsidRDefault="00EA7E30" w:rsidP="00293F6E">
            <w:pPr>
              <w:jc w:val="center"/>
              <w:rPr>
                <w:bCs/>
                <w:sz w:val="24"/>
                <w:szCs w:val="24"/>
              </w:rPr>
            </w:pPr>
            <w:r w:rsidRPr="00501ACD">
              <w:rPr>
                <w:bCs/>
                <w:sz w:val="24"/>
                <w:szCs w:val="24"/>
              </w:rPr>
              <w:t>1</w:t>
            </w:r>
          </w:p>
        </w:tc>
        <w:tc>
          <w:tcPr>
            <w:tcW w:w="834" w:type="pct"/>
            <w:vMerge/>
          </w:tcPr>
          <w:p w:rsidR="00EA7E30" w:rsidRPr="00501ACD" w:rsidRDefault="00EA7E30" w:rsidP="00293F6E">
            <w:pPr>
              <w:tabs>
                <w:tab w:val="left" w:pos="126"/>
                <w:tab w:val="left" w:pos="306"/>
                <w:tab w:val="left" w:pos="851"/>
              </w:tabs>
              <w:adjustRightInd w:val="0"/>
              <w:ind w:left="7"/>
              <w:jc w:val="center"/>
              <w:rPr>
                <w:spacing w:val="-3"/>
                <w:sz w:val="24"/>
                <w:szCs w:val="24"/>
              </w:rPr>
            </w:pPr>
          </w:p>
        </w:tc>
      </w:tr>
      <w:tr w:rsidR="00EA7E30" w:rsidRPr="00501ACD" w:rsidTr="00293F6E">
        <w:trPr>
          <w:trHeight w:val="20"/>
        </w:trPr>
        <w:tc>
          <w:tcPr>
            <w:tcW w:w="786" w:type="pct"/>
            <w:vMerge/>
          </w:tcPr>
          <w:p w:rsidR="00EA7E30" w:rsidRPr="00501ACD" w:rsidRDefault="00EA7E30" w:rsidP="00293F6E">
            <w:pPr>
              <w:rPr>
                <w:sz w:val="24"/>
                <w:szCs w:val="24"/>
              </w:rPr>
            </w:pPr>
          </w:p>
        </w:tc>
        <w:tc>
          <w:tcPr>
            <w:tcW w:w="2587"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501ACD">
              <w:rPr>
                <w:bCs/>
                <w:sz w:val="24"/>
                <w:szCs w:val="24"/>
              </w:rPr>
              <w:t>2. Арифметико-логические основы ЭВМ и ПЭВМ. Системы счисления.</w:t>
            </w:r>
          </w:p>
        </w:tc>
        <w:tc>
          <w:tcPr>
            <w:tcW w:w="793" w:type="pct"/>
          </w:tcPr>
          <w:p w:rsidR="00EA7E30" w:rsidRPr="00501ACD" w:rsidRDefault="00EA7E30" w:rsidP="00293F6E">
            <w:pPr>
              <w:jc w:val="center"/>
              <w:rPr>
                <w:bCs/>
                <w:sz w:val="24"/>
                <w:szCs w:val="24"/>
              </w:rPr>
            </w:pPr>
            <w:r w:rsidRPr="00501ACD">
              <w:rPr>
                <w:bCs/>
                <w:sz w:val="24"/>
                <w:szCs w:val="24"/>
              </w:rPr>
              <w:t>2</w:t>
            </w:r>
          </w:p>
        </w:tc>
        <w:tc>
          <w:tcPr>
            <w:tcW w:w="834" w:type="pct"/>
            <w:vMerge/>
          </w:tcPr>
          <w:p w:rsidR="00EA7E30" w:rsidRPr="00501ACD" w:rsidRDefault="00EA7E30" w:rsidP="00293F6E">
            <w:pPr>
              <w:tabs>
                <w:tab w:val="left" w:pos="126"/>
                <w:tab w:val="left" w:pos="306"/>
                <w:tab w:val="left" w:pos="851"/>
              </w:tabs>
              <w:adjustRightInd w:val="0"/>
              <w:ind w:left="7"/>
              <w:jc w:val="center"/>
              <w:rPr>
                <w:spacing w:val="-3"/>
                <w:sz w:val="24"/>
                <w:szCs w:val="24"/>
              </w:rPr>
            </w:pPr>
          </w:p>
        </w:tc>
      </w:tr>
      <w:tr w:rsidR="00EA7E30" w:rsidRPr="00501ACD" w:rsidTr="00293F6E">
        <w:trPr>
          <w:trHeight w:val="20"/>
        </w:trPr>
        <w:tc>
          <w:tcPr>
            <w:tcW w:w="786" w:type="pct"/>
            <w:vMerge/>
          </w:tcPr>
          <w:p w:rsidR="00EA7E30" w:rsidRPr="00501ACD" w:rsidRDefault="00EA7E30" w:rsidP="00293F6E">
            <w:pPr>
              <w:rPr>
                <w:sz w:val="24"/>
                <w:szCs w:val="24"/>
              </w:rPr>
            </w:pPr>
          </w:p>
        </w:tc>
        <w:tc>
          <w:tcPr>
            <w:tcW w:w="2587"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501ACD">
              <w:rPr>
                <w:bCs/>
                <w:sz w:val="24"/>
                <w:szCs w:val="24"/>
              </w:rPr>
              <w:t>3. Автоматизированная обработка информации на предприятиях транспорта. Назначение, принципы организации и эксплуатации информационных систем</w:t>
            </w:r>
          </w:p>
        </w:tc>
        <w:tc>
          <w:tcPr>
            <w:tcW w:w="793" w:type="pct"/>
          </w:tcPr>
          <w:p w:rsidR="00EA7E30" w:rsidRPr="00501ACD" w:rsidRDefault="00EA7E30" w:rsidP="00293F6E">
            <w:pPr>
              <w:jc w:val="center"/>
              <w:rPr>
                <w:bCs/>
                <w:sz w:val="24"/>
                <w:szCs w:val="24"/>
              </w:rPr>
            </w:pPr>
            <w:r w:rsidRPr="00501ACD">
              <w:rPr>
                <w:bCs/>
                <w:sz w:val="24"/>
                <w:szCs w:val="24"/>
              </w:rPr>
              <w:t>2</w:t>
            </w:r>
          </w:p>
        </w:tc>
        <w:tc>
          <w:tcPr>
            <w:tcW w:w="834" w:type="pct"/>
            <w:vMerge/>
          </w:tcPr>
          <w:p w:rsidR="00EA7E30" w:rsidRPr="00501ACD" w:rsidRDefault="00EA7E30" w:rsidP="00293F6E">
            <w:pPr>
              <w:tabs>
                <w:tab w:val="left" w:pos="126"/>
                <w:tab w:val="left" w:pos="306"/>
                <w:tab w:val="left" w:pos="851"/>
              </w:tabs>
              <w:adjustRightInd w:val="0"/>
              <w:ind w:left="7"/>
              <w:jc w:val="center"/>
              <w:rPr>
                <w:spacing w:val="-3"/>
                <w:sz w:val="24"/>
                <w:szCs w:val="24"/>
              </w:rPr>
            </w:pPr>
          </w:p>
        </w:tc>
      </w:tr>
      <w:tr w:rsidR="00EA7E30" w:rsidRPr="00501ACD" w:rsidTr="00293F6E">
        <w:trPr>
          <w:trHeight w:val="20"/>
        </w:trPr>
        <w:tc>
          <w:tcPr>
            <w:tcW w:w="786" w:type="pct"/>
            <w:vMerge/>
          </w:tcPr>
          <w:p w:rsidR="00EA7E30" w:rsidRPr="00501ACD" w:rsidRDefault="00EA7E30" w:rsidP="00293F6E">
            <w:pPr>
              <w:rPr>
                <w:b/>
                <w:bCs/>
                <w:sz w:val="24"/>
                <w:szCs w:val="24"/>
              </w:rPr>
            </w:pPr>
          </w:p>
        </w:tc>
        <w:tc>
          <w:tcPr>
            <w:tcW w:w="2587" w:type="pct"/>
          </w:tcPr>
          <w:p w:rsidR="00EA7E30" w:rsidRPr="00501ACD" w:rsidRDefault="00EA7E30" w:rsidP="00293F6E">
            <w:pPr>
              <w:jc w:val="both"/>
              <w:rPr>
                <w:sz w:val="24"/>
                <w:szCs w:val="24"/>
              </w:rPr>
            </w:pPr>
            <w:r w:rsidRPr="00501ACD">
              <w:rPr>
                <w:b/>
                <w:bCs/>
                <w:sz w:val="24"/>
                <w:szCs w:val="24"/>
              </w:rPr>
              <w:t>В том числе практических занятий и лабораторных работ</w:t>
            </w:r>
          </w:p>
        </w:tc>
        <w:tc>
          <w:tcPr>
            <w:tcW w:w="793" w:type="pct"/>
          </w:tcPr>
          <w:p w:rsidR="00EA7E30" w:rsidRPr="00501ACD" w:rsidRDefault="00EA7E30" w:rsidP="00293F6E">
            <w:pPr>
              <w:jc w:val="center"/>
              <w:rPr>
                <w:b/>
                <w:bCs/>
                <w:sz w:val="24"/>
                <w:szCs w:val="24"/>
              </w:rPr>
            </w:pPr>
          </w:p>
        </w:tc>
        <w:tc>
          <w:tcPr>
            <w:tcW w:w="834" w:type="pct"/>
            <w:vMerge/>
          </w:tcPr>
          <w:p w:rsidR="00EA7E30" w:rsidRPr="00501ACD" w:rsidRDefault="00EA7E30" w:rsidP="00293F6E">
            <w:pPr>
              <w:tabs>
                <w:tab w:val="left" w:pos="126"/>
                <w:tab w:val="left" w:pos="306"/>
                <w:tab w:val="left" w:pos="851"/>
              </w:tabs>
              <w:adjustRightInd w:val="0"/>
              <w:ind w:left="7"/>
              <w:jc w:val="center"/>
              <w:rPr>
                <w:bCs/>
                <w:sz w:val="24"/>
                <w:szCs w:val="24"/>
              </w:rPr>
            </w:pPr>
          </w:p>
        </w:tc>
      </w:tr>
      <w:tr w:rsidR="00EA7E30" w:rsidRPr="00501ACD" w:rsidTr="00293F6E">
        <w:trPr>
          <w:trHeight w:val="20"/>
        </w:trPr>
        <w:tc>
          <w:tcPr>
            <w:tcW w:w="786" w:type="pct"/>
            <w:vMerge/>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tc>
        <w:tc>
          <w:tcPr>
            <w:tcW w:w="2587" w:type="pct"/>
          </w:tcPr>
          <w:p w:rsidR="00EA7E30" w:rsidRPr="00501ACD" w:rsidRDefault="00EA7E30" w:rsidP="00293F6E">
            <w:pPr>
              <w:jc w:val="both"/>
              <w:rPr>
                <w:b/>
                <w:bCs/>
                <w:sz w:val="24"/>
                <w:szCs w:val="24"/>
              </w:rPr>
            </w:pPr>
            <w:r w:rsidRPr="00501ACD">
              <w:rPr>
                <w:b/>
                <w:bCs/>
                <w:sz w:val="24"/>
                <w:szCs w:val="24"/>
              </w:rPr>
              <w:t xml:space="preserve">Самостоятельная работа </w:t>
            </w:r>
            <w:proofErr w:type="gramStart"/>
            <w:r w:rsidRPr="00501ACD">
              <w:rPr>
                <w:b/>
                <w:bCs/>
                <w:sz w:val="24"/>
                <w:szCs w:val="24"/>
              </w:rPr>
              <w:t>обучающихся</w:t>
            </w:r>
            <w:proofErr w:type="gramEnd"/>
          </w:p>
        </w:tc>
        <w:tc>
          <w:tcPr>
            <w:tcW w:w="793" w:type="pct"/>
          </w:tcPr>
          <w:p w:rsidR="00EA7E30" w:rsidRPr="00501ACD" w:rsidRDefault="00EA7E30" w:rsidP="00293F6E">
            <w:pPr>
              <w:jc w:val="center"/>
              <w:rPr>
                <w:b/>
                <w:bCs/>
                <w:sz w:val="24"/>
                <w:szCs w:val="24"/>
              </w:rPr>
            </w:pPr>
          </w:p>
        </w:tc>
        <w:tc>
          <w:tcPr>
            <w:tcW w:w="834" w:type="pct"/>
            <w:vMerge/>
          </w:tcPr>
          <w:p w:rsidR="00EA7E30" w:rsidRPr="00501ACD" w:rsidRDefault="00EA7E30" w:rsidP="00293F6E">
            <w:pPr>
              <w:tabs>
                <w:tab w:val="left" w:pos="149"/>
              </w:tabs>
              <w:ind w:left="-135"/>
              <w:jc w:val="center"/>
              <w:rPr>
                <w:b/>
                <w:bCs/>
                <w:sz w:val="24"/>
                <w:szCs w:val="24"/>
              </w:rPr>
            </w:pPr>
          </w:p>
        </w:tc>
      </w:tr>
      <w:tr w:rsidR="00EA7E30" w:rsidRPr="00501ACD" w:rsidTr="00293F6E">
        <w:trPr>
          <w:trHeight w:val="20"/>
        </w:trPr>
        <w:tc>
          <w:tcPr>
            <w:tcW w:w="786" w:type="pct"/>
            <w:vMerge w:val="restar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501ACD">
              <w:rPr>
                <w:b/>
                <w:bCs/>
                <w:sz w:val="24"/>
                <w:szCs w:val="24"/>
              </w:rPr>
              <w:t>Тема 1.2</w:t>
            </w:r>
          </w:p>
          <w:p w:rsidR="00EA7E30" w:rsidRPr="00501ACD" w:rsidRDefault="00EA7E30" w:rsidP="00293F6E">
            <w:pPr>
              <w:rPr>
                <w:b/>
                <w:bCs/>
                <w:sz w:val="24"/>
                <w:szCs w:val="24"/>
              </w:rPr>
            </w:pPr>
            <w:r w:rsidRPr="00501ACD">
              <w:rPr>
                <w:b/>
                <w:bCs/>
                <w:sz w:val="24"/>
                <w:szCs w:val="24"/>
              </w:rPr>
              <w:t>Аппаратное и программное обеспечение</w:t>
            </w:r>
          </w:p>
        </w:tc>
        <w:tc>
          <w:tcPr>
            <w:tcW w:w="2587" w:type="pct"/>
          </w:tcPr>
          <w:p w:rsidR="00EA7E30" w:rsidRPr="00501ACD" w:rsidRDefault="00EA7E30" w:rsidP="00293F6E">
            <w:pPr>
              <w:jc w:val="both"/>
              <w:rPr>
                <w:b/>
                <w:bCs/>
                <w:sz w:val="24"/>
                <w:szCs w:val="24"/>
              </w:rPr>
            </w:pPr>
            <w:r w:rsidRPr="00501ACD">
              <w:rPr>
                <w:b/>
                <w:bCs/>
                <w:sz w:val="24"/>
                <w:szCs w:val="24"/>
              </w:rPr>
              <w:t xml:space="preserve">Содержание </w:t>
            </w:r>
          </w:p>
        </w:tc>
        <w:tc>
          <w:tcPr>
            <w:tcW w:w="793" w:type="pct"/>
          </w:tcPr>
          <w:p w:rsidR="00EA7E30" w:rsidRPr="00501ACD" w:rsidRDefault="00EA7E30" w:rsidP="00293F6E">
            <w:pPr>
              <w:jc w:val="center"/>
              <w:rPr>
                <w:b/>
                <w:bCs/>
                <w:sz w:val="24"/>
                <w:szCs w:val="24"/>
              </w:rPr>
            </w:pPr>
            <w:r w:rsidRPr="00501ACD">
              <w:rPr>
                <w:b/>
                <w:bCs/>
                <w:sz w:val="24"/>
                <w:szCs w:val="24"/>
              </w:rPr>
              <w:t>2</w:t>
            </w:r>
          </w:p>
        </w:tc>
        <w:tc>
          <w:tcPr>
            <w:tcW w:w="834" w:type="pct"/>
            <w:vMerge w:val="restart"/>
          </w:tcPr>
          <w:p w:rsidR="00EA7E30" w:rsidRPr="00501ACD" w:rsidRDefault="00EA7E30" w:rsidP="00293F6E">
            <w:pPr>
              <w:jc w:val="center"/>
              <w:rPr>
                <w:spacing w:val="-3"/>
                <w:sz w:val="24"/>
                <w:szCs w:val="24"/>
              </w:rPr>
            </w:pPr>
            <w:r w:rsidRPr="00501ACD">
              <w:rPr>
                <w:spacing w:val="-3"/>
                <w:sz w:val="24"/>
                <w:szCs w:val="24"/>
              </w:rPr>
              <w:t>ОК.01</w:t>
            </w:r>
          </w:p>
          <w:p w:rsidR="00EA7E30" w:rsidRPr="00501ACD" w:rsidRDefault="00EA7E30" w:rsidP="00293F6E">
            <w:pPr>
              <w:jc w:val="center"/>
              <w:rPr>
                <w:spacing w:val="-3"/>
                <w:sz w:val="24"/>
                <w:szCs w:val="24"/>
              </w:rPr>
            </w:pPr>
            <w:r w:rsidRPr="00501ACD">
              <w:rPr>
                <w:spacing w:val="-3"/>
                <w:sz w:val="24"/>
                <w:szCs w:val="24"/>
              </w:rPr>
              <w:t>ОК.02</w:t>
            </w:r>
          </w:p>
          <w:p w:rsidR="00EA7E30" w:rsidRPr="00501ACD" w:rsidRDefault="00EA7E30" w:rsidP="00293F6E">
            <w:pPr>
              <w:jc w:val="center"/>
              <w:rPr>
                <w:spacing w:val="-3"/>
                <w:sz w:val="24"/>
                <w:szCs w:val="24"/>
              </w:rPr>
            </w:pPr>
            <w:r w:rsidRPr="00501ACD">
              <w:rPr>
                <w:spacing w:val="-3"/>
                <w:sz w:val="24"/>
                <w:szCs w:val="24"/>
              </w:rPr>
              <w:t>ПК 1.5.</w:t>
            </w:r>
          </w:p>
          <w:p w:rsidR="00EA7E30" w:rsidRPr="00501ACD" w:rsidRDefault="00EA7E30" w:rsidP="00293F6E">
            <w:pPr>
              <w:jc w:val="center"/>
              <w:rPr>
                <w:spacing w:val="-3"/>
                <w:sz w:val="24"/>
                <w:szCs w:val="24"/>
              </w:rPr>
            </w:pPr>
            <w:r w:rsidRPr="00501ACD">
              <w:rPr>
                <w:spacing w:val="-3"/>
                <w:sz w:val="24"/>
                <w:szCs w:val="24"/>
              </w:rPr>
              <w:t>ПК 2.1</w:t>
            </w:r>
          </w:p>
          <w:p w:rsidR="00EA7E30" w:rsidRPr="00501ACD" w:rsidRDefault="00EA7E30" w:rsidP="00293F6E">
            <w:pPr>
              <w:tabs>
                <w:tab w:val="left" w:pos="149"/>
                <w:tab w:val="left" w:pos="324"/>
                <w:tab w:val="left" w:pos="851"/>
              </w:tabs>
              <w:adjustRightInd w:val="0"/>
              <w:jc w:val="center"/>
              <w:rPr>
                <w:b/>
                <w:bCs/>
                <w:sz w:val="24"/>
                <w:szCs w:val="24"/>
              </w:rPr>
            </w:pPr>
            <w:r w:rsidRPr="00501ACD">
              <w:rPr>
                <w:spacing w:val="-3"/>
                <w:sz w:val="24"/>
                <w:szCs w:val="24"/>
              </w:rPr>
              <w:t>ПК 2.2</w:t>
            </w:r>
          </w:p>
        </w:tc>
      </w:tr>
      <w:tr w:rsidR="00EA7E30" w:rsidRPr="00501ACD" w:rsidTr="00293F6E">
        <w:trPr>
          <w:trHeight w:val="20"/>
        </w:trPr>
        <w:tc>
          <w:tcPr>
            <w:tcW w:w="786" w:type="pct"/>
            <w:vMerge/>
          </w:tcPr>
          <w:p w:rsidR="00EA7E30" w:rsidRPr="00501ACD" w:rsidRDefault="00EA7E30" w:rsidP="00293F6E">
            <w:pPr>
              <w:rPr>
                <w:b/>
                <w:bCs/>
                <w:sz w:val="24"/>
                <w:szCs w:val="24"/>
              </w:rPr>
            </w:pPr>
          </w:p>
        </w:tc>
        <w:tc>
          <w:tcPr>
            <w:tcW w:w="2587"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501ACD">
              <w:rPr>
                <w:sz w:val="24"/>
                <w:szCs w:val="24"/>
              </w:rPr>
              <w:t>Основные характеристики аппаратного и программного обеспечения современных компьютеров. Архитектура аппаратных и программных средств. Назначение, состав, основные характеристики компьютер и сопутствующих устройств. Состав и назначение операционных систем. Структура программного обеспечения</w:t>
            </w:r>
          </w:p>
        </w:tc>
        <w:tc>
          <w:tcPr>
            <w:tcW w:w="793" w:type="pct"/>
          </w:tcPr>
          <w:p w:rsidR="00EA7E30" w:rsidRPr="00501ACD" w:rsidRDefault="00EA7E30" w:rsidP="00293F6E">
            <w:pPr>
              <w:jc w:val="center"/>
              <w:rPr>
                <w:bCs/>
                <w:sz w:val="24"/>
                <w:szCs w:val="24"/>
              </w:rPr>
            </w:pPr>
            <w:r w:rsidRPr="00501ACD">
              <w:rPr>
                <w:bCs/>
                <w:sz w:val="24"/>
                <w:szCs w:val="24"/>
              </w:rPr>
              <w:t>2</w:t>
            </w:r>
          </w:p>
        </w:tc>
        <w:tc>
          <w:tcPr>
            <w:tcW w:w="834" w:type="pct"/>
            <w:vMerge/>
          </w:tcPr>
          <w:p w:rsidR="00EA7E30" w:rsidRPr="00501ACD" w:rsidRDefault="00EA7E30" w:rsidP="00293F6E">
            <w:pPr>
              <w:tabs>
                <w:tab w:val="left" w:pos="149"/>
              </w:tabs>
              <w:ind w:left="-135"/>
              <w:jc w:val="center"/>
              <w:rPr>
                <w:b/>
                <w:bCs/>
                <w:sz w:val="24"/>
                <w:szCs w:val="24"/>
              </w:rPr>
            </w:pPr>
          </w:p>
        </w:tc>
      </w:tr>
      <w:tr w:rsidR="00EA7E30" w:rsidRPr="00501ACD" w:rsidTr="00293F6E">
        <w:trPr>
          <w:trHeight w:val="20"/>
        </w:trPr>
        <w:tc>
          <w:tcPr>
            <w:tcW w:w="786" w:type="pct"/>
            <w:vMerge/>
          </w:tcPr>
          <w:p w:rsidR="00EA7E30" w:rsidRPr="00501ACD" w:rsidRDefault="00EA7E30" w:rsidP="00293F6E">
            <w:pPr>
              <w:rPr>
                <w:b/>
                <w:bCs/>
                <w:sz w:val="24"/>
                <w:szCs w:val="24"/>
              </w:rPr>
            </w:pPr>
          </w:p>
        </w:tc>
        <w:tc>
          <w:tcPr>
            <w:tcW w:w="2587"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501ACD">
              <w:rPr>
                <w:b/>
                <w:bCs/>
                <w:sz w:val="24"/>
                <w:szCs w:val="24"/>
              </w:rPr>
              <w:t>В том числе практических занятий и лабораторных работ</w:t>
            </w:r>
          </w:p>
        </w:tc>
        <w:tc>
          <w:tcPr>
            <w:tcW w:w="793" w:type="pct"/>
          </w:tcPr>
          <w:p w:rsidR="00EA7E30" w:rsidRPr="00501ACD" w:rsidRDefault="00EA7E30" w:rsidP="00293F6E">
            <w:pPr>
              <w:jc w:val="center"/>
              <w:rPr>
                <w:b/>
                <w:bCs/>
                <w:sz w:val="24"/>
                <w:szCs w:val="24"/>
              </w:rPr>
            </w:pPr>
          </w:p>
        </w:tc>
        <w:tc>
          <w:tcPr>
            <w:tcW w:w="834" w:type="pct"/>
            <w:vMerge/>
          </w:tcPr>
          <w:p w:rsidR="00EA7E30" w:rsidRPr="00501ACD" w:rsidRDefault="00EA7E30" w:rsidP="00293F6E">
            <w:pPr>
              <w:tabs>
                <w:tab w:val="left" w:pos="149"/>
              </w:tabs>
              <w:ind w:left="-135"/>
              <w:jc w:val="center"/>
              <w:rPr>
                <w:b/>
                <w:bCs/>
                <w:sz w:val="24"/>
                <w:szCs w:val="24"/>
              </w:rPr>
            </w:pPr>
          </w:p>
        </w:tc>
      </w:tr>
      <w:tr w:rsidR="00EA7E30" w:rsidRPr="00501ACD" w:rsidTr="00293F6E">
        <w:trPr>
          <w:trHeight w:val="20"/>
        </w:trPr>
        <w:tc>
          <w:tcPr>
            <w:tcW w:w="786" w:type="pct"/>
            <w:vMerge/>
          </w:tcPr>
          <w:p w:rsidR="00EA7E30" w:rsidRPr="00501ACD" w:rsidRDefault="00EA7E30" w:rsidP="00293F6E">
            <w:pPr>
              <w:rPr>
                <w:b/>
                <w:bCs/>
                <w:sz w:val="24"/>
                <w:szCs w:val="24"/>
              </w:rPr>
            </w:pPr>
          </w:p>
        </w:tc>
        <w:tc>
          <w:tcPr>
            <w:tcW w:w="2587" w:type="pct"/>
          </w:tcPr>
          <w:p w:rsidR="00EA7E30" w:rsidRPr="00501ACD" w:rsidRDefault="00EA7E30" w:rsidP="00293F6E">
            <w:pPr>
              <w:jc w:val="both"/>
              <w:rPr>
                <w:b/>
                <w:bCs/>
                <w:sz w:val="24"/>
                <w:szCs w:val="24"/>
              </w:rPr>
            </w:pPr>
            <w:r w:rsidRPr="00501ACD">
              <w:rPr>
                <w:b/>
                <w:bCs/>
                <w:sz w:val="24"/>
                <w:szCs w:val="24"/>
              </w:rPr>
              <w:t xml:space="preserve">Самостоятельная работа </w:t>
            </w:r>
            <w:proofErr w:type="gramStart"/>
            <w:r w:rsidRPr="00501ACD">
              <w:rPr>
                <w:b/>
                <w:bCs/>
                <w:sz w:val="24"/>
                <w:szCs w:val="24"/>
              </w:rPr>
              <w:t>обучающихся</w:t>
            </w:r>
            <w:proofErr w:type="gramEnd"/>
            <w:r w:rsidRPr="00501ACD">
              <w:rPr>
                <w:b/>
                <w:bCs/>
                <w:sz w:val="24"/>
                <w:szCs w:val="24"/>
              </w:rPr>
              <w:t xml:space="preserve"> </w:t>
            </w:r>
          </w:p>
        </w:tc>
        <w:tc>
          <w:tcPr>
            <w:tcW w:w="793" w:type="pct"/>
          </w:tcPr>
          <w:p w:rsidR="00EA7E30" w:rsidRPr="00501ACD" w:rsidRDefault="00EA7E30" w:rsidP="00293F6E">
            <w:pPr>
              <w:jc w:val="center"/>
              <w:rPr>
                <w:bCs/>
                <w:sz w:val="24"/>
                <w:szCs w:val="24"/>
              </w:rPr>
            </w:pPr>
          </w:p>
        </w:tc>
        <w:tc>
          <w:tcPr>
            <w:tcW w:w="834" w:type="pct"/>
            <w:vMerge/>
          </w:tcPr>
          <w:p w:rsidR="00EA7E30" w:rsidRPr="00501ACD" w:rsidRDefault="00EA7E30" w:rsidP="00293F6E">
            <w:pPr>
              <w:jc w:val="center"/>
              <w:rPr>
                <w:b/>
                <w:bCs/>
                <w:sz w:val="24"/>
                <w:szCs w:val="24"/>
              </w:rPr>
            </w:pPr>
          </w:p>
        </w:tc>
      </w:tr>
      <w:tr w:rsidR="00EA7E30" w:rsidRPr="00501ACD" w:rsidTr="00293F6E">
        <w:trPr>
          <w:trHeight w:val="20"/>
        </w:trPr>
        <w:tc>
          <w:tcPr>
            <w:tcW w:w="786" w:type="pct"/>
            <w:vMerge w:val="restar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501ACD">
              <w:rPr>
                <w:b/>
                <w:bCs/>
                <w:sz w:val="24"/>
                <w:szCs w:val="24"/>
              </w:rPr>
              <w:t>Тема 1.3</w:t>
            </w:r>
          </w:p>
          <w:p w:rsidR="00EA7E30" w:rsidRPr="00501ACD" w:rsidRDefault="00EA7E30" w:rsidP="00293F6E">
            <w:pPr>
              <w:rPr>
                <w:b/>
                <w:sz w:val="24"/>
                <w:szCs w:val="24"/>
              </w:rPr>
            </w:pPr>
            <w:r w:rsidRPr="00501ACD">
              <w:rPr>
                <w:b/>
                <w:bCs/>
                <w:sz w:val="24"/>
                <w:szCs w:val="24"/>
              </w:rPr>
              <w:t xml:space="preserve">Локальные и глобальные вычислительные </w:t>
            </w:r>
            <w:r w:rsidRPr="00501ACD">
              <w:rPr>
                <w:b/>
                <w:bCs/>
                <w:sz w:val="24"/>
                <w:szCs w:val="24"/>
              </w:rPr>
              <w:lastRenderedPageBreak/>
              <w:t>сети</w:t>
            </w:r>
          </w:p>
        </w:tc>
        <w:tc>
          <w:tcPr>
            <w:tcW w:w="2587" w:type="pct"/>
          </w:tcPr>
          <w:p w:rsidR="00EA7E30" w:rsidRPr="00501ACD" w:rsidRDefault="00EA7E30" w:rsidP="00293F6E">
            <w:pPr>
              <w:jc w:val="both"/>
              <w:rPr>
                <w:b/>
                <w:bCs/>
                <w:sz w:val="24"/>
                <w:szCs w:val="24"/>
              </w:rPr>
            </w:pPr>
            <w:r w:rsidRPr="00501ACD">
              <w:rPr>
                <w:b/>
                <w:bCs/>
                <w:sz w:val="24"/>
                <w:szCs w:val="24"/>
              </w:rPr>
              <w:lastRenderedPageBreak/>
              <w:t xml:space="preserve">Содержание </w:t>
            </w:r>
          </w:p>
        </w:tc>
        <w:tc>
          <w:tcPr>
            <w:tcW w:w="793" w:type="pct"/>
          </w:tcPr>
          <w:p w:rsidR="00EA7E30" w:rsidRPr="00501ACD" w:rsidRDefault="00EA7E30" w:rsidP="00293F6E">
            <w:pPr>
              <w:jc w:val="center"/>
              <w:rPr>
                <w:b/>
                <w:bCs/>
                <w:sz w:val="24"/>
                <w:szCs w:val="24"/>
              </w:rPr>
            </w:pPr>
            <w:r w:rsidRPr="00501ACD">
              <w:rPr>
                <w:b/>
                <w:bCs/>
                <w:sz w:val="24"/>
                <w:szCs w:val="24"/>
              </w:rPr>
              <w:t>2</w:t>
            </w:r>
          </w:p>
        </w:tc>
        <w:tc>
          <w:tcPr>
            <w:tcW w:w="834" w:type="pct"/>
            <w:vMerge w:val="restart"/>
          </w:tcPr>
          <w:p w:rsidR="00EA7E30" w:rsidRPr="00501ACD" w:rsidRDefault="00EA7E30" w:rsidP="00293F6E">
            <w:pPr>
              <w:jc w:val="center"/>
              <w:rPr>
                <w:spacing w:val="-3"/>
                <w:sz w:val="24"/>
                <w:szCs w:val="24"/>
              </w:rPr>
            </w:pPr>
            <w:r w:rsidRPr="00501ACD">
              <w:rPr>
                <w:spacing w:val="-3"/>
                <w:sz w:val="24"/>
                <w:szCs w:val="24"/>
              </w:rPr>
              <w:t>ОК.01</w:t>
            </w:r>
          </w:p>
          <w:p w:rsidR="00EA7E30" w:rsidRPr="00501ACD" w:rsidRDefault="00EA7E30" w:rsidP="00293F6E">
            <w:pPr>
              <w:jc w:val="center"/>
              <w:rPr>
                <w:spacing w:val="-3"/>
                <w:sz w:val="24"/>
                <w:szCs w:val="24"/>
              </w:rPr>
            </w:pPr>
            <w:r w:rsidRPr="00501ACD">
              <w:rPr>
                <w:spacing w:val="-3"/>
                <w:sz w:val="24"/>
                <w:szCs w:val="24"/>
              </w:rPr>
              <w:t>ОК.02</w:t>
            </w:r>
          </w:p>
          <w:p w:rsidR="00EA7E30" w:rsidRPr="00501ACD" w:rsidRDefault="00EA7E30" w:rsidP="00293F6E">
            <w:pPr>
              <w:jc w:val="center"/>
              <w:rPr>
                <w:spacing w:val="-3"/>
                <w:sz w:val="24"/>
                <w:szCs w:val="24"/>
              </w:rPr>
            </w:pPr>
            <w:r w:rsidRPr="00501ACD">
              <w:rPr>
                <w:spacing w:val="-3"/>
                <w:sz w:val="24"/>
                <w:szCs w:val="24"/>
              </w:rPr>
              <w:t>ПК 1.5.</w:t>
            </w:r>
          </w:p>
          <w:p w:rsidR="00EA7E30" w:rsidRPr="00501ACD" w:rsidRDefault="00EA7E30" w:rsidP="00293F6E">
            <w:pPr>
              <w:jc w:val="center"/>
              <w:rPr>
                <w:spacing w:val="-3"/>
                <w:sz w:val="24"/>
                <w:szCs w:val="24"/>
              </w:rPr>
            </w:pPr>
            <w:r w:rsidRPr="00501ACD">
              <w:rPr>
                <w:spacing w:val="-3"/>
                <w:sz w:val="24"/>
                <w:szCs w:val="24"/>
              </w:rPr>
              <w:t>ПК 2.1</w:t>
            </w:r>
          </w:p>
          <w:p w:rsidR="00EA7E30" w:rsidRPr="00501ACD" w:rsidRDefault="00EA7E30" w:rsidP="00293F6E">
            <w:pPr>
              <w:jc w:val="center"/>
              <w:rPr>
                <w:spacing w:val="-3"/>
                <w:sz w:val="24"/>
                <w:szCs w:val="24"/>
              </w:rPr>
            </w:pPr>
            <w:r w:rsidRPr="00501ACD">
              <w:rPr>
                <w:spacing w:val="-3"/>
                <w:sz w:val="24"/>
                <w:szCs w:val="24"/>
              </w:rPr>
              <w:lastRenderedPageBreak/>
              <w:t>ПК 2.2</w:t>
            </w:r>
          </w:p>
        </w:tc>
      </w:tr>
      <w:tr w:rsidR="00EA7E30" w:rsidRPr="00501ACD" w:rsidTr="00293F6E">
        <w:trPr>
          <w:trHeight w:val="20"/>
        </w:trPr>
        <w:tc>
          <w:tcPr>
            <w:tcW w:w="786" w:type="pct"/>
            <w:vMerge/>
            <w:vAlign w:val="center"/>
          </w:tcPr>
          <w:p w:rsidR="00EA7E30" w:rsidRPr="00501ACD" w:rsidRDefault="00EA7E30" w:rsidP="00293F6E">
            <w:pPr>
              <w:rPr>
                <w:b/>
                <w:sz w:val="24"/>
                <w:szCs w:val="24"/>
              </w:rPr>
            </w:pPr>
          </w:p>
        </w:tc>
        <w:tc>
          <w:tcPr>
            <w:tcW w:w="2587"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501ACD">
              <w:rPr>
                <w:bCs/>
                <w:sz w:val="24"/>
                <w:szCs w:val="24"/>
              </w:rPr>
              <w:t>Локальные и глобальные вычислительные сети: виды</w:t>
            </w:r>
            <w:proofErr w:type="gramStart"/>
            <w:r w:rsidRPr="00501ACD">
              <w:rPr>
                <w:bCs/>
                <w:sz w:val="24"/>
                <w:szCs w:val="24"/>
              </w:rPr>
              <w:t>.</w:t>
            </w:r>
            <w:proofErr w:type="gramEnd"/>
            <w:r w:rsidRPr="00501ACD">
              <w:rPr>
                <w:bCs/>
                <w:sz w:val="24"/>
                <w:szCs w:val="24"/>
              </w:rPr>
              <w:t xml:space="preserve"> </w:t>
            </w:r>
            <w:proofErr w:type="gramStart"/>
            <w:r w:rsidRPr="00501ACD">
              <w:rPr>
                <w:bCs/>
                <w:sz w:val="24"/>
                <w:szCs w:val="24"/>
              </w:rPr>
              <w:t>к</w:t>
            </w:r>
            <w:proofErr w:type="gramEnd"/>
            <w:r w:rsidRPr="00501ACD">
              <w:rPr>
                <w:bCs/>
                <w:sz w:val="24"/>
                <w:szCs w:val="24"/>
              </w:rPr>
              <w:t>лассификации, назначение, принципы передачи данных</w:t>
            </w:r>
          </w:p>
        </w:tc>
        <w:tc>
          <w:tcPr>
            <w:tcW w:w="793" w:type="pct"/>
          </w:tcPr>
          <w:p w:rsidR="00EA7E30" w:rsidRPr="00501ACD" w:rsidRDefault="00EA7E30" w:rsidP="00293F6E">
            <w:pPr>
              <w:jc w:val="center"/>
              <w:rPr>
                <w:bCs/>
                <w:sz w:val="24"/>
                <w:szCs w:val="24"/>
              </w:rPr>
            </w:pPr>
            <w:r w:rsidRPr="00501ACD">
              <w:rPr>
                <w:bCs/>
                <w:sz w:val="24"/>
                <w:szCs w:val="24"/>
              </w:rPr>
              <w:t>1</w:t>
            </w:r>
          </w:p>
        </w:tc>
        <w:tc>
          <w:tcPr>
            <w:tcW w:w="834" w:type="pct"/>
            <w:vMerge/>
          </w:tcPr>
          <w:p w:rsidR="00EA7E30" w:rsidRPr="00501ACD" w:rsidRDefault="00EA7E30" w:rsidP="00293F6E">
            <w:pPr>
              <w:jc w:val="center"/>
              <w:rPr>
                <w:spacing w:val="-3"/>
                <w:sz w:val="24"/>
                <w:szCs w:val="24"/>
              </w:rPr>
            </w:pPr>
          </w:p>
        </w:tc>
      </w:tr>
      <w:tr w:rsidR="00EA7E30" w:rsidRPr="00501ACD" w:rsidTr="00293F6E">
        <w:trPr>
          <w:trHeight w:val="20"/>
        </w:trPr>
        <w:tc>
          <w:tcPr>
            <w:tcW w:w="786" w:type="pct"/>
            <w:vMerge/>
            <w:vAlign w:val="center"/>
          </w:tcPr>
          <w:p w:rsidR="00EA7E30" w:rsidRPr="00501ACD" w:rsidRDefault="00EA7E30" w:rsidP="00293F6E">
            <w:pPr>
              <w:rPr>
                <w:b/>
                <w:sz w:val="24"/>
                <w:szCs w:val="24"/>
              </w:rPr>
            </w:pPr>
          </w:p>
        </w:tc>
        <w:tc>
          <w:tcPr>
            <w:tcW w:w="2587"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501ACD">
              <w:rPr>
                <w:bCs/>
                <w:sz w:val="24"/>
                <w:szCs w:val="24"/>
              </w:rPr>
              <w:t>Аппаратное и программное обеспечение сетей</w:t>
            </w:r>
          </w:p>
        </w:tc>
        <w:tc>
          <w:tcPr>
            <w:tcW w:w="793" w:type="pct"/>
          </w:tcPr>
          <w:p w:rsidR="00EA7E30" w:rsidRPr="00501ACD" w:rsidRDefault="00EA7E30" w:rsidP="00293F6E">
            <w:pPr>
              <w:jc w:val="center"/>
              <w:rPr>
                <w:bCs/>
                <w:sz w:val="24"/>
                <w:szCs w:val="24"/>
              </w:rPr>
            </w:pPr>
            <w:r w:rsidRPr="00501ACD">
              <w:rPr>
                <w:bCs/>
                <w:sz w:val="24"/>
                <w:szCs w:val="24"/>
              </w:rPr>
              <w:t>1</w:t>
            </w:r>
          </w:p>
        </w:tc>
        <w:tc>
          <w:tcPr>
            <w:tcW w:w="834" w:type="pct"/>
            <w:vMerge/>
          </w:tcPr>
          <w:p w:rsidR="00EA7E30" w:rsidRPr="00501ACD" w:rsidRDefault="00EA7E30" w:rsidP="00293F6E">
            <w:pPr>
              <w:jc w:val="center"/>
              <w:rPr>
                <w:spacing w:val="-3"/>
                <w:sz w:val="24"/>
                <w:szCs w:val="24"/>
              </w:rPr>
            </w:pPr>
          </w:p>
        </w:tc>
      </w:tr>
      <w:tr w:rsidR="00EA7E30" w:rsidRPr="00501ACD" w:rsidTr="00293F6E">
        <w:trPr>
          <w:trHeight w:val="20"/>
        </w:trPr>
        <w:tc>
          <w:tcPr>
            <w:tcW w:w="786" w:type="pct"/>
            <w:vMerge/>
            <w:vAlign w:val="center"/>
          </w:tcPr>
          <w:p w:rsidR="00EA7E30" w:rsidRPr="00501ACD" w:rsidRDefault="00EA7E30" w:rsidP="00293F6E">
            <w:pPr>
              <w:rPr>
                <w:b/>
                <w:sz w:val="24"/>
                <w:szCs w:val="24"/>
              </w:rPr>
            </w:pPr>
          </w:p>
        </w:tc>
        <w:tc>
          <w:tcPr>
            <w:tcW w:w="2587"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501ACD">
              <w:rPr>
                <w:b/>
                <w:bCs/>
                <w:sz w:val="24"/>
                <w:szCs w:val="24"/>
              </w:rPr>
              <w:t>В том числе практических занятий и лабораторных работ</w:t>
            </w:r>
          </w:p>
        </w:tc>
        <w:tc>
          <w:tcPr>
            <w:tcW w:w="793" w:type="pct"/>
          </w:tcPr>
          <w:p w:rsidR="00EA7E30" w:rsidRPr="00501ACD" w:rsidRDefault="00EA7E30" w:rsidP="00293F6E">
            <w:pPr>
              <w:jc w:val="center"/>
              <w:rPr>
                <w:b/>
                <w:bCs/>
                <w:sz w:val="24"/>
                <w:szCs w:val="24"/>
              </w:rPr>
            </w:pPr>
          </w:p>
        </w:tc>
        <w:tc>
          <w:tcPr>
            <w:tcW w:w="834" w:type="pct"/>
            <w:vMerge/>
          </w:tcPr>
          <w:p w:rsidR="00EA7E30" w:rsidRPr="00501ACD" w:rsidRDefault="00EA7E30" w:rsidP="00293F6E">
            <w:pPr>
              <w:jc w:val="center"/>
              <w:rPr>
                <w:spacing w:val="-3"/>
                <w:sz w:val="24"/>
                <w:szCs w:val="24"/>
              </w:rPr>
            </w:pPr>
          </w:p>
        </w:tc>
      </w:tr>
      <w:tr w:rsidR="00EA7E30" w:rsidRPr="00501ACD" w:rsidTr="00293F6E">
        <w:trPr>
          <w:trHeight w:val="20"/>
        </w:trPr>
        <w:tc>
          <w:tcPr>
            <w:tcW w:w="786" w:type="pct"/>
            <w:vMerge/>
            <w:vAlign w:val="center"/>
          </w:tcPr>
          <w:p w:rsidR="00EA7E30" w:rsidRPr="00501ACD" w:rsidRDefault="00EA7E30" w:rsidP="00293F6E">
            <w:pPr>
              <w:rPr>
                <w:b/>
                <w:sz w:val="24"/>
                <w:szCs w:val="24"/>
              </w:rPr>
            </w:pPr>
          </w:p>
        </w:tc>
        <w:tc>
          <w:tcPr>
            <w:tcW w:w="2587" w:type="pct"/>
          </w:tcPr>
          <w:p w:rsidR="00EA7E30" w:rsidRPr="00501ACD" w:rsidRDefault="00EA7E30" w:rsidP="00293F6E">
            <w:pPr>
              <w:jc w:val="both"/>
              <w:rPr>
                <w:b/>
                <w:bCs/>
                <w:sz w:val="24"/>
                <w:szCs w:val="24"/>
              </w:rPr>
            </w:pPr>
            <w:r w:rsidRPr="00501ACD">
              <w:rPr>
                <w:b/>
                <w:bCs/>
                <w:sz w:val="24"/>
                <w:szCs w:val="24"/>
              </w:rPr>
              <w:t xml:space="preserve">Самостоятельная работа </w:t>
            </w:r>
            <w:proofErr w:type="gramStart"/>
            <w:r w:rsidRPr="00501ACD">
              <w:rPr>
                <w:b/>
                <w:bCs/>
                <w:sz w:val="24"/>
                <w:szCs w:val="24"/>
              </w:rPr>
              <w:t>обучающихся</w:t>
            </w:r>
            <w:proofErr w:type="gramEnd"/>
            <w:r w:rsidRPr="00501ACD">
              <w:rPr>
                <w:b/>
                <w:bCs/>
                <w:sz w:val="24"/>
                <w:szCs w:val="24"/>
              </w:rPr>
              <w:t xml:space="preserve"> </w:t>
            </w:r>
          </w:p>
        </w:tc>
        <w:tc>
          <w:tcPr>
            <w:tcW w:w="793" w:type="pct"/>
          </w:tcPr>
          <w:p w:rsidR="00EA7E30" w:rsidRPr="00501ACD" w:rsidRDefault="00EA7E30" w:rsidP="00293F6E">
            <w:pPr>
              <w:jc w:val="center"/>
              <w:rPr>
                <w:b/>
                <w:bCs/>
                <w:sz w:val="24"/>
                <w:szCs w:val="24"/>
              </w:rPr>
            </w:pPr>
          </w:p>
        </w:tc>
        <w:tc>
          <w:tcPr>
            <w:tcW w:w="834" w:type="pct"/>
            <w:vMerge/>
          </w:tcPr>
          <w:p w:rsidR="00EA7E30" w:rsidRPr="00501ACD" w:rsidRDefault="00EA7E30" w:rsidP="00293F6E">
            <w:pPr>
              <w:jc w:val="center"/>
              <w:rPr>
                <w:spacing w:val="-3"/>
                <w:sz w:val="24"/>
                <w:szCs w:val="24"/>
              </w:rPr>
            </w:pPr>
          </w:p>
        </w:tc>
      </w:tr>
      <w:tr w:rsidR="00EA7E30" w:rsidRPr="00501ACD" w:rsidTr="00293F6E">
        <w:trPr>
          <w:trHeight w:val="20"/>
        </w:trPr>
        <w:tc>
          <w:tcPr>
            <w:tcW w:w="786" w:type="pct"/>
            <w:vMerge w:val="restar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501ACD">
              <w:rPr>
                <w:b/>
                <w:bCs/>
                <w:sz w:val="24"/>
                <w:szCs w:val="24"/>
              </w:rPr>
              <w:t>Тема 1.4</w:t>
            </w:r>
          </w:p>
          <w:p w:rsidR="00EA7E30" w:rsidRPr="00501ACD" w:rsidRDefault="00EA7E30" w:rsidP="00293F6E">
            <w:pPr>
              <w:rPr>
                <w:b/>
                <w:sz w:val="24"/>
                <w:szCs w:val="24"/>
              </w:rPr>
            </w:pPr>
            <w:r w:rsidRPr="00501ACD">
              <w:rPr>
                <w:b/>
                <w:bCs/>
                <w:sz w:val="24"/>
                <w:szCs w:val="24"/>
              </w:rPr>
              <w:t>Основы защиты информации</w:t>
            </w:r>
          </w:p>
        </w:tc>
        <w:tc>
          <w:tcPr>
            <w:tcW w:w="2587" w:type="pct"/>
          </w:tcPr>
          <w:p w:rsidR="00EA7E30" w:rsidRPr="00501ACD" w:rsidRDefault="00EA7E30" w:rsidP="00293F6E">
            <w:pPr>
              <w:jc w:val="both"/>
              <w:rPr>
                <w:b/>
                <w:bCs/>
                <w:sz w:val="24"/>
                <w:szCs w:val="24"/>
              </w:rPr>
            </w:pPr>
            <w:r w:rsidRPr="00501ACD">
              <w:rPr>
                <w:b/>
                <w:bCs/>
                <w:sz w:val="24"/>
                <w:szCs w:val="24"/>
              </w:rPr>
              <w:t xml:space="preserve">Содержание </w:t>
            </w:r>
          </w:p>
        </w:tc>
        <w:tc>
          <w:tcPr>
            <w:tcW w:w="793" w:type="pct"/>
          </w:tcPr>
          <w:p w:rsidR="00EA7E30" w:rsidRPr="00501ACD" w:rsidRDefault="00EA7E30" w:rsidP="00293F6E">
            <w:pPr>
              <w:jc w:val="center"/>
              <w:rPr>
                <w:b/>
                <w:bCs/>
                <w:sz w:val="24"/>
                <w:szCs w:val="24"/>
              </w:rPr>
            </w:pPr>
            <w:r w:rsidRPr="00501ACD">
              <w:rPr>
                <w:b/>
                <w:bCs/>
                <w:sz w:val="24"/>
                <w:szCs w:val="24"/>
              </w:rPr>
              <w:t>9/6</w:t>
            </w:r>
          </w:p>
        </w:tc>
        <w:tc>
          <w:tcPr>
            <w:tcW w:w="834" w:type="pct"/>
            <w:vMerge w:val="restart"/>
          </w:tcPr>
          <w:p w:rsidR="00EA7E30" w:rsidRPr="00501ACD" w:rsidRDefault="00EA7E30" w:rsidP="00293F6E">
            <w:pPr>
              <w:jc w:val="center"/>
              <w:rPr>
                <w:spacing w:val="-3"/>
                <w:sz w:val="24"/>
                <w:szCs w:val="24"/>
              </w:rPr>
            </w:pPr>
            <w:r w:rsidRPr="00501ACD">
              <w:rPr>
                <w:spacing w:val="-3"/>
                <w:sz w:val="24"/>
                <w:szCs w:val="24"/>
              </w:rPr>
              <w:t>ОК.01</w:t>
            </w:r>
          </w:p>
          <w:p w:rsidR="00EA7E30" w:rsidRPr="00501ACD" w:rsidRDefault="00EA7E30" w:rsidP="00293F6E">
            <w:pPr>
              <w:jc w:val="center"/>
              <w:rPr>
                <w:spacing w:val="-3"/>
                <w:sz w:val="24"/>
                <w:szCs w:val="24"/>
              </w:rPr>
            </w:pPr>
            <w:r w:rsidRPr="00501ACD">
              <w:rPr>
                <w:spacing w:val="-3"/>
                <w:sz w:val="24"/>
                <w:szCs w:val="24"/>
              </w:rPr>
              <w:t>ОК.02</w:t>
            </w:r>
          </w:p>
          <w:p w:rsidR="00EA7E30" w:rsidRPr="00501ACD" w:rsidRDefault="00EA7E30" w:rsidP="00293F6E">
            <w:pPr>
              <w:jc w:val="center"/>
              <w:rPr>
                <w:spacing w:val="-3"/>
                <w:sz w:val="24"/>
                <w:szCs w:val="24"/>
              </w:rPr>
            </w:pPr>
            <w:r w:rsidRPr="00501ACD">
              <w:rPr>
                <w:spacing w:val="-3"/>
                <w:sz w:val="24"/>
                <w:szCs w:val="24"/>
              </w:rPr>
              <w:t>ПК 1.5.</w:t>
            </w:r>
          </w:p>
          <w:p w:rsidR="00EA7E30" w:rsidRPr="00501ACD" w:rsidRDefault="00EA7E30" w:rsidP="00293F6E">
            <w:pPr>
              <w:jc w:val="center"/>
              <w:rPr>
                <w:spacing w:val="-3"/>
                <w:sz w:val="24"/>
                <w:szCs w:val="24"/>
              </w:rPr>
            </w:pPr>
            <w:r w:rsidRPr="00501ACD">
              <w:rPr>
                <w:spacing w:val="-3"/>
                <w:sz w:val="24"/>
                <w:szCs w:val="24"/>
              </w:rPr>
              <w:t>ПК 2.1</w:t>
            </w:r>
          </w:p>
          <w:p w:rsidR="00EA7E30" w:rsidRPr="00501ACD" w:rsidRDefault="00EA7E30" w:rsidP="00293F6E">
            <w:pPr>
              <w:jc w:val="center"/>
              <w:rPr>
                <w:spacing w:val="-3"/>
                <w:sz w:val="24"/>
                <w:szCs w:val="24"/>
              </w:rPr>
            </w:pPr>
            <w:r w:rsidRPr="00501ACD">
              <w:rPr>
                <w:spacing w:val="-3"/>
                <w:sz w:val="24"/>
                <w:szCs w:val="24"/>
              </w:rPr>
              <w:t>ПК 2.2</w:t>
            </w:r>
          </w:p>
        </w:tc>
      </w:tr>
      <w:tr w:rsidR="00EA7E30" w:rsidRPr="00501ACD" w:rsidTr="00293F6E">
        <w:trPr>
          <w:trHeight w:val="20"/>
        </w:trPr>
        <w:tc>
          <w:tcPr>
            <w:tcW w:w="786" w:type="pct"/>
            <w:vMerge/>
            <w:vAlign w:val="center"/>
          </w:tcPr>
          <w:p w:rsidR="00EA7E30" w:rsidRPr="00501ACD" w:rsidRDefault="00EA7E30" w:rsidP="00293F6E">
            <w:pPr>
              <w:rPr>
                <w:b/>
                <w:sz w:val="24"/>
                <w:szCs w:val="24"/>
              </w:rPr>
            </w:pPr>
          </w:p>
        </w:tc>
        <w:tc>
          <w:tcPr>
            <w:tcW w:w="2587"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501ACD">
              <w:rPr>
                <w:bCs/>
                <w:sz w:val="24"/>
                <w:szCs w:val="24"/>
              </w:rPr>
              <w:t>Методы защиты информации и сведений</w:t>
            </w:r>
          </w:p>
        </w:tc>
        <w:tc>
          <w:tcPr>
            <w:tcW w:w="793" w:type="pct"/>
          </w:tcPr>
          <w:p w:rsidR="00EA7E30" w:rsidRPr="00501ACD" w:rsidRDefault="00EA7E30" w:rsidP="00293F6E">
            <w:pPr>
              <w:jc w:val="center"/>
              <w:rPr>
                <w:bCs/>
                <w:sz w:val="24"/>
                <w:szCs w:val="24"/>
              </w:rPr>
            </w:pPr>
            <w:r w:rsidRPr="00501ACD">
              <w:rPr>
                <w:bCs/>
                <w:sz w:val="24"/>
                <w:szCs w:val="24"/>
              </w:rPr>
              <w:t>1</w:t>
            </w:r>
          </w:p>
        </w:tc>
        <w:tc>
          <w:tcPr>
            <w:tcW w:w="834" w:type="pct"/>
            <w:vMerge/>
          </w:tcPr>
          <w:p w:rsidR="00EA7E30" w:rsidRPr="00501ACD" w:rsidRDefault="00EA7E30" w:rsidP="00293F6E">
            <w:pPr>
              <w:jc w:val="center"/>
              <w:rPr>
                <w:spacing w:val="-3"/>
                <w:sz w:val="24"/>
                <w:szCs w:val="24"/>
              </w:rPr>
            </w:pPr>
          </w:p>
        </w:tc>
      </w:tr>
      <w:tr w:rsidR="00EA7E30" w:rsidRPr="00501ACD" w:rsidTr="00293F6E">
        <w:trPr>
          <w:trHeight w:val="20"/>
        </w:trPr>
        <w:tc>
          <w:tcPr>
            <w:tcW w:w="786" w:type="pct"/>
            <w:vMerge/>
            <w:vAlign w:val="center"/>
          </w:tcPr>
          <w:p w:rsidR="00EA7E30" w:rsidRPr="00501ACD" w:rsidRDefault="00EA7E30" w:rsidP="00293F6E">
            <w:pPr>
              <w:rPr>
                <w:b/>
                <w:sz w:val="24"/>
                <w:szCs w:val="24"/>
              </w:rPr>
            </w:pPr>
          </w:p>
        </w:tc>
        <w:tc>
          <w:tcPr>
            <w:tcW w:w="2587"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501ACD">
              <w:rPr>
                <w:bCs/>
                <w:sz w:val="24"/>
                <w:szCs w:val="24"/>
              </w:rPr>
              <w:t>Проблемы безопасности и надежности информации в сетях ЭВМ. Интернет. Технология поиска информации в сети Интернет</w:t>
            </w:r>
          </w:p>
        </w:tc>
        <w:tc>
          <w:tcPr>
            <w:tcW w:w="793" w:type="pct"/>
          </w:tcPr>
          <w:p w:rsidR="00EA7E30" w:rsidRPr="00501ACD" w:rsidRDefault="00EA7E30" w:rsidP="00293F6E">
            <w:pPr>
              <w:jc w:val="center"/>
              <w:rPr>
                <w:bCs/>
                <w:sz w:val="24"/>
                <w:szCs w:val="24"/>
              </w:rPr>
            </w:pPr>
            <w:r w:rsidRPr="00501ACD">
              <w:rPr>
                <w:bCs/>
                <w:sz w:val="24"/>
                <w:szCs w:val="24"/>
              </w:rPr>
              <w:t>1</w:t>
            </w:r>
          </w:p>
        </w:tc>
        <w:tc>
          <w:tcPr>
            <w:tcW w:w="834" w:type="pct"/>
            <w:vMerge/>
          </w:tcPr>
          <w:p w:rsidR="00EA7E30" w:rsidRPr="00501ACD" w:rsidRDefault="00EA7E30" w:rsidP="00293F6E">
            <w:pPr>
              <w:jc w:val="center"/>
              <w:rPr>
                <w:spacing w:val="-3"/>
                <w:sz w:val="24"/>
                <w:szCs w:val="24"/>
              </w:rPr>
            </w:pPr>
          </w:p>
        </w:tc>
      </w:tr>
      <w:tr w:rsidR="00EA7E30" w:rsidRPr="00501ACD" w:rsidTr="00293F6E">
        <w:trPr>
          <w:trHeight w:val="20"/>
        </w:trPr>
        <w:tc>
          <w:tcPr>
            <w:tcW w:w="786" w:type="pct"/>
            <w:vMerge/>
            <w:vAlign w:val="center"/>
          </w:tcPr>
          <w:p w:rsidR="00EA7E30" w:rsidRPr="00501ACD" w:rsidRDefault="00EA7E30" w:rsidP="00293F6E">
            <w:pPr>
              <w:rPr>
                <w:b/>
                <w:sz w:val="24"/>
                <w:szCs w:val="24"/>
              </w:rPr>
            </w:pPr>
          </w:p>
        </w:tc>
        <w:tc>
          <w:tcPr>
            <w:tcW w:w="2587"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501ACD">
              <w:rPr>
                <w:bCs/>
                <w:sz w:val="24"/>
                <w:szCs w:val="24"/>
              </w:rPr>
              <w:t>Компьютерный вирус, классификация, антивирусные средства защиты. Правовые аспекты использования информационных технологий и программного обеспечения</w:t>
            </w:r>
          </w:p>
        </w:tc>
        <w:tc>
          <w:tcPr>
            <w:tcW w:w="793" w:type="pct"/>
          </w:tcPr>
          <w:p w:rsidR="00EA7E30" w:rsidRPr="00501ACD" w:rsidRDefault="00EA7E30" w:rsidP="00293F6E">
            <w:pPr>
              <w:jc w:val="center"/>
              <w:rPr>
                <w:bCs/>
                <w:sz w:val="24"/>
                <w:szCs w:val="24"/>
              </w:rPr>
            </w:pPr>
            <w:r w:rsidRPr="00501ACD">
              <w:rPr>
                <w:bCs/>
                <w:sz w:val="24"/>
                <w:szCs w:val="24"/>
              </w:rPr>
              <w:t>1</w:t>
            </w:r>
          </w:p>
        </w:tc>
        <w:tc>
          <w:tcPr>
            <w:tcW w:w="834" w:type="pct"/>
            <w:vMerge/>
          </w:tcPr>
          <w:p w:rsidR="00EA7E30" w:rsidRPr="00501ACD" w:rsidRDefault="00EA7E30" w:rsidP="00293F6E">
            <w:pPr>
              <w:jc w:val="center"/>
              <w:rPr>
                <w:spacing w:val="-3"/>
                <w:sz w:val="24"/>
                <w:szCs w:val="24"/>
              </w:rPr>
            </w:pPr>
          </w:p>
        </w:tc>
      </w:tr>
      <w:tr w:rsidR="00EA7E30" w:rsidRPr="00501ACD" w:rsidTr="00293F6E">
        <w:trPr>
          <w:trHeight w:val="20"/>
        </w:trPr>
        <w:tc>
          <w:tcPr>
            <w:tcW w:w="786" w:type="pct"/>
            <w:vMerge/>
            <w:vAlign w:val="center"/>
          </w:tcPr>
          <w:p w:rsidR="00EA7E30" w:rsidRPr="00501ACD" w:rsidRDefault="00EA7E30" w:rsidP="00293F6E">
            <w:pPr>
              <w:rPr>
                <w:b/>
                <w:sz w:val="24"/>
                <w:szCs w:val="24"/>
              </w:rPr>
            </w:pPr>
          </w:p>
        </w:tc>
        <w:tc>
          <w:tcPr>
            <w:tcW w:w="2587" w:type="pct"/>
          </w:tcPr>
          <w:p w:rsidR="00EA7E30" w:rsidRPr="00501ACD" w:rsidRDefault="00EA7E30" w:rsidP="00293F6E">
            <w:pPr>
              <w:jc w:val="both"/>
              <w:rPr>
                <w:b/>
                <w:bCs/>
                <w:sz w:val="24"/>
                <w:szCs w:val="24"/>
              </w:rPr>
            </w:pPr>
            <w:r w:rsidRPr="00501ACD">
              <w:rPr>
                <w:b/>
                <w:bCs/>
                <w:sz w:val="24"/>
                <w:szCs w:val="24"/>
              </w:rPr>
              <w:t>В том числе практических занятий и лабораторных работ</w:t>
            </w:r>
          </w:p>
        </w:tc>
        <w:tc>
          <w:tcPr>
            <w:tcW w:w="793" w:type="pct"/>
          </w:tcPr>
          <w:p w:rsidR="00EA7E30" w:rsidRPr="00501ACD" w:rsidRDefault="00EA7E30" w:rsidP="00293F6E">
            <w:pPr>
              <w:jc w:val="center"/>
              <w:rPr>
                <w:b/>
                <w:bCs/>
                <w:sz w:val="24"/>
                <w:szCs w:val="24"/>
              </w:rPr>
            </w:pPr>
            <w:r w:rsidRPr="00501ACD">
              <w:rPr>
                <w:b/>
                <w:bCs/>
                <w:sz w:val="24"/>
                <w:szCs w:val="24"/>
              </w:rPr>
              <w:t>6</w:t>
            </w:r>
          </w:p>
        </w:tc>
        <w:tc>
          <w:tcPr>
            <w:tcW w:w="834" w:type="pct"/>
            <w:vMerge/>
          </w:tcPr>
          <w:p w:rsidR="00EA7E30" w:rsidRPr="00501ACD" w:rsidRDefault="00EA7E30" w:rsidP="00293F6E">
            <w:pPr>
              <w:jc w:val="center"/>
              <w:rPr>
                <w:spacing w:val="-3"/>
                <w:sz w:val="24"/>
                <w:szCs w:val="24"/>
              </w:rPr>
            </w:pPr>
          </w:p>
        </w:tc>
      </w:tr>
      <w:tr w:rsidR="00EA7E30" w:rsidRPr="00501ACD" w:rsidTr="00293F6E">
        <w:trPr>
          <w:trHeight w:val="20"/>
        </w:trPr>
        <w:tc>
          <w:tcPr>
            <w:tcW w:w="786" w:type="pct"/>
            <w:vMerge/>
            <w:vAlign w:val="center"/>
          </w:tcPr>
          <w:p w:rsidR="00EA7E30" w:rsidRPr="00501ACD" w:rsidRDefault="00EA7E30" w:rsidP="00293F6E">
            <w:pPr>
              <w:rPr>
                <w:b/>
                <w:sz w:val="24"/>
                <w:szCs w:val="24"/>
              </w:rPr>
            </w:pPr>
          </w:p>
        </w:tc>
        <w:tc>
          <w:tcPr>
            <w:tcW w:w="2587"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501ACD">
              <w:rPr>
                <w:bCs/>
                <w:sz w:val="24"/>
                <w:szCs w:val="24"/>
              </w:rPr>
              <w:t>Практическое занятие 1. Работа с клавиатурой. Основы машинописи</w:t>
            </w:r>
          </w:p>
        </w:tc>
        <w:tc>
          <w:tcPr>
            <w:tcW w:w="793" w:type="pct"/>
          </w:tcPr>
          <w:p w:rsidR="00EA7E30" w:rsidRPr="00501ACD" w:rsidRDefault="00EA7E30" w:rsidP="00293F6E">
            <w:pPr>
              <w:jc w:val="center"/>
              <w:rPr>
                <w:bCs/>
                <w:sz w:val="24"/>
                <w:szCs w:val="24"/>
              </w:rPr>
            </w:pPr>
            <w:r w:rsidRPr="00501ACD">
              <w:rPr>
                <w:bCs/>
                <w:sz w:val="24"/>
                <w:szCs w:val="24"/>
              </w:rPr>
              <w:t>4</w:t>
            </w:r>
          </w:p>
        </w:tc>
        <w:tc>
          <w:tcPr>
            <w:tcW w:w="834" w:type="pct"/>
            <w:vMerge/>
          </w:tcPr>
          <w:p w:rsidR="00EA7E30" w:rsidRPr="00501ACD" w:rsidRDefault="00EA7E30" w:rsidP="00293F6E">
            <w:pPr>
              <w:jc w:val="center"/>
              <w:rPr>
                <w:spacing w:val="-3"/>
                <w:sz w:val="24"/>
                <w:szCs w:val="24"/>
              </w:rPr>
            </w:pPr>
          </w:p>
        </w:tc>
      </w:tr>
      <w:tr w:rsidR="00EA7E30" w:rsidRPr="00501ACD" w:rsidTr="00293F6E">
        <w:trPr>
          <w:trHeight w:val="20"/>
        </w:trPr>
        <w:tc>
          <w:tcPr>
            <w:tcW w:w="786" w:type="pct"/>
            <w:vMerge/>
            <w:vAlign w:val="center"/>
          </w:tcPr>
          <w:p w:rsidR="00EA7E30" w:rsidRPr="00501ACD" w:rsidRDefault="00EA7E30" w:rsidP="00293F6E">
            <w:pPr>
              <w:rPr>
                <w:b/>
                <w:sz w:val="24"/>
                <w:szCs w:val="24"/>
              </w:rPr>
            </w:pPr>
          </w:p>
        </w:tc>
        <w:tc>
          <w:tcPr>
            <w:tcW w:w="2587"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501ACD">
              <w:rPr>
                <w:bCs/>
                <w:sz w:val="24"/>
                <w:szCs w:val="24"/>
              </w:rPr>
              <w:t>Практическое занятие 2. Операционная система. Работа с файлами и папками</w:t>
            </w:r>
          </w:p>
        </w:tc>
        <w:tc>
          <w:tcPr>
            <w:tcW w:w="793" w:type="pct"/>
          </w:tcPr>
          <w:p w:rsidR="00EA7E30" w:rsidRPr="00501ACD" w:rsidRDefault="00EA7E30" w:rsidP="00293F6E">
            <w:pPr>
              <w:jc w:val="center"/>
              <w:rPr>
                <w:bCs/>
                <w:sz w:val="24"/>
                <w:szCs w:val="24"/>
              </w:rPr>
            </w:pPr>
            <w:r w:rsidRPr="00501ACD">
              <w:rPr>
                <w:bCs/>
                <w:sz w:val="24"/>
                <w:szCs w:val="24"/>
              </w:rPr>
              <w:t>2</w:t>
            </w:r>
          </w:p>
        </w:tc>
        <w:tc>
          <w:tcPr>
            <w:tcW w:w="834" w:type="pct"/>
            <w:vMerge/>
          </w:tcPr>
          <w:p w:rsidR="00EA7E30" w:rsidRPr="00501ACD" w:rsidRDefault="00EA7E30" w:rsidP="00293F6E">
            <w:pPr>
              <w:jc w:val="center"/>
              <w:rPr>
                <w:spacing w:val="-3"/>
                <w:sz w:val="24"/>
                <w:szCs w:val="24"/>
              </w:rPr>
            </w:pPr>
          </w:p>
        </w:tc>
      </w:tr>
      <w:tr w:rsidR="00EA7E30" w:rsidRPr="00501ACD" w:rsidTr="00293F6E">
        <w:trPr>
          <w:trHeight w:val="20"/>
        </w:trPr>
        <w:tc>
          <w:tcPr>
            <w:tcW w:w="786" w:type="pct"/>
            <w:vMerge/>
          </w:tcPr>
          <w:p w:rsidR="00EA7E30" w:rsidRPr="00501ACD" w:rsidRDefault="00EA7E30" w:rsidP="00293F6E">
            <w:pPr>
              <w:rPr>
                <w:b/>
                <w:bCs/>
                <w:sz w:val="24"/>
                <w:szCs w:val="24"/>
              </w:rPr>
            </w:pPr>
          </w:p>
        </w:tc>
        <w:tc>
          <w:tcPr>
            <w:tcW w:w="2587" w:type="pct"/>
          </w:tcPr>
          <w:p w:rsidR="00EA7E30" w:rsidRPr="00501ACD" w:rsidRDefault="00EA7E30" w:rsidP="00293F6E">
            <w:pPr>
              <w:jc w:val="both"/>
              <w:rPr>
                <w:b/>
                <w:bCs/>
                <w:sz w:val="24"/>
                <w:szCs w:val="24"/>
              </w:rPr>
            </w:pPr>
            <w:r w:rsidRPr="00501ACD">
              <w:rPr>
                <w:b/>
                <w:bCs/>
                <w:sz w:val="24"/>
                <w:szCs w:val="24"/>
              </w:rPr>
              <w:t xml:space="preserve">Самостоятельная работа </w:t>
            </w:r>
            <w:proofErr w:type="gramStart"/>
            <w:r w:rsidRPr="00501ACD">
              <w:rPr>
                <w:b/>
                <w:bCs/>
                <w:sz w:val="24"/>
                <w:szCs w:val="24"/>
              </w:rPr>
              <w:t>обучающихся</w:t>
            </w:r>
            <w:proofErr w:type="gramEnd"/>
            <w:r w:rsidRPr="00501ACD">
              <w:rPr>
                <w:b/>
                <w:bCs/>
                <w:sz w:val="24"/>
                <w:szCs w:val="24"/>
              </w:rPr>
              <w:t xml:space="preserve"> </w:t>
            </w:r>
          </w:p>
        </w:tc>
        <w:tc>
          <w:tcPr>
            <w:tcW w:w="793" w:type="pct"/>
            <w:vAlign w:val="center"/>
          </w:tcPr>
          <w:p w:rsidR="00EA7E30" w:rsidRPr="00501ACD" w:rsidRDefault="00EA7E30" w:rsidP="00293F6E">
            <w:pPr>
              <w:jc w:val="center"/>
              <w:rPr>
                <w:bCs/>
                <w:sz w:val="24"/>
                <w:szCs w:val="24"/>
              </w:rPr>
            </w:pPr>
          </w:p>
        </w:tc>
        <w:tc>
          <w:tcPr>
            <w:tcW w:w="834" w:type="pct"/>
            <w:vMerge/>
          </w:tcPr>
          <w:p w:rsidR="00EA7E30" w:rsidRPr="00501ACD" w:rsidRDefault="00EA7E30" w:rsidP="00293F6E">
            <w:pPr>
              <w:rPr>
                <w:b/>
                <w:bCs/>
                <w:sz w:val="24"/>
                <w:szCs w:val="24"/>
              </w:rPr>
            </w:pPr>
          </w:p>
        </w:tc>
      </w:tr>
      <w:tr w:rsidR="00EA7E30" w:rsidRPr="00501ACD" w:rsidTr="00293F6E">
        <w:trPr>
          <w:trHeight w:val="20"/>
        </w:trPr>
        <w:tc>
          <w:tcPr>
            <w:tcW w:w="3373" w:type="pct"/>
            <w:gridSpan w:val="2"/>
          </w:tcPr>
          <w:p w:rsidR="00EA7E30" w:rsidRPr="00501ACD" w:rsidRDefault="00EA7E30" w:rsidP="00293F6E">
            <w:pPr>
              <w:jc w:val="both"/>
              <w:rPr>
                <w:b/>
                <w:bCs/>
                <w:sz w:val="24"/>
                <w:szCs w:val="24"/>
              </w:rPr>
            </w:pPr>
            <w:r w:rsidRPr="00501ACD">
              <w:rPr>
                <w:b/>
                <w:bCs/>
                <w:sz w:val="24"/>
                <w:szCs w:val="24"/>
              </w:rPr>
              <w:t>Раздел 2</w:t>
            </w:r>
            <w:r w:rsidRPr="00501ACD">
              <w:rPr>
                <w:b/>
                <w:sz w:val="24"/>
                <w:szCs w:val="24"/>
              </w:rPr>
              <w:t xml:space="preserve"> Использование офисного программного обеспечения при оформлении электронного документа</w:t>
            </w:r>
          </w:p>
        </w:tc>
        <w:tc>
          <w:tcPr>
            <w:tcW w:w="793" w:type="pct"/>
            <w:vAlign w:val="center"/>
          </w:tcPr>
          <w:p w:rsidR="00EA7E30" w:rsidRPr="00501ACD" w:rsidRDefault="00EA7E30" w:rsidP="00293F6E">
            <w:pPr>
              <w:jc w:val="center"/>
              <w:rPr>
                <w:b/>
                <w:bCs/>
                <w:sz w:val="24"/>
                <w:szCs w:val="24"/>
              </w:rPr>
            </w:pPr>
            <w:r w:rsidRPr="00501ACD">
              <w:rPr>
                <w:b/>
                <w:bCs/>
                <w:sz w:val="24"/>
                <w:szCs w:val="24"/>
              </w:rPr>
              <w:t>36/28</w:t>
            </w:r>
          </w:p>
        </w:tc>
        <w:tc>
          <w:tcPr>
            <w:tcW w:w="834" w:type="pct"/>
          </w:tcPr>
          <w:p w:rsidR="00EA7E30" w:rsidRPr="00501ACD" w:rsidRDefault="00EA7E30" w:rsidP="00293F6E">
            <w:pPr>
              <w:rPr>
                <w:spacing w:val="-3"/>
                <w:sz w:val="24"/>
                <w:szCs w:val="24"/>
              </w:rPr>
            </w:pPr>
          </w:p>
        </w:tc>
      </w:tr>
      <w:tr w:rsidR="00EA7E30" w:rsidRPr="00501ACD" w:rsidTr="00293F6E">
        <w:trPr>
          <w:trHeight w:val="20"/>
        </w:trPr>
        <w:tc>
          <w:tcPr>
            <w:tcW w:w="786" w:type="pct"/>
            <w:vMerge w:val="restar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501ACD">
              <w:rPr>
                <w:b/>
                <w:bCs/>
                <w:sz w:val="24"/>
                <w:szCs w:val="24"/>
              </w:rPr>
              <w:t>Тема 2.1</w:t>
            </w:r>
          </w:p>
          <w:p w:rsidR="00EA7E30" w:rsidRPr="00501ACD" w:rsidRDefault="00EA7E30" w:rsidP="00293F6E">
            <w:pPr>
              <w:rPr>
                <w:b/>
                <w:bCs/>
                <w:sz w:val="24"/>
                <w:szCs w:val="24"/>
              </w:rPr>
            </w:pPr>
            <w:r w:rsidRPr="00501ACD">
              <w:rPr>
                <w:b/>
                <w:bCs/>
                <w:sz w:val="24"/>
                <w:szCs w:val="24"/>
              </w:rPr>
              <w:t>Технология обработки текстовой информации</w:t>
            </w:r>
          </w:p>
        </w:tc>
        <w:tc>
          <w:tcPr>
            <w:tcW w:w="2587" w:type="pct"/>
          </w:tcPr>
          <w:p w:rsidR="00EA7E30" w:rsidRPr="00501ACD" w:rsidRDefault="00EA7E30" w:rsidP="00293F6E">
            <w:pPr>
              <w:jc w:val="both"/>
              <w:rPr>
                <w:b/>
                <w:bCs/>
                <w:sz w:val="24"/>
                <w:szCs w:val="24"/>
              </w:rPr>
            </w:pPr>
            <w:r w:rsidRPr="00501ACD">
              <w:rPr>
                <w:b/>
                <w:bCs/>
                <w:sz w:val="24"/>
                <w:szCs w:val="24"/>
              </w:rPr>
              <w:t xml:space="preserve">Содержание </w:t>
            </w:r>
          </w:p>
        </w:tc>
        <w:tc>
          <w:tcPr>
            <w:tcW w:w="793" w:type="pct"/>
            <w:vAlign w:val="center"/>
          </w:tcPr>
          <w:p w:rsidR="00EA7E30" w:rsidRPr="00501ACD" w:rsidRDefault="00EA7E30" w:rsidP="00293F6E">
            <w:pPr>
              <w:jc w:val="center"/>
              <w:rPr>
                <w:b/>
                <w:bCs/>
                <w:sz w:val="24"/>
                <w:szCs w:val="24"/>
              </w:rPr>
            </w:pPr>
            <w:r w:rsidRPr="00501ACD">
              <w:rPr>
                <w:b/>
                <w:bCs/>
                <w:sz w:val="24"/>
                <w:szCs w:val="24"/>
              </w:rPr>
              <w:t>12/10</w:t>
            </w:r>
          </w:p>
        </w:tc>
        <w:tc>
          <w:tcPr>
            <w:tcW w:w="834" w:type="pct"/>
            <w:vMerge w:val="restart"/>
          </w:tcPr>
          <w:p w:rsidR="00EA7E30" w:rsidRPr="00501ACD" w:rsidRDefault="00EA7E30" w:rsidP="00293F6E">
            <w:pPr>
              <w:jc w:val="center"/>
              <w:rPr>
                <w:spacing w:val="-3"/>
                <w:sz w:val="24"/>
                <w:szCs w:val="24"/>
              </w:rPr>
            </w:pPr>
            <w:r w:rsidRPr="00501ACD">
              <w:rPr>
                <w:spacing w:val="-3"/>
                <w:sz w:val="24"/>
                <w:szCs w:val="24"/>
              </w:rPr>
              <w:t>ОК.01</w:t>
            </w:r>
          </w:p>
          <w:p w:rsidR="00EA7E30" w:rsidRPr="00501ACD" w:rsidRDefault="00EA7E30" w:rsidP="00293F6E">
            <w:pPr>
              <w:jc w:val="center"/>
              <w:rPr>
                <w:spacing w:val="-3"/>
                <w:sz w:val="24"/>
                <w:szCs w:val="24"/>
              </w:rPr>
            </w:pPr>
            <w:r w:rsidRPr="00501ACD">
              <w:rPr>
                <w:spacing w:val="-3"/>
                <w:sz w:val="24"/>
                <w:szCs w:val="24"/>
              </w:rPr>
              <w:t>ОК.02</w:t>
            </w:r>
          </w:p>
          <w:p w:rsidR="00EA7E30" w:rsidRPr="00501ACD" w:rsidRDefault="00EA7E30" w:rsidP="00293F6E">
            <w:pPr>
              <w:jc w:val="center"/>
              <w:rPr>
                <w:spacing w:val="-3"/>
                <w:sz w:val="24"/>
                <w:szCs w:val="24"/>
              </w:rPr>
            </w:pPr>
            <w:r w:rsidRPr="00501ACD">
              <w:rPr>
                <w:spacing w:val="-3"/>
                <w:sz w:val="24"/>
                <w:szCs w:val="24"/>
              </w:rPr>
              <w:t>ПК 1.5.</w:t>
            </w:r>
          </w:p>
          <w:p w:rsidR="00EA7E30" w:rsidRPr="00501ACD" w:rsidRDefault="00EA7E30" w:rsidP="00293F6E">
            <w:pPr>
              <w:jc w:val="center"/>
              <w:rPr>
                <w:spacing w:val="-3"/>
                <w:sz w:val="24"/>
                <w:szCs w:val="24"/>
              </w:rPr>
            </w:pPr>
            <w:r w:rsidRPr="00501ACD">
              <w:rPr>
                <w:spacing w:val="-3"/>
                <w:sz w:val="24"/>
                <w:szCs w:val="24"/>
              </w:rPr>
              <w:t>ПК 2.1</w:t>
            </w:r>
          </w:p>
          <w:p w:rsidR="00EA7E30" w:rsidRPr="00501ACD" w:rsidRDefault="00EA7E30" w:rsidP="00293F6E">
            <w:pPr>
              <w:jc w:val="center"/>
              <w:rPr>
                <w:b/>
                <w:bCs/>
                <w:sz w:val="24"/>
                <w:szCs w:val="24"/>
              </w:rPr>
            </w:pPr>
            <w:r w:rsidRPr="00501ACD">
              <w:rPr>
                <w:spacing w:val="-3"/>
                <w:sz w:val="24"/>
                <w:szCs w:val="24"/>
              </w:rPr>
              <w:t>ПК 2.2</w:t>
            </w:r>
          </w:p>
        </w:tc>
      </w:tr>
      <w:tr w:rsidR="00EA7E30" w:rsidRPr="00501ACD" w:rsidTr="00293F6E">
        <w:trPr>
          <w:trHeight w:val="20"/>
        </w:trPr>
        <w:tc>
          <w:tcPr>
            <w:tcW w:w="786" w:type="pct"/>
            <w:vMerge/>
          </w:tcPr>
          <w:p w:rsidR="00EA7E30" w:rsidRPr="00501ACD" w:rsidRDefault="00EA7E30" w:rsidP="00293F6E">
            <w:pPr>
              <w:rPr>
                <w:b/>
                <w:bCs/>
                <w:sz w:val="24"/>
                <w:szCs w:val="24"/>
              </w:rPr>
            </w:pPr>
          </w:p>
        </w:tc>
        <w:tc>
          <w:tcPr>
            <w:tcW w:w="2587" w:type="pct"/>
            <w:vAlign w:val="center"/>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501ACD">
              <w:rPr>
                <w:bCs/>
                <w:sz w:val="24"/>
                <w:szCs w:val="24"/>
              </w:rPr>
              <w:t>Прикладное программное обеспечение, обзор. Работа с текстами, таблицами, документами. Основы делопроизводства</w:t>
            </w:r>
          </w:p>
        </w:tc>
        <w:tc>
          <w:tcPr>
            <w:tcW w:w="793" w:type="pct"/>
          </w:tcPr>
          <w:p w:rsidR="00EA7E30" w:rsidRPr="00501ACD" w:rsidRDefault="00EA7E30" w:rsidP="00293F6E">
            <w:pPr>
              <w:jc w:val="center"/>
              <w:rPr>
                <w:bCs/>
                <w:sz w:val="24"/>
                <w:szCs w:val="24"/>
              </w:rPr>
            </w:pPr>
            <w:r w:rsidRPr="00501ACD">
              <w:rPr>
                <w:bCs/>
                <w:sz w:val="24"/>
                <w:szCs w:val="24"/>
              </w:rPr>
              <w:t>2</w:t>
            </w:r>
          </w:p>
        </w:tc>
        <w:tc>
          <w:tcPr>
            <w:tcW w:w="834" w:type="pct"/>
            <w:vMerge/>
          </w:tcPr>
          <w:p w:rsidR="00EA7E30" w:rsidRPr="00501ACD" w:rsidRDefault="00EA7E30" w:rsidP="00293F6E">
            <w:pPr>
              <w:jc w:val="center"/>
              <w:rPr>
                <w:b/>
                <w:bCs/>
                <w:sz w:val="24"/>
                <w:szCs w:val="24"/>
              </w:rPr>
            </w:pPr>
          </w:p>
        </w:tc>
      </w:tr>
      <w:tr w:rsidR="00EA7E30" w:rsidRPr="00501ACD" w:rsidTr="00293F6E">
        <w:trPr>
          <w:trHeight w:val="20"/>
        </w:trPr>
        <w:tc>
          <w:tcPr>
            <w:tcW w:w="786" w:type="pct"/>
            <w:vMerge/>
          </w:tcPr>
          <w:p w:rsidR="00EA7E30" w:rsidRPr="00501ACD" w:rsidRDefault="00EA7E30" w:rsidP="00293F6E">
            <w:pPr>
              <w:rPr>
                <w:b/>
                <w:bCs/>
                <w:sz w:val="24"/>
                <w:szCs w:val="24"/>
              </w:rPr>
            </w:pPr>
          </w:p>
        </w:tc>
        <w:tc>
          <w:tcPr>
            <w:tcW w:w="2587" w:type="pct"/>
          </w:tcPr>
          <w:p w:rsidR="00EA7E30" w:rsidRPr="00501ACD" w:rsidRDefault="00EA7E30" w:rsidP="00293F6E">
            <w:pPr>
              <w:jc w:val="both"/>
              <w:rPr>
                <w:b/>
                <w:bCs/>
                <w:sz w:val="24"/>
                <w:szCs w:val="24"/>
              </w:rPr>
            </w:pPr>
            <w:r w:rsidRPr="00501ACD">
              <w:rPr>
                <w:b/>
                <w:bCs/>
                <w:sz w:val="24"/>
                <w:szCs w:val="24"/>
              </w:rPr>
              <w:t>В том числе практических занятий и лабораторных работ</w:t>
            </w:r>
          </w:p>
        </w:tc>
        <w:tc>
          <w:tcPr>
            <w:tcW w:w="793" w:type="pct"/>
            <w:vAlign w:val="center"/>
          </w:tcPr>
          <w:p w:rsidR="00EA7E30" w:rsidRPr="00501ACD" w:rsidRDefault="00EA7E30" w:rsidP="00293F6E">
            <w:pPr>
              <w:jc w:val="center"/>
              <w:rPr>
                <w:b/>
                <w:bCs/>
                <w:sz w:val="24"/>
                <w:szCs w:val="24"/>
              </w:rPr>
            </w:pPr>
            <w:r w:rsidRPr="00501ACD">
              <w:rPr>
                <w:b/>
                <w:bCs/>
                <w:sz w:val="24"/>
                <w:szCs w:val="24"/>
              </w:rPr>
              <w:t>10</w:t>
            </w:r>
          </w:p>
        </w:tc>
        <w:tc>
          <w:tcPr>
            <w:tcW w:w="834" w:type="pct"/>
            <w:vMerge/>
          </w:tcPr>
          <w:p w:rsidR="00EA7E30" w:rsidRPr="00501ACD" w:rsidRDefault="00EA7E30" w:rsidP="00293F6E">
            <w:pPr>
              <w:jc w:val="center"/>
              <w:rPr>
                <w:b/>
                <w:bCs/>
                <w:sz w:val="24"/>
                <w:szCs w:val="24"/>
              </w:rPr>
            </w:pPr>
          </w:p>
        </w:tc>
      </w:tr>
      <w:tr w:rsidR="00EA7E30" w:rsidRPr="00501ACD" w:rsidTr="00293F6E">
        <w:trPr>
          <w:trHeight w:val="20"/>
        </w:trPr>
        <w:tc>
          <w:tcPr>
            <w:tcW w:w="786" w:type="pct"/>
            <w:vMerge/>
          </w:tcPr>
          <w:p w:rsidR="00EA7E30" w:rsidRPr="00501ACD" w:rsidRDefault="00EA7E30" w:rsidP="00293F6E">
            <w:pPr>
              <w:rPr>
                <w:b/>
                <w:bCs/>
                <w:sz w:val="24"/>
                <w:szCs w:val="24"/>
              </w:rPr>
            </w:pPr>
          </w:p>
        </w:tc>
        <w:tc>
          <w:tcPr>
            <w:tcW w:w="2587"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501ACD">
              <w:rPr>
                <w:bCs/>
                <w:sz w:val="24"/>
                <w:szCs w:val="24"/>
              </w:rPr>
              <w:t>Практическое занятие 3. Форматирование и редактирование текста</w:t>
            </w:r>
          </w:p>
        </w:tc>
        <w:tc>
          <w:tcPr>
            <w:tcW w:w="793" w:type="pct"/>
            <w:vAlign w:val="center"/>
          </w:tcPr>
          <w:p w:rsidR="00EA7E30" w:rsidRPr="00501ACD" w:rsidRDefault="00EA7E30" w:rsidP="00293F6E">
            <w:pPr>
              <w:jc w:val="center"/>
              <w:rPr>
                <w:bCs/>
                <w:sz w:val="24"/>
                <w:szCs w:val="24"/>
              </w:rPr>
            </w:pPr>
            <w:r w:rsidRPr="00501ACD">
              <w:rPr>
                <w:bCs/>
                <w:sz w:val="24"/>
                <w:szCs w:val="24"/>
              </w:rPr>
              <w:t>2</w:t>
            </w:r>
          </w:p>
        </w:tc>
        <w:tc>
          <w:tcPr>
            <w:tcW w:w="834" w:type="pct"/>
            <w:vMerge/>
          </w:tcPr>
          <w:p w:rsidR="00EA7E30" w:rsidRPr="00501ACD" w:rsidRDefault="00EA7E30" w:rsidP="00293F6E">
            <w:pPr>
              <w:jc w:val="center"/>
              <w:rPr>
                <w:b/>
                <w:bCs/>
                <w:sz w:val="24"/>
                <w:szCs w:val="24"/>
              </w:rPr>
            </w:pPr>
          </w:p>
        </w:tc>
      </w:tr>
      <w:tr w:rsidR="00EA7E30" w:rsidRPr="00501ACD" w:rsidTr="00293F6E">
        <w:trPr>
          <w:trHeight w:val="20"/>
        </w:trPr>
        <w:tc>
          <w:tcPr>
            <w:tcW w:w="786" w:type="pct"/>
            <w:vMerge/>
          </w:tcPr>
          <w:p w:rsidR="00EA7E30" w:rsidRPr="00501ACD" w:rsidRDefault="00EA7E30" w:rsidP="00293F6E">
            <w:pPr>
              <w:rPr>
                <w:b/>
                <w:bCs/>
                <w:sz w:val="24"/>
                <w:szCs w:val="24"/>
              </w:rPr>
            </w:pPr>
          </w:p>
        </w:tc>
        <w:tc>
          <w:tcPr>
            <w:tcW w:w="2587"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501ACD">
              <w:rPr>
                <w:bCs/>
                <w:sz w:val="24"/>
                <w:szCs w:val="24"/>
              </w:rPr>
              <w:t>Практическое занятие 4. Работа с текстом. Настройка стилей и шаблонов</w:t>
            </w:r>
          </w:p>
        </w:tc>
        <w:tc>
          <w:tcPr>
            <w:tcW w:w="793" w:type="pct"/>
            <w:vAlign w:val="center"/>
          </w:tcPr>
          <w:p w:rsidR="00EA7E30" w:rsidRPr="00501ACD" w:rsidRDefault="00EA7E30" w:rsidP="00293F6E">
            <w:pPr>
              <w:jc w:val="center"/>
              <w:rPr>
                <w:bCs/>
                <w:sz w:val="24"/>
                <w:szCs w:val="24"/>
              </w:rPr>
            </w:pPr>
            <w:r w:rsidRPr="00501ACD">
              <w:rPr>
                <w:bCs/>
                <w:sz w:val="24"/>
                <w:szCs w:val="24"/>
              </w:rPr>
              <w:t>2</w:t>
            </w:r>
          </w:p>
        </w:tc>
        <w:tc>
          <w:tcPr>
            <w:tcW w:w="834" w:type="pct"/>
            <w:vMerge/>
          </w:tcPr>
          <w:p w:rsidR="00EA7E30" w:rsidRPr="00501ACD" w:rsidRDefault="00EA7E30" w:rsidP="00293F6E">
            <w:pPr>
              <w:jc w:val="center"/>
              <w:rPr>
                <w:b/>
                <w:bCs/>
                <w:sz w:val="24"/>
                <w:szCs w:val="24"/>
              </w:rPr>
            </w:pPr>
          </w:p>
        </w:tc>
      </w:tr>
      <w:tr w:rsidR="00EA7E30" w:rsidRPr="00501ACD" w:rsidTr="00293F6E">
        <w:trPr>
          <w:trHeight w:val="20"/>
        </w:trPr>
        <w:tc>
          <w:tcPr>
            <w:tcW w:w="786" w:type="pct"/>
            <w:vMerge/>
          </w:tcPr>
          <w:p w:rsidR="00EA7E30" w:rsidRPr="00501ACD" w:rsidRDefault="00EA7E30" w:rsidP="00293F6E">
            <w:pPr>
              <w:rPr>
                <w:b/>
                <w:bCs/>
                <w:sz w:val="24"/>
                <w:szCs w:val="24"/>
              </w:rPr>
            </w:pPr>
          </w:p>
        </w:tc>
        <w:tc>
          <w:tcPr>
            <w:tcW w:w="2587"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501ACD">
              <w:rPr>
                <w:bCs/>
                <w:sz w:val="24"/>
                <w:szCs w:val="24"/>
              </w:rPr>
              <w:t>Практическое занятие 5. Вставка и форматирование таблиц. Размещение текста в колонках и списках</w:t>
            </w:r>
          </w:p>
        </w:tc>
        <w:tc>
          <w:tcPr>
            <w:tcW w:w="793" w:type="pct"/>
            <w:vAlign w:val="center"/>
          </w:tcPr>
          <w:p w:rsidR="00EA7E30" w:rsidRPr="00501ACD" w:rsidRDefault="00EA7E30" w:rsidP="00293F6E">
            <w:pPr>
              <w:jc w:val="center"/>
              <w:rPr>
                <w:bCs/>
                <w:sz w:val="24"/>
                <w:szCs w:val="24"/>
              </w:rPr>
            </w:pPr>
            <w:r w:rsidRPr="00501ACD">
              <w:rPr>
                <w:bCs/>
                <w:sz w:val="24"/>
                <w:szCs w:val="24"/>
              </w:rPr>
              <w:t>2</w:t>
            </w:r>
          </w:p>
        </w:tc>
        <w:tc>
          <w:tcPr>
            <w:tcW w:w="834" w:type="pct"/>
            <w:vMerge/>
          </w:tcPr>
          <w:p w:rsidR="00EA7E30" w:rsidRPr="00501ACD" w:rsidRDefault="00EA7E30" w:rsidP="00293F6E">
            <w:pPr>
              <w:jc w:val="center"/>
              <w:rPr>
                <w:b/>
                <w:bCs/>
                <w:sz w:val="24"/>
                <w:szCs w:val="24"/>
              </w:rPr>
            </w:pPr>
          </w:p>
        </w:tc>
      </w:tr>
      <w:tr w:rsidR="00EA7E30" w:rsidRPr="00501ACD" w:rsidTr="00293F6E">
        <w:trPr>
          <w:trHeight w:val="20"/>
        </w:trPr>
        <w:tc>
          <w:tcPr>
            <w:tcW w:w="786" w:type="pct"/>
            <w:vMerge/>
          </w:tcPr>
          <w:p w:rsidR="00EA7E30" w:rsidRPr="00501ACD" w:rsidRDefault="00EA7E30" w:rsidP="00293F6E">
            <w:pPr>
              <w:rPr>
                <w:b/>
                <w:bCs/>
                <w:sz w:val="24"/>
                <w:szCs w:val="24"/>
              </w:rPr>
            </w:pPr>
          </w:p>
        </w:tc>
        <w:tc>
          <w:tcPr>
            <w:tcW w:w="2587"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501ACD">
              <w:rPr>
                <w:bCs/>
                <w:sz w:val="24"/>
                <w:szCs w:val="24"/>
              </w:rPr>
              <w:t>Практическое занятие 6. Вставка формул и графических объектов. Вставка различных объектов</w:t>
            </w:r>
          </w:p>
        </w:tc>
        <w:tc>
          <w:tcPr>
            <w:tcW w:w="793" w:type="pct"/>
            <w:vAlign w:val="center"/>
          </w:tcPr>
          <w:p w:rsidR="00EA7E30" w:rsidRPr="00501ACD" w:rsidRDefault="00EA7E30" w:rsidP="00293F6E">
            <w:pPr>
              <w:jc w:val="center"/>
              <w:rPr>
                <w:bCs/>
                <w:sz w:val="24"/>
                <w:szCs w:val="24"/>
              </w:rPr>
            </w:pPr>
            <w:r w:rsidRPr="00501ACD">
              <w:rPr>
                <w:bCs/>
                <w:sz w:val="24"/>
                <w:szCs w:val="24"/>
              </w:rPr>
              <w:t>2</w:t>
            </w:r>
          </w:p>
        </w:tc>
        <w:tc>
          <w:tcPr>
            <w:tcW w:w="834" w:type="pct"/>
            <w:vMerge/>
          </w:tcPr>
          <w:p w:rsidR="00EA7E30" w:rsidRPr="00501ACD" w:rsidRDefault="00EA7E30" w:rsidP="00293F6E">
            <w:pPr>
              <w:jc w:val="center"/>
              <w:rPr>
                <w:b/>
                <w:bCs/>
                <w:sz w:val="24"/>
                <w:szCs w:val="24"/>
              </w:rPr>
            </w:pPr>
          </w:p>
        </w:tc>
      </w:tr>
      <w:tr w:rsidR="00EA7E30" w:rsidRPr="00501ACD" w:rsidTr="00293F6E">
        <w:trPr>
          <w:trHeight w:val="20"/>
        </w:trPr>
        <w:tc>
          <w:tcPr>
            <w:tcW w:w="786" w:type="pct"/>
            <w:vMerge/>
          </w:tcPr>
          <w:p w:rsidR="00EA7E30" w:rsidRPr="00501ACD" w:rsidRDefault="00EA7E30" w:rsidP="00293F6E">
            <w:pPr>
              <w:rPr>
                <w:b/>
                <w:bCs/>
                <w:sz w:val="24"/>
                <w:szCs w:val="24"/>
              </w:rPr>
            </w:pPr>
          </w:p>
        </w:tc>
        <w:tc>
          <w:tcPr>
            <w:tcW w:w="2587"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501ACD">
              <w:rPr>
                <w:bCs/>
                <w:sz w:val="24"/>
                <w:szCs w:val="24"/>
              </w:rPr>
              <w:t>Практическое занятие 7. Разработка внешнего вида страниц. Настройка параметров. Создание длинных документов и вывод их на печать</w:t>
            </w:r>
          </w:p>
        </w:tc>
        <w:tc>
          <w:tcPr>
            <w:tcW w:w="793" w:type="pct"/>
            <w:vAlign w:val="center"/>
          </w:tcPr>
          <w:p w:rsidR="00EA7E30" w:rsidRPr="00501ACD" w:rsidRDefault="00EA7E30" w:rsidP="00293F6E">
            <w:pPr>
              <w:jc w:val="center"/>
              <w:rPr>
                <w:bCs/>
                <w:sz w:val="24"/>
                <w:szCs w:val="24"/>
              </w:rPr>
            </w:pPr>
            <w:r w:rsidRPr="00501ACD">
              <w:rPr>
                <w:bCs/>
                <w:sz w:val="24"/>
                <w:szCs w:val="24"/>
              </w:rPr>
              <w:t>2</w:t>
            </w:r>
          </w:p>
        </w:tc>
        <w:tc>
          <w:tcPr>
            <w:tcW w:w="834" w:type="pct"/>
            <w:vMerge/>
          </w:tcPr>
          <w:p w:rsidR="00EA7E30" w:rsidRPr="00501ACD" w:rsidRDefault="00EA7E30" w:rsidP="00293F6E">
            <w:pPr>
              <w:jc w:val="center"/>
              <w:rPr>
                <w:b/>
                <w:bCs/>
                <w:sz w:val="24"/>
                <w:szCs w:val="24"/>
              </w:rPr>
            </w:pPr>
          </w:p>
        </w:tc>
      </w:tr>
      <w:tr w:rsidR="00EA7E30" w:rsidRPr="00501ACD" w:rsidTr="00293F6E">
        <w:trPr>
          <w:trHeight w:val="20"/>
        </w:trPr>
        <w:tc>
          <w:tcPr>
            <w:tcW w:w="786" w:type="pct"/>
            <w:vMerge/>
          </w:tcPr>
          <w:p w:rsidR="00EA7E30" w:rsidRPr="00501ACD" w:rsidRDefault="00EA7E30" w:rsidP="00293F6E">
            <w:pPr>
              <w:rPr>
                <w:b/>
                <w:bCs/>
                <w:sz w:val="24"/>
                <w:szCs w:val="24"/>
              </w:rPr>
            </w:pPr>
          </w:p>
        </w:tc>
        <w:tc>
          <w:tcPr>
            <w:tcW w:w="2587" w:type="pct"/>
          </w:tcPr>
          <w:p w:rsidR="00EA7E30" w:rsidRPr="00501ACD" w:rsidRDefault="00EA7E30" w:rsidP="00293F6E">
            <w:pPr>
              <w:jc w:val="both"/>
              <w:rPr>
                <w:b/>
                <w:bCs/>
                <w:sz w:val="24"/>
                <w:szCs w:val="24"/>
              </w:rPr>
            </w:pPr>
            <w:r w:rsidRPr="00501ACD">
              <w:rPr>
                <w:b/>
                <w:bCs/>
                <w:sz w:val="24"/>
                <w:szCs w:val="24"/>
              </w:rPr>
              <w:t xml:space="preserve">Самостоятельная работа </w:t>
            </w:r>
            <w:proofErr w:type="gramStart"/>
            <w:r w:rsidRPr="00501ACD">
              <w:rPr>
                <w:b/>
                <w:bCs/>
                <w:sz w:val="24"/>
                <w:szCs w:val="24"/>
              </w:rPr>
              <w:t>обучающихся</w:t>
            </w:r>
            <w:proofErr w:type="gramEnd"/>
          </w:p>
        </w:tc>
        <w:tc>
          <w:tcPr>
            <w:tcW w:w="793" w:type="pct"/>
            <w:vAlign w:val="center"/>
          </w:tcPr>
          <w:p w:rsidR="00EA7E30" w:rsidRPr="00501ACD" w:rsidRDefault="00EA7E30" w:rsidP="00293F6E">
            <w:pPr>
              <w:jc w:val="center"/>
              <w:rPr>
                <w:bCs/>
                <w:sz w:val="24"/>
                <w:szCs w:val="24"/>
              </w:rPr>
            </w:pPr>
          </w:p>
        </w:tc>
        <w:tc>
          <w:tcPr>
            <w:tcW w:w="834" w:type="pct"/>
            <w:vMerge/>
          </w:tcPr>
          <w:p w:rsidR="00EA7E30" w:rsidRPr="00501ACD" w:rsidRDefault="00EA7E30" w:rsidP="00293F6E">
            <w:pPr>
              <w:jc w:val="center"/>
              <w:rPr>
                <w:b/>
                <w:bCs/>
                <w:sz w:val="24"/>
                <w:szCs w:val="24"/>
              </w:rPr>
            </w:pPr>
          </w:p>
        </w:tc>
      </w:tr>
      <w:tr w:rsidR="00EA7E30" w:rsidRPr="00501ACD" w:rsidTr="00293F6E">
        <w:trPr>
          <w:trHeight w:val="20"/>
        </w:trPr>
        <w:tc>
          <w:tcPr>
            <w:tcW w:w="786" w:type="pct"/>
            <w:vMerge w:val="restar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501ACD">
              <w:rPr>
                <w:b/>
                <w:bCs/>
                <w:sz w:val="24"/>
                <w:szCs w:val="24"/>
              </w:rPr>
              <w:t>Тема 2.2</w:t>
            </w:r>
          </w:p>
          <w:p w:rsidR="00EA7E30" w:rsidRPr="00501ACD" w:rsidRDefault="00EA7E30" w:rsidP="00293F6E">
            <w:pPr>
              <w:rPr>
                <w:b/>
                <w:bCs/>
                <w:sz w:val="24"/>
                <w:szCs w:val="24"/>
              </w:rPr>
            </w:pPr>
            <w:r w:rsidRPr="00501ACD">
              <w:rPr>
                <w:b/>
                <w:bCs/>
                <w:sz w:val="24"/>
                <w:szCs w:val="24"/>
              </w:rPr>
              <w:t xml:space="preserve">Технология обработки числовой </w:t>
            </w:r>
            <w:r w:rsidRPr="00501ACD">
              <w:rPr>
                <w:b/>
                <w:bCs/>
                <w:sz w:val="24"/>
                <w:szCs w:val="24"/>
              </w:rPr>
              <w:lastRenderedPageBreak/>
              <w:t>информации</w:t>
            </w:r>
          </w:p>
        </w:tc>
        <w:tc>
          <w:tcPr>
            <w:tcW w:w="2587" w:type="pct"/>
          </w:tcPr>
          <w:p w:rsidR="00EA7E30" w:rsidRPr="00501ACD" w:rsidRDefault="00EA7E30" w:rsidP="00293F6E">
            <w:pPr>
              <w:jc w:val="both"/>
              <w:rPr>
                <w:b/>
                <w:bCs/>
                <w:sz w:val="24"/>
                <w:szCs w:val="24"/>
              </w:rPr>
            </w:pPr>
            <w:r w:rsidRPr="00501ACD">
              <w:rPr>
                <w:b/>
                <w:bCs/>
                <w:sz w:val="24"/>
                <w:szCs w:val="24"/>
              </w:rPr>
              <w:lastRenderedPageBreak/>
              <w:t xml:space="preserve">Содержание </w:t>
            </w:r>
          </w:p>
        </w:tc>
        <w:tc>
          <w:tcPr>
            <w:tcW w:w="793" w:type="pct"/>
            <w:vAlign w:val="center"/>
          </w:tcPr>
          <w:p w:rsidR="00EA7E30" w:rsidRPr="00501ACD" w:rsidRDefault="00EA7E30" w:rsidP="00293F6E">
            <w:pPr>
              <w:jc w:val="center"/>
              <w:rPr>
                <w:b/>
                <w:bCs/>
                <w:sz w:val="24"/>
                <w:szCs w:val="24"/>
              </w:rPr>
            </w:pPr>
            <w:r w:rsidRPr="00501ACD">
              <w:rPr>
                <w:b/>
                <w:bCs/>
                <w:sz w:val="24"/>
                <w:szCs w:val="24"/>
              </w:rPr>
              <w:t>10/8</w:t>
            </w:r>
          </w:p>
        </w:tc>
        <w:tc>
          <w:tcPr>
            <w:tcW w:w="834" w:type="pct"/>
            <w:vMerge w:val="restart"/>
          </w:tcPr>
          <w:p w:rsidR="00EA7E30" w:rsidRPr="00501ACD" w:rsidRDefault="00EA7E30" w:rsidP="00293F6E">
            <w:pPr>
              <w:jc w:val="center"/>
              <w:rPr>
                <w:spacing w:val="-3"/>
                <w:sz w:val="24"/>
                <w:szCs w:val="24"/>
              </w:rPr>
            </w:pPr>
            <w:r w:rsidRPr="00501ACD">
              <w:rPr>
                <w:spacing w:val="-3"/>
                <w:sz w:val="24"/>
                <w:szCs w:val="24"/>
              </w:rPr>
              <w:t>ОК.01</w:t>
            </w:r>
          </w:p>
          <w:p w:rsidR="00EA7E30" w:rsidRPr="00501ACD" w:rsidRDefault="00EA7E30" w:rsidP="00293F6E">
            <w:pPr>
              <w:jc w:val="center"/>
              <w:rPr>
                <w:spacing w:val="-3"/>
                <w:sz w:val="24"/>
                <w:szCs w:val="24"/>
              </w:rPr>
            </w:pPr>
            <w:r w:rsidRPr="00501ACD">
              <w:rPr>
                <w:spacing w:val="-3"/>
                <w:sz w:val="24"/>
                <w:szCs w:val="24"/>
              </w:rPr>
              <w:t>ОК.02</w:t>
            </w:r>
          </w:p>
          <w:p w:rsidR="00EA7E30" w:rsidRPr="00501ACD" w:rsidRDefault="00EA7E30" w:rsidP="00293F6E">
            <w:pPr>
              <w:jc w:val="center"/>
              <w:rPr>
                <w:spacing w:val="-3"/>
                <w:sz w:val="24"/>
                <w:szCs w:val="24"/>
              </w:rPr>
            </w:pPr>
            <w:r w:rsidRPr="00501ACD">
              <w:rPr>
                <w:spacing w:val="-3"/>
                <w:sz w:val="24"/>
                <w:szCs w:val="24"/>
              </w:rPr>
              <w:t>ПК 1.5.</w:t>
            </w:r>
          </w:p>
          <w:p w:rsidR="00EA7E30" w:rsidRPr="00501ACD" w:rsidRDefault="00EA7E30" w:rsidP="00293F6E">
            <w:pPr>
              <w:jc w:val="center"/>
              <w:rPr>
                <w:spacing w:val="-3"/>
                <w:sz w:val="24"/>
                <w:szCs w:val="24"/>
              </w:rPr>
            </w:pPr>
            <w:r w:rsidRPr="00501ACD">
              <w:rPr>
                <w:spacing w:val="-3"/>
                <w:sz w:val="24"/>
                <w:szCs w:val="24"/>
              </w:rPr>
              <w:t>ПК 2.1</w:t>
            </w:r>
          </w:p>
          <w:p w:rsidR="00EA7E30" w:rsidRPr="00501ACD" w:rsidRDefault="00EA7E30" w:rsidP="00293F6E">
            <w:pPr>
              <w:jc w:val="center"/>
              <w:rPr>
                <w:b/>
                <w:bCs/>
                <w:sz w:val="24"/>
                <w:szCs w:val="24"/>
              </w:rPr>
            </w:pPr>
            <w:r w:rsidRPr="00501ACD">
              <w:rPr>
                <w:spacing w:val="-3"/>
                <w:sz w:val="24"/>
                <w:szCs w:val="24"/>
              </w:rPr>
              <w:lastRenderedPageBreak/>
              <w:t>ПК 2.2</w:t>
            </w:r>
          </w:p>
        </w:tc>
      </w:tr>
      <w:tr w:rsidR="00EA7E30" w:rsidRPr="00501ACD" w:rsidTr="00293F6E">
        <w:trPr>
          <w:trHeight w:val="20"/>
        </w:trPr>
        <w:tc>
          <w:tcPr>
            <w:tcW w:w="786" w:type="pct"/>
            <w:vMerge/>
          </w:tcPr>
          <w:p w:rsidR="00EA7E30" w:rsidRPr="00501ACD" w:rsidRDefault="00EA7E30" w:rsidP="00293F6E">
            <w:pPr>
              <w:rPr>
                <w:b/>
                <w:bCs/>
                <w:sz w:val="24"/>
                <w:szCs w:val="24"/>
              </w:rPr>
            </w:pPr>
          </w:p>
        </w:tc>
        <w:tc>
          <w:tcPr>
            <w:tcW w:w="2587" w:type="pct"/>
            <w:vAlign w:val="center"/>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501ACD">
              <w:rPr>
                <w:bCs/>
                <w:sz w:val="24"/>
                <w:szCs w:val="24"/>
              </w:rPr>
              <w:t>Электронные таблицы: способ организации, структура. Функциональные возможности электронной таблицы</w:t>
            </w:r>
          </w:p>
        </w:tc>
        <w:tc>
          <w:tcPr>
            <w:tcW w:w="793" w:type="pct"/>
            <w:vAlign w:val="center"/>
          </w:tcPr>
          <w:p w:rsidR="00EA7E30" w:rsidRPr="00501ACD" w:rsidRDefault="00EA7E30" w:rsidP="00293F6E">
            <w:pPr>
              <w:jc w:val="center"/>
              <w:rPr>
                <w:bCs/>
                <w:sz w:val="24"/>
                <w:szCs w:val="24"/>
              </w:rPr>
            </w:pPr>
            <w:r w:rsidRPr="00501ACD">
              <w:rPr>
                <w:bCs/>
                <w:sz w:val="24"/>
                <w:szCs w:val="24"/>
              </w:rPr>
              <w:t>2</w:t>
            </w:r>
          </w:p>
        </w:tc>
        <w:tc>
          <w:tcPr>
            <w:tcW w:w="834" w:type="pct"/>
            <w:vMerge/>
          </w:tcPr>
          <w:p w:rsidR="00EA7E30" w:rsidRPr="00501ACD" w:rsidRDefault="00EA7E30" w:rsidP="00293F6E">
            <w:pPr>
              <w:jc w:val="center"/>
              <w:rPr>
                <w:b/>
                <w:bCs/>
                <w:sz w:val="24"/>
                <w:szCs w:val="24"/>
              </w:rPr>
            </w:pPr>
          </w:p>
        </w:tc>
      </w:tr>
      <w:tr w:rsidR="00EA7E30" w:rsidRPr="00501ACD" w:rsidTr="00293F6E">
        <w:trPr>
          <w:trHeight w:val="20"/>
        </w:trPr>
        <w:tc>
          <w:tcPr>
            <w:tcW w:w="786" w:type="pct"/>
            <w:vMerge/>
          </w:tcPr>
          <w:p w:rsidR="00EA7E30" w:rsidRPr="00501ACD" w:rsidRDefault="00EA7E30" w:rsidP="00293F6E">
            <w:pPr>
              <w:rPr>
                <w:b/>
                <w:bCs/>
                <w:sz w:val="24"/>
                <w:szCs w:val="24"/>
              </w:rPr>
            </w:pPr>
          </w:p>
        </w:tc>
        <w:tc>
          <w:tcPr>
            <w:tcW w:w="2587" w:type="pct"/>
          </w:tcPr>
          <w:p w:rsidR="00EA7E30" w:rsidRPr="00501ACD" w:rsidRDefault="00EA7E30" w:rsidP="00293F6E">
            <w:pPr>
              <w:jc w:val="both"/>
              <w:rPr>
                <w:b/>
                <w:bCs/>
                <w:sz w:val="24"/>
                <w:szCs w:val="24"/>
              </w:rPr>
            </w:pPr>
            <w:r w:rsidRPr="00501ACD">
              <w:rPr>
                <w:b/>
                <w:bCs/>
                <w:sz w:val="24"/>
                <w:szCs w:val="24"/>
              </w:rPr>
              <w:t>В том числе, практических занятий и лабораторных работ</w:t>
            </w:r>
          </w:p>
        </w:tc>
        <w:tc>
          <w:tcPr>
            <w:tcW w:w="793" w:type="pct"/>
            <w:vAlign w:val="center"/>
          </w:tcPr>
          <w:p w:rsidR="00EA7E30" w:rsidRPr="00501ACD" w:rsidRDefault="00EA7E30" w:rsidP="00293F6E">
            <w:pPr>
              <w:jc w:val="center"/>
              <w:rPr>
                <w:b/>
                <w:bCs/>
                <w:sz w:val="24"/>
                <w:szCs w:val="24"/>
              </w:rPr>
            </w:pPr>
            <w:r w:rsidRPr="00501ACD">
              <w:rPr>
                <w:b/>
                <w:bCs/>
                <w:sz w:val="24"/>
                <w:szCs w:val="24"/>
              </w:rPr>
              <w:t>8</w:t>
            </w:r>
          </w:p>
        </w:tc>
        <w:tc>
          <w:tcPr>
            <w:tcW w:w="834" w:type="pct"/>
            <w:vMerge/>
          </w:tcPr>
          <w:p w:rsidR="00EA7E30" w:rsidRPr="00501ACD" w:rsidRDefault="00EA7E30" w:rsidP="00293F6E">
            <w:pPr>
              <w:jc w:val="center"/>
              <w:rPr>
                <w:b/>
                <w:bCs/>
                <w:sz w:val="24"/>
                <w:szCs w:val="24"/>
              </w:rPr>
            </w:pPr>
          </w:p>
        </w:tc>
      </w:tr>
      <w:tr w:rsidR="00EA7E30" w:rsidRPr="00501ACD" w:rsidTr="00293F6E">
        <w:trPr>
          <w:trHeight w:val="20"/>
        </w:trPr>
        <w:tc>
          <w:tcPr>
            <w:tcW w:w="786" w:type="pct"/>
            <w:vMerge/>
          </w:tcPr>
          <w:p w:rsidR="00EA7E30" w:rsidRPr="00501ACD" w:rsidRDefault="00EA7E30" w:rsidP="00293F6E">
            <w:pPr>
              <w:rPr>
                <w:b/>
                <w:bCs/>
                <w:sz w:val="24"/>
                <w:szCs w:val="24"/>
              </w:rPr>
            </w:pPr>
          </w:p>
        </w:tc>
        <w:tc>
          <w:tcPr>
            <w:tcW w:w="2587"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501ACD">
              <w:rPr>
                <w:bCs/>
                <w:sz w:val="24"/>
                <w:szCs w:val="24"/>
              </w:rPr>
              <w:t xml:space="preserve">Практическое занятие 8. Форматирование ячеек. Ввод формул. </w:t>
            </w:r>
          </w:p>
        </w:tc>
        <w:tc>
          <w:tcPr>
            <w:tcW w:w="793"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501ACD">
              <w:rPr>
                <w:bCs/>
                <w:sz w:val="24"/>
                <w:szCs w:val="24"/>
              </w:rPr>
              <w:t>2</w:t>
            </w:r>
          </w:p>
        </w:tc>
        <w:tc>
          <w:tcPr>
            <w:tcW w:w="834" w:type="pct"/>
            <w:vMerge/>
          </w:tcPr>
          <w:p w:rsidR="00EA7E30" w:rsidRPr="00501ACD" w:rsidRDefault="00EA7E30" w:rsidP="00293F6E">
            <w:pPr>
              <w:jc w:val="center"/>
              <w:rPr>
                <w:b/>
                <w:bCs/>
                <w:sz w:val="24"/>
                <w:szCs w:val="24"/>
              </w:rPr>
            </w:pPr>
          </w:p>
        </w:tc>
      </w:tr>
      <w:tr w:rsidR="00EA7E30" w:rsidRPr="00501ACD" w:rsidTr="00293F6E">
        <w:trPr>
          <w:trHeight w:val="20"/>
        </w:trPr>
        <w:tc>
          <w:tcPr>
            <w:tcW w:w="786" w:type="pct"/>
            <w:vMerge/>
          </w:tcPr>
          <w:p w:rsidR="00EA7E30" w:rsidRPr="00501ACD" w:rsidRDefault="00EA7E30" w:rsidP="00293F6E">
            <w:pPr>
              <w:rPr>
                <w:b/>
                <w:bCs/>
                <w:sz w:val="24"/>
                <w:szCs w:val="24"/>
              </w:rPr>
            </w:pPr>
          </w:p>
        </w:tc>
        <w:tc>
          <w:tcPr>
            <w:tcW w:w="2587"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501ACD">
              <w:rPr>
                <w:bCs/>
                <w:sz w:val="24"/>
                <w:szCs w:val="24"/>
              </w:rPr>
              <w:t>Практическое занятие 9. Применение мастера функций. Математические расчеты. Абсолютные и относительные ссылки</w:t>
            </w:r>
          </w:p>
        </w:tc>
        <w:tc>
          <w:tcPr>
            <w:tcW w:w="793"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501ACD">
              <w:rPr>
                <w:bCs/>
                <w:sz w:val="24"/>
                <w:szCs w:val="24"/>
              </w:rPr>
              <w:t>2</w:t>
            </w:r>
          </w:p>
        </w:tc>
        <w:tc>
          <w:tcPr>
            <w:tcW w:w="834" w:type="pct"/>
            <w:vMerge/>
          </w:tcPr>
          <w:p w:rsidR="00EA7E30" w:rsidRPr="00501ACD" w:rsidRDefault="00EA7E30" w:rsidP="00293F6E">
            <w:pPr>
              <w:jc w:val="center"/>
              <w:rPr>
                <w:b/>
                <w:bCs/>
                <w:sz w:val="24"/>
                <w:szCs w:val="24"/>
              </w:rPr>
            </w:pPr>
          </w:p>
        </w:tc>
      </w:tr>
      <w:tr w:rsidR="00EA7E30" w:rsidRPr="00501ACD" w:rsidTr="00293F6E">
        <w:trPr>
          <w:trHeight w:val="20"/>
        </w:trPr>
        <w:tc>
          <w:tcPr>
            <w:tcW w:w="786" w:type="pct"/>
            <w:vMerge/>
          </w:tcPr>
          <w:p w:rsidR="00EA7E30" w:rsidRPr="00501ACD" w:rsidRDefault="00EA7E30" w:rsidP="00293F6E">
            <w:pPr>
              <w:rPr>
                <w:b/>
                <w:bCs/>
                <w:sz w:val="24"/>
                <w:szCs w:val="24"/>
              </w:rPr>
            </w:pPr>
          </w:p>
        </w:tc>
        <w:tc>
          <w:tcPr>
            <w:tcW w:w="2587"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501ACD">
              <w:rPr>
                <w:bCs/>
                <w:sz w:val="24"/>
                <w:szCs w:val="24"/>
              </w:rPr>
              <w:t>Практическое занятие 10. Построение диаграмм и графиков функций. Сортировка и фильтрация данных</w:t>
            </w:r>
          </w:p>
        </w:tc>
        <w:tc>
          <w:tcPr>
            <w:tcW w:w="793"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501ACD">
              <w:rPr>
                <w:bCs/>
                <w:sz w:val="24"/>
                <w:szCs w:val="24"/>
              </w:rPr>
              <w:t>2</w:t>
            </w:r>
          </w:p>
        </w:tc>
        <w:tc>
          <w:tcPr>
            <w:tcW w:w="834" w:type="pct"/>
            <w:vMerge/>
          </w:tcPr>
          <w:p w:rsidR="00EA7E30" w:rsidRPr="00501ACD" w:rsidRDefault="00EA7E30" w:rsidP="00293F6E">
            <w:pPr>
              <w:jc w:val="center"/>
              <w:rPr>
                <w:b/>
                <w:bCs/>
                <w:sz w:val="24"/>
                <w:szCs w:val="24"/>
              </w:rPr>
            </w:pPr>
          </w:p>
        </w:tc>
      </w:tr>
      <w:tr w:rsidR="00EA7E30" w:rsidRPr="00501ACD" w:rsidTr="00293F6E">
        <w:trPr>
          <w:trHeight w:val="20"/>
        </w:trPr>
        <w:tc>
          <w:tcPr>
            <w:tcW w:w="786" w:type="pct"/>
            <w:vMerge/>
          </w:tcPr>
          <w:p w:rsidR="00EA7E30" w:rsidRPr="00501ACD" w:rsidRDefault="00EA7E30" w:rsidP="00293F6E">
            <w:pPr>
              <w:rPr>
                <w:b/>
                <w:bCs/>
                <w:sz w:val="24"/>
                <w:szCs w:val="24"/>
              </w:rPr>
            </w:pPr>
          </w:p>
        </w:tc>
        <w:tc>
          <w:tcPr>
            <w:tcW w:w="2587"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501ACD">
              <w:rPr>
                <w:bCs/>
                <w:sz w:val="24"/>
                <w:szCs w:val="24"/>
              </w:rPr>
              <w:t>Практическое занятие 11. Вложенные функции, консолидация данных. Сводные таблицы, таблицы подстановки. Подбор параметра, поиск решения</w:t>
            </w:r>
          </w:p>
        </w:tc>
        <w:tc>
          <w:tcPr>
            <w:tcW w:w="793"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501ACD">
              <w:rPr>
                <w:bCs/>
                <w:sz w:val="24"/>
                <w:szCs w:val="24"/>
              </w:rPr>
              <w:t>2</w:t>
            </w:r>
          </w:p>
        </w:tc>
        <w:tc>
          <w:tcPr>
            <w:tcW w:w="834" w:type="pct"/>
            <w:vMerge/>
          </w:tcPr>
          <w:p w:rsidR="00EA7E30" w:rsidRPr="00501ACD" w:rsidRDefault="00EA7E30" w:rsidP="00293F6E">
            <w:pPr>
              <w:jc w:val="center"/>
              <w:rPr>
                <w:b/>
                <w:bCs/>
                <w:sz w:val="24"/>
                <w:szCs w:val="24"/>
              </w:rPr>
            </w:pPr>
          </w:p>
        </w:tc>
      </w:tr>
      <w:tr w:rsidR="00EA7E30" w:rsidRPr="00501ACD" w:rsidTr="00293F6E">
        <w:trPr>
          <w:trHeight w:val="20"/>
        </w:trPr>
        <w:tc>
          <w:tcPr>
            <w:tcW w:w="786" w:type="pct"/>
            <w:vMerge/>
          </w:tcPr>
          <w:p w:rsidR="00EA7E30" w:rsidRPr="00501ACD" w:rsidRDefault="00EA7E30" w:rsidP="00293F6E">
            <w:pPr>
              <w:rPr>
                <w:b/>
                <w:bCs/>
                <w:sz w:val="24"/>
                <w:szCs w:val="24"/>
              </w:rPr>
            </w:pPr>
          </w:p>
        </w:tc>
        <w:tc>
          <w:tcPr>
            <w:tcW w:w="2587" w:type="pct"/>
          </w:tcPr>
          <w:p w:rsidR="00EA7E30" w:rsidRPr="00501ACD" w:rsidRDefault="00EA7E30" w:rsidP="00293F6E">
            <w:pPr>
              <w:adjustRightInd w:val="0"/>
              <w:jc w:val="both"/>
              <w:rPr>
                <w:b/>
                <w:bCs/>
                <w:sz w:val="24"/>
                <w:szCs w:val="24"/>
              </w:rPr>
            </w:pPr>
            <w:r w:rsidRPr="00501ACD">
              <w:rPr>
                <w:b/>
                <w:bCs/>
                <w:sz w:val="24"/>
                <w:szCs w:val="24"/>
              </w:rPr>
              <w:t xml:space="preserve">Самостоятельная работа </w:t>
            </w:r>
            <w:proofErr w:type="gramStart"/>
            <w:r w:rsidRPr="00501ACD">
              <w:rPr>
                <w:b/>
                <w:bCs/>
                <w:sz w:val="24"/>
                <w:szCs w:val="24"/>
              </w:rPr>
              <w:t>обучающихся</w:t>
            </w:r>
            <w:proofErr w:type="gramEnd"/>
          </w:p>
        </w:tc>
        <w:tc>
          <w:tcPr>
            <w:tcW w:w="793" w:type="pct"/>
            <w:vAlign w:val="center"/>
          </w:tcPr>
          <w:p w:rsidR="00EA7E30" w:rsidRPr="00501ACD" w:rsidRDefault="00EA7E30" w:rsidP="00293F6E">
            <w:pPr>
              <w:jc w:val="center"/>
              <w:rPr>
                <w:bCs/>
                <w:sz w:val="24"/>
                <w:szCs w:val="24"/>
              </w:rPr>
            </w:pPr>
            <w:r w:rsidRPr="00501ACD">
              <w:rPr>
                <w:bCs/>
                <w:sz w:val="24"/>
                <w:szCs w:val="24"/>
              </w:rPr>
              <w:t>-</w:t>
            </w:r>
          </w:p>
        </w:tc>
        <w:tc>
          <w:tcPr>
            <w:tcW w:w="834" w:type="pct"/>
            <w:vMerge/>
          </w:tcPr>
          <w:p w:rsidR="00EA7E30" w:rsidRPr="00501ACD" w:rsidRDefault="00EA7E30" w:rsidP="00293F6E">
            <w:pPr>
              <w:jc w:val="center"/>
              <w:rPr>
                <w:b/>
                <w:bCs/>
                <w:sz w:val="24"/>
                <w:szCs w:val="24"/>
              </w:rPr>
            </w:pPr>
          </w:p>
        </w:tc>
      </w:tr>
      <w:tr w:rsidR="00EA7E30" w:rsidRPr="00501ACD" w:rsidTr="00293F6E">
        <w:trPr>
          <w:trHeight w:val="20"/>
        </w:trPr>
        <w:tc>
          <w:tcPr>
            <w:tcW w:w="786" w:type="pct"/>
            <w:vMerge w:val="restar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501ACD">
              <w:rPr>
                <w:b/>
                <w:bCs/>
                <w:sz w:val="24"/>
                <w:szCs w:val="24"/>
              </w:rPr>
              <w:t>Тема 2.3</w:t>
            </w:r>
          </w:p>
          <w:p w:rsidR="00EA7E30" w:rsidRPr="00501ACD" w:rsidRDefault="00EA7E30" w:rsidP="00293F6E">
            <w:pPr>
              <w:rPr>
                <w:b/>
                <w:bCs/>
                <w:sz w:val="24"/>
                <w:szCs w:val="24"/>
              </w:rPr>
            </w:pPr>
            <w:r w:rsidRPr="00501ACD">
              <w:rPr>
                <w:b/>
                <w:bCs/>
                <w:sz w:val="24"/>
                <w:szCs w:val="24"/>
              </w:rPr>
              <w:t>Технология создания мультимедийных документов</w:t>
            </w:r>
          </w:p>
        </w:tc>
        <w:tc>
          <w:tcPr>
            <w:tcW w:w="2587" w:type="pct"/>
          </w:tcPr>
          <w:p w:rsidR="00EA7E30" w:rsidRPr="00501ACD" w:rsidRDefault="00EA7E30" w:rsidP="00293F6E">
            <w:pPr>
              <w:jc w:val="both"/>
              <w:rPr>
                <w:b/>
                <w:bCs/>
                <w:sz w:val="24"/>
                <w:szCs w:val="24"/>
              </w:rPr>
            </w:pPr>
            <w:r w:rsidRPr="00501ACD">
              <w:rPr>
                <w:b/>
                <w:bCs/>
                <w:sz w:val="24"/>
                <w:szCs w:val="24"/>
              </w:rPr>
              <w:t xml:space="preserve">Содержание </w:t>
            </w:r>
          </w:p>
        </w:tc>
        <w:tc>
          <w:tcPr>
            <w:tcW w:w="793" w:type="pct"/>
            <w:vAlign w:val="center"/>
          </w:tcPr>
          <w:p w:rsidR="00EA7E30" w:rsidRPr="00501ACD" w:rsidRDefault="00EA7E30" w:rsidP="00293F6E">
            <w:pPr>
              <w:jc w:val="center"/>
              <w:rPr>
                <w:b/>
                <w:bCs/>
                <w:sz w:val="24"/>
                <w:szCs w:val="24"/>
              </w:rPr>
            </w:pPr>
            <w:r w:rsidRPr="00501ACD">
              <w:rPr>
                <w:b/>
                <w:bCs/>
                <w:sz w:val="24"/>
                <w:szCs w:val="24"/>
              </w:rPr>
              <w:t>8/6</w:t>
            </w:r>
          </w:p>
        </w:tc>
        <w:tc>
          <w:tcPr>
            <w:tcW w:w="834" w:type="pct"/>
            <w:vMerge w:val="restart"/>
          </w:tcPr>
          <w:p w:rsidR="00EA7E30" w:rsidRPr="00501ACD" w:rsidRDefault="00EA7E30" w:rsidP="00293F6E">
            <w:pPr>
              <w:jc w:val="center"/>
              <w:rPr>
                <w:spacing w:val="-3"/>
                <w:sz w:val="24"/>
                <w:szCs w:val="24"/>
              </w:rPr>
            </w:pPr>
            <w:r w:rsidRPr="00501ACD">
              <w:rPr>
                <w:spacing w:val="-3"/>
                <w:sz w:val="24"/>
                <w:szCs w:val="24"/>
              </w:rPr>
              <w:t>ОК.01</w:t>
            </w:r>
          </w:p>
          <w:p w:rsidR="00EA7E30" w:rsidRPr="00501ACD" w:rsidRDefault="00EA7E30" w:rsidP="00293F6E">
            <w:pPr>
              <w:jc w:val="center"/>
              <w:rPr>
                <w:spacing w:val="-3"/>
                <w:sz w:val="24"/>
                <w:szCs w:val="24"/>
              </w:rPr>
            </w:pPr>
            <w:r w:rsidRPr="00501ACD">
              <w:rPr>
                <w:spacing w:val="-3"/>
                <w:sz w:val="24"/>
                <w:szCs w:val="24"/>
              </w:rPr>
              <w:t>ОК.02</w:t>
            </w:r>
          </w:p>
          <w:p w:rsidR="00EA7E30" w:rsidRPr="00501ACD" w:rsidRDefault="00EA7E30" w:rsidP="00293F6E">
            <w:pPr>
              <w:jc w:val="center"/>
              <w:rPr>
                <w:spacing w:val="-3"/>
                <w:sz w:val="24"/>
                <w:szCs w:val="24"/>
              </w:rPr>
            </w:pPr>
            <w:r w:rsidRPr="00501ACD">
              <w:rPr>
                <w:spacing w:val="-3"/>
                <w:sz w:val="24"/>
                <w:szCs w:val="24"/>
              </w:rPr>
              <w:t>ПК 1.5.</w:t>
            </w:r>
          </w:p>
          <w:p w:rsidR="00EA7E30" w:rsidRPr="00501ACD" w:rsidRDefault="00EA7E30" w:rsidP="00293F6E">
            <w:pPr>
              <w:jc w:val="center"/>
              <w:rPr>
                <w:spacing w:val="-3"/>
                <w:sz w:val="24"/>
                <w:szCs w:val="24"/>
              </w:rPr>
            </w:pPr>
            <w:r w:rsidRPr="00501ACD">
              <w:rPr>
                <w:spacing w:val="-3"/>
                <w:sz w:val="24"/>
                <w:szCs w:val="24"/>
              </w:rPr>
              <w:t>ПК 2.1</w:t>
            </w:r>
          </w:p>
          <w:p w:rsidR="00EA7E30" w:rsidRPr="00501ACD" w:rsidRDefault="00EA7E30" w:rsidP="00293F6E">
            <w:pPr>
              <w:jc w:val="center"/>
              <w:rPr>
                <w:b/>
                <w:bCs/>
                <w:sz w:val="24"/>
                <w:szCs w:val="24"/>
              </w:rPr>
            </w:pPr>
            <w:r w:rsidRPr="00501ACD">
              <w:rPr>
                <w:spacing w:val="-3"/>
                <w:sz w:val="24"/>
                <w:szCs w:val="24"/>
              </w:rPr>
              <w:t>ПК 2.2</w:t>
            </w:r>
          </w:p>
        </w:tc>
      </w:tr>
      <w:tr w:rsidR="00EA7E30" w:rsidRPr="00501ACD" w:rsidTr="00293F6E">
        <w:trPr>
          <w:trHeight w:val="20"/>
        </w:trPr>
        <w:tc>
          <w:tcPr>
            <w:tcW w:w="786" w:type="pct"/>
            <w:vMerge/>
          </w:tcPr>
          <w:p w:rsidR="00EA7E30" w:rsidRPr="00501ACD" w:rsidRDefault="00EA7E30" w:rsidP="00293F6E">
            <w:pPr>
              <w:rPr>
                <w:b/>
                <w:bCs/>
                <w:sz w:val="24"/>
                <w:szCs w:val="24"/>
              </w:rPr>
            </w:pPr>
          </w:p>
        </w:tc>
        <w:tc>
          <w:tcPr>
            <w:tcW w:w="2587" w:type="pct"/>
            <w:vAlign w:val="center"/>
          </w:tcPr>
          <w:p w:rsidR="00EA7E30" w:rsidRPr="00501ACD" w:rsidRDefault="00EA7E30" w:rsidP="00293F6E">
            <w:pPr>
              <w:ind w:right="-143"/>
              <w:jc w:val="both"/>
              <w:rPr>
                <w:sz w:val="24"/>
                <w:szCs w:val="24"/>
              </w:rPr>
            </w:pPr>
            <w:r w:rsidRPr="00501ACD">
              <w:rPr>
                <w:bCs/>
                <w:sz w:val="24"/>
                <w:szCs w:val="24"/>
              </w:rPr>
              <w:t>Структура презентации. Основы работы с презентациями</w:t>
            </w:r>
          </w:p>
        </w:tc>
        <w:tc>
          <w:tcPr>
            <w:tcW w:w="793" w:type="pct"/>
          </w:tcPr>
          <w:p w:rsidR="00EA7E30" w:rsidRPr="00501ACD" w:rsidRDefault="00EA7E30" w:rsidP="00293F6E">
            <w:pPr>
              <w:jc w:val="center"/>
              <w:rPr>
                <w:bCs/>
                <w:sz w:val="24"/>
                <w:szCs w:val="24"/>
              </w:rPr>
            </w:pPr>
            <w:r w:rsidRPr="00501ACD">
              <w:rPr>
                <w:bCs/>
                <w:sz w:val="24"/>
                <w:szCs w:val="24"/>
              </w:rPr>
              <w:t>2</w:t>
            </w:r>
          </w:p>
        </w:tc>
        <w:tc>
          <w:tcPr>
            <w:tcW w:w="834" w:type="pct"/>
            <w:vMerge/>
          </w:tcPr>
          <w:p w:rsidR="00EA7E30" w:rsidRPr="00501ACD" w:rsidRDefault="00EA7E30" w:rsidP="00293F6E">
            <w:pPr>
              <w:jc w:val="center"/>
              <w:rPr>
                <w:b/>
                <w:bCs/>
                <w:sz w:val="24"/>
                <w:szCs w:val="24"/>
              </w:rPr>
            </w:pPr>
          </w:p>
        </w:tc>
      </w:tr>
      <w:tr w:rsidR="00EA7E30" w:rsidRPr="00501ACD" w:rsidTr="00293F6E">
        <w:trPr>
          <w:trHeight w:val="20"/>
        </w:trPr>
        <w:tc>
          <w:tcPr>
            <w:tcW w:w="786" w:type="pct"/>
            <w:vMerge/>
          </w:tcPr>
          <w:p w:rsidR="00EA7E30" w:rsidRPr="00501ACD" w:rsidRDefault="00EA7E30" w:rsidP="00293F6E">
            <w:pPr>
              <w:rPr>
                <w:b/>
                <w:bCs/>
                <w:sz w:val="24"/>
                <w:szCs w:val="24"/>
              </w:rPr>
            </w:pPr>
          </w:p>
        </w:tc>
        <w:tc>
          <w:tcPr>
            <w:tcW w:w="2587" w:type="pct"/>
          </w:tcPr>
          <w:p w:rsidR="00EA7E30" w:rsidRPr="00501ACD" w:rsidRDefault="00EA7E30" w:rsidP="00293F6E">
            <w:pPr>
              <w:jc w:val="both"/>
              <w:rPr>
                <w:b/>
                <w:bCs/>
                <w:sz w:val="24"/>
                <w:szCs w:val="24"/>
              </w:rPr>
            </w:pPr>
            <w:r w:rsidRPr="00501ACD">
              <w:rPr>
                <w:b/>
                <w:bCs/>
                <w:sz w:val="24"/>
                <w:szCs w:val="24"/>
              </w:rPr>
              <w:t>В том числе, практических занятий и лабораторных работ</w:t>
            </w:r>
          </w:p>
        </w:tc>
        <w:tc>
          <w:tcPr>
            <w:tcW w:w="793" w:type="pct"/>
            <w:vAlign w:val="center"/>
          </w:tcPr>
          <w:p w:rsidR="00EA7E30" w:rsidRPr="00501ACD" w:rsidRDefault="00EA7E30" w:rsidP="00293F6E">
            <w:pPr>
              <w:jc w:val="center"/>
              <w:rPr>
                <w:b/>
                <w:bCs/>
                <w:sz w:val="24"/>
                <w:szCs w:val="24"/>
              </w:rPr>
            </w:pPr>
            <w:r w:rsidRPr="00501ACD">
              <w:rPr>
                <w:b/>
                <w:bCs/>
                <w:sz w:val="24"/>
                <w:szCs w:val="24"/>
              </w:rPr>
              <w:t>6</w:t>
            </w:r>
          </w:p>
        </w:tc>
        <w:tc>
          <w:tcPr>
            <w:tcW w:w="834" w:type="pct"/>
            <w:vMerge/>
          </w:tcPr>
          <w:p w:rsidR="00EA7E30" w:rsidRPr="00501ACD" w:rsidRDefault="00EA7E30" w:rsidP="00293F6E">
            <w:pPr>
              <w:jc w:val="center"/>
              <w:rPr>
                <w:b/>
                <w:bCs/>
                <w:sz w:val="24"/>
                <w:szCs w:val="24"/>
              </w:rPr>
            </w:pPr>
          </w:p>
        </w:tc>
      </w:tr>
      <w:tr w:rsidR="00EA7E30" w:rsidRPr="00501ACD" w:rsidTr="00293F6E">
        <w:trPr>
          <w:trHeight w:val="20"/>
        </w:trPr>
        <w:tc>
          <w:tcPr>
            <w:tcW w:w="786" w:type="pct"/>
            <w:vMerge/>
          </w:tcPr>
          <w:p w:rsidR="00EA7E30" w:rsidRPr="00501ACD" w:rsidRDefault="00EA7E30" w:rsidP="00293F6E">
            <w:pPr>
              <w:rPr>
                <w:b/>
                <w:bCs/>
                <w:sz w:val="24"/>
                <w:szCs w:val="24"/>
              </w:rPr>
            </w:pPr>
          </w:p>
        </w:tc>
        <w:tc>
          <w:tcPr>
            <w:tcW w:w="2587"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501ACD">
              <w:rPr>
                <w:bCs/>
                <w:sz w:val="24"/>
                <w:szCs w:val="24"/>
              </w:rPr>
              <w:t>Практическое занятие 12. Построение презентации, структурирование презентации</w:t>
            </w:r>
          </w:p>
        </w:tc>
        <w:tc>
          <w:tcPr>
            <w:tcW w:w="793" w:type="pct"/>
            <w:vAlign w:val="center"/>
          </w:tcPr>
          <w:p w:rsidR="00EA7E30" w:rsidRPr="00501ACD" w:rsidRDefault="00EA7E30" w:rsidP="00293F6E">
            <w:pPr>
              <w:jc w:val="center"/>
              <w:rPr>
                <w:bCs/>
                <w:sz w:val="24"/>
                <w:szCs w:val="24"/>
              </w:rPr>
            </w:pPr>
            <w:r w:rsidRPr="00501ACD">
              <w:rPr>
                <w:bCs/>
                <w:sz w:val="24"/>
                <w:szCs w:val="24"/>
              </w:rPr>
              <w:t>2</w:t>
            </w:r>
          </w:p>
        </w:tc>
        <w:tc>
          <w:tcPr>
            <w:tcW w:w="834" w:type="pct"/>
            <w:vMerge/>
          </w:tcPr>
          <w:p w:rsidR="00EA7E30" w:rsidRPr="00501ACD" w:rsidRDefault="00EA7E30" w:rsidP="00293F6E">
            <w:pPr>
              <w:jc w:val="center"/>
              <w:rPr>
                <w:b/>
                <w:bCs/>
                <w:sz w:val="24"/>
                <w:szCs w:val="24"/>
              </w:rPr>
            </w:pPr>
          </w:p>
        </w:tc>
      </w:tr>
      <w:tr w:rsidR="00EA7E30" w:rsidRPr="00501ACD" w:rsidTr="00293F6E">
        <w:trPr>
          <w:trHeight w:val="20"/>
        </w:trPr>
        <w:tc>
          <w:tcPr>
            <w:tcW w:w="786" w:type="pct"/>
            <w:vMerge/>
          </w:tcPr>
          <w:p w:rsidR="00EA7E30" w:rsidRPr="00501ACD" w:rsidRDefault="00EA7E30" w:rsidP="00293F6E">
            <w:pPr>
              <w:rPr>
                <w:b/>
                <w:bCs/>
                <w:sz w:val="24"/>
                <w:szCs w:val="24"/>
              </w:rPr>
            </w:pPr>
          </w:p>
        </w:tc>
        <w:tc>
          <w:tcPr>
            <w:tcW w:w="2587"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501ACD">
              <w:rPr>
                <w:bCs/>
                <w:sz w:val="24"/>
                <w:szCs w:val="24"/>
              </w:rPr>
              <w:t>Практическое занятие 13. Построение презентации, установка режимов слайдов</w:t>
            </w:r>
          </w:p>
        </w:tc>
        <w:tc>
          <w:tcPr>
            <w:tcW w:w="793" w:type="pct"/>
            <w:vAlign w:val="center"/>
          </w:tcPr>
          <w:p w:rsidR="00EA7E30" w:rsidRPr="00501ACD" w:rsidRDefault="00EA7E30" w:rsidP="00293F6E">
            <w:pPr>
              <w:jc w:val="center"/>
              <w:rPr>
                <w:bCs/>
                <w:sz w:val="24"/>
                <w:szCs w:val="24"/>
              </w:rPr>
            </w:pPr>
            <w:r w:rsidRPr="00501ACD">
              <w:rPr>
                <w:bCs/>
                <w:sz w:val="24"/>
                <w:szCs w:val="24"/>
              </w:rPr>
              <w:t>2</w:t>
            </w:r>
          </w:p>
        </w:tc>
        <w:tc>
          <w:tcPr>
            <w:tcW w:w="834" w:type="pct"/>
            <w:vMerge/>
          </w:tcPr>
          <w:p w:rsidR="00EA7E30" w:rsidRPr="00501ACD" w:rsidRDefault="00EA7E30" w:rsidP="00293F6E">
            <w:pPr>
              <w:jc w:val="center"/>
              <w:rPr>
                <w:b/>
                <w:bCs/>
                <w:sz w:val="24"/>
                <w:szCs w:val="24"/>
              </w:rPr>
            </w:pPr>
          </w:p>
        </w:tc>
      </w:tr>
      <w:tr w:rsidR="00EA7E30" w:rsidRPr="00501ACD" w:rsidTr="00293F6E">
        <w:trPr>
          <w:trHeight w:val="20"/>
        </w:trPr>
        <w:tc>
          <w:tcPr>
            <w:tcW w:w="786" w:type="pct"/>
            <w:vMerge/>
          </w:tcPr>
          <w:p w:rsidR="00EA7E30" w:rsidRPr="00501ACD" w:rsidRDefault="00EA7E30" w:rsidP="00293F6E">
            <w:pPr>
              <w:rPr>
                <w:b/>
                <w:bCs/>
                <w:sz w:val="24"/>
                <w:szCs w:val="24"/>
              </w:rPr>
            </w:pPr>
          </w:p>
        </w:tc>
        <w:tc>
          <w:tcPr>
            <w:tcW w:w="2587"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501ACD">
              <w:rPr>
                <w:bCs/>
                <w:sz w:val="24"/>
                <w:szCs w:val="24"/>
              </w:rPr>
              <w:t xml:space="preserve">Практическое занятие 14. Форматирование слайдов. Публикация и демонстрация </w:t>
            </w:r>
            <w:proofErr w:type="gramStart"/>
            <w:r w:rsidRPr="00501ACD">
              <w:rPr>
                <w:bCs/>
                <w:sz w:val="24"/>
                <w:szCs w:val="24"/>
              </w:rPr>
              <w:t>слайд-фильма</w:t>
            </w:r>
            <w:proofErr w:type="gramEnd"/>
          </w:p>
        </w:tc>
        <w:tc>
          <w:tcPr>
            <w:tcW w:w="793" w:type="pct"/>
            <w:vAlign w:val="center"/>
          </w:tcPr>
          <w:p w:rsidR="00EA7E30" w:rsidRPr="00501ACD" w:rsidRDefault="00EA7E30" w:rsidP="00293F6E">
            <w:pPr>
              <w:jc w:val="center"/>
              <w:rPr>
                <w:bCs/>
                <w:sz w:val="24"/>
                <w:szCs w:val="24"/>
              </w:rPr>
            </w:pPr>
            <w:r w:rsidRPr="00501ACD">
              <w:rPr>
                <w:bCs/>
                <w:sz w:val="24"/>
                <w:szCs w:val="24"/>
              </w:rPr>
              <w:t>2</w:t>
            </w:r>
          </w:p>
        </w:tc>
        <w:tc>
          <w:tcPr>
            <w:tcW w:w="834" w:type="pct"/>
            <w:vMerge/>
          </w:tcPr>
          <w:p w:rsidR="00EA7E30" w:rsidRPr="00501ACD" w:rsidRDefault="00EA7E30" w:rsidP="00293F6E">
            <w:pPr>
              <w:jc w:val="center"/>
              <w:rPr>
                <w:b/>
                <w:bCs/>
                <w:sz w:val="24"/>
                <w:szCs w:val="24"/>
              </w:rPr>
            </w:pPr>
          </w:p>
        </w:tc>
      </w:tr>
      <w:tr w:rsidR="00EA7E30" w:rsidRPr="00501ACD" w:rsidTr="00293F6E">
        <w:trPr>
          <w:trHeight w:val="20"/>
        </w:trPr>
        <w:tc>
          <w:tcPr>
            <w:tcW w:w="786" w:type="pct"/>
            <w:vMerge/>
          </w:tcPr>
          <w:p w:rsidR="00EA7E30" w:rsidRPr="00501ACD" w:rsidRDefault="00EA7E30" w:rsidP="00293F6E">
            <w:pPr>
              <w:rPr>
                <w:b/>
                <w:bCs/>
                <w:sz w:val="24"/>
                <w:szCs w:val="24"/>
              </w:rPr>
            </w:pPr>
          </w:p>
        </w:tc>
        <w:tc>
          <w:tcPr>
            <w:tcW w:w="2587" w:type="pct"/>
          </w:tcPr>
          <w:p w:rsidR="00EA7E30" w:rsidRPr="00501ACD" w:rsidRDefault="00EA7E30" w:rsidP="00293F6E">
            <w:pPr>
              <w:jc w:val="both"/>
              <w:rPr>
                <w:sz w:val="24"/>
                <w:szCs w:val="24"/>
              </w:rPr>
            </w:pPr>
            <w:r w:rsidRPr="00501ACD">
              <w:rPr>
                <w:b/>
                <w:bCs/>
                <w:sz w:val="24"/>
                <w:szCs w:val="24"/>
              </w:rPr>
              <w:t xml:space="preserve">Самостоятельная работа </w:t>
            </w:r>
            <w:proofErr w:type="gramStart"/>
            <w:r w:rsidRPr="00501ACD">
              <w:rPr>
                <w:b/>
                <w:bCs/>
                <w:sz w:val="24"/>
                <w:szCs w:val="24"/>
              </w:rPr>
              <w:t>обучающихся</w:t>
            </w:r>
            <w:proofErr w:type="gramEnd"/>
            <w:r w:rsidRPr="00501ACD">
              <w:rPr>
                <w:b/>
                <w:bCs/>
                <w:sz w:val="24"/>
                <w:szCs w:val="24"/>
              </w:rPr>
              <w:t xml:space="preserve"> </w:t>
            </w:r>
          </w:p>
        </w:tc>
        <w:tc>
          <w:tcPr>
            <w:tcW w:w="793" w:type="pct"/>
            <w:vAlign w:val="center"/>
          </w:tcPr>
          <w:p w:rsidR="00EA7E30" w:rsidRPr="00501ACD" w:rsidRDefault="00EA7E30" w:rsidP="00293F6E">
            <w:pPr>
              <w:jc w:val="center"/>
              <w:rPr>
                <w:bCs/>
                <w:sz w:val="24"/>
                <w:szCs w:val="24"/>
              </w:rPr>
            </w:pPr>
            <w:r w:rsidRPr="00501ACD">
              <w:rPr>
                <w:bCs/>
                <w:sz w:val="24"/>
                <w:szCs w:val="24"/>
              </w:rPr>
              <w:t>-</w:t>
            </w:r>
          </w:p>
        </w:tc>
        <w:tc>
          <w:tcPr>
            <w:tcW w:w="834" w:type="pct"/>
            <w:vMerge/>
          </w:tcPr>
          <w:p w:rsidR="00EA7E30" w:rsidRPr="00501ACD" w:rsidRDefault="00EA7E30" w:rsidP="00293F6E">
            <w:pPr>
              <w:jc w:val="center"/>
              <w:rPr>
                <w:b/>
                <w:bCs/>
                <w:sz w:val="24"/>
                <w:szCs w:val="24"/>
              </w:rPr>
            </w:pPr>
          </w:p>
        </w:tc>
      </w:tr>
      <w:tr w:rsidR="00EA7E30" w:rsidRPr="00501ACD" w:rsidTr="00293F6E">
        <w:trPr>
          <w:trHeight w:val="20"/>
        </w:trPr>
        <w:tc>
          <w:tcPr>
            <w:tcW w:w="786" w:type="pct"/>
            <w:vMerge w:val="restar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501ACD">
              <w:rPr>
                <w:b/>
                <w:bCs/>
                <w:sz w:val="24"/>
                <w:szCs w:val="24"/>
              </w:rPr>
              <w:t>Тема 2.4</w:t>
            </w:r>
          </w:p>
          <w:p w:rsidR="00EA7E30" w:rsidRPr="00501ACD" w:rsidRDefault="00EA7E30" w:rsidP="00293F6E">
            <w:pPr>
              <w:rPr>
                <w:b/>
                <w:sz w:val="24"/>
                <w:szCs w:val="24"/>
              </w:rPr>
            </w:pPr>
            <w:r w:rsidRPr="00501ACD">
              <w:rPr>
                <w:b/>
                <w:bCs/>
                <w:sz w:val="24"/>
                <w:szCs w:val="24"/>
              </w:rPr>
              <w:t>Технология создания баз данных</w:t>
            </w:r>
          </w:p>
        </w:tc>
        <w:tc>
          <w:tcPr>
            <w:tcW w:w="2587" w:type="pct"/>
          </w:tcPr>
          <w:p w:rsidR="00EA7E30" w:rsidRPr="00501ACD" w:rsidRDefault="00EA7E30" w:rsidP="00293F6E">
            <w:pPr>
              <w:jc w:val="both"/>
              <w:rPr>
                <w:b/>
                <w:bCs/>
                <w:sz w:val="24"/>
                <w:szCs w:val="24"/>
              </w:rPr>
            </w:pPr>
            <w:r w:rsidRPr="00501ACD">
              <w:rPr>
                <w:b/>
                <w:bCs/>
                <w:sz w:val="24"/>
                <w:szCs w:val="24"/>
              </w:rPr>
              <w:t xml:space="preserve">Содержание </w:t>
            </w:r>
          </w:p>
        </w:tc>
        <w:tc>
          <w:tcPr>
            <w:tcW w:w="793" w:type="pct"/>
            <w:vAlign w:val="center"/>
          </w:tcPr>
          <w:p w:rsidR="00EA7E30" w:rsidRPr="00501ACD" w:rsidRDefault="00EA7E30" w:rsidP="00293F6E">
            <w:pPr>
              <w:jc w:val="center"/>
              <w:rPr>
                <w:b/>
                <w:bCs/>
                <w:sz w:val="24"/>
                <w:szCs w:val="24"/>
              </w:rPr>
            </w:pPr>
            <w:r w:rsidRPr="00501ACD">
              <w:rPr>
                <w:b/>
                <w:bCs/>
                <w:sz w:val="24"/>
                <w:szCs w:val="24"/>
              </w:rPr>
              <w:t>6/4</w:t>
            </w:r>
          </w:p>
        </w:tc>
        <w:tc>
          <w:tcPr>
            <w:tcW w:w="834" w:type="pct"/>
            <w:vMerge w:val="restart"/>
          </w:tcPr>
          <w:p w:rsidR="00EA7E30" w:rsidRPr="00501ACD" w:rsidRDefault="00EA7E30" w:rsidP="00293F6E">
            <w:pPr>
              <w:jc w:val="center"/>
              <w:rPr>
                <w:spacing w:val="-3"/>
                <w:sz w:val="24"/>
                <w:szCs w:val="24"/>
              </w:rPr>
            </w:pPr>
            <w:r w:rsidRPr="00501ACD">
              <w:rPr>
                <w:spacing w:val="-3"/>
                <w:sz w:val="24"/>
                <w:szCs w:val="24"/>
              </w:rPr>
              <w:t>ОК.01</w:t>
            </w:r>
          </w:p>
          <w:p w:rsidR="00EA7E30" w:rsidRPr="00501ACD" w:rsidRDefault="00EA7E30" w:rsidP="00293F6E">
            <w:pPr>
              <w:jc w:val="center"/>
              <w:rPr>
                <w:spacing w:val="-3"/>
                <w:sz w:val="24"/>
                <w:szCs w:val="24"/>
              </w:rPr>
            </w:pPr>
            <w:r w:rsidRPr="00501ACD">
              <w:rPr>
                <w:spacing w:val="-3"/>
                <w:sz w:val="24"/>
                <w:szCs w:val="24"/>
              </w:rPr>
              <w:t>ОК.02</w:t>
            </w:r>
          </w:p>
          <w:p w:rsidR="00EA7E30" w:rsidRPr="00501ACD" w:rsidRDefault="00EA7E30" w:rsidP="00293F6E">
            <w:pPr>
              <w:jc w:val="center"/>
              <w:rPr>
                <w:spacing w:val="-3"/>
                <w:sz w:val="24"/>
                <w:szCs w:val="24"/>
              </w:rPr>
            </w:pPr>
            <w:r w:rsidRPr="00501ACD">
              <w:rPr>
                <w:spacing w:val="-3"/>
                <w:sz w:val="24"/>
                <w:szCs w:val="24"/>
              </w:rPr>
              <w:t>ПК 1.5.</w:t>
            </w:r>
          </w:p>
          <w:p w:rsidR="00EA7E30" w:rsidRPr="00501ACD" w:rsidRDefault="00EA7E30" w:rsidP="00293F6E">
            <w:pPr>
              <w:jc w:val="center"/>
              <w:rPr>
                <w:spacing w:val="-3"/>
                <w:sz w:val="24"/>
                <w:szCs w:val="24"/>
              </w:rPr>
            </w:pPr>
            <w:r w:rsidRPr="00501ACD">
              <w:rPr>
                <w:spacing w:val="-3"/>
                <w:sz w:val="24"/>
                <w:szCs w:val="24"/>
              </w:rPr>
              <w:t>ПК 2.1</w:t>
            </w:r>
          </w:p>
          <w:p w:rsidR="00EA7E30" w:rsidRPr="00501ACD" w:rsidRDefault="00EA7E30" w:rsidP="00293F6E">
            <w:pPr>
              <w:jc w:val="center"/>
              <w:rPr>
                <w:b/>
                <w:bCs/>
                <w:sz w:val="24"/>
                <w:szCs w:val="24"/>
              </w:rPr>
            </w:pPr>
            <w:r w:rsidRPr="00501ACD">
              <w:rPr>
                <w:spacing w:val="-3"/>
                <w:sz w:val="24"/>
                <w:szCs w:val="24"/>
              </w:rPr>
              <w:t>ПК 2.2</w:t>
            </w:r>
          </w:p>
        </w:tc>
      </w:tr>
      <w:tr w:rsidR="00EA7E30" w:rsidRPr="00501ACD" w:rsidTr="00293F6E">
        <w:trPr>
          <w:trHeight w:val="20"/>
        </w:trPr>
        <w:tc>
          <w:tcPr>
            <w:tcW w:w="786" w:type="pct"/>
            <w:vMerge/>
          </w:tcPr>
          <w:p w:rsidR="00EA7E30" w:rsidRPr="00501ACD" w:rsidRDefault="00EA7E30" w:rsidP="00293F6E">
            <w:pPr>
              <w:ind w:left="142"/>
              <w:rPr>
                <w:sz w:val="24"/>
                <w:szCs w:val="24"/>
              </w:rPr>
            </w:pPr>
          </w:p>
        </w:tc>
        <w:tc>
          <w:tcPr>
            <w:tcW w:w="2587" w:type="pct"/>
          </w:tcPr>
          <w:p w:rsidR="00EA7E30" w:rsidRPr="00501ACD" w:rsidRDefault="00EA7E30" w:rsidP="00293F6E">
            <w:pPr>
              <w:jc w:val="both"/>
              <w:rPr>
                <w:b/>
                <w:bCs/>
                <w:sz w:val="24"/>
                <w:szCs w:val="24"/>
              </w:rPr>
            </w:pPr>
            <w:r w:rsidRPr="00501ACD">
              <w:rPr>
                <w:bCs/>
                <w:sz w:val="24"/>
                <w:szCs w:val="24"/>
              </w:rPr>
              <w:t>Создание баз данных. Основы делопроизводства в базах данных</w:t>
            </w:r>
          </w:p>
        </w:tc>
        <w:tc>
          <w:tcPr>
            <w:tcW w:w="793" w:type="pct"/>
            <w:vAlign w:val="center"/>
          </w:tcPr>
          <w:p w:rsidR="00EA7E30" w:rsidRPr="00501ACD" w:rsidRDefault="00EA7E30" w:rsidP="00293F6E">
            <w:pPr>
              <w:jc w:val="center"/>
              <w:rPr>
                <w:bCs/>
                <w:sz w:val="24"/>
                <w:szCs w:val="24"/>
              </w:rPr>
            </w:pPr>
            <w:r w:rsidRPr="00501ACD">
              <w:rPr>
                <w:bCs/>
                <w:sz w:val="24"/>
                <w:szCs w:val="24"/>
              </w:rPr>
              <w:t>2</w:t>
            </w:r>
          </w:p>
        </w:tc>
        <w:tc>
          <w:tcPr>
            <w:tcW w:w="834" w:type="pct"/>
            <w:vMerge/>
          </w:tcPr>
          <w:p w:rsidR="00EA7E30" w:rsidRPr="00501ACD" w:rsidRDefault="00EA7E30" w:rsidP="00293F6E">
            <w:pPr>
              <w:rPr>
                <w:b/>
                <w:bCs/>
                <w:sz w:val="24"/>
                <w:szCs w:val="24"/>
              </w:rPr>
            </w:pPr>
          </w:p>
        </w:tc>
      </w:tr>
      <w:tr w:rsidR="00EA7E30" w:rsidRPr="00501ACD" w:rsidTr="00293F6E">
        <w:trPr>
          <w:trHeight w:val="20"/>
        </w:trPr>
        <w:tc>
          <w:tcPr>
            <w:tcW w:w="786" w:type="pct"/>
            <w:vMerge/>
          </w:tcPr>
          <w:p w:rsidR="00EA7E30" w:rsidRPr="00501ACD" w:rsidRDefault="00EA7E30" w:rsidP="00293F6E">
            <w:pPr>
              <w:ind w:left="142"/>
              <w:rPr>
                <w:sz w:val="24"/>
                <w:szCs w:val="24"/>
              </w:rPr>
            </w:pPr>
          </w:p>
        </w:tc>
        <w:tc>
          <w:tcPr>
            <w:tcW w:w="2587" w:type="pct"/>
          </w:tcPr>
          <w:p w:rsidR="00EA7E30" w:rsidRPr="00501ACD" w:rsidRDefault="00EA7E30" w:rsidP="00293F6E">
            <w:pPr>
              <w:jc w:val="both"/>
              <w:rPr>
                <w:b/>
                <w:bCs/>
                <w:sz w:val="24"/>
                <w:szCs w:val="24"/>
              </w:rPr>
            </w:pPr>
            <w:r w:rsidRPr="00501ACD">
              <w:rPr>
                <w:b/>
                <w:bCs/>
                <w:sz w:val="24"/>
                <w:szCs w:val="24"/>
              </w:rPr>
              <w:t>В том числе, практических занятий и лабораторных работ</w:t>
            </w:r>
          </w:p>
        </w:tc>
        <w:tc>
          <w:tcPr>
            <w:tcW w:w="793" w:type="pct"/>
            <w:vAlign w:val="center"/>
          </w:tcPr>
          <w:p w:rsidR="00EA7E30" w:rsidRPr="00501ACD" w:rsidRDefault="00EA7E30" w:rsidP="00293F6E">
            <w:pPr>
              <w:jc w:val="center"/>
              <w:rPr>
                <w:b/>
                <w:bCs/>
                <w:sz w:val="24"/>
                <w:szCs w:val="24"/>
              </w:rPr>
            </w:pPr>
            <w:r w:rsidRPr="00501ACD">
              <w:rPr>
                <w:b/>
                <w:bCs/>
                <w:sz w:val="24"/>
                <w:szCs w:val="24"/>
              </w:rPr>
              <w:t>4</w:t>
            </w:r>
          </w:p>
        </w:tc>
        <w:tc>
          <w:tcPr>
            <w:tcW w:w="834" w:type="pct"/>
            <w:vMerge/>
          </w:tcPr>
          <w:p w:rsidR="00EA7E30" w:rsidRPr="00501ACD" w:rsidRDefault="00EA7E30" w:rsidP="00293F6E">
            <w:pPr>
              <w:rPr>
                <w:b/>
                <w:bCs/>
                <w:sz w:val="24"/>
                <w:szCs w:val="24"/>
              </w:rPr>
            </w:pPr>
          </w:p>
        </w:tc>
      </w:tr>
      <w:tr w:rsidR="00EA7E30" w:rsidRPr="00501ACD" w:rsidTr="00293F6E">
        <w:trPr>
          <w:trHeight w:val="20"/>
        </w:trPr>
        <w:tc>
          <w:tcPr>
            <w:tcW w:w="786" w:type="pct"/>
            <w:vMerge/>
          </w:tcPr>
          <w:p w:rsidR="00EA7E30" w:rsidRPr="00501ACD" w:rsidRDefault="00EA7E30" w:rsidP="00293F6E">
            <w:pPr>
              <w:ind w:left="142"/>
              <w:rPr>
                <w:sz w:val="24"/>
                <w:szCs w:val="24"/>
              </w:rPr>
            </w:pPr>
          </w:p>
        </w:tc>
        <w:tc>
          <w:tcPr>
            <w:tcW w:w="2587"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501ACD">
              <w:rPr>
                <w:bCs/>
                <w:sz w:val="24"/>
                <w:szCs w:val="24"/>
              </w:rPr>
              <w:t>15. Управление базами данных. Создание, редактирование базы данных</w:t>
            </w:r>
          </w:p>
        </w:tc>
        <w:tc>
          <w:tcPr>
            <w:tcW w:w="793" w:type="pct"/>
            <w:vAlign w:val="center"/>
          </w:tcPr>
          <w:p w:rsidR="00EA7E30" w:rsidRPr="00501ACD" w:rsidRDefault="00EA7E30" w:rsidP="00293F6E">
            <w:pPr>
              <w:jc w:val="center"/>
              <w:rPr>
                <w:bCs/>
                <w:sz w:val="24"/>
                <w:szCs w:val="24"/>
              </w:rPr>
            </w:pPr>
            <w:r w:rsidRPr="00501ACD">
              <w:rPr>
                <w:bCs/>
                <w:sz w:val="24"/>
                <w:szCs w:val="24"/>
              </w:rPr>
              <w:t>2</w:t>
            </w:r>
          </w:p>
        </w:tc>
        <w:tc>
          <w:tcPr>
            <w:tcW w:w="834" w:type="pct"/>
            <w:vMerge/>
          </w:tcPr>
          <w:p w:rsidR="00EA7E30" w:rsidRPr="00501ACD" w:rsidRDefault="00EA7E30" w:rsidP="00293F6E">
            <w:pPr>
              <w:rPr>
                <w:b/>
                <w:bCs/>
                <w:sz w:val="24"/>
                <w:szCs w:val="24"/>
              </w:rPr>
            </w:pPr>
          </w:p>
        </w:tc>
      </w:tr>
      <w:tr w:rsidR="00EA7E30" w:rsidRPr="00501ACD" w:rsidTr="00293F6E">
        <w:trPr>
          <w:trHeight w:val="20"/>
        </w:trPr>
        <w:tc>
          <w:tcPr>
            <w:tcW w:w="786" w:type="pct"/>
            <w:vMerge/>
          </w:tcPr>
          <w:p w:rsidR="00EA7E30" w:rsidRPr="00501ACD" w:rsidRDefault="00EA7E30" w:rsidP="00293F6E">
            <w:pPr>
              <w:ind w:left="142"/>
              <w:rPr>
                <w:sz w:val="24"/>
                <w:szCs w:val="24"/>
              </w:rPr>
            </w:pPr>
          </w:p>
        </w:tc>
        <w:tc>
          <w:tcPr>
            <w:tcW w:w="2587"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501ACD">
              <w:rPr>
                <w:bCs/>
                <w:sz w:val="24"/>
                <w:szCs w:val="24"/>
              </w:rPr>
              <w:t>16. Разработка баз данных: создание связей, запросов</w:t>
            </w:r>
          </w:p>
        </w:tc>
        <w:tc>
          <w:tcPr>
            <w:tcW w:w="793" w:type="pct"/>
            <w:vAlign w:val="center"/>
          </w:tcPr>
          <w:p w:rsidR="00EA7E30" w:rsidRPr="00501ACD" w:rsidRDefault="00EA7E30" w:rsidP="00293F6E">
            <w:pPr>
              <w:jc w:val="center"/>
              <w:rPr>
                <w:bCs/>
                <w:sz w:val="24"/>
                <w:szCs w:val="24"/>
              </w:rPr>
            </w:pPr>
            <w:r w:rsidRPr="00501ACD">
              <w:rPr>
                <w:bCs/>
                <w:sz w:val="24"/>
                <w:szCs w:val="24"/>
              </w:rPr>
              <w:t>2</w:t>
            </w:r>
          </w:p>
        </w:tc>
        <w:tc>
          <w:tcPr>
            <w:tcW w:w="834" w:type="pct"/>
            <w:vMerge/>
          </w:tcPr>
          <w:p w:rsidR="00EA7E30" w:rsidRPr="00501ACD" w:rsidRDefault="00EA7E30" w:rsidP="00293F6E">
            <w:pPr>
              <w:rPr>
                <w:b/>
                <w:bCs/>
                <w:sz w:val="24"/>
                <w:szCs w:val="24"/>
              </w:rPr>
            </w:pPr>
          </w:p>
        </w:tc>
      </w:tr>
      <w:tr w:rsidR="00EA7E30" w:rsidRPr="00501ACD" w:rsidTr="00293F6E">
        <w:trPr>
          <w:trHeight w:val="20"/>
        </w:trPr>
        <w:tc>
          <w:tcPr>
            <w:tcW w:w="786" w:type="pct"/>
            <w:vMerge/>
          </w:tcPr>
          <w:p w:rsidR="00EA7E30" w:rsidRPr="00501ACD" w:rsidRDefault="00EA7E30" w:rsidP="00293F6E">
            <w:pPr>
              <w:ind w:left="142"/>
              <w:rPr>
                <w:sz w:val="24"/>
                <w:szCs w:val="24"/>
              </w:rPr>
            </w:pPr>
          </w:p>
        </w:tc>
        <w:tc>
          <w:tcPr>
            <w:tcW w:w="2587" w:type="pct"/>
          </w:tcPr>
          <w:p w:rsidR="00EA7E30" w:rsidRPr="00501ACD" w:rsidRDefault="00EA7E30" w:rsidP="00293F6E">
            <w:pPr>
              <w:jc w:val="both"/>
              <w:rPr>
                <w:b/>
                <w:bCs/>
                <w:sz w:val="24"/>
                <w:szCs w:val="24"/>
              </w:rPr>
            </w:pPr>
            <w:r w:rsidRPr="00501ACD">
              <w:rPr>
                <w:b/>
                <w:bCs/>
                <w:sz w:val="24"/>
                <w:szCs w:val="24"/>
              </w:rPr>
              <w:t xml:space="preserve">Самостоятельная работа </w:t>
            </w:r>
            <w:proofErr w:type="gramStart"/>
            <w:r w:rsidRPr="00501ACD">
              <w:rPr>
                <w:b/>
                <w:bCs/>
                <w:sz w:val="24"/>
                <w:szCs w:val="24"/>
              </w:rPr>
              <w:t>обучающихся</w:t>
            </w:r>
            <w:proofErr w:type="gramEnd"/>
          </w:p>
        </w:tc>
        <w:tc>
          <w:tcPr>
            <w:tcW w:w="793" w:type="pct"/>
            <w:vAlign w:val="center"/>
          </w:tcPr>
          <w:p w:rsidR="00EA7E30" w:rsidRPr="00501ACD" w:rsidRDefault="00EA7E30" w:rsidP="00293F6E">
            <w:pPr>
              <w:jc w:val="center"/>
              <w:rPr>
                <w:bCs/>
                <w:sz w:val="24"/>
                <w:szCs w:val="24"/>
              </w:rPr>
            </w:pPr>
          </w:p>
        </w:tc>
        <w:tc>
          <w:tcPr>
            <w:tcW w:w="834" w:type="pct"/>
            <w:vMerge/>
          </w:tcPr>
          <w:p w:rsidR="00EA7E30" w:rsidRPr="00501ACD" w:rsidRDefault="00EA7E30" w:rsidP="00293F6E">
            <w:pPr>
              <w:rPr>
                <w:b/>
                <w:bCs/>
                <w:sz w:val="24"/>
                <w:szCs w:val="24"/>
              </w:rPr>
            </w:pPr>
          </w:p>
        </w:tc>
      </w:tr>
      <w:tr w:rsidR="00EA7E30" w:rsidRPr="00501ACD" w:rsidTr="00293F6E">
        <w:trPr>
          <w:trHeight w:val="20"/>
        </w:trPr>
        <w:tc>
          <w:tcPr>
            <w:tcW w:w="3373" w:type="pct"/>
            <w:gridSpan w:val="2"/>
          </w:tcPr>
          <w:p w:rsidR="00EA7E30" w:rsidRPr="00501ACD" w:rsidRDefault="00EA7E30" w:rsidP="00293F6E">
            <w:pPr>
              <w:jc w:val="both"/>
              <w:rPr>
                <w:b/>
                <w:bCs/>
                <w:sz w:val="24"/>
                <w:szCs w:val="24"/>
              </w:rPr>
            </w:pPr>
            <w:r w:rsidRPr="00501ACD">
              <w:rPr>
                <w:b/>
                <w:bCs/>
                <w:sz w:val="24"/>
                <w:szCs w:val="24"/>
              </w:rPr>
              <w:t>Всего:</w:t>
            </w:r>
          </w:p>
        </w:tc>
        <w:tc>
          <w:tcPr>
            <w:tcW w:w="793" w:type="pct"/>
            <w:vAlign w:val="center"/>
          </w:tcPr>
          <w:p w:rsidR="00EA7E30" w:rsidRPr="00501ACD" w:rsidRDefault="006977B4" w:rsidP="00293F6E">
            <w:pPr>
              <w:jc w:val="center"/>
              <w:rPr>
                <w:b/>
                <w:bCs/>
                <w:sz w:val="24"/>
                <w:szCs w:val="24"/>
              </w:rPr>
            </w:pPr>
            <w:r>
              <w:rPr>
                <w:b/>
                <w:bCs/>
                <w:sz w:val="24"/>
                <w:szCs w:val="24"/>
              </w:rPr>
              <w:t>54</w:t>
            </w:r>
          </w:p>
        </w:tc>
        <w:tc>
          <w:tcPr>
            <w:tcW w:w="834" w:type="pct"/>
          </w:tcPr>
          <w:p w:rsidR="00EA7E30" w:rsidRPr="00501ACD" w:rsidRDefault="00EA7E30" w:rsidP="00293F6E">
            <w:pPr>
              <w:rPr>
                <w:b/>
                <w:bCs/>
                <w:sz w:val="24"/>
                <w:szCs w:val="24"/>
              </w:rPr>
            </w:pPr>
          </w:p>
        </w:tc>
      </w:tr>
      <w:tr w:rsidR="00EA7E30" w:rsidRPr="00501ACD" w:rsidTr="00293F6E">
        <w:trPr>
          <w:trHeight w:val="20"/>
        </w:trPr>
        <w:tc>
          <w:tcPr>
            <w:tcW w:w="3373" w:type="pct"/>
            <w:gridSpan w:val="2"/>
          </w:tcPr>
          <w:p w:rsidR="00EA7E30" w:rsidRPr="00501ACD" w:rsidRDefault="00EA7E30" w:rsidP="00293F6E">
            <w:pPr>
              <w:jc w:val="both"/>
              <w:rPr>
                <w:b/>
                <w:bCs/>
                <w:sz w:val="24"/>
                <w:szCs w:val="24"/>
              </w:rPr>
            </w:pPr>
            <w:r w:rsidRPr="00501ACD">
              <w:rPr>
                <w:b/>
                <w:bCs/>
                <w:sz w:val="24"/>
                <w:szCs w:val="24"/>
              </w:rPr>
              <w:t>Промежуточная аттестация зачет</w:t>
            </w:r>
          </w:p>
        </w:tc>
        <w:tc>
          <w:tcPr>
            <w:tcW w:w="793" w:type="pct"/>
            <w:vAlign w:val="center"/>
          </w:tcPr>
          <w:p w:rsidR="00EA7E30" w:rsidRPr="00501ACD" w:rsidRDefault="00EA7E30" w:rsidP="00293F6E">
            <w:pPr>
              <w:jc w:val="center"/>
              <w:rPr>
                <w:b/>
                <w:bCs/>
                <w:sz w:val="24"/>
                <w:szCs w:val="24"/>
              </w:rPr>
            </w:pPr>
          </w:p>
        </w:tc>
        <w:tc>
          <w:tcPr>
            <w:tcW w:w="834" w:type="pct"/>
          </w:tcPr>
          <w:p w:rsidR="00EA7E30" w:rsidRPr="00501ACD" w:rsidRDefault="00EA7E30" w:rsidP="00293F6E">
            <w:pPr>
              <w:rPr>
                <w:b/>
                <w:bCs/>
                <w:sz w:val="24"/>
                <w:szCs w:val="24"/>
              </w:rPr>
            </w:pPr>
          </w:p>
        </w:tc>
      </w:tr>
    </w:tbl>
    <w:p w:rsidR="00EA7E30" w:rsidRPr="00501ACD" w:rsidRDefault="00EA7E30" w:rsidP="00EA7E30">
      <w:pPr>
        <w:ind w:left="709"/>
        <w:rPr>
          <w:sz w:val="24"/>
          <w:szCs w:val="24"/>
        </w:rPr>
      </w:pPr>
    </w:p>
    <w:p w:rsidR="00EA7E30" w:rsidRPr="00BF7BF1" w:rsidRDefault="00EA7E30" w:rsidP="00EA7E30">
      <w:pPr>
        <w:ind w:firstLine="709"/>
        <w:sectPr w:rsidR="00EA7E30" w:rsidRPr="00BF7BF1" w:rsidSect="00293F6E">
          <w:pgSz w:w="16840" w:h="11907" w:orient="landscape"/>
          <w:pgMar w:top="851" w:right="1134" w:bottom="851" w:left="992" w:header="709" w:footer="709" w:gutter="0"/>
          <w:cols w:space="720"/>
        </w:sectPr>
      </w:pPr>
    </w:p>
    <w:p w:rsidR="00EA7E30" w:rsidRDefault="00EA7E30" w:rsidP="00EA7E30">
      <w:pPr>
        <w:jc w:val="center"/>
        <w:rPr>
          <w:b/>
          <w:bCs/>
          <w:sz w:val="24"/>
          <w:szCs w:val="24"/>
        </w:rPr>
      </w:pPr>
    </w:p>
    <w:p w:rsidR="00EA7E30" w:rsidRPr="00BF7BF1" w:rsidRDefault="00EA7E30" w:rsidP="00EA7E30">
      <w:pPr>
        <w:jc w:val="center"/>
        <w:rPr>
          <w:b/>
          <w:bCs/>
          <w:sz w:val="24"/>
          <w:szCs w:val="24"/>
        </w:rPr>
      </w:pPr>
      <w:r w:rsidRPr="00BF7BF1">
        <w:rPr>
          <w:b/>
          <w:bCs/>
          <w:sz w:val="24"/>
          <w:szCs w:val="24"/>
        </w:rPr>
        <w:t>3. УСЛОВИЯ РЕАЛИЗАЦИИ УЧЕБНОЙ ДИСЦИПЛИНЫ</w:t>
      </w:r>
    </w:p>
    <w:p w:rsidR="00EA7E30" w:rsidRPr="00BF7BF1" w:rsidRDefault="00EA7E30" w:rsidP="00EA7E30">
      <w:pPr>
        <w:rPr>
          <w:b/>
          <w:bCs/>
          <w:sz w:val="24"/>
          <w:szCs w:val="24"/>
        </w:rPr>
      </w:pPr>
    </w:p>
    <w:p w:rsidR="00EA7E30" w:rsidRPr="00BF7BF1" w:rsidRDefault="00EA7E30" w:rsidP="00EA7E30">
      <w:pPr>
        <w:suppressAutoHyphens/>
        <w:ind w:firstLine="709"/>
        <w:jc w:val="both"/>
        <w:rPr>
          <w:b/>
          <w:bCs/>
          <w:sz w:val="24"/>
          <w:szCs w:val="24"/>
        </w:rPr>
      </w:pPr>
      <w:r w:rsidRPr="00BF7BF1">
        <w:rPr>
          <w:b/>
          <w:bCs/>
          <w:sz w:val="24"/>
          <w:szCs w:val="24"/>
        </w:rPr>
        <w:t>3.1. Для реализации программы учебной дисциплины должны быть предусмотрены следующие специальные помещения:</w:t>
      </w:r>
    </w:p>
    <w:p w:rsidR="00EA7E30" w:rsidRPr="00BF7BF1" w:rsidRDefault="00EA7E30" w:rsidP="00EA7E30">
      <w:pPr>
        <w:adjustRightInd w:val="0"/>
        <w:ind w:firstLine="709"/>
        <w:jc w:val="both"/>
        <w:rPr>
          <w:sz w:val="24"/>
          <w:szCs w:val="24"/>
        </w:rPr>
      </w:pPr>
      <w:bookmarkStart w:id="35" w:name="_Hlk514572321"/>
      <w:r w:rsidRPr="00BF7BF1">
        <w:rPr>
          <w:iCs/>
          <w:sz w:val="24"/>
          <w:szCs w:val="24"/>
        </w:rPr>
        <w:t>Лаборатория «Информационные технологии в профессиональной деятельности и автоматизированные системы на транспорте</w:t>
      </w:r>
      <w:r w:rsidRPr="00BF7BF1">
        <w:rPr>
          <w:sz w:val="24"/>
          <w:szCs w:val="24"/>
        </w:rPr>
        <w:t>», оснащенная в соответствии с п. 6.1.2.3 примерной основной образовательной программы по данной специальности.</w:t>
      </w:r>
    </w:p>
    <w:bookmarkEnd w:id="35"/>
    <w:p w:rsidR="00EA7E30" w:rsidRPr="00BF7BF1" w:rsidRDefault="00EA7E30" w:rsidP="00EA7E30">
      <w:pPr>
        <w:suppressAutoHyphens/>
        <w:ind w:firstLine="709"/>
        <w:jc w:val="both"/>
        <w:rPr>
          <w:bCs/>
          <w:sz w:val="24"/>
          <w:szCs w:val="24"/>
        </w:rPr>
      </w:pPr>
    </w:p>
    <w:p w:rsidR="00EA7E30" w:rsidRPr="00BF7BF1" w:rsidRDefault="00EA7E30" w:rsidP="00EA7E30">
      <w:pPr>
        <w:suppressAutoHyphens/>
        <w:ind w:firstLine="709"/>
        <w:jc w:val="both"/>
        <w:rPr>
          <w:b/>
          <w:bCs/>
          <w:sz w:val="24"/>
          <w:szCs w:val="24"/>
        </w:rPr>
      </w:pPr>
      <w:r w:rsidRPr="00BF7BF1">
        <w:rPr>
          <w:b/>
          <w:bCs/>
          <w:sz w:val="24"/>
          <w:szCs w:val="24"/>
        </w:rPr>
        <w:t>3.2. Информационное обеспечение реализации программы</w:t>
      </w:r>
    </w:p>
    <w:p w:rsidR="00EA7E30" w:rsidRPr="00BF7BF1" w:rsidRDefault="00EA7E30" w:rsidP="00EA7E30">
      <w:pPr>
        <w:suppressAutoHyphens/>
        <w:ind w:firstLine="709"/>
        <w:jc w:val="both"/>
        <w:rPr>
          <w:sz w:val="24"/>
          <w:szCs w:val="24"/>
        </w:rPr>
      </w:pPr>
      <w:r w:rsidRPr="00BF7BF1">
        <w:rPr>
          <w:bCs/>
          <w:sz w:val="24"/>
          <w:szCs w:val="24"/>
        </w:rPr>
        <w:t>Для реализации программы библиотечный фонд образовательной организации должен иметь п</w:t>
      </w:r>
      <w:r w:rsidRPr="00BF7BF1">
        <w:rPr>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BF7BF1">
        <w:rPr>
          <w:bCs/>
          <w:sz w:val="24"/>
          <w:szCs w:val="24"/>
        </w:rPr>
        <w:t xml:space="preserve">библиотечного фонда образовательной организацией </w:t>
      </w:r>
      <w:proofErr w:type="gramStart"/>
      <w:r w:rsidRPr="00BF7BF1">
        <w:rPr>
          <w:bCs/>
          <w:sz w:val="24"/>
          <w:szCs w:val="24"/>
        </w:rPr>
        <w:t>выбирается не менее одного издания</w:t>
      </w:r>
      <w:proofErr w:type="gramEnd"/>
      <w:r w:rsidRPr="00BF7BF1">
        <w:rPr>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EA7E30" w:rsidRPr="00BF7BF1" w:rsidRDefault="00EA7E30" w:rsidP="00EA7E30">
      <w:pPr>
        <w:ind w:firstLine="709"/>
        <w:contextualSpacing/>
        <w:rPr>
          <w:sz w:val="24"/>
          <w:szCs w:val="24"/>
        </w:rPr>
      </w:pPr>
    </w:p>
    <w:p w:rsidR="00EA7E30" w:rsidRPr="004A0CF0" w:rsidRDefault="00EA7E30" w:rsidP="00EA7E30">
      <w:pPr>
        <w:ind w:firstLine="709"/>
        <w:contextualSpacing/>
        <w:rPr>
          <w:b/>
          <w:sz w:val="24"/>
          <w:szCs w:val="24"/>
        </w:rPr>
      </w:pPr>
      <w:r w:rsidRPr="004A0CF0">
        <w:rPr>
          <w:b/>
          <w:sz w:val="24"/>
          <w:szCs w:val="24"/>
        </w:rPr>
        <w:t>3.2.1. Основные печатные и электронные издания</w:t>
      </w:r>
    </w:p>
    <w:p w:rsidR="00EA7E30" w:rsidRPr="004A0CF0" w:rsidRDefault="00EA7E30" w:rsidP="00B807FA">
      <w:pPr>
        <w:widowControl/>
        <w:numPr>
          <w:ilvl w:val="0"/>
          <w:numId w:val="20"/>
        </w:numPr>
        <w:tabs>
          <w:tab w:val="left" w:pos="993"/>
        </w:tabs>
        <w:autoSpaceDE/>
        <w:autoSpaceDN/>
        <w:spacing w:line="276" w:lineRule="auto"/>
        <w:ind w:left="0" w:firstLine="709"/>
        <w:contextualSpacing/>
        <w:jc w:val="both"/>
        <w:rPr>
          <w:color w:val="000000"/>
          <w:sz w:val="24"/>
          <w:szCs w:val="24"/>
          <w:shd w:val="clear" w:color="auto" w:fill="FFFFFF"/>
        </w:rPr>
      </w:pPr>
      <w:r w:rsidRPr="004A0CF0">
        <w:rPr>
          <w:rFonts w:eastAsia="Calibri"/>
          <w:sz w:val="24"/>
          <w:szCs w:val="24"/>
        </w:rPr>
        <w:t>Алексеев, В. А. Информатика. Практические работы</w:t>
      </w:r>
      <w:proofErr w:type="gramStart"/>
      <w:r w:rsidRPr="004A0CF0">
        <w:rPr>
          <w:rFonts w:eastAsia="Calibri"/>
          <w:sz w:val="24"/>
          <w:szCs w:val="24"/>
        </w:rPr>
        <w:t xml:space="preserve"> :</w:t>
      </w:r>
      <w:proofErr w:type="gramEnd"/>
      <w:r w:rsidRPr="004A0CF0">
        <w:rPr>
          <w:rFonts w:eastAsia="Calibri"/>
          <w:sz w:val="24"/>
          <w:szCs w:val="24"/>
        </w:rPr>
        <w:t xml:space="preserve"> учебное пособие для </w:t>
      </w:r>
      <w:proofErr w:type="spellStart"/>
      <w:r w:rsidRPr="004A0CF0">
        <w:rPr>
          <w:rFonts w:eastAsia="Calibri"/>
          <w:sz w:val="24"/>
          <w:szCs w:val="24"/>
        </w:rPr>
        <w:t>спо</w:t>
      </w:r>
      <w:proofErr w:type="spellEnd"/>
      <w:r w:rsidRPr="004A0CF0">
        <w:rPr>
          <w:rFonts w:eastAsia="Calibri"/>
          <w:sz w:val="24"/>
          <w:szCs w:val="24"/>
        </w:rPr>
        <w:t xml:space="preserve"> / В. А. Алексеев. — 2-е изд., стер. — Санкт-Петербург</w:t>
      </w:r>
      <w:proofErr w:type="gramStart"/>
      <w:r w:rsidRPr="004A0CF0">
        <w:rPr>
          <w:rFonts w:eastAsia="Calibri"/>
          <w:sz w:val="24"/>
          <w:szCs w:val="24"/>
        </w:rPr>
        <w:t xml:space="preserve"> :</w:t>
      </w:r>
      <w:proofErr w:type="gramEnd"/>
      <w:r w:rsidRPr="004A0CF0">
        <w:rPr>
          <w:rFonts w:eastAsia="Calibri"/>
          <w:sz w:val="24"/>
          <w:szCs w:val="24"/>
        </w:rPr>
        <w:t xml:space="preserve"> Лань, 2022. — 256 с. — ISBN 978-5-8114-9546-7. — Текст</w:t>
      </w:r>
      <w:proofErr w:type="gramStart"/>
      <w:r w:rsidRPr="004A0CF0">
        <w:rPr>
          <w:rFonts w:eastAsia="Calibri"/>
          <w:sz w:val="24"/>
          <w:szCs w:val="24"/>
        </w:rPr>
        <w:t xml:space="preserve"> :</w:t>
      </w:r>
      <w:proofErr w:type="gramEnd"/>
      <w:r w:rsidRPr="004A0CF0">
        <w:rPr>
          <w:rFonts w:eastAsia="Calibri"/>
          <w:sz w:val="24"/>
          <w:szCs w:val="24"/>
        </w:rPr>
        <w:t xml:space="preserve"> электронный // Лань : электронно-библиотечная система. — URL: </w:t>
      </w:r>
      <w:hyperlink r:id="rId56" w:history="1">
        <w:r w:rsidRPr="004A0CF0">
          <w:rPr>
            <w:rStyle w:val="ac"/>
            <w:rFonts w:eastAsia="Calibri"/>
            <w:sz w:val="24"/>
            <w:szCs w:val="24"/>
          </w:rPr>
          <w:t>https://e.lanbook.com/book/198506</w:t>
        </w:r>
      </w:hyperlink>
      <w:r w:rsidRPr="004A0CF0">
        <w:rPr>
          <w:rFonts w:eastAsia="Calibri"/>
          <w:sz w:val="24"/>
          <w:szCs w:val="24"/>
        </w:rPr>
        <w:t xml:space="preserve"> (дата обращения: 06.04.2023). — Режим доступа: для </w:t>
      </w:r>
      <w:proofErr w:type="spellStart"/>
      <w:r w:rsidRPr="004A0CF0">
        <w:rPr>
          <w:rFonts w:eastAsia="Calibri"/>
          <w:sz w:val="24"/>
          <w:szCs w:val="24"/>
        </w:rPr>
        <w:t>авториз</w:t>
      </w:r>
      <w:proofErr w:type="spellEnd"/>
      <w:r w:rsidRPr="004A0CF0">
        <w:rPr>
          <w:rFonts w:eastAsia="Calibri"/>
          <w:sz w:val="24"/>
          <w:szCs w:val="24"/>
        </w:rPr>
        <w:t>. пользователей.</w:t>
      </w:r>
    </w:p>
    <w:p w:rsidR="00EA7E30" w:rsidRPr="004A0CF0" w:rsidRDefault="00EA7E30" w:rsidP="00B807FA">
      <w:pPr>
        <w:widowControl/>
        <w:numPr>
          <w:ilvl w:val="0"/>
          <w:numId w:val="20"/>
        </w:numPr>
        <w:tabs>
          <w:tab w:val="left" w:pos="993"/>
        </w:tabs>
        <w:autoSpaceDE/>
        <w:autoSpaceDN/>
        <w:spacing w:line="276" w:lineRule="auto"/>
        <w:ind w:left="0" w:firstLine="709"/>
        <w:contextualSpacing/>
        <w:jc w:val="both"/>
        <w:rPr>
          <w:color w:val="000000"/>
          <w:shd w:val="clear" w:color="auto" w:fill="FFFFFF"/>
        </w:rPr>
      </w:pPr>
      <w:proofErr w:type="spellStart"/>
      <w:r w:rsidRPr="004A0CF0">
        <w:rPr>
          <w:rFonts w:eastAsia="Calibri"/>
          <w:sz w:val="24"/>
          <w:szCs w:val="24"/>
        </w:rPr>
        <w:t>Бильфельд</w:t>
      </w:r>
      <w:proofErr w:type="spellEnd"/>
      <w:r w:rsidRPr="004A0CF0">
        <w:rPr>
          <w:rFonts w:eastAsia="Calibri"/>
          <w:sz w:val="24"/>
          <w:szCs w:val="24"/>
        </w:rPr>
        <w:t>, Н. В. Методы MS EXCEL для решения инженерных задач</w:t>
      </w:r>
      <w:proofErr w:type="gramStart"/>
      <w:r w:rsidRPr="004A0CF0">
        <w:rPr>
          <w:rFonts w:eastAsia="Calibri"/>
          <w:sz w:val="24"/>
          <w:szCs w:val="24"/>
        </w:rPr>
        <w:t xml:space="preserve"> :</w:t>
      </w:r>
      <w:proofErr w:type="gramEnd"/>
      <w:r w:rsidRPr="004A0CF0">
        <w:rPr>
          <w:rFonts w:eastAsia="Calibri"/>
          <w:sz w:val="24"/>
          <w:szCs w:val="24"/>
        </w:rPr>
        <w:t xml:space="preserve"> учебное пособие для </w:t>
      </w:r>
      <w:proofErr w:type="spellStart"/>
      <w:r w:rsidRPr="004A0CF0">
        <w:rPr>
          <w:rFonts w:eastAsia="Calibri"/>
          <w:sz w:val="24"/>
          <w:szCs w:val="24"/>
        </w:rPr>
        <w:t>спо</w:t>
      </w:r>
      <w:proofErr w:type="spellEnd"/>
      <w:r w:rsidRPr="004A0CF0">
        <w:rPr>
          <w:rFonts w:eastAsia="Calibri"/>
          <w:sz w:val="24"/>
          <w:szCs w:val="24"/>
        </w:rPr>
        <w:t xml:space="preserve"> / Н. В. </w:t>
      </w:r>
      <w:proofErr w:type="spellStart"/>
      <w:r w:rsidRPr="004A0CF0">
        <w:rPr>
          <w:rFonts w:eastAsia="Calibri"/>
          <w:sz w:val="24"/>
          <w:szCs w:val="24"/>
        </w:rPr>
        <w:t>Бильфельд</w:t>
      </w:r>
      <w:proofErr w:type="spellEnd"/>
      <w:r w:rsidRPr="004A0CF0">
        <w:rPr>
          <w:rFonts w:eastAsia="Calibri"/>
          <w:sz w:val="24"/>
          <w:szCs w:val="24"/>
        </w:rPr>
        <w:t xml:space="preserve">, М. Н. </w:t>
      </w:r>
      <w:proofErr w:type="spellStart"/>
      <w:r w:rsidRPr="004A0CF0">
        <w:rPr>
          <w:rFonts w:eastAsia="Calibri"/>
          <w:sz w:val="24"/>
          <w:szCs w:val="24"/>
        </w:rPr>
        <w:t>Фелькер</w:t>
      </w:r>
      <w:proofErr w:type="spellEnd"/>
      <w:r w:rsidRPr="004A0CF0">
        <w:rPr>
          <w:rFonts w:eastAsia="Calibri"/>
          <w:sz w:val="24"/>
          <w:szCs w:val="24"/>
        </w:rPr>
        <w:t>. — 3-е изд., стер. — Санкт-Петербург</w:t>
      </w:r>
      <w:proofErr w:type="gramStart"/>
      <w:r w:rsidRPr="004A0CF0">
        <w:rPr>
          <w:rFonts w:eastAsia="Calibri"/>
          <w:sz w:val="24"/>
          <w:szCs w:val="24"/>
        </w:rPr>
        <w:t xml:space="preserve"> :</w:t>
      </w:r>
      <w:proofErr w:type="gramEnd"/>
      <w:r w:rsidRPr="004A0CF0">
        <w:rPr>
          <w:rFonts w:eastAsia="Calibri"/>
          <w:sz w:val="24"/>
          <w:szCs w:val="24"/>
        </w:rPr>
        <w:t xml:space="preserve"> Лань, 2023. — 164 с. — ISBN 978-5-507-46201-8. — Текст</w:t>
      </w:r>
      <w:proofErr w:type="gramStart"/>
      <w:r w:rsidRPr="004A0CF0">
        <w:rPr>
          <w:rFonts w:eastAsia="Calibri"/>
          <w:sz w:val="24"/>
          <w:szCs w:val="24"/>
        </w:rPr>
        <w:t xml:space="preserve"> :</w:t>
      </w:r>
      <w:proofErr w:type="gramEnd"/>
      <w:r w:rsidRPr="004A0CF0">
        <w:rPr>
          <w:rFonts w:eastAsia="Calibri"/>
          <w:sz w:val="24"/>
          <w:szCs w:val="24"/>
        </w:rPr>
        <w:t xml:space="preserve"> электронный // Лань : электронно-библиотечная система. — URL: </w:t>
      </w:r>
      <w:hyperlink r:id="rId57" w:history="1">
        <w:r w:rsidRPr="004A0CF0">
          <w:rPr>
            <w:rStyle w:val="ac"/>
            <w:rFonts w:eastAsia="Calibri"/>
            <w:sz w:val="24"/>
            <w:szCs w:val="24"/>
          </w:rPr>
          <w:t>https://e.lanbook.com/book/302273</w:t>
        </w:r>
      </w:hyperlink>
      <w:r w:rsidRPr="004A0CF0">
        <w:rPr>
          <w:rFonts w:eastAsia="Calibri"/>
          <w:sz w:val="24"/>
          <w:szCs w:val="24"/>
        </w:rPr>
        <w:t xml:space="preserve"> (дата обращения: 06.04.2023). — Режим доступа: для </w:t>
      </w:r>
      <w:proofErr w:type="spellStart"/>
      <w:r w:rsidRPr="004A0CF0">
        <w:rPr>
          <w:rFonts w:eastAsia="Calibri"/>
          <w:sz w:val="24"/>
          <w:szCs w:val="24"/>
        </w:rPr>
        <w:t>авториз</w:t>
      </w:r>
      <w:proofErr w:type="spellEnd"/>
      <w:r w:rsidRPr="004A0CF0">
        <w:rPr>
          <w:rFonts w:eastAsia="Calibri"/>
          <w:sz w:val="24"/>
          <w:szCs w:val="24"/>
        </w:rPr>
        <w:t>. пользователей.</w:t>
      </w:r>
    </w:p>
    <w:p w:rsidR="00EA7E30" w:rsidRPr="004A0CF0" w:rsidRDefault="00EA7E30" w:rsidP="00B807FA">
      <w:pPr>
        <w:widowControl/>
        <w:numPr>
          <w:ilvl w:val="0"/>
          <w:numId w:val="20"/>
        </w:numPr>
        <w:autoSpaceDE/>
        <w:autoSpaceDN/>
        <w:spacing w:line="276" w:lineRule="auto"/>
        <w:ind w:left="0" w:firstLine="709"/>
        <w:contextualSpacing/>
        <w:jc w:val="both"/>
        <w:rPr>
          <w:color w:val="000000"/>
          <w:sz w:val="24"/>
          <w:szCs w:val="24"/>
          <w:shd w:val="clear" w:color="auto" w:fill="FFFFFF"/>
        </w:rPr>
      </w:pPr>
      <w:r w:rsidRPr="004A0CF0">
        <w:rPr>
          <w:color w:val="000000"/>
          <w:sz w:val="24"/>
          <w:szCs w:val="24"/>
          <w:shd w:val="clear" w:color="auto" w:fill="FFFFFF"/>
        </w:rPr>
        <w:t>Гаврилов, М. В.</w:t>
      </w:r>
      <w:r w:rsidRPr="004A0CF0">
        <w:rPr>
          <w:i/>
          <w:iCs/>
          <w:color w:val="000000"/>
          <w:sz w:val="24"/>
          <w:szCs w:val="24"/>
          <w:shd w:val="clear" w:color="auto" w:fill="FFFFFF"/>
        </w:rPr>
        <w:t xml:space="preserve"> </w:t>
      </w:r>
      <w:r w:rsidRPr="004A0CF0">
        <w:rPr>
          <w:color w:val="000000"/>
          <w:sz w:val="24"/>
          <w:szCs w:val="24"/>
          <w:shd w:val="clear" w:color="auto" w:fill="FFFFFF"/>
        </w:rPr>
        <w:t>Информатика и информационные технологии</w:t>
      </w:r>
      <w:proofErr w:type="gramStart"/>
      <w:r w:rsidRPr="004A0CF0">
        <w:rPr>
          <w:color w:val="000000"/>
          <w:sz w:val="24"/>
          <w:szCs w:val="24"/>
          <w:shd w:val="clear" w:color="auto" w:fill="FFFFFF"/>
        </w:rPr>
        <w:t> :</w:t>
      </w:r>
      <w:proofErr w:type="gramEnd"/>
      <w:r w:rsidRPr="004A0CF0">
        <w:rPr>
          <w:color w:val="000000"/>
          <w:sz w:val="24"/>
          <w:szCs w:val="24"/>
          <w:shd w:val="clear" w:color="auto" w:fill="FFFFFF"/>
        </w:rPr>
        <w:t xml:space="preserve"> учебник для среднего профессионального образования / М. В. Гаврилов, В. А. Климов. – 4-е изд., </w:t>
      </w:r>
      <w:proofErr w:type="spellStart"/>
      <w:r w:rsidRPr="004A0CF0">
        <w:rPr>
          <w:color w:val="000000"/>
          <w:sz w:val="24"/>
          <w:szCs w:val="24"/>
          <w:shd w:val="clear" w:color="auto" w:fill="FFFFFF"/>
        </w:rPr>
        <w:t>перераб</w:t>
      </w:r>
      <w:proofErr w:type="spellEnd"/>
      <w:r w:rsidRPr="004A0CF0">
        <w:rPr>
          <w:color w:val="000000"/>
          <w:sz w:val="24"/>
          <w:szCs w:val="24"/>
          <w:shd w:val="clear" w:color="auto" w:fill="FFFFFF"/>
        </w:rPr>
        <w:t xml:space="preserve">. и доп. – Москва : Издательство </w:t>
      </w:r>
      <w:proofErr w:type="spellStart"/>
      <w:r w:rsidRPr="004A0CF0">
        <w:rPr>
          <w:color w:val="000000"/>
          <w:sz w:val="24"/>
          <w:szCs w:val="24"/>
          <w:shd w:val="clear" w:color="auto" w:fill="FFFFFF"/>
        </w:rPr>
        <w:t>Юрайт</w:t>
      </w:r>
      <w:proofErr w:type="spellEnd"/>
      <w:r w:rsidRPr="004A0CF0">
        <w:rPr>
          <w:color w:val="000000"/>
          <w:sz w:val="24"/>
          <w:szCs w:val="24"/>
          <w:shd w:val="clear" w:color="auto" w:fill="FFFFFF"/>
        </w:rPr>
        <w:t>, 2021. – 383 с. – (Профессиональное образование). – ISBN 978-5-534-03051-8. – Текст</w:t>
      </w:r>
      <w:proofErr w:type="gramStart"/>
      <w:r w:rsidRPr="004A0CF0">
        <w:rPr>
          <w:color w:val="000000"/>
          <w:sz w:val="24"/>
          <w:szCs w:val="24"/>
          <w:shd w:val="clear" w:color="auto" w:fill="FFFFFF"/>
        </w:rPr>
        <w:t xml:space="preserve"> :</w:t>
      </w:r>
      <w:proofErr w:type="gramEnd"/>
      <w:r w:rsidRPr="004A0CF0">
        <w:rPr>
          <w:color w:val="000000"/>
          <w:sz w:val="24"/>
          <w:szCs w:val="24"/>
          <w:shd w:val="clear" w:color="auto" w:fill="FFFFFF"/>
        </w:rPr>
        <w:t xml:space="preserve"> электронный // Образовательная платформа </w:t>
      </w:r>
      <w:proofErr w:type="spellStart"/>
      <w:r w:rsidRPr="004A0CF0">
        <w:rPr>
          <w:color w:val="000000"/>
          <w:sz w:val="24"/>
          <w:szCs w:val="24"/>
          <w:shd w:val="clear" w:color="auto" w:fill="FFFFFF"/>
        </w:rPr>
        <w:t>Юрайт</w:t>
      </w:r>
      <w:proofErr w:type="spellEnd"/>
      <w:r w:rsidRPr="004A0CF0">
        <w:rPr>
          <w:color w:val="000000"/>
          <w:sz w:val="24"/>
          <w:szCs w:val="24"/>
          <w:shd w:val="clear" w:color="auto" w:fill="FFFFFF"/>
        </w:rPr>
        <w:t xml:space="preserve"> [сайт]. – URL: </w:t>
      </w:r>
      <w:hyperlink r:id="rId58" w:tgtFrame="_blank" w:history="1">
        <w:r w:rsidRPr="004A0CF0">
          <w:rPr>
            <w:color w:val="486C97"/>
            <w:sz w:val="24"/>
            <w:szCs w:val="24"/>
            <w:u w:val="single"/>
            <w:shd w:val="clear" w:color="auto" w:fill="FFFFFF"/>
          </w:rPr>
          <w:t>https://urait.ru/bcode/469424</w:t>
        </w:r>
      </w:hyperlink>
      <w:r w:rsidRPr="004A0CF0">
        <w:rPr>
          <w:color w:val="000000"/>
          <w:sz w:val="24"/>
          <w:szCs w:val="24"/>
          <w:shd w:val="clear" w:color="auto" w:fill="FFFFFF"/>
        </w:rPr>
        <w:t> (дата обращения: 06.10.2021).</w:t>
      </w:r>
    </w:p>
    <w:p w:rsidR="00EA7E30" w:rsidRPr="004A0CF0" w:rsidRDefault="00EA7E30" w:rsidP="00B807FA">
      <w:pPr>
        <w:widowControl/>
        <w:numPr>
          <w:ilvl w:val="0"/>
          <w:numId w:val="20"/>
        </w:numPr>
        <w:autoSpaceDE/>
        <w:autoSpaceDN/>
        <w:spacing w:line="276" w:lineRule="auto"/>
        <w:ind w:left="0" w:firstLine="709"/>
        <w:contextualSpacing/>
        <w:jc w:val="both"/>
        <w:rPr>
          <w:color w:val="000000"/>
          <w:sz w:val="24"/>
          <w:szCs w:val="24"/>
          <w:shd w:val="clear" w:color="auto" w:fill="FFFFFF"/>
        </w:rPr>
      </w:pPr>
      <w:r w:rsidRPr="004A0CF0">
        <w:rPr>
          <w:color w:val="000000"/>
          <w:sz w:val="24"/>
          <w:szCs w:val="24"/>
          <w:shd w:val="clear" w:color="auto" w:fill="FFFFFF"/>
        </w:rPr>
        <w:t>Гальченко, Г. А. Информатика для колледжей</w:t>
      </w:r>
      <w:proofErr w:type="gramStart"/>
      <w:r w:rsidRPr="004A0CF0">
        <w:rPr>
          <w:color w:val="000000"/>
          <w:sz w:val="24"/>
          <w:szCs w:val="24"/>
          <w:shd w:val="clear" w:color="auto" w:fill="FFFFFF"/>
        </w:rPr>
        <w:t xml:space="preserve"> :</w:t>
      </w:r>
      <w:proofErr w:type="gramEnd"/>
      <w:r w:rsidRPr="004A0CF0">
        <w:rPr>
          <w:color w:val="000000"/>
          <w:sz w:val="24"/>
          <w:szCs w:val="24"/>
          <w:shd w:val="clear" w:color="auto" w:fill="FFFFFF"/>
        </w:rPr>
        <w:t xml:space="preserve"> учебное пособие / Г. А. Гальченко, О. Н. Дроздова. — Ростов-на-Дону</w:t>
      </w:r>
      <w:proofErr w:type="gramStart"/>
      <w:r w:rsidRPr="004A0CF0">
        <w:rPr>
          <w:color w:val="000000"/>
          <w:sz w:val="24"/>
          <w:szCs w:val="24"/>
          <w:shd w:val="clear" w:color="auto" w:fill="FFFFFF"/>
        </w:rPr>
        <w:t xml:space="preserve"> :</w:t>
      </w:r>
      <w:proofErr w:type="gramEnd"/>
      <w:r w:rsidRPr="004A0CF0">
        <w:rPr>
          <w:color w:val="000000"/>
          <w:sz w:val="24"/>
          <w:szCs w:val="24"/>
          <w:shd w:val="clear" w:color="auto" w:fill="FFFFFF"/>
        </w:rPr>
        <w:t xml:space="preserve"> Феникс, 2017. — 380 с. — ISBN 978-5-222-27454-5. — Текст</w:t>
      </w:r>
      <w:proofErr w:type="gramStart"/>
      <w:r w:rsidRPr="004A0CF0">
        <w:rPr>
          <w:color w:val="000000"/>
          <w:sz w:val="24"/>
          <w:szCs w:val="24"/>
          <w:shd w:val="clear" w:color="auto" w:fill="FFFFFF"/>
        </w:rPr>
        <w:t> :</w:t>
      </w:r>
      <w:proofErr w:type="gramEnd"/>
      <w:r w:rsidRPr="004A0CF0">
        <w:rPr>
          <w:color w:val="000000"/>
          <w:sz w:val="24"/>
          <w:szCs w:val="24"/>
          <w:shd w:val="clear" w:color="auto" w:fill="FFFFFF"/>
        </w:rPr>
        <w:t xml:space="preserve"> электронный // Лань : электронно-библиотечная система. — URL: https://e.lanbook.com/book/102280 (дата обращения: 17.04.2022). — Режим доступа: для </w:t>
      </w:r>
      <w:proofErr w:type="spellStart"/>
      <w:r w:rsidRPr="004A0CF0">
        <w:rPr>
          <w:color w:val="000000"/>
          <w:sz w:val="24"/>
          <w:szCs w:val="24"/>
          <w:shd w:val="clear" w:color="auto" w:fill="FFFFFF"/>
        </w:rPr>
        <w:t>авториз</w:t>
      </w:r>
      <w:proofErr w:type="spellEnd"/>
      <w:r w:rsidRPr="004A0CF0">
        <w:rPr>
          <w:color w:val="000000"/>
          <w:sz w:val="24"/>
          <w:szCs w:val="24"/>
          <w:shd w:val="clear" w:color="auto" w:fill="FFFFFF"/>
        </w:rPr>
        <w:t>. пользователей.</w:t>
      </w:r>
    </w:p>
    <w:p w:rsidR="00EA7E30" w:rsidRPr="004A0CF0" w:rsidRDefault="00EA7E30" w:rsidP="00B807FA">
      <w:pPr>
        <w:widowControl/>
        <w:numPr>
          <w:ilvl w:val="0"/>
          <w:numId w:val="20"/>
        </w:numPr>
        <w:tabs>
          <w:tab w:val="left" w:pos="993"/>
        </w:tabs>
        <w:autoSpaceDE/>
        <w:autoSpaceDN/>
        <w:spacing w:line="276" w:lineRule="auto"/>
        <w:ind w:left="0" w:firstLine="709"/>
        <w:contextualSpacing/>
        <w:jc w:val="both"/>
        <w:rPr>
          <w:color w:val="000000"/>
          <w:sz w:val="24"/>
          <w:szCs w:val="24"/>
          <w:shd w:val="clear" w:color="auto" w:fill="FFFFFF"/>
        </w:rPr>
      </w:pPr>
      <w:r w:rsidRPr="004A0CF0">
        <w:rPr>
          <w:rFonts w:eastAsia="Calibri"/>
          <w:sz w:val="24"/>
          <w:szCs w:val="24"/>
        </w:rPr>
        <w:t xml:space="preserve">Журавлев, А. Е. Информатика. Практикум в среде </w:t>
      </w:r>
      <w:proofErr w:type="spellStart"/>
      <w:r w:rsidRPr="004A0CF0">
        <w:rPr>
          <w:rFonts w:eastAsia="Calibri"/>
          <w:sz w:val="24"/>
          <w:szCs w:val="24"/>
        </w:rPr>
        <w:t>Microsoft</w:t>
      </w:r>
      <w:proofErr w:type="spellEnd"/>
      <w:r w:rsidRPr="004A0CF0">
        <w:rPr>
          <w:rFonts w:eastAsia="Calibri"/>
          <w:sz w:val="24"/>
          <w:szCs w:val="24"/>
        </w:rPr>
        <w:t xml:space="preserve"> </w:t>
      </w:r>
      <w:proofErr w:type="spellStart"/>
      <w:r w:rsidRPr="004A0CF0">
        <w:rPr>
          <w:rFonts w:eastAsia="Calibri"/>
          <w:sz w:val="24"/>
          <w:szCs w:val="24"/>
        </w:rPr>
        <w:t>Office</w:t>
      </w:r>
      <w:proofErr w:type="spellEnd"/>
      <w:r w:rsidRPr="004A0CF0">
        <w:rPr>
          <w:rFonts w:eastAsia="Calibri"/>
          <w:sz w:val="24"/>
          <w:szCs w:val="24"/>
        </w:rPr>
        <w:t xml:space="preserve"> 2016/2019</w:t>
      </w:r>
      <w:proofErr w:type="gramStart"/>
      <w:r w:rsidRPr="004A0CF0">
        <w:rPr>
          <w:rFonts w:eastAsia="Calibri"/>
          <w:sz w:val="24"/>
          <w:szCs w:val="24"/>
        </w:rPr>
        <w:t xml:space="preserve"> :</w:t>
      </w:r>
      <w:proofErr w:type="gramEnd"/>
      <w:r w:rsidRPr="004A0CF0">
        <w:rPr>
          <w:rFonts w:eastAsia="Calibri"/>
          <w:sz w:val="24"/>
          <w:szCs w:val="24"/>
        </w:rPr>
        <w:t xml:space="preserve"> учебное пособие для </w:t>
      </w:r>
      <w:proofErr w:type="spellStart"/>
      <w:r w:rsidRPr="004A0CF0">
        <w:rPr>
          <w:rFonts w:eastAsia="Calibri"/>
          <w:sz w:val="24"/>
          <w:szCs w:val="24"/>
        </w:rPr>
        <w:t>спо</w:t>
      </w:r>
      <w:proofErr w:type="spellEnd"/>
      <w:r w:rsidRPr="004A0CF0">
        <w:rPr>
          <w:rFonts w:eastAsia="Calibri"/>
          <w:sz w:val="24"/>
          <w:szCs w:val="24"/>
        </w:rPr>
        <w:t xml:space="preserve"> / А. Е. Журавлев. — 4-е изд., стер. — Санкт-Петербург</w:t>
      </w:r>
      <w:proofErr w:type="gramStart"/>
      <w:r w:rsidRPr="004A0CF0">
        <w:rPr>
          <w:rFonts w:eastAsia="Calibri"/>
          <w:sz w:val="24"/>
          <w:szCs w:val="24"/>
        </w:rPr>
        <w:t xml:space="preserve"> :</w:t>
      </w:r>
      <w:proofErr w:type="gramEnd"/>
      <w:r w:rsidRPr="004A0CF0">
        <w:rPr>
          <w:rFonts w:eastAsia="Calibri"/>
          <w:sz w:val="24"/>
          <w:szCs w:val="24"/>
        </w:rPr>
        <w:t xml:space="preserve"> Лань, 2023. — 124 с. — ISBN 978-5-507-45697-0. — Текст</w:t>
      </w:r>
      <w:proofErr w:type="gramStart"/>
      <w:r w:rsidRPr="004A0CF0">
        <w:rPr>
          <w:rFonts w:eastAsia="Calibri"/>
          <w:sz w:val="24"/>
          <w:szCs w:val="24"/>
        </w:rPr>
        <w:t xml:space="preserve"> :</w:t>
      </w:r>
      <w:proofErr w:type="gramEnd"/>
      <w:r w:rsidRPr="004A0CF0">
        <w:rPr>
          <w:rFonts w:eastAsia="Calibri"/>
          <w:sz w:val="24"/>
          <w:szCs w:val="24"/>
        </w:rPr>
        <w:t xml:space="preserve"> электронный // Лань : электронно-библиотечная система. — URL: </w:t>
      </w:r>
      <w:hyperlink r:id="rId59" w:history="1">
        <w:r w:rsidRPr="004A0CF0">
          <w:rPr>
            <w:rStyle w:val="ac"/>
            <w:rFonts w:eastAsia="Calibri"/>
            <w:sz w:val="24"/>
            <w:szCs w:val="24"/>
          </w:rPr>
          <w:t>https://e.lanbook.com/book/279833</w:t>
        </w:r>
      </w:hyperlink>
      <w:r w:rsidRPr="004A0CF0">
        <w:rPr>
          <w:rFonts w:eastAsia="Calibri"/>
          <w:sz w:val="24"/>
          <w:szCs w:val="24"/>
        </w:rPr>
        <w:t xml:space="preserve"> (дата обращения: 06.04.2023). — Режим доступа: для </w:t>
      </w:r>
      <w:proofErr w:type="spellStart"/>
      <w:r w:rsidRPr="004A0CF0">
        <w:rPr>
          <w:rFonts w:eastAsia="Calibri"/>
          <w:sz w:val="24"/>
          <w:szCs w:val="24"/>
        </w:rPr>
        <w:t>авториз</w:t>
      </w:r>
      <w:proofErr w:type="spellEnd"/>
      <w:r w:rsidRPr="004A0CF0">
        <w:rPr>
          <w:rFonts w:eastAsia="Calibri"/>
          <w:sz w:val="24"/>
          <w:szCs w:val="24"/>
        </w:rPr>
        <w:t>. пользователей.</w:t>
      </w:r>
    </w:p>
    <w:p w:rsidR="00EA7E30" w:rsidRPr="004A0CF0" w:rsidRDefault="00EA7E30" w:rsidP="00B807FA">
      <w:pPr>
        <w:widowControl/>
        <w:numPr>
          <w:ilvl w:val="0"/>
          <w:numId w:val="20"/>
        </w:numPr>
        <w:tabs>
          <w:tab w:val="left" w:pos="993"/>
        </w:tabs>
        <w:autoSpaceDE/>
        <w:autoSpaceDN/>
        <w:spacing w:line="276" w:lineRule="auto"/>
        <w:ind w:left="0" w:firstLine="709"/>
        <w:contextualSpacing/>
        <w:jc w:val="both"/>
        <w:rPr>
          <w:color w:val="000000"/>
          <w:sz w:val="24"/>
          <w:szCs w:val="24"/>
          <w:shd w:val="clear" w:color="auto" w:fill="FFFFFF"/>
        </w:rPr>
      </w:pPr>
      <w:r w:rsidRPr="004A0CF0">
        <w:rPr>
          <w:rFonts w:eastAsia="Calibri"/>
          <w:sz w:val="24"/>
          <w:szCs w:val="24"/>
        </w:rPr>
        <w:t>Зубова, Е. Д. Информатика и ИКТ</w:t>
      </w:r>
      <w:proofErr w:type="gramStart"/>
      <w:r w:rsidRPr="004A0CF0">
        <w:rPr>
          <w:rFonts w:eastAsia="Calibri"/>
          <w:sz w:val="24"/>
          <w:szCs w:val="24"/>
        </w:rPr>
        <w:t xml:space="preserve"> :</w:t>
      </w:r>
      <w:proofErr w:type="gramEnd"/>
      <w:r w:rsidRPr="004A0CF0">
        <w:rPr>
          <w:rFonts w:eastAsia="Calibri"/>
          <w:sz w:val="24"/>
          <w:szCs w:val="24"/>
        </w:rPr>
        <w:t xml:space="preserve"> учебное пособие для </w:t>
      </w:r>
      <w:proofErr w:type="spellStart"/>
      <w:r w:rsidRPr="004A0CF0">
        <w:rPr>
          <w:rFonts w:eastAsia="Calibri"/>
          <w:sz w:val="24"/>
          <w:szCs w:val="24"/>
        </w:rPr>
        <w:t>спо</w:t>
      </w:r>
      <w:proofErr w:type="spellEnd"/>
      <w:r w:rsidRPr="004A0CF0">
        <w:rPr>
          <w:rFonts w:eastAsia="Calibri"/>
          <w:sz w:val="24"/>
          <w:szCs w:val="24"/>
        </w:rPr>
        <w:t xml:space="preserve"> / Е. Д. Зубова. — 3-е изд., стер. — Санкт-Петербург</w:t>
      </w:r>
      <w:proofErr w:type="gramStart"/>
      <w:r w:rsidRPr="004A0CF0">
        <w:rPr>
          <w:rFonts w:eastAsia="Calibri"/>
          <w:sz w:val="24"/>
          <w:szCs w:val="24"/>
        </w:rPr>
        <w:t xml:space="preserve"> :</w:t>
      </w:r>
      <w:proofErr w:type="gramEnd"/>
      <w:r w:rsidRPr="004A0CF0">
        <w:rPr>
          <w:rFonts w:eastAsia="Calibri"/>
          <w:sz w:val="24"/>
          <w:szCs w:val="24"/>
        </w:rPr>
        <w:t xml:space="preserve"> Лань, 2022. — 180 с. — ISBN 978-5-8114-9557-3. — Текст</w:t>
      </w:r>
      <w:proofErr w:type="gramStart"/>
      <w:r w:rsidRPr="004A0CF0">
        <w:rPr>
          <w:rFonts w:eastAsia="Calibri"/>
          <w:sz w:val="24"/>
          <w:szCs w:val="24"/>
        </w:rPr>
        <w:t xml:space="preserve"> :</w:t>
      </w:r>
      <w:proofErr w:type="gramEnd"/>
      <w:r w:rsidRPr="004A0CF0">
        <w:rPr>
          <w:rFonts w:eastAsia="Calibri"/>
          <w:sz w:val="24"/>
          <w:szCs w:val="24"/>
        </w:rPr>
        <w:t xml:space="preserve"> электронный // Лань : электронно-библиотечная система. — URL: </w:t>
      </w:r>
      <w:hyperlink r:id="rId60" w:history="1">
        <w:r w:rsidRPr="004A0CF0">
          <w:rPr>
            <w:rStyle w:val="ac"/>
            <w:rFonts w:eastAsia="Calibri"/>
            <w:sz w:val="24"/>
            <w:szCs w:val="24"/>
          </w:rPr>
          <w:t>https://e.lanbook.com/book/200465</w:t>
        </w:r>
      </w:hyperlink>
      <w:r w:rsidRPr="004A0CF0">
        <w:rPr>
          <w:rFonts w:eastAsia="Calibri"/>
          <w:sz w:val="24"/>
          <w:szCs w:val="24"/>
        </w:rPr>
        <w:t xml:space="preserve"> (дата обращения: 06.04.2023). — Режим доступа: для </w:t>
      </w:r>
      <w:proofErr w:type="spellStart"/>
      <w:r w:rsidRPr="004A0CF0">
        <w:rPr>
          <w:rFonts w:eastAsia="Calibri"/>
          <w:sz w:val="24"/>
          <w:szCs w:val="24"/>
        </w:rPr>
        <w:t>авториз</w:t>
      </w:r>
      <w:proofErr w:type="spellEnd"/>
      <w:r w:rsidRPr="004A0CF0">
        <w:rPr>
          <w:rFonts w:eastAsia="Calibri"/>
          <w:sz w:val="24"/>
          <w:szCs w:val="24"/>
        </w:rPr>
        <w:t>. пользователей.</w:t>
      </w:r>
    </w:p>
    <w:p w:rsidR="00EA7E30" w:rsidRPr="004A0CF0" w:rsidRDefault="00EA7E30" w:rsidP="00B807FA">
      <w:pPr>
        <w:widowControl/>
        <w:numPr>
          <w:ilvl w:val="0"/>
          <w:numId w:val="20"/>
        </w:numPr>
        <w:tabs>
          <w:tab w:val="left" w:pos="993"/>
        </w:tabs>
        <w:autoSpaceDE/>
        <w:autoSpaceDN/>
        <w:spacing w:line="276" w:lineRule="auto"/>
        <w:ind w:left="0" w:firstLine="709"/>
        <w:contextualSpacing/>
        <w:jc w:val="both"/>
        <w:rPr>
          <w:color w:val="000000"/>
          <w:shd w:val="clear" w:color="auto" w:fill="FFFFFF"/>
        </w:rPr>
      </w:pPr>
      <w:r w:rsidRPr="004A0CF0">
        <w:rPr>
          <w:rFonts w:eastAsia="Calibri"/>
          <w:sz w:val="24"/>
          <w:szCs w:val="24"/>
        </w:rPr>
        <w:lastRenderedPageBreak/>
        <w:t xml:space="preserve">Калмыкова, С. В. Работа с таблицами на примере </w:t>
      </w:r>
      <w:proofErr w:type="spellStart"/>
      <w:r w:rsidRPr="004A0CF0">
        <w:rPr>
          <w:rFonts w:eastAsia="Calibri"/>
          <w:sz w:val="24"/>
          <w:szCs w:val="24"/>
        </w:rPr>
        <w:t>Microsoft</w:t>
      </w:r>
      <w:proofErr w:type="spellEnd"/>
      <w:r w:rsidRPr="004A0CF0">
        <w:rPr>
          <w:rFonts w:eastAsia="Calibri"/>
          <w:sz w:val="24"/>
          <w:szCs w:val="24"/>
        </w:rPr>
        <w:t xml:space="preserve"> </w:t>
      </w:r>
      <w:proofErr w:type="spellStart"/>
      <w:r w:rsidRPr="004A0CF0">
        <w:rPr>
          <w:rFonts w:eastAsia="Calibri"/>
          <w:sz w:val="24"/>
          <w:szCs w:val="24"/>
        </w:rPr>
        <w:t>Excel</w:t>
      </w:r>
      <w:proofErr w:type="spellEnd"/>
      <w:proofErr w:type="gramStart"/>
      <w:r w:rsidRPr="004A0CF0">
        <w:rPr>
          <w:rFonts w:eastAsia="Calibri"/>
          <w:sz w:val="24"/>
          <w:szCs w:val="24"/>
        </w:rPr>
        <w:t xml:space="preserve"> :</w:t>
      </w:r>
      <w:proofErr w:type="gramEnd"/>
      <w:r w:rsidRPr="004A0CF0">
        <w:rPr>
          <w:rFonts w:eastAsia="Calibri"/>
          <w:sz w:val="24"/>
          <w:szCs w:val="24"/>
        </w:rPr>
        <w:t xml:space="preserve"> учебное пособие для </w:t>
      </w:r>
      <w:proofErr w:type="spellStart"/>
      <w:r w:rsidRPr="004A0CF0">
        <w:rPr>
          <w:rFonts w:eastAsia="Calibri"/>
          <w:sz w:val="24"/>
          <w:szCs w:val="24"/>
        </w:rPr>
        <w:t>спо</w:t>
      </w:r>
      <w:proofErr w:type="spellEnd"/>
      <w:r w:rsidRPr="004A0CF0">
        <w:rPr>
          <w:rFonts w:eastAsia="Calibri"/>
          <w:sz w:val="24"/>
          <w:szCs w:val="24"/>
        </w:rPr>
        <w:t xml:space="preserve"> / С. В. Калмыкова, Е. Ю. </w:t>
      </w:r>
      <w:proofErr w:type="spellStart"/>
      <w:r w:rsidRPr="004A0CF0">
        <w:rPr>
          <w:rFonts w:eastAsia="Calibri"/>
          <w:sz w:val="24"/>
          <w:szCs w:val="24"/>
        </w:rPr>
        <w:t>Ярошевская</w:t>
      </w:r>
      <w:proofErr w:type="spellEnd"/>
      <w:r w:rsidRPr="004A0CF0">
        <w:rPr>
          <w:rFonts w:eastAsia="Calibri"/>
          <w:sz w:val="24"/>
          <w:szCs w:val="24"/>
        </w:rPr>
        <w:t>, И. А. Иванова. — 2-е изд., стер. — Санкт-Петербург</w:t>
      </w:r>
      <w:proofErr w:type="gramStart"/>
      <w:r w:rsidRPr="004A0CF0">
        <w:rPr>
          <w:rFonts w:eastAsia="Calibri"/>
          <w:sz w:val="24"/>
          <w:szCs w:val="24"/>
        </w:rPr>
        <w:t xml:space="preserve"> :</w:t>
      </w:r>
      <w:proofErr w:type="gramEnd"/>
      <w:r w:rsidRPr="004A0CF0">
        <w:rPr>
          <w:rFonts w:eastAsia="Calibri"/>
          <w:sz w:val="24"/>
          <w:szCs w:val="24"/>
        </w:rPr>
        <w:t xml:space="preserve"> Лань, 2022. — 136 с. — ISBN 978-5-507-44924-8. — Текст</w:t>
      </w:r>
      <w:proofErr w:type="gramStart"/>
      <w:r w:rsidRPr="004A0CF0">
        <w:rPr>
          <w:rFonts w:eastAsia="Calibri"/>
          <w:sz w:val="24"/>
          <w:szCs w:val="24"/>
        </w:rPr>
        <w:t xml:space="preserve"> :</w:t>
      </w:r>
      <w:proofErr w:type="gramEnd"/>
      <w:r w:rsidRPr="004A0CF0">
        <w:rPr>
          <w:rFonts w:eastAsia="Calibri"/>
          <w:sz w:val="24"/>
          <w:szCs w:val="24"/>
        </w:rPr>
        <w:t xml:space="preserve"> электронный // Лань : электронно-библиотечная система. — URL: </w:t>
      </w:r>
      <w:hyperlink r:id="rId61" w:history="1">
        <w:r w:rsidRPr="004A0CF0">
          <w:rPr>
            <w:rStyle w:val="ac"/>
            <w:rFonts w:eastAsia="Calibri"/>
            <w:sz w:val="24"/>
            <w:szCs w:val="24"/>
          </w:rPr>
          <w:t>https://e.lanbook.com/book/249632</w:t>
        </w:r>
      </w:hyperlink>
      <w:r w:rsidRPr="004A0CF0">
        <w:rPr>
          <w:rFonts w:eastAsia="Calibri"/>
          <w:sz w:val="24"/>
          <w:szCs w:val="24"/>
        </w:rPr>
        <w:t xml:space="preserve"> (дата обращения: 06.04.2023). — Режим доступа: для </w:t>
      </w:r>
      <w:proofErr w:type="spellStart"/>
      <w:r w:rsidRPr="004A0CF0">
        <w:rPr>
          <w:rFonts w:eastAsia="Calibri"/>
          <w:sz w:val="24"/>
          <w:szCs w:val="24"/>
        </w:rPr>
        <w:t>авториз</w:t>
      </w:r>
      <w:proofErr w:type="spellEnd"/>
      <w:r w:rsidRPr="004A0CF0">
        <w:rPr>
          <w:rFonts w:eastAsia="Calibri"/>
          <w:sz w:val="24"/>
          <w:szCs w:val="24"/>
        </w:rPr>
        <w:t>. пользователей.</w:t>
      </w:r>
    </w:p>
    <w:p w:rsidR="00EA7E30" w:rsidRPr="004A0CF0" w:rsidRDefault="00EA7E30" w:rsidP="00B807FA">
      <w:pPr>
        <w:widowControl/>
        <w:numPr>
          <w:ilvl w:val="0"/>
          <w:numId w:val="20"/>
        </w:numPr>
        <w:tabs>
          <w:tab w:val="left" w:pos="993"/>
        </w:tabs>
        <w:autoSpaceDE/>
        <w:autoSpaceDN/>
        <w:spacing w:line="276" w:lineRule="auto"/>
        <w:ind w:left="0" w:firstLine="709"/>
        <w:contextualSpacing/>
        <w:jc w:val="both"/>
        <w:rPr>
          <w:color w:val="000000"/>
          <w:shd w:val="clear" w:color="auto" w:fill="FFFFFF"/>
        </w:rPr>
      </w:pPr>
      <w:proofErr w:type="spellStart"/>
      <w:r w:rsidRPr="004A0CF0">
        <w:rPr>
          <w:rFonts w:eastAsia="Calibri"/>
          <w:sz w:val="24"/>
          <w:szCs w:val="24"/>
        </w:rPr>
        <w:t>Коломейченко</w:t>
      </w:r>
      <w:proofErr w:type="spellEnd"/>
      <w:r w:rsidRPr="004A0CF0">
        <w:rPr>
          <w:rFonts w:eastAsia="Calibri"/>
          <w:sz w:val="24"/>
          <w:szCs w:val="24"/>
        </w:rPr>
        <w:t>, А. С. Информационные технологии</w:t>
      </w:r>
      <w:proofErr w:type="gramStart"/>
      <w:r w:rsidRPr="004A0CF0">
        <w:rPr>
          <w:rFonts w:eastAsia="Calibri"/>
          <w:sz w:val="24"/>
          <w:szCs w:val="24"/>
        </w:rPr>
        <w:t xml:space="preserve"> :</w:t>
      </w:r>
      <w:proofErr w:type="gramEnd"/>
      <w:r w:rsidRPr="004A0CF0">
        <w:rPr>
          <w:rFonts w:eastAsia="Calibri"/>
          <w:sz w:val="24"/>
          <w:szCs w:val="24"/>
        </w:rPr>
        <w:t xml:space="preserve"> учебное пособие для </w:t>
      </w:r>
      <w:proofErr w:type="spellStart"/>
      <w:r w:rsidRPr="004A0CF0">
        <w:rPr>
          <w:rFonts w:eastAsia="Calibri"/>
          <w:sz w:val="24"/>
          <w:szCs w:val="24"/>
        </w:rPr>
        <w:t>спо</w:t>
      </w:r>
      <w:proofErr w:type="spellEnd"/>
      <w:r w:rsidRPr="004A0CF0">
        <w:rPr>
          <w:rFonts w:eastAsia="Calibri"/>
          <w:sz w:val="24"/>
          <w:szCs w:val="24"/>
        </w:rPr>
        <w:t xml:space="preserve"> / . — 2-е изд., </w:t>
      </w:r>
      <w:proofErr w:type="spellStart"/>
      <w:r w:rsidRPr="004A0CF0">
        <w:rPr>
          <w:rFonts w:eastAsia="Calibri"/>
          <w:sz w:val="24"/>
          <w:szCs w:val="24"/>
        </w:rPr>
        <w:t>перераб</w:t>
      </w:r>
      <w:proofErr w:type="spellEnd"/>
      <w:r w:rsidRPr="004A0CF0">
        <w:rPr>
          <w:rFonts w:eastAsia="Calibri"/>
          <w:sz w:val="24"/>
          <w:szCs w:val="24"/>
        </w:rPr>
        <w:t>. — Санкт-Петербург</w:t>
      </w:r>
      <w:proofErr w:type="gramStart"/>
      <w:r w:rsidRPr="004A0CF0">
        <w:rPr>
          <w:rFonts w:eastAsia="Calibri"/>
          <w:sz w:val="24"/>
          <w:szCs w:val="24"/>
        </w:rPr>
        <w:t xml:space="preserve"> :</w:t>
      </w:r>
      <w:proofErr w:type="gramEnd"/>
      <w:r w:rsidRPr="004A0CF0">
        <w:rPr>
          <w:rFonts w:eastAsia="Calibri"/>
          <w:sz w:val="24"/>
          <w:szCs w:val="24"/>
        </w:rPr>
        <w:t xml:space="preserve"> Лань, 2021. — 212 с. — ISBN 978-5-8114-7565-0. — Текст</w:t>
      </w:r>
      <w:proofErr w:type="gramStart"/>
      <w:r w:rsidRPr="004A0CF0">
        <w:rPr>
          <w:rFonts w:eastAsia="Calibri"/>
          <w:sz w:val="24"/>
          <w:szCs w:val="24"/>
        </w:rPr>
        <w:t xml:space="preserve"> :</w:t>
      </w:r>
      <w:proofErr w:type="gramEnd"/>
      <w:r w:rsidRPr="004A0CF0">
        <w:rPr>
          <w:rFonts w:eastAsia="Calibri"/>
          <w:sz w:val="24"/>
          <w:szCs w:val="24"/>
        </w:rPr>
        <w:t xml:space="preserve"> электронный // Лань : электронно-библиотечная система. — URL: </w:t>
      </w:r>
      <w:hyperlink r:id="rId62" w:history="1">
        <w:r w:rsidRPr="004A0CF0">
          <w:rPr>
            <w:rStyle w:val="ac"/>
            <w:rFonts w:eastAsia="Calibri"/>
            <w:sz w:val="24"/>
            <w:szCs w:val="24"/>
          </w:rPr>
          <w:t>https://e.lanbook.com/book/177031</w:t>
        </w:r>
      </w:hyperlink>
      <w:r w:rsidRPr="004A0CF0">
        <w:rPr>
          <w:rFonts w:eastAsia="Calibri"/>
          <w:sz w:val="24"/>
          <w:szCs w:val="24"/>
        </w:rPr>
        <w:t xml:space="preserve"> (дата обращения: 06.04.2023). — Режим доступа: для </w:t>
      </w:r>
      <w:proofErr w:type="spellStart"/>
      <w:r w:rsidRPr="004A0CF0">
        <w:rPr>
          <w:rFonts w:eastAsia="Calibri"/>
          <w:sz w:val="24"/>
          <w:szCs w:val="24"/>
        </w:rPr>
        <w:t>авториз</w:t>
      </w:r>
      <w:proofErr w:type="spellEnd"/>
      <w:r w:rsidRPr="004A0CF0">
        <w:rPr>
          <w:rFonts w:eastAsia="Calibri"/>
          <w:sz w:val="24"/>
          <w:szCs w:val="24"/>
        </w:rPr>
        <w:t>. пользователей.</w:t>
      </w:r>
    </w:p>
    <w:p w:rsidR="00EA7E30" w:rsidRPr="004A0CF0" w:rsidRDefault="00EA7E30" w:rsidP="00B807FA">
      <w:pPr>
        <w:widowControl/>
        <w:numPr>
          <w:ilvl w:val="0"/>
          <w:numId w:val="20"/>
        </w:numPr>
        <w:tabs>
          <w:tab w:val="left" w:pos="993"/>
        </w:tabs>
        <w:autoSpaceDE/>
        <w:autoSpaceDN/>
        <w:spacing w:line="276" w:lineRule="auto"/>
        <w:ind w:left="0" w:firstLine="709"/>
        <w:contextualSpacing/>
        <w:jc w:val="both"/>
        <w:rPr>
          <w:color w:val="000000"/>
          <w:shd w:val="clear" w:color="auto" w:fill="FFFFFF"/>
        </w:rPr>
      </w:pPr>
      <w:r w:rsidRPr="004A0CF0">
        <w:rPr>
          <w:rFonts w:eastAsia="Calibri"/>
          <w:sz w:val="24"/>
          <w:szCs w:val="24"/>
        </w:rPr>
        <w:t>Кудинов, Ю. И. Практикум по основам современной информатики</w:t>
      </w:r>
      <w:proofErr w:type="gramStart"/>
      <w:r w:rsidRPr="004A0CF0">
        <w:rPr>
          <w:rFonts w:eastAsia="Calibri"/>
          <w:sz w:val="24"/>
          <w:szCs w:val="24"/>
        </w:rPr>
        <w:t xml:space="preserve"> :</w:t>
      </w:r>
      <w:proofErr w:type="gramEnd"/>
      <w:r w:rsidRPr="004A0CF0">
        <w:rPr>
          <w:rFonts w:eastAsia="Calibri"/>
          <w:sz w:val="24"/>
          <w:szCs w:val="24"/>
        </w:rPr>
        <w:t xml:space="preserve"> учебное пособие для </w:t>
      </w:r>
      <w:proofErr w:type="spellStart"/>
      <w:r w:rsidRPr="004A0CF0">
        <w:rPr>
          <w:rFonts w:eastAsia="Calibri"/>
          <w:sz w:val="24"/>
          <w:szCs w:val="24"/>
        </w:rPr>
        <w:t>спо</w:t>
      </w:r>
      <w:proofErr w:type="spellEnd"/>
      <w:r w:rsidRPr="004A0CF0">
        <w:rPr>
          <w:rFonts w:eastAsia="Calibri"/>
          <w:sz w:val="24"/>
          <w:szCs w:val="24"/>
        </w:rPr>
        <w:t xml:space="preserve"> / Ю. И. Кудинов, Ф. Ф. Пащенко, А. Ю. </w:t>
      </w:r>
      <w:proofErr w:type="spellStart"/>
      <w:r w:rsidRPr="004A0CF0">
        <w:rPr>
          <w:rFonts w:eastAsia="Calibri"/>
          <w:sz w:val="24"/>
          <w:szCs w:val="24"/>
        </w:rPr>
        <w:t>Келина</w:t>
      </w:r>
      <w:proofErr w:type="spellEnd"/>
      <w:r w:rsidRPr="004A0CF0">
        <w:rPr>
          <w:rFonts w:eastAsia="Calibri"/>
          <w:sz w:val="24"/>
          <w:szCs w:val="24"/>
        </w:rPr>
        <w:t>. — 2-е изд., стер. — Санкт-Петербург</w:t>
      </w:r>
      <w:proofErr w:type="gramStart"/>
      <w:r w:rsidRPr="004A0CF0">
        <w:rPr>
          <w:rFonts w:eastAsia="Calibri"/>
          <w:sz w:val="24"/>
          <w:szCs w:val="24"/>
        </w:rPr>
        <w:t xml:space="preserve"> :</w:t>
      </w:r>
      <w:proofErr w:type="gramEnd"/>
      <w:r w:rsidRPr="004A0CF0">
        <w:rPr>
          <w:rFonts w:eastAsia="Calibri"/>
          <w:sz w:val="24"/>
          <w:szCs w:val="24"/>
        </w:rPr>
        <w:t xml:space="preserve"> Лань, 2021. — 352 с. — ISBN 978-5-8114-8252-8. — Текст</w:t>
      </w:r>
      <w:proofErr w:type="gramStart"/>
      <w:r w:rsidRPr="004A0CF0">
        <w:rPr>
          <w:rFonts w:eastAsia="Calibri"/>
          <w:sz w:val="24"/>
          <w:szCs w:val="24"/>
        </w:rPr>
        <w:t xml:space="preserve"> :</w:t>
      </w:r>
      <w:proofErr w:type="gramEnd"/>
      <w:r w:rsidRPr="004A0CF0">
        <w:rPr>
          <w:rFonts w:eastAsia="Calibri"/>
          <w:sz w:val="24"/>
          <w:szCs w:val="24"/>
        </w:rPr>
        <w:t xml:space="preserve"> электронный // Лань : электронно-библиотечная система. — </w:t>
      </w:r>
      <w:proofErr w:type="gramStart"/>
      <w:r w:rsidRPr="004A0CF0">
        <w:rPr>
          <w:rFonts w:eastAsia="Calibri"/>
          <w:sz w:val="24"/>
          <w:szCs w:val="24"/>
        </w:rPr>
        <w:t>URL: https://e.lanbook.com/book/173799  дата обращения: 06.04.2023).</w:t>
      </w:r>
      <w:proofErr w:type="gramEnd"/>
      <w:r w:rsidRPr="004A0CF0">
        <w:rPr>
          <w:rFonts w:eastAsia="Calibri"/>
          <w:sz w:val="24"/>
          <w:szCs w:val="24"/>
        </w:rPr>
        <w:t xml:space="preserve"> — Режим доступа: для </w:t>
      </w:r>
      <w:proofErr w:type="spellStart"/>
      <w:r w:rsidRPr="004A0CF0">
        <w:rPr>
          <w:rFonts w:eastAsia="Calibri"/>
          <w:sz w:val="24"/>
          <w:szCs w:val="24"/>
        </w:rPr>
        <w:t>авториз</w:t>
      </w:r>
      <w:proofErr w:type="spellEnd"/>
      <w:r w:rsidRPr="004A0CF0">
        <w:rPr>
          <w:rFonts w:eastAsia="Calibri"/>
          <w:sz w:val="24"/>
          <w:szCs w:val="24"/>
        </w:rPr>
        <w:t>. пользователей.</w:t>
      </w:r>
    </w:p>
    <w:p w:rsidR="00EA7E30" w:rsidRPr="004A0CF0" w:rsidRDefault="00EA7E30" w:rsidP="00B807FA">
      <w:pPr>
        <w:widowControl/>
        <w:numPr>
          <w:ilvl w:val="0"/>
          <w:numId w:val="20"/>
        </w:numPr>
        <w:tabs>
          <w:tab w:val="left" w:pos="993"/>
        </w:tabs>
        <w:autoSpaceDE/>
        <w:autoSpaceDN/>
        <w:spacing w:line="276" w:lineRule="auto"/>
        <w:ind w:left="0" w:firstLine="709"/>
        <w:contextualSpacing/>
        <w:jc w:val="both"/>
        <w:rPr>
          <w:color w:val="000000"/>
          <w:sz w:val="24"/>
          <w:szCs w:val="24"/>
          <w:shd w:val="clear" w:color="auto" w:fill="FFFFFF"/>
        </w:rPr>
      </w:pPr>
      <w:r w:rsidRPr="004A0CF0">
        <w:rPr>
          <w:rFonts w:eastAsia="Calibri"/>
          <w:sz w:val="24"/>
          <w:szCs w:val="24"/>
        </w:rPr>
        <w:t>Логунова, О. С. Информатика. Курс лекций</w:t>
      </w:r>
      <w:proofErr w:type="gramStart"/>
      <w:r w:rsidRPr="004A0CF0">
        <w:rPr>
          <w:rFonts w:eastAsia="Calibri"/>
          <w:sz w:val="24"/>
          <w:szCs w:val="24"/>
        </w:rPr>
        <w:t xml:space="preserve"> :</w:t>
      </w:r>
      <w:proofErr w:type="gramEnd"/>
      <w:r w:rsidRPr="004A0CF0">
        <w:rPr>
          <w:rFonts w:eastAsia="Calibri"/>
          <w:sz w:val="24"/>
          <w:szCs w:val="24"/>
        </w:rPr>
        <w:t xml:space="preserve"> учебник для </w:t>
      </w:r>
      <w:proofErr w:type="spellStart"/>
      <w:r w:rsidRPr="004A0CF0">
        <w:rPr>
          <w:rFonts w:eastAsia="Calibri"/>
          <w:sz w:val="24"/>
          <w:szCs w:val="24"/>
        </w:rPr>
        <w:t>спо</w:t>
      </w:r>
      <w:proofErr w:type="spellEnd"/>
      <w:r w:rsidRPr="004A0CF0">
        <w:rPr>
          <w:rFonts w:eastAsia="Calibri"/>
          <w:sz w:val="24"/>
          <w:szCs w:val="24"/>
        </w:rPr>
        <w:t xml:space="preserve"> / О. С. Логунова. — 2-е изд., стер. — Санкт-Петербург</w:t>
      </w:r>
      <w:proofErr w:type="gramStart"/>
      <w:r w:rsidRPr="004A0CF0">
        <w:rPr>
          <w:rFonts w:eastAsia="Calibri"/>
          <w:sz w:val="24"/>
          <w:szCs w:val="24"/>
        </w:rPr>
        <w:t xml:space="preserve"> :</w:t>
      </w:r>
      <w:proofErr w:type="gramEnd"/>
      <w:r w:rsidRPr="004A0CF0">
        <w:rPr>
          <w:rFonts w:eastAsia="Calibri"/>
          <w:sz w:val="24"/>
          <w:szCs w:val="24"/>
        </w:rPr>
        <w:t xml:space="preserve"> Лань, 2022. — 148 с. — ISBN 978-5-507-44824-1. — Текст</w:t>
      </w:r>
      <w:proofErr w:type="gramStart"/>
      <w:r w:rsidRPr="004A0CF0">
        <w:rPr>
          <w:rFonts w:eastAsia="Calibri"/>
          <w:sz w:val="24"/>
          <w:szCs w:val="24"/>
        </w:rPr>
        <w:t xml:space="preserve"> :</w:t>
      </w:r>
      <w:proofErr w:type="gramEnd"/>
      <w:r w:rsidRPr="004A0CF0">
        <w:rPr>
          <w:rFonts w:eastAsia="Calibri"/>
          <w:sz w:val="24"/>
          <w:szCs w:val="24"/>
        </w:rPr>
        <w:t xml:space="preserve"> электронный // Лань : электронно-библиотечная система. — URL: </w:t>
      </w:r>
      <w:hyperlink r:id="rId63" w:history="1">
        <w:r w:rsidRPr="004A0CF0">
          <w:rPr>
            <w:rStyle w:val="ac"/>
            <w:rFonts w:eastAsia="Calibri"/>
            <w:sz w:val="24"/>
            <w:szCs w:val="24"/>
          </w:rPr>
          <w:t>https://e.lanbook.com/book/247580</w:t>
        </w:r>
      </w:hyperlink>
      <w:r w:rsidRPr="004A0CF0">
        <w:rPr>
          <w:rFonts w:eastAsia="Calibri"/>
          <w:sz w:val="24"/>
          <w:szCs w:val="24"/>
        </w:rPr>
        <w:t xml:space="preserve"> (дата обращения: 06.04.2023). — Режим доступа: для </w:t>
      </w:r>
      <w:proofErr w:type="spellStart"/>
      <w:r w:rsidRPr="004A0CF0">
        <w:rPr>
          <w:rFonts w:eastAsia="Calibri"/>
          <w:sz w:val="24"/>
          <w:szCs w:val="24"/>
        </w:rPr>
        <w:t>авториз</w:t>
      </w:r>
      <w:proofErr w:type="spellEnd"/>
      <w:r w:rsidRPr="004A0CF0">
        <w:rPr>
          <w:rFonts w:eastAsia="Calibri"/>
          <w:sz w:val="24"/>
          <w:szCs w:val="24"/>
        </w:rPr>
        <w:t>. пользователей.</w:t>
      </w:r>
    </w:p>
    <w:p w:rsidR="00EA7E30" w:rsidRPr="004A0CF0" w:rsidRDefault="00EA7E30" w:rsidP="00B807FA">
      <w:pPr>
        <w:widowControl/>
        <w:numPr>
          <w:ilvl w:val="0"/>
          <w:numId w:val="20"/>
        </w:numPr>
        <w:tabs>
          <w:tab w:val="left" w:pos="993"/>
        </w:tabs>
        <w:autoSpaceDE/>
        <w:autoSpaceDN/>
        <w:spacing w:line="276" w:lineRule="auto"/>
        <w:ind w:left="0" w:firstLine="709"/>
        <w:contextualSpacing/>
        <w:jc w:val="both"/>
        <w:rPr>
          <w:color w:val="000000"/>
          <w:sz w:val="24"/>
          <w:szCs w:val="24"/>
          <w:shd w:val="clear" w:color="auto" w:fill="FFFFFF"/>
        </w:rPr>
      </w:pPr>
      <w:r w:rsidRPr="004A0CF0">
        <w:rPr>
          <w:rFonts w:eastAsia="Calibri"/>
          <w:sz w:val="24"/>
          <w:szCs w:val="24"/>
        </w:rPr>
        <w:t>Лопатин, В. М. Информатика</w:t>
      </w:r>
      <w:proofErr w:type="gramStart"/>
      <w:r w:rsidRPr="004A0CF0">
        <w:rPr>
          <w:rFonts w:eastAsia="Calibri"/>
          <w:sz w:val="24"/>
          <w:szCs w:val="24"/>
        </w:rPr>
        <w:t xml:space="preserve"> :</w:t>
      </w:r>
      <w:proofErr w:type="gramEnd"/>
      <w:r w:rsidRPr="004A0CF0">
        <w:rPr>
          <w:rFonts w:eastAsia="Calibri"/>
          <w:sz w:val="24"/>
          <w:szCs w:val="24"/>
        </w:rPr>
        <w:t xml:space="preserve"> учебник для </w:t>
      </w:r>
      <w:proofErr w:type="spellStart"/>
      <w:r w:rsidRPr="004A0CF0">
        <w:rPr>
          <w:rFonts w:eastAsia="Calibri"/>
          <w:sz w:val="24"/>
          <w:szCs w:val="24"/>
        </w:rPr>
        <w:t>спо</w:t>
      </w:r>
      <w:proofErr w:type="spellEnd"/>
      <w:r w:rsidRPr="004A0CF0">
        <w:rPr>
          <w:rFonts w:eastAsia="Calibri"/>
          <w:sz w:val="24"/>
          <w:szCs w:val="24"/>
        </w:rPr>
        <w:t xml:space="preserve"> / В. М. Лопатин, С. С. </w:t>
      </w:r>
      <w:proofErr w:type="spellStart"/>
      <w:r w:rsidRPr="004A0CF0">
        <w:rPr>
          <w:rFonts w:eastAsia="Calibri"/>
          <w:sz w:val="24"/>
          <w:szCs w:val="24"/>
        </w:rPr>
        <w:t>Кумков</w:t>
      </w:r>
      <w:proofErr w:type="spellEnd"/>
      <w:r w:rsidRPr="004A0CF0">
        <w:rPr>
          <w:rFonts w:eastAsia="Calibri"/>
          <w:sz w:val="24"/>
          <w:szCs w:val="24"/>
        </w:rPr>
        <w:t xml:space="preserve">. — 2-е изд., </w:t>
      </w:r>
      <w:proofErr w:type="spellStart"/>
      <w:r w:rsidRPr="004A0CF0">
        <w:rPr>
          <w:rFonts w:eastAsia="Calibri"/>
          <w:sz w:val="24"/>
          <w:szCs w:val="24"/>
        </w:rPr>
        <w:t>испр</w:t>
      </w:r>
      <w:proofErr w:type="spellEnd"/>
      <w:r w:rsidRPr="004A0CF0">
        <w:rPr>
          <w:rFonts w:eastAsia="Calibri"/>
          <w:sz w:val="24"/>
          <w:szCs w:val="24"/>
        </w:rPr>
        <w:t>. и доп. — Санкт-Петербург : Лань, 2022. — 212 с. — ISBN 978-5-8114-9430-9. — Текст</w:t>
      </w:r>
      <w:proofErr w:type="gramStart"/>
      <w:r w:rsidRPr="004A0CF0">
        <w:rPr>
          <w:rFonts w:eastAsia="Calibri"/>
          <w:sz w:val="24"/>
          <w:szCs w:val="24"/>
        </w:rPr>
        <w:t xml:space="preserve"> :</w:t>
      </w:r>
      <w:proofErr w:type="gramEnd"/>
      <w:r w:rsidRPr="004A0CF0">
        <w:rPr>
          <w:rFonts w:eastAsia="Calibri"/>
          <w:sz w:val="24"/>
          <w:szCs w:val="24"/>
        </w:rPr>
        <w:t xml:space="preserve"> электронный // Лань : электронно-библиотечная система. — URL: </w:t>
      </w:r>
      <w:hyperlink r:id="rId64" w:history="1">
        <w:r w:rsidRPr="004A0CF0">
          <w:rPr>
            <w:rStyle w:val="ac"/>
            <w:rFonts w:eastAsia="Calibri"/>
            <w:sz w:val="24"/>
            <w:szCs w:val="24"/>
          </w:rPr>
          <w:t>https://e.lanbook.com/book/221225</w:t>
        </w:r>
      </w:hyperlink>
      <w:r w:rsidRPr="004A0CF0">
        <w:rPr>
          <w:rFonts w:eastAsia="Calibri"/>
          <w:sz w:val="24"/>
          <w:szCs w:val="24"/>
        </w:rPr>
        <w:t xml:space="preserve"> (дата обращения: 06.04.2023). — Режим доступа: для </w:t>
      </w:r>
      <w:proofErr w:type="spellStart"/>
      <w:r w:rsidRPr="004A0CF0">
        <w:rPr>
          <w:rFonts w:eastAsia="Calibri"/>
          <w:sz w:val="24"/>
          <w:szCs w:val="24"/>
        </w:rPr>
        <w:t>авториз</w:t>
      </w:r>
      <w:proofErr w:type="spellEnd"/>
      <w:r w:rsidRPr="004A0CF0">
        <w:rPr>
          <w:rFonts w:eastAsia="Calibri"/>
          <w:sz w:val="24"/>
          <w:szCs w:val="24"/>
        </w:rPr>
        <w:t>. пользователей.</w:t>
      </w:r>
    </w:p>
    <w:p w:rsidR="00EA7E30" w:rsidRPr="004A0CF0" w:rsidRDefault="00EA7E30" w:rsidP="00B807FA">
      <w:pPr>
        <w:widowControl/>
        <w:numPr>
          <w:ilvl w:val="0"/>
          <w:numId w:val="20"/>
        </w:numPr>
        <w:tabs>
          <w:tab w:val="left" w:pos="993"/>
        </w:tabs>
        <w:autoSpaceDE/>
        <w:autoSpaceDN/>
        <w:spacing w:line="276" w:lineRule="auto"/>
        <w:ind w:left="0" w:firstLine="709"/>
        <w:contextualSpacing/>
        <w:jc w:val="both"/>
        <w:rPr>
          <w:color w:val="000000"/>
          <w:sz w:val="24"/>
          <w:szCs w:val="24"/>
          <w:shd w:val="clear" w:color="auto" w:fill="FFFFFF"/>
        </w:rPr>
      </w:pPr>
      <w:proofErr w:type="spellStart"/>
      <w:r w:rsidRPr="004A0CF0">
        <w:rPr>
          <w:rFonts w:eastAsia="Calibri"/>
          <w:sz w:val="24"/>
          <w:szCs w:val="24"/>
        </w:rPr>
        <w:t>Набиуллина</w:t>
      </w:r>
      <w:proofErr w:type="spellEnd"/>
      <w:r w:rsidRPr="004A0CF0">
        <w:rPr>
          <w:rFonts w:eastAsia="Calibri"/>
          <w:sz w:val="24"/>
          <w:szCs w:val="24"/>
        </w:rPr>
        <w:t>, С.Н. Информатика и ИКТ. Курс лекций</w:t>
      </w:r>
      <w:proofErr w:type="gramStart"/>
      <w:r w:rsidRPr="004A0CF0">
        <w:rPr>
          <w:rFonts w:eastAsia="Calibri"/>
          <w:sz w:val="24"/>
          <w:szCs w:val="24"/>
        </w:rPr>
        <w:t xml:space="preserve"> :</w:t>
      </w:r>
      <w:proofErr w:type="gramEnd"/>
      <w:r w:rsidRPr="004A0CF0">
        <w:rPr>
          <w:rFonts w:eastAsia="Calibri"/>
          <w:sz w:val="24"/>
          <w:szCs w:val="24"/>
        </w:rPr>
        <w:t xml:space="preserve"> уч. пособие / С. Н. </w:t>
      </w:r>
      <w:proofErr w:type="spellStart"/>
      <w:r w:rsidRPr="004A0CF0">
        <w:rPr>
          <w:rFonts w:eastAsia="Calibri"/>
          <w:sz w:val="24"/>
          <w:szCs w:val="24"/>
        </w:rPr>
        <w:t>Набиуллина</w:t>
      </w:r>
      <w:proofErr w:type="spellEnd"/>
      <w:r w:rsidRPr="004A0CF0">
        <w:rPr>
          <w:rFonts w:eastAsia="Calibri"/>
          <w:sz w:val="24"/>
          <w:szCs w:val="24"/>
        </w:rPr>
        <w:t>. — Санкт-Петербург</w:t>
      </w:r>
      <w:proofErr w:type="gramStart"/>
      <w:r w:rsidRPr="004A0CF0">
        <w:rPr>
          <w:rFonts w:eastAsia="Calibri"/>
          <w:sz w:val="24"/>
          <w:szCs w:val="24"/>
        </w:rPr>
        <w:t xml:space="preserve"> :</w:t>
      </w:r>
      <w:proofErr w:type="gramEnd"/>
      <w:r w:rsidRPr="004A0CF0">
        <w:rPr>
          <w:rFonts w:eastAsia="Calibri"/>
          <w:sz w:val="24"/>
          <w:szCs w:val="24"/>
        </w:rPr>
        <w:t xml:space="preserve"> Лань, 2023. — 72 с. — ISBN 978-5-8114-3920-1. — Текст</w:t>
      </w:r>
      <w:proofErr w:type="gramStart"/>
      <w:r w:rsidRPr="004A0CF0">
        <w:rPr>
          <w:rFonts w:eastAsia="Calibri"/>
          <w:sz w:val="24"/>
          <w:szCs w:val="24"/>
        </w:rPr>
        <w:t xml:space="preserve"> :</w:t>
      </w:r>
      <w:proofErr w:type="gramEnd"/>
      <w:r w:rsidRPr="004A0CF0">
        <w:rPr>
          <w:rFonts w:eastAsia="Calibri"/>
          <w:sz w:val="24"/>
          <w:szCs w:val="24"/>
        </w:rPr>
        <w:t xml:space="preserve"> электронный // Лань : электронно-библиотечная система. — URL: </w:t>
      </w:r>
      <w:hyperlink r:id="rId65" w:history="1">
        <w:r w:rsidRPr="004A0CF0">
          <w:rPr>
            <w:rStyle w:val="ac"/>
            <w:rFonts w:eastAsia="Calibri"/>
            <w:sz w:val="24"/>
            <w:szCs w:val="24"/>
          </w:rPr>
          <w:t>https://e.lanbook.com/book/209012</w:t>
        </w:r>
      </w:hyperlink>
      <w:r w:rsidRPr="004A0CF0">
        <w:rPr>
          <w:rFonts w:eastAsia="Calibri"/>
          <w:sz w:val="24"/>
          <w:szCs w:val="24"/>
        </w:rPr>
        <w:t xml:space="preserve"> (дата обращения: 06.04.2023). — Режим доступа: для </w:t>
      </w:r>
      <w:proofErr w:type="spellStart"/>
      <w:r w:rsidRPr="004A0CF0">
        <w:rPr>
          <w:rFonts w:eastAsia="Calibri"/>
          <w:sz w:val="24"/>
          <w:szCs w:val="24"/>
        </w:rPr>
        <w:t>авториз</w:t>
      </w:r>
      <w:proofErr w:type="spellEnd"/>
      <w:r w:rsidRPr="004A0CF0">
        <w:rPr>
          <w:rFonts w:eastAsia="Calibri"/>
          <w:sz w:val="24"/>
          <w:szCs w:val="24"/>
        </w:rPr>
        <w:t>. пользователей.</w:t>
      </w:r>
    </w:p>
    <w:p w:rsidR="00EA7E30" w:rsidRPr="004A0CF0" w:rsidRDefault="00EA7E30" w:rsidP="00B807FA">
      <w:pPr>
        <w:widowControl/>
        <w:numPr>
          <w:ilvl w:val="0"/>
          <w:numId w:val="20"/>
        </w:numPr>
        <w:autoSpaceDE/>
        <w:autoSpaceDN/>
        <w:spacing w:line="276" w:lineRule="auto"/>
        <w:ind w:left="0" w:firstLine="709"/>
        <w:contextualSpacing/>
        <w:jc w:val="both"/>
        <w:rPr>
          <w:color w:val="000000"/>
          <w:sz w:val="24"/>
          <w:szCs w:val="24"/>
          <w:shd w:val="clear" w:color="auto" w:fill="FFFFFF"/>
        </w:rPr>
      </w:pPr>
      <w:proofErr w:type="spellStart"/>
      <w:r w:rsidRPr="004A0CF0">
        <w:rPr>
          <w:color w:val="000000"/>
          <w:sz w:val="24"/>
          <w:szCs w:val="24"/>
          <w:shd w:val="clear" w:color="auto" w:fill="FFFFFF"/>
        </w:rPr>
        <w:t>Прохорский</w:t>
      </w:r>
      <w:proofErr w:type="spellEnd"/>
      <w:r w:rsidRPr="004A0CF0">
        <w:rPr>
          <w:color w:val="000000"/>
          <w:sz w:val="24"/>
          <w:szCs w:val="24"/>
          <w:shd w:val="clear" w:color="auto" w:fill="FFFFFF"/>
        </w:rPr>
        <w:t>, Г.В., Информатика и информационные технологии в профессиональной деятельности</w:t>
      </w:r>
      <w:proofErr w:type="gramStart"/>
      <w:r w:rsidRPr="004A0CF0">
        <w:rPr>
          <w:color w:val="000000"/>
          <w:sz w:val="24"/>
          <w:szCs w:val="24"/>
          <w:shd w:val="clear" w:color="auto" w:fill="FFFFFF"/>
        </w:rPr>
        <w:t xml:space="preserve">. : </w:t>
      </w:r>
      <w:proofErr w:type="gramEnd"/>
      <w:r w:rsidRPr="004A0CF0">
        <w:rPr>
          <w:color w:val="000000"/>
          <w:sz w:val="24"/>
          <w:szCs w:val="24"/>
          <w:shd w:val="clear" w:color="auto" w:fill="FFFFFF"/>
        </w:rPr>
        <w:t xml:space="preserve">учебное пособие / Г.В. </w:t>
      </w:r>
      <w:proofErr w:type="spellStart"/>
      <w:r w:rsidRPr="004A0CF0">
        <w:rPr>
          <w:color w:val="000000"/>
          <w:sz w:val="24"/>
          <w:szCs w:val="24"/>
          <w:shd w:val="clear" w:color="auto" w:fill="FFFFFF"/>
        </w:rPr>
        <w:t>Прохорский</w:t>
      </w:r>
      <w:proofErr w:type="spellEnd"/>
      <w:r w:rsidRPr="004A0CF0">
        <w:rPr>
          <w:color w:val="000000"/>
          <w:sz w:val="24"/>
          <w:szCs w:val="24"/>
          <w:shd w:val="clear" w:color="auto" w:fill="FFFFFF"/>
        </w:rPr>
        <w:t>. — Москва</w:t>
      </w:r>
      <w:proofErr w:type="gramStart"/>
      <w:r w:rsidRPr="004A0CF0">
        <w:rPr>
          <w:color w:val="000000"/>
          <w:sz w:val="24"/>
          <w:szCs w:val="24"/>
          <w:shd w:val="clear" w:color="auto" w:fill="FFFFFF"/>
        </w:rPr>
        <w:t xml:space="preserve"> :</w:t>
      </w:r>
      <w:proofErr w:type="gramEnd"/>
      <w:r w:rsidRPr="004A0CF0">
        <w:rPr>
          <w:color w:val="000000"/>
          <w:sz w:val="24"/>
          <w:szCs w:val="24"/>
          <w:shd w:val="clear" w:color="auto" w:fill="FFFFFF"/>
        </w:rPr>
        <w:t xml:space="preserve"> </w:t>
      </w:r>
      <w:proofErr w:type="spellStart"/>
      <w:r w:rsidRPr="004A0CF0">
        <w:rPr>
          <w:color w:val="000000"/>
          <w:sz w:val="24"/>
          <w:szCs w:val="24"/>
          <w:shd w:val="clear" w:color="auto" w:fill="FFFFFF"/>
        </w:rPr>
        <w:t>КноРус</w:t>
      </w:r>
      <w:proofErr w:type="spellEnd"/>
      <w:r w:rsidRPr="004A0CF0">
        <w:rPr>
          <w:color w:val="000000"/>
          <w:sz w:val="24"/>
          <w:szCs w:val="24"/>
          <w:shd w:val="clear" w:color="auto" w:fill="FFFFFF"/>
        </w:rPr>
        <w:t>, 2022. — 271 с. — ISBN 978-5-406-09908-7. — URL:https://book.ru/book/943930 (дата обращения: 16.04.2022). — Текст</w:t>
      </w:r>
      <w:proofErr w:type="gramStart"/>
      <w:r w:rsidRPr="004A0CF0">
        <w:rPr>
          <w:color w:val="000000"/>
          <w:sz w:val="24"/>
          <w:szCs w:val="24"/>
          <w:shd w:val="clear" w:color="auto" w:fill="FFFFFF"/>
        </w:rPr>
        <w:t xml:space="preserve"> :</w:t>
      </w:r>
      <w:proofErr w:type="gramEnd"/>
      <w:r w:rsidRPr="004A0CF0">
        <w:rPr>
          <w:color w:val="000000"/>
          <w:sz w:val="24"/>
          <w:szCs w:val="24"/>
          <w:shd w:val="clear" w:color="auto" w:fill="FFFFFF"/>
        </w:rPr>
        <w:t xml:space="preserve"> электронный.</w:t>
      </w:r>
    </w:p>
    <w:p w:rsidR="00EA7E30" w:rsidRPr="004A0CF0" w:rsidRDefault="00EA7E30" w:rsidP="00B807FA">
      <w:pPr>
        <w:widowControl/>
        <w:numPr>
          <w:ilvl w:val="0"/>
          <w:numId w:val="20"/>
        </w:numPr>
        <w:autoSpaceDE/>
        <w:autoSpaceDN/>
        <w:spacing w:line="276" w:lineRule="auto"/>
        <w:ind w:left="0" w:firstLine="709"/>
        <w:contextualSpacing/>
        <w:jc w:val="both"/>
        <w:rPr>
          <w:color w:val="000000"/>
          <w:sz w:val="24"/>
          <w:szCs w:val="24"/>
          <w:shd w:val="clear" w:color="auto" w:fill="FFFFFF"/>
        </w:rPr>
      </w:pPr>
      <w:proofErr w:type="spellStart"/>
      <w:r w:rsidRPr="004A0CF0">
        <w:rPr>
          <w:color w:val="000000"/>
          <w:sz w:val="24"/>
          <w:szCs w:val="24"/>
          <w:shd w:val="clear" w:color="auto" w:fill="FFFFFF"/>
        </w:rPr>
        <w:t>Прохорский</w:t>
      </w:r>
      <w:proofErr w:type="spellEnd"/>
      <w:r w:rsidRPr="004A0CF0">
        <w:rPr>
          <w:color w:val="000000"/>
          <w:sz w:val="24"/>
          <w:szCs w:val="24"/>
          <w:shd w:val="clear" w:color="auto" w:fill="FFFFFF"/>
        </w:rPr>
        <w:t>, Г.В., Информатика. Практикум</w:t>
      </w:r>
      <w:proofErr w:type="gramStart"/>
      <w:r w:rsidRPr="004A0CF0">
        <w:rPr>
          <w:color w:val="000000"/>
          <w:sz w:val="24"/>
          <w:szCs w:val="24"/>
          <w:shd w:val="clear" w:color="auto" w:fill="FFFFFF"/>
        </w:rPr>
        <w:t xml:space="preserve"> :</w:t>
      </w:r>
      <w:proofErr w:type="gramEnd"/>
      <w:r w:rsidRPr="004A0CF0">
        <w:rPr>
          <w:color w:val="000000"/>
          <w:sz w:val="24"/>
          <w:szCs w:val="24"/>
          <w:shd w:val="clear" w:color="auto" w:fill="FFFFFF"/>
        </w:rPr>
        <w:t xml:space="preserve"> учебное пособие / Г.В. </w:t>
      </w:r>
      <w:proofErr w:type="spellStart"/>
      <w:r w:rsidRPr="004A0CF0">
        <w:rPr>
          <w:color w:val="000000"/>
          <w:sz w:val="24"/>
          <w:szCs w:val="24"/>
          <w:shd w:val="clear" w:color="auto" w:fill="FFFFFF"/>
        </w:rPr>
        <w:t>Прохорский</w:t>
      </w:r>
      <w:proofErr w:type="spellEnd"/>
      <w:r w:rsidRPr="004A0CF0">
        <w:rPr>
          <w:color w:val="000000"/>
          <w:sz w:val="24"/>
          <w:szCs w:val="24"/>
          <w:shd w:val="clear" w:color="auto" w:fill="FFFFFF"/>
        </w:rPr>
        <w:t>. — Москва</w:t>
      </w:r>
      <w:proofErr w:type="gramStart"/>
      <w:r w:rsidRPr="004A0CF0">
        <w:rPr>
          <w:color w:val="000000"/>
          <w:sz w:val="24"/>
          <w:szCs w:val="24"/>
          <w:shd w:val="clear" w:color="auto" w:fill="FFFFFF"/>
        </w:rPr>
        <w:t xml:space="preserve"> :</w:t>
      </w:r>
      <w:proofErr w:type="gramEnd"/>
      <w:r w:rsidRPr="004A0CF0">
        <w:rPr>
          <w:color w:val="000000"/>
          <w:sz w:val="24"/>
          <w:szCs w:val="24"/>
          <w:shd w:val="clear" w:color="auto" w:fill="FFFFFF"/>
        </w:rPr>
        <w:t xml:space="preserve"> </w:t>
      </w:r>
      <w:proofErr w:type="spellStart"/>
      <w:r w:rsidRPr="004A0CF0">
        <w:rPr>
          <w:color w:val="000000"/>
          <w:sz w:val="24"/>
          <w:szCs w:val="24"/>
          <w:shd w:val="clear" w:color="auto" w:fill="FFFFFF"/>
        </w:rPr>
        <w:t>КноРус</w:t>
      </w:r>
      <w:proofErr w:type="spellEnd"/>
      <w:r w:rsidRPr="004A0CF0">
        <w:rPr>
          <w:color w:val="000000"/>
          <w:sz w:val="24"/>
          <w:szCs w:val="24"/>
          <w:shd w:val="clear" w:color="auto" w:fill="FFFFFF"/>
        </w:rPr>
        <w:t>, 2022. — 262 с. — ISBN 978-5-406-09305-4. — URL:https://book.ru/book/942844 (дата обращения: 16.04.2022). — Текст</w:t>
      </w:r>
      <w:proofErr w:type="gramStart"/>
      <w:r w:rsidRPr="004A0CF0">
        <w:rPr>
          <w:color w:val="000000"/>
          <w:sz w:val="24"/>
          <w:szCs w:val="24"/>
          <w:shd w:val="clear" w:color="auto" w:fill="FFFFFF"/>
        </w:rPr>
        <w:t xml:space="preserve"> :</w:t>
      </w:r>
      <w:proofErr w:type="gramEnd"/>
      <w:r w:rsidRPr="004A0CF0">
        <w:rPr>
          <w:color w:val="000000"/>
          <w:sz w:val="24"/>
          <w:szCs w:val="24"/>
          <w:shd w:val="clear" w:color="auto" w:fill="FFFFFF"/>
        </w:rPr>
        <w:t xml:space="preserve"> электронный.</w:t>
      </w:r>
    </w:p>
    <w:p w:rsidR="00EA7E30" w:rsidRPr="00BF7BF1" w:rsidRDefault="00EA7E30" w:rsidP="00EA7E30">
      <w:pPr>
        <w:ind w:firstLine="851"/>
        <w:contextualSpacing/>
        <w:jc w:val="both"/>
        <w:rPr>
          <w:sz w:val="24"/>
          <w:szCs w:val="24"/>
        </w:rPr>
      </w:pPr>
    </w:p>
    <w:p w:rsidR="00EA7E30" w:rsidRDefault="00EA7E30" w:rsidP="00EA7E30">
      <w:pPr>
        <w:contextualSpacing/>
        <w:jc w:val="center"/>
        <w:rPr>
          <w:b/>
          <w:bCs/>
          <w:iCs/>
          <w:kern w:val="32"/>
          <w:sz w:val="24"/>
          <w:szCs w:val="24"/>
        </w:rPr>
      </w:pPr>
      <w:r w:rsidRPr="00BF7BF1">
        <w:rPr>
          <w:b/>
          <w:bCs/>
          <w:iCs/>
          <w:kern w:val="32"/>
          <w:sz w:val="24"/>
          <w:szCs w:val="24"/>
        </w:rPr>
        <w:br w:type="page"/>
      </w:r>
    </w:p>
    <w:p w:rsidR="00EA7E30" w:rsidRDefault="00EA7E30" w:rsidP="00EA7E30">
      <w:pPr>
        <w:contextualSpacing/>
        <w:jc w:val="center"/>
        <w:rPr>
          <w:b/>
          <w:bCs/>
          <w:iCs/>
          <w:kern w:val="32"/>
          <w:sz w:val="24"/>
          <w:szCs w:val="24"/>
        </w:rPr>
      </w:pPr>
    </w:p>
    <w:p w:rsidR="00EA7E30" w:rsidRPr="00BF7BF1" w:rsidRDefault="00EA7E30" w:rsidP="00EA7E30">
      <w:pPr>
        <w:contextualSpacing/>
        <w:jc w:val="center"/>
        <w:rPr>
          <w:b/>
          <w:bCs/>
          <w:iCs/>
          <w:kern w:val="32"/>
          <w:sz w:val="24"/>
          <w:szCs w:val="24"/>
        </w:rPr>
      </w:pPr>
      <w:r w:rsidRPr="00BF7BF1">
        <w:rPr>
          <w:b/>
          <w:bCs/>
          <w:iCs/>
          <w:kern w:val="32"/>
          <w:sz w:val="24"/>
          <w:szCs w:val="24"/>
        </w:rPr>
        <w:t xml:space="preserve">4. КОНТРОЛЬ И ОЦЕНКА РЕЗУЛЬТАТОВ ОСВОЕНИЯ </w:t>
      </w:r>
      <w:r w:rsidRPr="00BF7BF1">
        <w:rPr>
          <w:b/>
          <w:bCs/>
          <w:iCs/>
          <w:kern w:val="32"/>
          <w:sz w:val="24"/>
          <w:szCs w:val="24"/>
        </w:rPr>
        <w:br/>
        <w:t>УЧЕБНОЙ ДИСЦИПЛИНЫ</w:t>
      </w:r>
    </w:p>
    <w:p w:rsidR="00EA7E30" w:rsidRPr="00BF7BF1" w:rsidRDefault="00EA7E30" w:rsidP="00EA7E30">
      <w:pPr>
        <w:contextualSpacing/>
        <w:jc w:val="center"/>
        <w:rPr>
          <w:b/>
          <w:bCs/>
          <w:kern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3260"/>
        <w:gridCol w:w="2092"/>
      </w:tblGrid>
      <w:tr w:rsidR="00EA7E30" w:rsidRPr="004A0CF0" w:rsidTr="00293F6E">
        <w:tc>
          <w:tcPr>
            <w:tcW w:w="2204" w:type="pct"/>
          </w:tcPr>
          <w:p w:rsidR="00EA7E30" w:rsidRPr="004A0CF0" w:rsidRDefault="00EA7E30" w:rsidP="00293F6E">
            <w:pPr>
              <w:jc w:val="center"/>
              <w:rPr>
                <w:b/>
                <w:bCs/>
                <w:iCs/>
              </w:rPr>
            </w:pPr>
            <w:r w:rsidRPr="004A0CF0">
              <w:rPr>
                <w:b/>
                <w:bCs/>
                <w:iCs/>
              </w:rPr>
              <w:t>Результаты обучения</w:t>
            </w:r>
          </w:p>
        </w:tc>
        <w:tc>
          <w:tcPr>
            <w:tcW w:w="1703" w:type="pct"/>
          </w:tcPr>
          <w:p w:rsidR="00EA7E30" w:rsidRPr="004A0CF0" w:rsidRDefault="00EA7E30" w:rsidP="00293F6E">
            <w:pPr>
              <w:jc w:val="center"/>
              <w:rPr>
                <w:b/>
                <w:bCs/>
                <w:iCs/>
              </w:rPr>
            </w:pPr>
            <w:r w:rsidRPr="004A0CF0">
              <w:rPr>
                <w:b/>
                <w:bCs/>
                <w:iCs/>
              </w:rPr>
              <w:t>Критерии оценки</w:t>
            </w:r>
          </w:p>
        </w:tc>
        <w:tc>
          <w:tcPr>
            <w:tcW w:w="1093" w:type="pct"/>
          </w:tcPr>
          <w:p w:rsidR="00EA7E30" w:rsidRPr="004A0CF0" w:rsidRDefault="00EA7E30" w:rsidP="00293F6E">
            <w:pPr>
              <w:tabs>
                <w:tab w:val="left" w:pos="262"/>
              </w:tabs>
              <w:jc w:val="center"/>
              <w:rPr>
                <w:b/>
                <w:bCs/>
                <w:iCs/>
              </w:rPr>
            </w:pPr>
            <w:r w:rsidRPr="004A0CF0">
              <w:rPr>
                <w:b/>
                <w:bCs/>
                <w:iCs/>
              </w:rPr>
              <w:t>Методы оценки</w:t>
            </w:r>
          </w:p>
        </w:tc>
      </w:tr>
      <w:tr w:rsidR="00EA7E30" w:rsidRPr="00BF7BF1" w:rsidTr="00293F6E">
        <w:trPr>
          <w:trHeight w:val="2715"/>
        </w:trPr>
        <w:tc>
          <w:tcPr>
            <w:tcW w:w="2204" w:type="pct"/>
          </w:tcPr>
          <w:p w:rsidR="00EA7E30" w:rsidRPr="00501ACD" w:rsidRDefault="00EA7E30" w:rsidP="00293F6E">
            <w:pPr>
              <w:jc w:val="both"/>
              <w:rPr>
                <w:bCs/>
                <w:i/>
                <w:iCs/>
                <w:sz w:val="24"/>
                <w:szCs w:val="24"/>
              </w:rPr>
            </w:pPr>
            <w:r w:rsidRPr="00501ACD">
              <w:rPr>
                <w:bCs/>
                <w:i/>
                <w:iCs/>
                <w:sz w:val="24"/>
                <w:szCs w:val="24"/>
              </w:rPr>
              <w:t xml:space="preserve">Перечень знаний, осваиваемых </w:t>
            </w:r>
            <w:r w:rsidRPr="00501ACD">
              <w:rPr>
                <w:bCs/>
                <w:i/>
                <w:iCs/>
                <w:sz w:val="24"/>
                <w:szCs w:val="24"/>
              </w:rPr>
              <w:br/>
              <w:t>в рамках дисциплины:</w:t>
            </w:r>
          </w:p>
          <w:p w:rsidR="00EA7E30" w:rsidRPr="00BF7BF1" w:rsidRDefault="00EA7E30" w:rsidP="00293F6E">
            <w:pPr>
              <w:rPr>
                <w:sz w:val="24"/>
                <w:szCs w:val="24"/>
              </w:rPr>
            </w:pPr>
            <w:r w:rsidRPr="00BF7BF1">
              <w:rPr>
                <w:sz w:val="24"/>
                <w:szCs w:val="24"/>
              </w:rPr>
              <w:t xml:space="preserve">Базовые системные программные продукты и пакеты прикладных программ; </w:t>
            </w:r>
          </w:p>
          <w:p w:rsidR="00EA7E30" w:rsidRPr="00BF7BF1" w:rsidRDefault="00EA7E30" w:rsidP="00293F6E">
            <w:pPr>
              <w:rPr>
                <w:b/>
                <w:sz w:val="24"/>
                <w:szCs w:val="24"/>
              </w:rPr>
            </w:pPr>
            <w:r w:rsidRPr="00BF7BF1">
              <w:rPr>
                <w:sz w:val="24"/>
                <w:szCs w:val="24"/>
              </w:rPr>
              <w:t xml:space="preserve">Основные положения и принципы построения системы обработки </w:t>
            </w:r>
            <w:r w:rsidRPr="00BF7BF1">
              <w:rPr>
                <w:sz w:val="24"/>
                <w:szCs w:val="24"/>
              </w:rPr>
              <w:br/>
              <w:t>и передачи информации;</w:t>
            </w:r>
          </w:p>
          <w:p w:rsidR="00EA7E30" w:rsidRPr="00BF7BF1" w:rsidRDefault="00EA7E30" w:rsidP="00293F6E">
            <w:pPr>
              <w:rPr>
                <w:sz w:val="24"/>
                <w:szCs w:val="24"/>
              </w:rPr>
            </w:pPr>
            <w:r w:rsidRPr="00BF7BF1">
              <w:rPr>
                <w:sz w:val="24"/>
                <w:szCs w:val="24"/>
              </w:rPr>
              <w:t xml:space="preserve">Устройство компьютерных сетей </w:t>
            </w:r>
            <w:r w:rsidRPr="00BF7BF1">
              <w:rPr>
                <w:sz w:val="24"/>
                <w:szCs w:val="24"/>
              </w:rPr>
              <w:br/>
              <w:t xml:space="preserve">и сетевых технологий обработки </w:t>
            </w:r>
            <w:r w:rsidRPr="00BF7BF1">
              <w:rPr>
                <w:sz w:val="24"/>
                <w:szCs w:val="24"/>
              </w:rPr>
              <w:br/>
              <w:t xml:space="preserve">и передачи информации; </w:t>
            </w:r>
          </w:p>
          <w:p w:rsidR="00EA7E30" w:rsidRPr="00BF7BF1" w:rsidRDefault="00EA7E30" w:rsidP="00293F6E">
            <w:pPr>
              <w:rPr>
                <w:sz w:val="24"/>
                <w:szCs w:val="24"/>
              </w:rPr>
            </w:pPr>
            <w:r w:rsidRPr="00BF7BF1">
              <w:rPr>
                <w:sz w:val="24"/>
                <w:szCs w:val="24"/>
              </w:rPr>
              <w:t xml:space="preserve">Методы и приемы обеспечения информационной безопасности; </w:t>
            </w:r>
          </w:p>
          <w:p w:rsidR="00EA7E30" w:rsidRPr="00BF7BF1" w:rsidRDefault="00EA7E30" w:rsidP="00293F6E">
            <w:pPr>
              <w:rPr>
                <w:sz w:val="24"/>
                <w:szCs w:val="24"/>
              </w:rPr>
            </w:pPr>
            <w:r w:rsidRPr="00BF7BF1">
              <w:rPr>
                <w:sz w:val="24"/>
                <w:szCs w:val="24"/>
              </w:rPr>
              <w:t>Методы и средства сбора, обработки, хранения, передачи и накопления информации;</w:t>
            </w:r>
          </w:p>
          <w:p w:rsidR="00EA7E30" w:rsidRPr="00BF7BF1" w:rsidRDefault="00EA7E30" w:rsidP="00293F6E">
            <w:pPr>
              <w:adjustRightInd w:val="0"/>
              <w:rPr>
                <w:bCs/>
                <w:sz w:val="24"/>
                <w:szCs w:val="24"/>
              </w:rPr>
            </w:pPr>
            <w:r w:rsidRPr="00BF7BF1">
              <w:rPr>
                <w:sz w:val="24"/>
                <w:szCs w:val="24"/>
              </w:rPr>
              <w:t xml:space="preserve">Общий состав и структуру персональных электронно-вычислительных машин </w:t>
            </w:r>
            <w:r w:rsidRPr="00BF7BF1">
              <w:rPr>
                <w:sz w:val="24"/>
                <w:szCs w:val="24"/>
              </w:rPr>
              <w:br/>
              <w:t>и вычислительных систем</w:t>
            </w:r>
          </w:p>
        </w:tc>
        <w:tc>
          <w:tcPr>
            <w:tcW w:w="1703" w:type="pct"/>
          </w:tcPr>
          <w:p w:rsidR="00EA7E30" w:rsidRPr="00BF7BF1" w:rsidRDefault="00EA7E30" w:rsidP="00293F6E">
            <w:pPr>
              <w:rPr>
                <w:sz w:val="24"/>
                <w:szCs w:val="24"/>
              </w:rPr>
            </w:pPr>
            <w:r w:rsidRPr="00BF7BF1">
              <w:rPr>
                <w:sz w:val="24"/>
                <w:szCs w:val="24"/>
              </w:rPr>
              <w:t xml:space="preserve">Перечисляет системные программные продукты </w:t>
            </w:r>
            <w:r w:rsidRPr="00BF7BF1">
              <w:rPr>
                <w:sz w:val="24"/>
                <w:szCs w:val="24"/>
              </w:rPr>
              <w:br/>
              <w:t>и дает им краткое описание.</w:t>
            </w:r>
          </w:p>
          <w:p w:rsidR="00EA7E30" w:rsidRPr="00BF7BF1" w:rsidRDefault="00EA7E30" w:rsidP="00293F6E">
            <w:pPr>
              <w:rPr>
                <w:sz w:val="24"/>
                <w:szCs w:val="24"/>
              </w:rPr>
            </w:pPr>
            <w:r w:rsidRPr="00BF7BF1">
              <w:rPr>
                <w:sz w:val="24"/>
                <w:szCs w:val="24"/>
              </w:rPr>
              <w:t>Демонстрирует владение принципами построения систем обработки информации.</w:t>
            </w:r>
          </w:p>
          <w:p w:rsidR="00EA7E30" w:rsidRPr="00BF7BF1" w:rsidRDefault="00EA7E30" w:rsidP="00293F6E">
            <w:pPr>
              <w:rPr>
                <w:sz w:val="24"/>
                <w:szCs w:val="24"/>
              </w:rPr>
            </w:pPr>
            <w:r w:rsidRPr="00BF7BF1">
              <w:rPr>
                <w:sz w:val="24"/>
                <w:szCs w:val="24"/>
              </w:rPr>
              <w:t>Владеет знаниями устройства компьютерных сетей и сетевых технологий обработки и передачи информации.</w:t>
            </w:r>
          </w:p>
          <w:p w:rsidR="00EA7E30" w:rsidRPr="00BF7BF1" w:rsidRDefault="00EA7E30" w:rsidP="00293F6E">
            <w:pPr>
              <w:rPr>
                <w:sz w:val="24"/>
                <w:szCs w:val="24"/>
              </w:rPr>
            </w:pPr>
            <w:r w:rsidRPr="00BF7BF1">
              <w:rPr>
                <w:sz w:val="24"/>
                <w:szCs w:val="24"/>
              </w:rPr>
              <w:t xml:space="preserve">Перечисляет методы </w:t>
            </w:r>
            <w:r w:rsidRPr="00BF7BF1">
              <w:rPr>
                <w:sz w:val="24"/>
                <w:szCs w:val="24"/>
              </w:rPr>
              <w:br/>
              <w:t xml:space="preserve">и средства сбора, обработки, хранения, передачи </w:t>
            </w:r>
            <w:r w:rsidRPr="00BF7BF1">
              <w:rPr>
                <w:sz w:val="24"/>
                <w:szCs w:val="24"/>
              </w:rPr>
              <w:br/>
              <w:t>и накопления информации.</w:t>
            </w:r>
          </w:p>
          <w:p w:rsidR="00EA7E30" w:rsidRPr="00BF7BF1" w:rsidRDefault="00EA7E30" w:rsidP="00293F6E">
            <w:pPr>
              <w:rPr>
                <w:bCs/>
                <w:sz w:val="24"/>
                <w:szCs w:val="24"/>
              </w:rPr>
            </w:pPr>
            <w:r w:rsidRPr="00BF7BF1">
              <w:rPr>
                <w:sz w:val="24"/>
                <w:szCs w:val="24"/>
              </w:rPr>
              <w:t>Уверенно объясняет общий состав и структуру персональных электронно-вычислительных машин</w:t>
            </w:r>
          </w:p>
        </w:tc>
        <w:tc>
          <w:tcPr>
            <w:tcW w:w="1093" w:type="pct"/>
          </w:tcPr>
          <w:p w:rsidR="00EA7E30" w:rsidRPr="00BF7BF1" w:rsidRDefault="00EA7E30" w:rsidP="00293F6E">
            <w:pPr>
              <w:rPr>
                <w:sz w:val="24"/>
                <w:szCs w:val="24"/>
              </w:rPr>
            </w:pPr>
            <w:r w:rsidRPr="00BF7BF1">
              <w:rPr>
                <w:sz w:val="24"/>
                <w:szCs w:val="24"/>
              </w:rPr>
              <w:t>Оценка решений ситуационных задач</w:t>
            </w:r>
          </w:p>
          <w:p w:rsidR="00EA7E30" w:rsidRPr="00BF7BF1" w:rsidRDefault="00EA7E30" w:rsidP="00293F6E">
            <w:pPr>
              <w:rPr>
                <w:sz w:val="24"/>
                <w:szCs w:val="24"/>
              </w:rPr>
            </w:pPr>
            <w:r w:rsidRPr="00BF7BF1">
              <w:rPr>
                <w:sz w:val="24"/>
                <w:szCs w:val="24"/>
              </w:rPr>
              <w:t>Тестирование</w:t>
            </w:r>
          </w:p>
          <w:p w:rsidR="00EA7E30" w:rsidRPr="00BF7BF1" w:rsidRDefault="00EA7E30" w:rsidP="00293F6E">
            <w:pPr>
              <w:rPr>
                <w:sz w:val="24"/>
                <w:szCs w:val="24"/>
              </w:rPr>
            </w:pPr>
            <w:r w:rsidRPr="00BF7BF1">
              <w:rPr>
                <w:sz w:val="24"/>
                <w:szCs w:val="24"/>
              </w:rPr>
              <w:t>Устный опрос</w:t>
            </w:r>
          </w:p>
          <w:p w:rsidR="00EA7E30" w:rsidRPr="00BF7BF1" w:rsidRDefault="00EA7E30" w:rsidP="00293F6E">
            <w:pPr>
              <w:rPr>
                <w:sz w:val="24"/>
                <w:szCs w:val="24"/>
              </w:rPr>
            </w:pPr>
            <w:r w:rsidRPr="00BF7BF1">
              <w:rPr>
                <w:sz w:val="24"/>
                <w:szCs w:val="24"/>
              </w:rPr>
              <w:t>Практические занятия</w:t>
            </w:r>
          </w:p>
          <w:p w:rsidR="00EA7E30" w:rsidRPr="00BF7BF1" w:rsidRDefault="00EA7E30" w:rsidP="00293F6E">
            <w:pPr>
              <w:rPr>
                <w:bCs/>
                <w:sz w:val="24"/>
                <w:szCs w:val="24"/>
              </w:rPr>
            </w:pPr>
          </w:p>
        </w:tc>
      </w:tr>
      <w:tr w:rsidR="00EA7E30" w:rsidRPr="00BF7BF1" w:rsidTr="00293F6E">
        <w:trPr>
          <w:trHeight w:val="2064"/>
        </w:trPr>
        <w:tc>
          <w:tcPr>
            <w:tcW w:w="2204" w:type="pct"/>
          </w:tcPr>
          <w:p w:rsidR="00EA7E30" w:rsidRPr="00501ACD" w:rsidRDefault="00EA7E30" w:rsidP="00293F6E">
            <w:pPr>
              <w:jc w:val="both"/>
              <w:rPr>
                <w:bCs/>
                <w:i/>
                <w:iCs/>
                <w:sz w:val="24"/>
                <w:szCs w:val="24"/>
              </w:rPr>
            </w:pPr>
            <w:r w:rsidRPr="00501ACD">
              <w:rPr>
                <w:bCs/>
                <w:i/>
                <w:iCs/>
                <w:sz w:val="24"/>
                <w:szCs w:val="24"/>
              </w:rPr>
              <w:t xml:space="preserve">Перечень умений, осваиваемых </w:t>
            </w:r>
            <w:r w:rsidRPr="00501ACD">
              <w:rPr>
                <w:bCs/>
                <w:i/>
                <w:iCs/>
                <w:sz w:val="24"/>
                <w:szCs w:val="24"/>
              </w:rPr>
              <w:br/>
              <w:t>в рамках дисциплины:</w:t>
            </w:r>
          </w:p>
          <w:p w:rsidR="00EA7E30" w:rsidRPr="00BF7BF1" w:rsidRDefault="00EA7E30" w:rsidP="00293F6E">
            <w:pPr>
              <w:rPr>
                <w:sz w:val="24"/>
                <w:szCs w:val="24"/>
              </w:rPr>
            </w:pPr>
            <w:r w:rsidRPr="00BF7BF1">
              <w:rPr>
                <w:sz w:val="24"/>
                <w:szCs w:val="24"/>
              </w:rPr>
              <w:t xml:space="preserve">Выполнять расчеты с использованием прикладных компьютерных программ; </w:t>
            </w:r>
          </w:p>
          <w:p w:rsidR="00EA7E30" w:rsidRPr="00BF7BF1" w:rsidRDefault="00EA7E30" w:rsidP="00293F6E">
            <w:pPr>
              <w:rPr>
                <w:sz w:val="24"/>
                <w:szCs w:val="24"/>
              </w:rPr>
            </w:pPr>
            <w:r w:rsidRPr="00BF7BF1">
              <w:rPr>
                <w:sz w:val="24"/>
                <w:szCs w:val="24"/>
              </w:rPr>
              <w:t>Использовать сеть Интернет и ее возможности для организации оперативного обмена информацией;</w:t>
            </w:r>
          </w:p>
          <w:p w:rsidR="00EA7E30" w:rsidRPr="00BF7BF1" w:rsidRDefault="00EA7E30" w:rsidP="00293F6E">
            <w:pPr>
              <w:rPr>
                <w:sz w:val="24"/>
                <w:szCs w:val="24"/>
              </w:rPr>
            </w:pPr>
            <w:r w:rsidRPr="00BF7BF1">
              <w:rPr>
                <w:sz w:val="24"/>
                <w:szCs w:val="24"/>
              </w:rPr>
              <w:t xml:space="preserve">Использовать технологии сбора, размещения, хранения, накопления, преобразования и передачи данных </w:t>
            </w:r>
            <w:r w:rsidRPr="00BF7BF1">
              <w:rPr>
                <w:sz w:val="24"/>
                <w:szCs w:val="24"/>
              </w:rPr>
              <w:br/>
              <w:t xml:space="preserve">в профессионально ориентированных информационных системах; </w:t>
            </w:r>
          </w:p>
          <w:p w:rsidR="00EA7E30" w:rsidRPr="00BF7BF1" w:rsidRDefault="00EA7E30" w:rsidP="00293F6E">
            <w:pPr>
              <w:rPr>
                <w:sz w:val="24"/>
                <w:szCs w:val="24"/>
              </w:rPr>
            </w:pPr>
            <w:r w:rsidRPr="00BF7BF1">
              <w:rPr>
                <w:sz w:val="24"/>
                <w:szCs w:val="24"/>
              </w:rPr>
              <w:t xml:space="preserve">Обрабатывать и анализировать информацию с применением программных средств </w:t>
            </w:r>
            <w:r w:rsidRPr="00BF7BF1">
              <w:rPr>
                <w:sz w:val="24"/>
                <w:szCs w:val="24"/>
              </w:rPr>
              <w:br/>
              <w:t>и вычислительной техники;</w:t>
            </w:r>
          </w:p>
          <w:p w:rsidR="00EA7E30" w:rsidRPr="00BF7BF1" w:rsidRDefault="00EA7E30" w:rsidP="00293F6E">
            <w:pPr>
              <w:rPr>
                <w:sz w:val="24"/>
                <w:szCs w:val="24"/>
              </w:rPr>
            </w:pPr>
            <w:r w:rsidRPr="00BF7BF1">
              <w:rPr>
                <w:sz w:val="24"/>
                <w:szCs w:val="24"/>
              </w:rPr>
              <w:t xml:space="preserve">Получать информацию в локальных </w:t>
            </w:r>
            <w:r w:rsidRPr="00BF7BF1">
              <w:rPr>
                <w:sz w:val="24"/>
                <w:szCs w:val="24"/>
              </w:rPr>
              <w:br/>
              <w:t xml:space="preserve">и глобальных компьютерных сетях; </w:t>
            </w:r>
          </w:p>
          <w:p w:rsidR="00EA7E30" w:rsidRPr="00BF7BF1" w:rsidRDefault="00EA7E30" w:rsidP="00293F6E">
            <w:pPr>
              <w:rPr>
                <w:sz w:val="24"/>
                <w:szCs w:val="24"/>
              </w:rPr>
            </w:pPr>
            <w:r w:rsidRPr="00BF7BF1">
              <w:rPr>
                <w:sz w:val="24"/>
                <w:szCs w:val="24"/>
              </w:rPr>
              <w:t>Применять графические редакторы для создания и редактирования изображений;</w:t>
            </w:r>
          </w:p>
          <w:p w:rsidR="00EA7E30" w:rsidRPr="00BF7BF1" w:rsidRDefault="00EA7E30" w:rsidP="00293F6E">
            <w:pPr>
              <w:adjustRightInd w:val="0"/>
              <w:rPr>
                <w:bCs/>
                <w:sz w:val="24"/>
                <w:szCs w:val="24"/>
              </w:rPr>
            </w:pPr>
            <w:r w:rsidRPr="00BF7BF1">
              <w:rPr>
                <w:sz w:val="24"/>
                <w:szCs w:val="24"/>
              </w:rPr>
              <w:t xml:space="preserve">Применять компьютерные программы для поиска информации, составления и оформления документов </w:t>
            </w:r>
            <w:r w:rsidRPr="00BF7BF1">
              <w:rPr>
                <w:sz w:val="24"/>
                <w:szCs w:val="24"/>
              </w:rPr>
              <w:br/>
              <w:t>и презентаций</w:t>
            </w:r>
          </w:p>
        </w:tc>
        <w:tc>
          <w:tcPr>
            <w:tcW w:w="1703" w:type="pct"/>
          </w:tcPr>
          <w:p w:rsidR="00EA7E30" w:rsidRPr="00BF7BF1" w:rsidRDefault="00EA7E30" w:rsidP="00293F6E">
            <w:pPr>
              <w:rPr>
                <w:sz w:val="24"/>
                <w:szCs w:val="24"/>
              </w:rPr>
            </w:pPr>
            <w:r w:rsidRPr="00BF7BF1">
              <w:rPr>
                <w:sz w:val="24"/>
                <w:szCs w:val="24"/>
              </w:rPr>
              <w:t>Демонстрирует владение прикладными программами для выполнения расчетов.</w:t>
            </w:r>
          </w:p>
          <w:p w:rsidR="00EA7E30" w:rsidRPr="00BF7BF1" w:rsidRDefault="00EA7E30" w:rsidP="00293F6E">
            <w:pPr>
              <w:rPr>
                <w:sz w:val="24"/>
                <w:szCs w:val="24"/>
              </w:rPr>
            </w:pPr>
            <w:r w:rsidRPr="00BF7BF1">
              <w:rPr>
                <w:sz w:val="24"/>
                <w:szCs w:val="24"/>
              </w:rPr>
              <w:t>Использует электронную почту, специализированные программы обмена информацией, применяет поисковые системы.</w:t>
            </w:r>
          </w:p>
          <w:p w:rsidR="00EA7E30" w:rsidRPr="00BF7BF1" w:rsidRDefault="00EA7E30" w:rsidP="00293F6E">
            <w:pPr>
              <w:rPr>
                <w:sz w:val="24"/>
                <w:szCs w:val="24"/>
              </w:rPr>
            </w:pPr>
            <w:r w:rsidRPr="00BF7BF1">
              <w:rPr>
                <w:sz w:val="24"/>
                <w:szCs w:val="24"/>
              </w:rPr>
              <w:t xml:space="preserve">Использует технологии сбора, размещения, хранения, накопления </w:t>
            </w:r>
            <w:r w:rsidRPr="00BF7BF1">
              <w:rPr>
                <w:sz w:val="24"/>
                <w:szCs w:val="24"/>
              </w:rPr>
              <w:br/>
              <w:t xml:space="preserve">и преобразования данных </w:t>
            </w:r>
            <w:r w:rsidRPr="00BF7BF1">
              <w:rPr>
                <w:sz w:val="24"/>
                <w:szCs w:val="24"/>
              </w:rPr>
              <w:br/>
              <w:t>в профессионально ориентированных информационных системах.</w:t>
            </w:r>
          </w:p>
          <w:p w:rsidR="00EA7E30" w:rsidRPr="00BF7BF1" w:rsidRDefault="00EA7E30" w:rsidP="00293F6E">
            <w:pPr>
              <w:rPr>
                <w:sz w:val="24"/>
                <w:szCs w:val="24"/>
              </w:rPr>
            </w:pPr>
            <w:r w:rsidRPr="00BF7BF1">
              <w:rPr>
                <w:sz w:val="24"/>
                <w:szCs w:val="24"/>
              </w:rPr>
              <w:t xml:space="preserve">Использует программные средства вычислительной техники для анализа </w:t>
            </w:r>
            <w:r w:rsidRPr="00BF7BF1">
              <w:rPr>
                <w:sz w:val="24"/>
                <w:szCs w:val="24"/>
              </w:rPr>
              <w:br/>
              <w:t>и обработки информации.</w:t>
            </w:r>
          </w:p>
          <w:p w:rsidR="00EA7E30" w:rsidRPr="00BF7BF1" w:rsidRDefault="00EA7E30" w:rsidP="00293F6E">
            <w:pPr>
              <w:rPr>
                <w:sz w:val="24"/>
                <w:szCs w:val="24"/>
              </w:rPr>
            </w:pPr>
            <w:r w:rsidRPr="00BF7BF1">
              <w:rPr>
                <w:sz w:val="24"/>
                <w:szCs w:val="24"/>
              </w:rPr>
              <w:t>Обменивается информацией в локальных и глобальных сетях.</w:t>
            </w:r>
          </w:p>
          <w:p w:rsidR="00EA7E30" w:rsidRPr="00BF7BF1" w:rsidRDefault="00EA7E30" w:rsidP="00293F6E">
            <w:pPr>
              <w:rPr>
                <w:sz w:val="24"/>
                <w:szCs w:val="24"/>
              </w:rPr>
            </w:pPr>
            <w:r w:rsidRPr="00BF7BF1">
              <w:rPr>
                <w:sz w:val="24"/>
                <w:szCs w:val="24"/>
              </w:rPr>
              <w:t xml:space="preserve">Владеет навыками работы </w:t>
            </w:r>
          </w:p>
          <w:p w:rsidR="00EA7E30" w:rsidRPr="00BF7BF1" w:rsidRDefault="00EA7E30" w:rsidP="00293F6E">
            <w:pPr>
              <w:rPr>
                <w:sz w:val="24"/>
                <w:szCs w:val="24"/>
              </w:rPr>
            </w:pPr>
            <w:r w:rsidRPr="00BF7BF1">
              <w:rPr>
                <w:sz w:val="24"/>
                <w:szCs w:val="24"/>
              </w:rPr>
              <w:t xml:space="preserve">в графических редакторах для создания изображений </w:t>
            </w:r>
            <w:r w:rsidRPr="00BF7BF1">
              <w:rPr>
                <w:sz w:val="24"/>
                <w:szCs w:val="24"/>
              </w:rPr>
              <w:br/>
              <w:t>и схем.</w:t>
            </w:r>
          </w:p>
          <w:p w:rsidR="00EA7E30" w:rsidRPr="00BF7BF1" w:rsidRDefault="00EA7E30" w:rsidP="00293F6E">
            <w:pPr>
              <w:rPr>
                <w:bCs/>
                <w:sz w:val="24"/>
                <w:szCs w:val="24"/>
              </w:rPr>
            </w:pPr>
            <w:r w:rsidRPr="00BF7BF1">
              <w:rPr>
                <w:sz w:val="24"/>
                <w:szCs w:val="24"/>
              </w:rPr>
              <w:t xml:space="preserve">Оформляет документы, разрабатывает презентации, производит быстрый поиск </w:t>
            </w:r>
            <w:r w:rsidRPr="00BF7BF1">
              <w:rPr>
                <w:sz w:val="24"/>
                <w:szCs w:val="24"/>
              </w:rPr>
              <w:lastRenderedPageBreak/>
              <w:t>нужной информации</w:t>
            </w:r>
          </w:p>
        </w:tc>
        <w:tc>
          <w:tcPr>
            <w:tcW w:w="1093" w:type="pct"/>
          </w:tcPr>
          <w:p w:rsidR="00EA7E30" w:rsidRPr="00BF7BF1" w:rsidRDefault="00EA7E30" w:rsidP="00293F6E">
            <w:pPr>
              <w:rPr>
                <w:sz w:val="24"/>
                <w:szCs w:val="24"/>
              </w:rPr>
            </w:pPr>
            <w:r w:rsidRPr="00BF7BF1">
              <w:rPr>
                <w:sz w:val="24"/>
                <w:szCs w:val="24"/>
              </w:rPr>
              <w:lastRenderedPageBreak/>
              <w:t>Проектная работа</w:t>
            </w:r>
          </w:p>
          <w:p w:rsidR="00EA7E30" w:rsidRPr="00BF7BF1" w:rsidRDefault="00EA7E30" w:rsidP="00293F6E">
            <w:pPr>
              <w:rPr>
                <w:sz w:val="24"/>
                <w:szCs w:val="24"/>
              </w:rPr>
            </w:pPr>
            <w:r w:rsidRPr="00BF7BF1">
              <w:rPr>
                <w:sz w:val="24"/>
                <w:szCs w:val="24"/>
              </w:rPr>
              <w:t>Наблюдение в процессе практических занятий</w:t>
            </w:r>
          </w:p>
          <w:p w:rsidR="00EA7E30" w:rsidRPr="00BF7BF1" w:rsidRDefault="00EA7E30" w:rsidP="00293F6E">
            <w:pPr>
              <w:tabs>
                <w:tab w:val="left" w:pos="262"/>
              </w:tabs>
              <w:jc w:val="both"/>
              <w:rPr>
                <w:bCs/>
                <w:sz w:val="24"/>
                <w:szCs w:val="24"/>
              </w:rPr>
            </w:pPr>
            <w:r w:rsidRPr="00BF7BF1">
              <w:rPr>
                <w:sz w:val="24"/>
                <w:szCs w:val="24"/>
              </w:rPr>
              <w:t>Оценка решений ситуационных задач</w:t>
            </w:r>
          </w:p>
        </w:tc>
      </w:tr>
    </w:tbl>
    <w:p w:rsidR="00EA7E30" w:rsidRPr="00BF7BF1" w:rsidRDefault="00EA7E30" w:rsidP="00EA7E30"/>
    <w:p w:rsidR="00EA7E30" w:rsidRPr="00BF7BF1" w:rsidRDefault="00EA7E30" w:rsidP="00EA7E30">
      <w:pPr>
        <w:jc w:val="center"/>
        <w:rPr>
          <w:b/>
          <w:i/>
          <w:sz w:val="24"/>
          <w:szCs w:val="24"/>
          <w:u w:val="single"/>
        </w:rPr>
      </w:pPr>
    </w:p>
    <w:p w:rsidR="00EA7E30" w:rsidRDefault="00EA7E30" w:rsidP="00EA7E30">
      <w:pPr>
        <w:spacing w:line="360" w:lineRule="auto"/>
        <w:jc w:val="right"/>
        <w:outlineLvl w:val="1"/>
        <w:rPr>
          <w:b/>
          <w:i/>
          <w:sz w:val="24"/>
          <w:szCs w:val="24"/>
          <w:u w:val="single"/>
        </w:rPr>
      </w:pPr>
      <w:r w:rsidRPr="00BF7BF1">
        <w:rPr>
          <w:b/>
          <w:i/>
          <w:sz w:val="24"/>
          <w:szCs w:val="24"/>
          <w:u w:val="single"/>
        </w:rPr>
        <w:br w:type="page"/>
      </w:r>
      <w:bookmarkStart w:id="36" w:name="_Toc126184274"/>
    </w:p>
    <w:p w:rsidR="00EA7E30" w:rsidRDefault="00EA7E30" w:rsidP="00EA7E30">
      <w:pPr>
        <w:spacing w:line="360" w:lineRule="auto"/>
        <w:jc w:val="right"/>
        <w:outlineLvl w:val="1"/>
        <w:rPr>
          <w:b/>
          <w:bCs/>
          <w:sz w:val="24"/>
          <w:szCs w:val="24"/>
        </w:rPr>
      </w:pPr>
      <w:bookmarkStart w:id="37" w:name="_Toc132794880"/>
    </w:p>
    <w:p w:rsidR="00EA7E30" w:rsidRDefault="00EA7E30" w:rsidP="00EA7E30">
      <w:pPr>
        <w:spacing w:line="360" w:lineRule="auto"/>
        <w:jc w:val="right"/>
        <w:outlineLvl w:val="1"/>
        <w:rPr>
          <w:b/>
          <w:bCs/>
          <w:sz w:val="24"/>
          <w:szCs w:val="24"/>
        </w:rPr>
      </w:pPr>
    </w:p>
    <w:p w:rsidR="00EA7E30" w:rsidRDefault="00EA7E30" w:rsidP="00EA7E30">
      <w:pPr>
        <w:spacing w:line="360" w:lineRule="auto"/>
        <w:jc w:val="right"/>
        <w:outlineLvl w:val="1"/>
        <w:rPr>
          <w:b/>
          <w:bCs/>
          <w:sz w:val="24"/>
          <w:szCs w:val="24"/>
        </w:rPr>
      </w:pPr>
    </w:p>
    <w:p w:rsidR="00EA7E30" w:rsidRDefault="00EA7E30" w:rsidP="00EA7E30">
      <w:pPr>
        <w:spacing w:line="360" w:lineRule="auto"/>
        <w:jc w:val="right"/>
        <w:outlineLvl w:val="1"/>
        <w:rPr>
          <w:b/>
          <w:bCs/>
          <w:sz w:val="24"/>
          <w:szCs w:val="24"/>
        </w:rPr>
      </w:pPr>
    </w:p>
    <w:bookmarkEnd w:id="36"/>
    <w:bookmarkEnd w:id="37"/>
    <w:p w:rsidR="00EA7E30" w:rsidRPr="00BF7BF1" w:rsidRDefault="00EA7E30" w:rsidP="00EA7E30">
      <w:pPr>
        <w:jc w:val="center"/>
        <w:rPr>
          <w:b/>
          <w:i/>
        </w:rPr>
      </w:pPr>
    </w:p>
    <w:p w:rsidR="00EA7E30" w:rsidRPr="00BF7BF1" w:rsidRDefault="00EA7E30" w:rsidP="00EA7E30">
      <w:pPr>
        <w:jc w:val="center"/>
        <w:rPr>
          <w:b/>
          <w:i/>
        </w:rPr>
      </w:pPr>
    </w:p>
    <w:p w:rsidR="00EA7E30" w:rsidRDefault="00EA7E30" w:rsidP="00EA7E30">
      <w:pPr>
        <w:jc w:val="center"/>
        <w:rPr>
          <w:b/>
          <w:i/>
        </w:rPr>
      </w:pPr>
    </w:p>
    <w:p w:rsidR="00CA55EB" w:rsidRDefault="00CA55EB" w:rsidP="00EA7E30">
      <w:pPr>
        <w:jc w:val="center"/>
        <w:rPr>
          <w:b/>
          <w:i/>
        </w:rPr>
      </w:pPr>
    </w:p>
    <w:p w:rsidR="00CA55EB" w:rsidRDefault="00CA55EB" w:rsidP="00EA7E30">
      <w:pPr>
        <w:jc w:val="center"/>
        <w:rPr>
          <w:b/>
          <w:i/>
        </w:rPr>
      </w:pPr>
    </w:p>
    <w:p w:rsidR="00CA55EB" w:rsidRDefault="00CA55EB" w:rsidP="00EA7E30">
      <w:pPr>
        <w:jc w:val="center"/>
        <w:rPr>
          <w:b/>
          <w:i/>
        </w:rPr>
      </w:pPr>
    </w:p>
    <w:p w:rsidR="00CA55EB" w:rsidRDefault="00CA55EB" w:rsidP="00EA7E30">
      <w:pPr>
        <w:jc w:val="center"/>
        <w:rPr>
          <w:b/>
          <w:i/>
        </w:rPr>
      </w:pPr>
    </w:p>
    <w:p w:rsidR="00CA55EB" w:rsidRDefault="00CA55EB" w:rsidP="00EA7E30">
      <w:pPr>
        <w:jc w:val="center"/>
        <w:rPr>
          <w:b/>
          <w:i/>
        </w:rPr>
      </w:pPr>
    </w:p>
    <w:p w:rsidR="00CA55EB" w:rsidRDefault="00CA55EB" w:rsidP="00EA7E30">
      <w:pPr>
        <w:jc w:val="center"/>
        <w:rPr>
          <w:b/>
          <w:i/>
        </w:rPr>
      </w:pPr>
    </w:p>
    <w:p w:rsidR="00CA55EB" w:rsidRDefault="00CA55EB" w:rsidP="00EA7E30">
      <w:pPr>
        <w:jc w:val="center"/>
        <w:rPr>
          <w:b/>
          <w:i/>
        </w:rPr>
      </w:pPr>
    </w:p>
    <w:p w:rsidR="00CA55EB" w:rsidRPr="00BF7BF1" w:rsidRDefault="00CA55EB"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sz w:val="24"/>
          <w:szCs w:val="24"/>
        </w:rPr>
      </w:pPr>
      <w:r w:rsidRPr="00BF7BF1">
        <w:rPr>
          <w:b/>
          <w:sz w:val="24"/>
          <w:szCs w:val="24"/>
        </w:rPr>
        <w:t>РАБОЧАЯ ПРОГРАММА УЧЕБНОЙ ДИСЦИПЛИНЫ</w:t>
      </w:r>
    </w:p>
    <w:p w:rsidR="00EA7E30" w:rsidRPr="00BF7BF1" w:rsidRDefault="00EA7E30" w:rsidP="00EA7E30">
      <w:pPr>
        <w:spacing w:line="360" w:lineRule="auto"/>
        <w:ind w:right="-1"/>
        <w:jc w:val="center"/>
        <w:rPr>
          <w:b/>
          <w:sz w:val="24"/>
          <w:szCs w:val="24"/>
        </w:rPr>
      </w:pPr>
    </w:p>
    <w:p w:rsidR="00EA7E30" w:rsidRPr="00BF7BF1" w:rsidRDefault="00EA7E30" w:rsidP="00EA7E30">
      <w:pPr>
        <w:spacing w:after="60" w:line="360" w:lineRule="auto"/>
        <w:ind w:right="-1"/>
        <w:jc w:val="center"/>
        <w:outlineLvl w:val="1"/>
        <w:rPr>
          <w:b/>
          <w:bCs/>
          <w:sz w:val="24"/>
          <w:szCs w:val="24"/>
        </w:rPr>
      </w:pPr>
      <w:bookmarkStart w:id="38" w:name="_Toc91677385"/>
      <w:bookmarkStart w:id="39" w:name="_Toc126184275"/>
      <w:bookmarkStart w:id="40" w:name="_Toc132794881"/>
      <w:r w:rsidRPr="00BF7BF1">
        <w:rPr>
          <w:b/>
          <w:bCs/>
          <w:sz w:val="24"/>
          <w:szCs w:val="24"/>
        </w:rPr>
        <w:t>«ОП</w:t>
      </w:r>
      <w:r w:rsidR="00CA55EB">
        <w:rPr>
          <w:b/>
          <w:bCs/>
          <w:sz w:val="24"/>
          <w:szCs w:val="24"/>
        </w:rPr>
        <w:t>Ц</w:t>
      </w:r>
      <w:r w:rsidRPr="00BF7BF1">
        <w:rPr>
          <w:b/>
          <w:bCs/>
          <w:sz w:val="24"/>
          <w:szCs w:val="24"/>
        </w:rPr>
        <w:t xml:space="preserve"> 06 Математические основы профессиональной деятельности»</w:t>
      </w:r>
      <w:bookmarkEnd w:id="38"/>
      <w:bookmarkEnd w:id="39"/>
      <w:bookmarkEnd w:id="40"/>
    </w:p>
    <w:p w:rsidR="00EA7E30" w:rsidRPr="00BF7BF1" w:rsidRDefault="00EA7E30" w:rsidP="00EA7E30">
      <w:pPr>
        <w:spacing w:line="360" w:lineRule="auto"/>
        <w:ind w:right="-1"/>
        <w:jc w:val="center"/>
        <w:rPr>
          <w:sz w:val="24"/>
          <w:szCs w:val="24"/>
        </w:rPr>
      </w:pPr>
    </w:p>
    <w:p w:rsidR="00EA7E30" w:rsidRPr="00BF7BF1" w:rsidRDefault="00EA7E30" w:rsidP="00EA7E30">
      <w:pPr>
        <w:spacing w:line="360" w:lineRule="auto"/>
        <w:ind w:right="-1"/>
        <w:jc w:val="center"/>
        <w:rPr>
          <w:b/>
        </w:rPr>
      </w:pPr>
    </w:p>
    <w:p w:rsidR="00EA7E30" w:rsidRPr="00BF7BF1" w:rsidRDefault="00EA7E30" w:rsidP="00EA7E30">
      <w:pPr>
        <w:spacing w:line="360" w:lineRule="auto"/>
        <w:ind w:right="-1"/>
        <w:jc w:val="center"/>
        <w:rPr>
          <w:b/>
        </w:rPr>
      </w:pPr>
    </w:p>
    <w:p w:rsidR="00EA7E30" w:rsidRPr="00BF7BF1" w:rsidRDefault="00EA7E30" w:rsidP="00EA7E30">
      <w:pPr>
        <w:spacing w:line="360" w:lineRule="auto"/>
        <w:ind w:right="-1"/>
        <w:jc w:val="center"/>
        <w:rPr>
          <w:b/>
        </w:rPr>
      </w:pPr>
    </w:p>
    <w:p w:rsidR="00EA7E30" w:rsidRPr="00BF7BF1" w:rsidRDefault="00EA7E30" w:rsidP="00EA7E30">
      <w:pPr>
        <w:spacing w:line="360" w:lineRule="auto"/>
        <w:ind w:right="-1"/>
        <w:jc w:val="center"/>
        <w:rPr>
          <w:b/>
        </w:rPr>
      </w:pPr>
    </w:p>
    <w:p w:rsidR="00EA7E30" w:rsidRPr="00BF7BF1" w:rsidRDefault="00EA7E30" w:rsidP="00EA7E30">
      <w:pPr>
        <w:spacing w:line="360" w:lineRule="auto"/>
        <w:ind w:right="-1"/>
        <w:jc w:val="center"/>
        <w:rPr>
          <w:b/>
        </w:rPr>
      </w:pPr>
    </w:p>
    <w:p w:rsidR="00EA7E30" w:rsidRPr="00BF7BF1" w:rsidRDefault="00EA7E30" w:rsidP="00EA7E30">
      <w:pPr>
        <w:spacing w:line="360" w:lineRule="auto"/>
        <w:ind w:right="-1"/>
        <w:jc w:val="center"/>
        <w:rPr>
          <w:b/>
        </w:rPr>
      </w:pPr>
    </w:p>
    <w:p w:rsidR="00EA7E30" w:rsidRPr="00BF7BF1" w:rsidRDefault="00EA7E30" w:rsidP="00EA7E30">
      <w:pPr>
        <w:spacing w:line="360" w:lineRule="auto"/>
        <w:ind w:right="-1"/>
        <w:jc w:val="center"/>
        <w:rPr>
          <w:b/>
        </w:rPr>
      </w:pPr>
    </w:p>
    <w:p w:rsidR="00EA7E30" w:rsidRPr="00BF7BF1" w:rsidRDefault="00EA7E30" w:rsidP="00EA7E30">
      <w:pPr>
        <w:spacing w:line="360" w:lineRule="auto"/>
        <w:ind w:right="-1"/>
        <w:jc w:val="center"/>
        <w:rPr>
          <w:b/>
        </w:rPr>
      </w:pPr>
    </w:p>
    <w:p w:rsidR="00EA7E30" w:rsidRPr="00BF7BF1" w:rsidRDefault="00EA7E30" w:rsidP="00EA7E30">
      <w:pPr>
        <w:spacing w:line="360" w:lineRule="auto"/>
        <w:ind w:right="-1"/>
        <w:jc w:val="center"/>
        <w:rPr>
          <w:b/>
        </w:rPr>
      </w:pPr>
    </w:p>
    <w:p w:rsidR="00EA7E30" w:rsidRPr="00BF7BF1" w:rsidRDefault="00EA7E30" w:rsidP="00EA7E30">
      <w:pPr>
        <w:spacing w:line="360" w:lineRule="auto"/>
        <w:ind w:right="-1"/>
        <w:jc w:val="center"/>
        <w:rPr>
          <w:b/>
        </w:rPr>
      </w:pPr>
    </w:p>
    <w:p w:rsidR="00EA7E30" w:rsidRPr="00BF7BF1" w:rsidRDefault="00EA7E30" w:rsidP="00EA7E30">
      <w:pPr>
        <w:spacing w:line="360" w:lineRule="auto"/>
        <w:ind w:right="-1"/>
        <w:jc w:val="center"/>
        <w:rPr>
          <w:b/>
        </w:rPr>
      </w:pPr>
    </w:p>
    <w:p w:rsidR="00EA7E30" w:rsidRPr="00BF7BF1" w:rsidRDefault="00EA7E30" w:rsidP="00EA7E30">
      <w:pPr>
        <w:spacing w:line="360" w:lineRule="auto"/>
        <w:ind w:right="-1"/>
        <w:jc w:val="center"/>
        <w:rPr>
          <w:b/>
        </w:rPr>
      </w:pPr>
    </w:p>
    <w:p w:rsidR="00EA7E30" w:rsidRPr="00BF7BF1" w:rsidRDefault="00EA7E30" w:rsidP="00EA7E30">
      <w:pPr>
        <w:spacing w:line="360" w:lineRule="auto"/>
        <w:ind w:right="-1"/>
        <w:jc w:val="center"/>
        <w:rPr>
          <w:b/>
        </w:rPr>
      </w:pPr>
    </w:p>
    <w:p w:rsidR="00EA7E30" w:rsidRPr="00BF7BF1" w:rsidRDefault="00EA7E30" w:rsidP="00EA7E30">
      <w:pPr>
        <w:spacing w:line="360" w:lineRule="auto"/>
        <w:ind w:right="-1"/>
        <w:jc w:val="center"/>
        <w:rPr>
          <w:b/>
        </w:rPr>
      </w:pPr>
    </w:p>
    <w:p w:rsidR="00EA7E30" w:rsidRPr="00BF7BF1" w:rsidRDefault="00EA7E30" w:rsidP="00EA7E30">
      <w:pPr>
        <w:spacing w:line="360" w:lineRule="auto"/>
        <w:ind w:right="-1"/>
        <w:jc w:val="center"/>
        <w:rPr>
          <w:b/>
        </w:rPr>
      </w:pPr>
    </w:p>
    <w:p w:rsidR="00EA7E30" w:rsidRPr="00BF7BF1" w:rsidRDefault="00EA7E30" w:rsidP="00EA7E30">
      <w:pPr>
        <w:spacing w:line="360" w:lineRule="auto"/>
        <w:ind w:right="-1"/>
        <w:jc w:val="center"/>
        <w:rPr>
          <w:b/>
        </w:rPr>
      </w:pPr>
    </w:p>
    <w:p w:rsidR="00EA7E30" w:rsidRPr="00BF7BF1" w:rsidRDefault="00EA7E30" w:rsidP="00EA7E30">
      <w:pPr>
        <w:spacing w:line="360" w:lineRule="auto"/>
        <w:ind w:right="-1"/>
        <w:jc w:val="center"/>
        <w:rPr>
          <w:b/>
        </w:rPr>
      </w:pPr>
    </w:p>
    <w:p w:rsidR="006977B4" w:rsidRDefault="006977B4" w:rsidP="00EA7E30">
      <w:pPr>
        <w:jc w:val="center"/>
        <w:rPr>
          <w:b/>
          <w:bCs/>
          <w:sz w:val="24"/>
        </w:rPr>
      </w:pPr>
    </w:p>
    <w:p w:rsidR="006977B4" w:rsidRDefault="006977B4" w:rsidP="00EA7E30">
      <w:pPr>
        <w:jc w:val="center"/>
        <w:rPr>
          <w:b/>
          <w:bCs/>
          <w:sz w:val="24"/>
        </w:rPr>
      </w:pPr>
    </w:p>
    <w:p w:rsidR="006977B4" w:rsidRDefault="006977B4" w:rsidP="00EA7E30">
      <w:pPr>
        <w:jc w:val="center"/>
        <w:rPr>
          <w:b/>
          <w:bCs/>
          <w:sz w:val="24"/>
        </w:rPr>
      </w:pPr>
    </w:p>
    <w:p w:rsidR="006977B4" w:rsidRDefault="006977B4" w:rsidP="00EA7E30">
      <w:pPr>
        <w:jc w:val="center"/>
        <w:rPr>
          <w:b/>
          <w:bCs/>
          <w:sz w:val="24"/>
        </w:rPr>
      </w:pPr>
    </w:p>
    <w:p w:rsidR="006977B4" w:rsidRDefault="006977B4" w:rsidP="00EA7E30">
      <w:pPr>
        <w:jc w:val="center"/>
        <w:rPr>
          <w:b/>
          <w:bCs/>
          <w:sz w:val="24"/>
        </w:rPr>
      </w:pPr>
    </w:p>
    <w:p w:rsidR="00EA7E30" w:rsidRDefault="00EA7E30" w:rsidP="00EA7E30">
      <w:pPr>
        <w:jc w:val="center"/>
        <w:rPr>
          <w:b/>
          <w:bCs/>
        </w:rPr>
      </w:pPr>
      <w:r w:rsidRPr="00BF7BF1">
        <w:rPr>
          <w:b/>
          <w:bCs/>
          <w:sz w:val="24"/>
        </w:rPr>
        <w:t>202</w:t>
      </w:r>
      <w:r w:rsidR="006977B4">
        <w:rPr>
          <w:b/>
          <w:bCs/>
          <w:sz w:val="24"/>
        </w:rPr>
        <w:t>5</w:t>
      </w:r>
      <w:r w:rsidRPr="00BF7BF1">
        <w:rPr>
          <w:b/>
          <w:bCs/>
          <w:sz w:val="24"/>
        </w:rPr>
        <w:t> г.</w:t>
      </w:r>
      <w:r w:rsidRPr="00BF7BF1">
        <w:rPr>
          <w:b/>
          <w:bCs/>
        </w:rPr>
        <w:br w:type="page"/>
      </w:r>
    </w:p>
    <w:p w:rsidR="00EA7E30" w:rsidRPr="00BF7BF1" w:rsidRDefault="00EA7E30" w:rsidP="00EA7E30">
      <w:pPr>
        <w:jc w:val="center"/>
        <w:rPr>
          <w:b/>
          <w:iCs/>
          <w:sz w:val="24"/>
          <w:szCs w:val="24"/>
        </w:rPr>
      </w:pPr>
      <w:r w:rsidRPr="00BF7BF1">
        <w:rPr>
          <w:b/>
          <w:iCs/>
          <w:sz w:val="24"/>
          <w:szCs w:val="24"/>
        </w:rPr>
        <w:lastRenderedPageBreak/>
        <w:t>СОДЕРЖАНИЕ</w:t>
      </w:r>
    </w:p>
    <w:p w:rsidR="00EA7E30" w:rsidRPr="00BF7BF1" w:rsidRDefault="00EA7E30" w:rsidP="00EA7E30">
      <w:pPr>
        <w:rPr>
          <w:b/>
          <w:i/>
          <w:sz w:val="24"/>
          <w:szCs w:val="24"/>
        </w:rPr>
      </w:pPr>
    </w:p>
    <w:tbl>
      <w:tblPr>
        <w:tblW w:w="0" w:type="auto"/>
        <w:tblLook w:val="01E0" w:firstRow="1" w:lastRow="1" w:firstColumn="1" w:lastColumn="1" w:noHBand="0" w:noVBand="0"/>
      </w:tblPr>
      <w:tblGrid>
        <w:gridCol w:w="7501"/>
        <w:gridCol w:w="1854"/>
      </w:tblGrid>
      <w:tr w:rsidR="00EA7E30" w:rsidRPr="00BF7BF1" w:rsidTr="00293F6E">
        <w:tc>
          <w:tcPr>
            <w:tcW w:w="7501" w:type="dxa"/>
          </w:tcPr>
          <w:p w:rsidR="00EA7E30" w:rsidRPr="00BF7BF1" w:rsidRDefault="00EA7E30" w:rsidP="00B807FA">
            <w:pPr>
              <w:widowControl/>
              <w:numPr>
                <w:ilvl w:val="0"/>
                <w:numId w:val="2"/>
              </w:numPr>
              <w:suppressAutoHyphens/>
              <w:autoSpaceDE/>
              <w:autoSpaceDN/>
              <w:spacing w:after="200" w:line="276" w:lineRule="auto"/>
              <w:rPr>
                <w:b/>
                <w:sz w:val="24"/>
                <w:szCs w:val="24"/>
              </w:rPr>
            </w:pPr>
            <w:r w:rsidRPr="00BF7BF1">
              <w:rPr>
                <w:b/>
                <w:sz w:val="24"/>
                <w:szCs w:val="24"/>
              </w:rPr>
              <w:t xml:space="preserve">ОБЩАЯ ХАРАКТЕРИСТИКА </w:t>
            </w:r>
            <w:r w:rsidRPr="00BF7BF1">
              <w:rPr>
                <w:b/>
                <w:color w:val="000000"/>
                <w:sz w:val="24"/>
                <w:szCs w:val="24"/>
              </w:rPr>
              <w:t>РАБОЧЕЙ ПРОГРАММЫ</w:t>
            </w:r>
            <w:r w:rsidRPr="00BF7BF1">
              <w:rPr>
                <w:b/>
                <w:sz w:val="24"/>
                <w:szCs w:val="24"/>
              </w:rPr>
              <w:t xml:space="preserve"> УЧЕБНОЙ ДИСЦИПЛИНЫ</w:t>
            </w:r>
          </w:p>
        </w:tc>
        <w:tc>
          <w:tcPr>
            <w:tcW w:w="1854" w:type="dxa"/>
          </w:tcPr>
          <w:p w:rsidR="00EA7E30" w:rsidRPr="00BF7BF1" w:rsidRDefault="00EA7E30" w:rsidP="00293F6E">
            <w:pPr>
              <w:jc w:val="center"/>
              <w:rPr>
                <w:b/>
                <w:sz w:val="24"/>
                <w:szCs w:val="24"/>
              </w:rPr>
            </w:pPr>
          </w:p>
        </w:tc>
      </w:tr>
      <w:tr w:rsidR="00EA7E30" w:rsidRPr="00BF7BF1" w:rsidTr="00293F6E">
        <w:tc>
          <w:tcPr>
            <w:tcW w:w="7501" w:type="dxa"/>
          </w:tcPr>
          <w:p w:rsidR="00EA7E30" w:rsidRPr="00BF7BF1" w:rsidRDefault="00EA7E30" w:rsidP="00B807FA">
            <w:pPr>
              <w:widowControl/>
              <w:numPr>
                <w:ilvl w:val="0"/>
                <w:numId w:val="2"/>
              </w:numPr>
              <w:suppressAutoHyphens/>
              <w:autoSpaceDE/>
              <w:autoSpaceDN/>
              <w:spacing w:after="200" w:line="276" w:lineRule="auto"/>
              <w:rPr>
                <w:b/>
                <w:sz w:val="24"/>
                <w:szCs w:val="24"/>
              </w:rPr>
            </w:pPr>
            <w:r w:rsidRPr="00BF7BF1">
              <w:rPr>
                <w:b/>
                <w:sz w:val="24"/>
                <w:szCs w:val="24"/>
              </w:rPr>
              <w:t>СТРУКТУРА И СОДЕРЖАНИЕ УЧЕБНОЙ ДИСЦИПЛИНЫ</w:t>
            </w:r>
          </w:p>
          <w:p w:rsidR="00EA7E30" w:rsidRPr="00BF7BF1" w:rsidRDefault="00EA7E30" w:rsidP="00B807FA">
            <w:pPr>
              <w:widowControl/>
              <w:numPr>
                <w:ilvl w:val="0"/>
                <w:numId w:val="2"/>
              </w:numPr>
              <w:suppressAutoHyphens/>
              <w:autoSpaceDE/>
              <w:autoSpaceDN/>
              <w:spacing w:after="200" w:line="276" w:lineRule="auto"/>
              <w:rPr>
                <w:b/>
                <w:sz w:val="24"/>
                <w:szCs w:val="24"/>
              </w:rPr>
            </w:pPr>
            <w:r w:rsidRPr="00BF7BF1">
              <w:rPr>
                <w:b/>
                <w:sz w:val="24"/>
                <w:szCs w:val="24"/>
              </w:rPr>
              <w:t>УСЛОВИЯ РЕАЛИЗАЦИИ УЧЕБНОЙ ДИСЦИПЛИНЫ</w:t>
            </w:r>
          </w:p>
        </w:tc>
        <w:tc>
          <w:tcPr>
            <w:tcW w:w="1854" w:type="dxa"/>
          </w:tcPr>
          <w:p w:rsidR="00EA7E30" w:rsidRPr="00BF7BF1" w:rsidRDefault="00EA7E30" w:rsidP="00293F6E">
            <w:pPr>
              <w:jc w:val="center"/>
              <w:rPr>
                <w:b/>
                <w:sz w:val="24"/>
                <w:szCs w:val="24"/>
              </w:rPr>
            </w:pPr>
          </w:p>
        </w:tc>
      </w:tr>
      <w:tr w:rsidR="00EA7E30" w:rsidRPr="00BF7BF1" w:rsidTr="00293F6E">
        <w:tc>
          <w:tcPr>
            <w:tcW w:w="7501" w:type="dxa"/>
          </w:tcPr>
          <w:p w:rsidR="00EA7E30" w:rsidRPr="00BF7BF1" w:rsidRDefault="00EA7E30" w:rsidP="00B807FA">
            <w:pPr>
              <w:widowControl/>
              <w:numPr>
                <w:ilvl w:val="0"/>
                <w:numId w:val="2"/>
              </w:numPr>
              <w:suppressAutoHyphens/>
              <w:autoSpaceDE/>
              <w:autoSpaceDN/>
              <w:spacing w:after="200" w:line="276" w:lineRule="auto"/>
              <w:rPr>
                <w:b/>
                <w:sz w:val="24"/>
                <w:szCs w:val="24"/>
              </w:rPr>
            </w:pPr>
            <w:r w:rsidRPr="00BF7BF1">
              <w:rPr>
                <w:b/>
                <w:sz w:val="24"/>
                <w:szCs w:val="24"/>
              </w:rPr>
              <w:t>КОНТРОЛЬ И ОЦЕНКА РЕЗУЛЬТАТОВ ОСВОЕНИЯ УЧЕБНОЙ ДИСЦИПЛИНЫ</w:t>
            </w:r>
          </w:p>
          <w:p w:rsidR="00EA7E30" w:rsidRPr="00BF7BF1" w:rsidRDefault="00EA7E30" w:rsidP="00293F6E">
            <w:pPr>
              <w:suppressAutoHyphens/>
              <w:rPr>
                <w:b/>
                <w:sz w:val="24"/>
                <w:szCs w:val="24"/>
              </w:rPr>
            </w:pPr>
          </w:p>
        </w:tc>
        <w:tc>
          <w:tcPr>
            <w:tcW w:w="1854" w:type="dxa"/>
          </w:tcPr>
          <w:p w:rsidR="00EA7E30" w:rsidRPr="00BF7BF1" w:rsidRDefault="00EA7E30" w:rsidP="00293F6E">
            <w:pPr>
              <w:jc w:val="center"/>
              <w:rPr>
                <w:b/>
                <w:sz w:val="24"/>
                <w:szCs w:val="24"/>
              </w:rPr>
            </w:pPr>
          </w:p>
        </w:tc>
      </w:tr>
    </w:tbl>
    <w:p w:rsidR="00EA7E30" w:rsidRDefault="00EA7E30" w:rsidP="00EA7E30">
      <w:pPr>
        <w:jc w:val="center"/>
        <w:rPr>
          <w:b/>
          <w:i/>
          <w:u w:val="single"/>
        </w:rPr>
      </w:pPr>
      <w:r w:rsidRPr="00BF7BF1">
        <w:rPr>
          <w:b/>
          <w:i/>
          <w:u w:val="single"/>
        </w:rPr>
        <w:br w:type="page"/>
      </w:r>
    </w:p>
    <w:p w:rsidR="00EA7E30" w:rsidRPr="00BF7BF1" w:rsidRDefault="00EA7E30" w:rsidP="00EA7E30">
      <w:pPr>
        <w:jc w:val="center"/>
        <w:rPr>
          <w:b/>
          <w:sz w:val="24"/>
          <w:szCs w:val="24"/>
        </w:rPr>
      </w:pPr>
      <w:r w:rsidRPr="00BF7BF1">
        <w:rPr>
          <w:b/>
          <w:sz w:val="24"/>
          <w:szCs w:val="24"/>
        </w:rPr>
        <w:lastRenderedPageBreak/>
        <w:t>1. ОБЩАЯ ХАРАКТЕРИСТИКА РАБОЧЕЙ ПРОГРАММЫ</w:t>
      </w:r>
    </w:p>
    <w:p w:rsidR="00EA7E30" w:rsidRPr="00BF7BF1" w:rsidRDefault="00EA7E30" w:rsidP="00EA7E30">
      <w:pPr>
        <w:jc w:val="center"/>
        <w:rPr>
          <w:b/>
          <w:sz w:val="24"/>
          <w:szCs w:val="24"/>
        </w:rPr>
      </w:pPr>
      <w:r w:rsidRPr="00BF7BF1">
        <w:rPr>
          <w:b/>
          <w:sz w:val="24"/>
          <w:szCs w:val="24"/>
        </w:rPr>
        <w:t>УЧЕБНОЙ ДИСЦИПЛИНЫ</w:t>
      </w:r>
    </w:p>
    <w:p w:rsidR="00EA7E30" w:rsidRPr="00BF7BF1" w:rsidRDefault="00EA7E30" w:rsidP="00EA7E30">
      <w:pPr>
        <w:jc w:val="center"/>
        <w:rPr>
          <w:b/>
          <w:caps/>
          <w:sz w:val="24"/>
          <w:szCs w:val="24"/>
        </w:rPr>
      </w:pPr>
      <w:r w:rsidRPr="00BF7BF1">
        <w:rPr>
          <w:b/>
          <w:caps/>
          <w:sz w:val="24"/>
          <w:szCs w:val="24"/>
        </w:rPr>
        <w:t>«</w:t>
      </w:r>
      <w:bookmarkStart w:id="41" w:name="_Hlk101046695"/>
      <w:r w:rsidRPr="00BF7BF1">
        <w:rPr>
          <w:b/>
          <w:caps/>
          <w:sz w:val="24"/>
          <w:szCs w:val="24"/>
        </w:rPr>
        <w:t>ОП</w:t>
      </w:r>
      <w:r w:rsidR="006977B4">
        <w:rPr>
          <w:b/>
          <w:caps/>
          <w:sz w:val="24"/>
          <w:szCs w:val="24"/>
        </w:rPr>
        <w:t>Ц</w:t>
      </w:r>
      <w:r w:rsidRPr="00BF7BF1">
        <w:rPr>
          <w:b/>
          <w:caps/>
          <w:sz w:val="24"/>
          <w:szCs w:val="24"/>
        </w:rPr>
        <w:t xml:space="preserve">.06 </w:t>
      </w:r>
      <w:r w:rsidRPr="00BF7BF1">
        <w:rPr>
          <w:b/>
          <w:sz w:val="24"/>
          <w:szCs w:val="24"/>
        </w:rPr>
        <w:t>Математические основы профессиональной деятельности</w:t>
      </w:r>
      <w:bookmarkEnd w:id="41"/>
      <w:r w:rsidRPr="00BF7BF1">
        <w:rPr>
          <w:b/>
          <w:caps/>
          <w:sz w:val="24"/>
          <w:szCs w:val="24"/>
        </w:rPr>
        <w:t>»</w:t>
      </w:r>
    </w:p>
    <w:p w:rsidR="00EA7E30" w:rsidRPr="00BF7BF1" w:rsidRDefault="00EA7E30" w:rsidP="00EA7E30">
      <w:pPr>
        <w:rPr>
          <w:b/>
          <w:color w:val="FF0000"/>
          <w:sz w:val="24"/>
          <w:szCs w:val="24"/>
        </w:rPr>
      </w:pPr>
    </w:p>
    <w:p w:rsidR="00EA7E30" w:rsidRPr="00BF7BF1" w:rsidRDefault="00EA7E30" w:rsidP="00EA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szCs w:val="24"/>
        </w:rPr>
      </w:pPr>
      <w:r w:rsidRPr="00BF7BF1">
        <w:rPr>
          <w:b/>
          <w:sz w:val="24"/>
          <w:szCs w:val="24"/>
        </w:rPr>
        <w:t xml:space="preserve">1.1. Место дисциплины в структуре основной образовательной программы: </w:t>
      </w:r>
    </w:p>
    <w:p w:rsidR="00EA7E30" w:rsidRPr="00BF7BF1" w:rsidRDefault="00EA7E30" w:rsidP="00EA7E3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BF7BF1">
        <w:rPr>
          <w:sz w:val="24"/>
          <w:szCs w:val="24"/>
        </w:rPr>
        <w:t>Учебная дисциплина «ОП</w:t>
      </w:r>
      <w:r w:rsidR="006977B4">
        <w:rPr>
          <w:sz w:val="24"/>
          <w:szCs w:val="24"/>
        </w:rPr>
        <w:t>Ц</w:t>
      </w:r>
      <w:r w:rsidRPr="00BF7BF1">
        <w:rPr>
          <w:sz w:val="24"/>
          <w:szCs w:val="24"/>
        </w:rPr>
        <w:t xml:space="preserve">.06 Математические основы профессиональной деятельности» является обязательной частью общепрофессионального цикла примерной основной образовательной программы в соответствии с ФГОС СПО по специальности. </w:t>
      </w:r>
    </w:p>
    <w:p w:rsidR="00EA7E30" w:rsidRPr="00BF7BF1" w:rsidRDefault="00EA7E30" w:rsidP="00EA7E3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BF7BF1">
        <w:rPr>
          <w:sz w:val="24"/>
          <w:szCs w:val="24"/>
        </w:rPr>
        <w:t xml:space="preserve">Особое значение дисциплина имеет при формировании и развитии </w:t>
      </w:r>
      <w:proofErr w:type="gramStart"/>
      <w:r w:rsidRPr="00BF7BF1">
        <w:rPr>
          <w:sz w:val="24"/>
          <w:szCs w:val="24"/>
        </w:rPr>
        <w:t>ОК</w:t>
      </w:r>
      <w:proofErr w:type="gramEnd"/>
      <w:r w:rsidRPr="00BF7BF1">
        <w:rPr>
          <w:sz w:val="24"/>
          <w:szCs w:val="24"/>
        </w:rPr>
        <w:t xml:space="preserve"> 01, ОК 02.</w:t>
      </w:r>
    </w:p>
    <w:p w:rsidR="00EA7E30" w:rsidRPr="00BF7BF1" w:rsidRDefault="00EA7E30" w:rsidP="00EA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4"/>
          <w:szCs w:val="24"/>
        </w:rPr>
      </w:pPr>
    </w:p>
    <w:p w:rsidR="00EA7E30" w:rsidRPr="00BF7BF1" w:rsidRDefault="00EA7E30" w:rsidP="00EA7E30">
      <w:pPr>
        <w:ind w:firstLine="709"/>
        <w:rPr>
          <w:b/>
          <w:sz w:val="24"/>
          <w:szCs w:val="24"/>
        </w:rPr>
      </w:pPr>
      <w:r w:rsidRPr="00BF7BF1">
        <w:rPr>
          <w:b/>
          <w:sz w:val="24"/>
          <w:szCs w:val="24"/>
        </w:rPr>
        <w:t>1.2. Цель и планируемые результаты освоения дисциплины:</w:t>
      </w:r>
    </w:p>
    <w:p w:rsidR="00EA7E30" w:rsidRPr="00BF7BF1" w:rsidRDefault="00EA7E30" w:rsidP="00EA7E30">
      <w:pPr>
        <w:suppressAutoHyphens/>
        <w:ind w:firstLine="709"/>
        <w:jc w:val="both"/>
        <w:rPr>
          <w:sz w:val="24"/>
          <w:szCs w:val="24"/>
        </w:rPr>
      </w:pPr>
      <w:r w:rsidRPr="00BF7BF1">
        <w:rPr>
          <w:sz w:val="24"/>
          <w:szCs w:val="24"/>
        </w:rPr>
        <w:t xml:space="preserve">В рамках программы учебной дисциплины </w:t>
      </w:r>
      <w:proofErr w:type="gramStart"/>
      <w:r w:rsidRPr="00BF7BF1">
        <w:rPr>
          <w:sz w:val="24"/>
          <w:szCs w:val="24"/>
        </w:rPr>
        <w:t>обучающимися</w:t>
      </w:r>
      <w:proofErr w:type="gramEnd"/>
      <w:r w:rsidRPr="00BF7BF1">
        <w:rPr>
          <w:sz w:val="24"/>
          <w:szCs w:val="24"/>
        </w:rPr>
        <w:t xml:space="preserve"> осваиваются умения </w:t>
      </w:r>
      <w:r w:rsidRPr="00BF7BF1">
        <w:rPr>
          <w:sz w:val="24"/>
          <w:szCs w:val="24"/>
        </w:rPr>
        <w:br/>
        <w:t>и знания</w:t>
      </w:r>
    </w:p>
    <w:p w:rsidR="00EA7E30" w:rsidRPr="00BF7BF1" w:rsidRDefault="00EA7E30" w:rsidP="00EA7E30">
      <w:pPr>
        <w:suppressAutoHyphens/>
        <w:ind w:firstLine="567"/>
        <w:jc w:val="both"/>
        <w:rPr>
          <w:b/>
          <w:color w:val="FF0000"/>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4675"/>
        <w:gridCol w:w="3367"/>
      </w:tblGrid>
      <w:tr w:rsidR="00EA7E30" w:rsidRPr="00BF7BF1" w:rsidTr="00293F6E">
        <w:trPr>
          <w:trHeight w:val="327"/>
          <w:jc w:val="center"/>
        </w:trPr>
        <w:tc>
          <w:tcPr>
            <w:tcW w:w="1529" w:type="dxa"/>
            <w:hideMark/>
          </w:tcPr>
          <w:p w:rsidR="00EA7E30" w:rsidRPr="00BF7BF1" w:rsidRDefault="00EA7E30" w:rsidP="00293F6E">
            <w:pPr>
              <w:jc w:val="center"/>
              <w:rPr>
                <w:b/>
                <w:bCs/>
                <w:color w:val="000000"/>
                <w:sz w:val="24"/>
                <w:szCs w:val="24"/>
              </w:rPr>
            </w:pPr>
            <w:r w:rsidRPr="00BF7BF1">
              <w:rPr>
                <w:b/>
                <w:bCs/>
                <w:color w:val="000000"/>
                <w:sz w:val="24"/>
                <w:szCs w:val="24"/>
              </w:rPr>
              <w:t>Код</w:t>
            </w:r>
            <w:r w:rsidRPr="00BF7BF1">
              <w:rPr>
                <w:b/>
                <w:bCs/>
                <w:sz w:val="24"/>
                <w:szCs w:val="24"/>
                <w:vertAlign w:val="superscript"/>
              </w:rPr>
              <w:footnoteReference w:id="13"/>
            </w:r>
            <w:r w:rsidRPr="00BF7BF1">
              <w:rPr>
                <w:b/>
                <w:bCs/>
                <w:color w:val="000000"/>
                <w:sz w:val="24"/>
                <w:szCs w:val="24"/>
              </w:rPr>
              <w:t xml:space="preserve"> </w:t>
            </w:r>
            <w:r w:rsidRPr="00BF7BF1">
              <w:rPr>
                <w:b/>
                <w:bCs/>
                <w:color w:val="000000"/>
                <w:sz w:val="24"/>
                <w:szCs w:val="24"/>
              </w:rPr>
              <w:br/>
              <w:t xml:space="preserve">ПК, </w:t>
            </w:r>
            <w:proofErr w:type="gramStart"/>
            <w:r w:rsidRPr="00BF7BF1">
              <w:rPr>
                <w:b/>
                <w:bCs/>
                <w:color w:val="000000"/>
                <w:sz w:val="24"/>
                <w:szCs w:val="24"/>
              </w:rPr>
              <w:t>ОК</w:t>
            </w:r>
            <w:proofErr w:type="gramEnd"/>
          </w:p>
        </w:tc>
        <w:tc>
          <w:tcPr>
            <w:tcW w:w="4675" w:type="dxa"/>
            <w:hideMark/>
          </w:tcPr>
          <w:p w:rsidR="00EA7E30" w:rsidRPr="00BF7BF1" w:rsidRDefault="00EA7E30" w:rsidP="00293F6E">
            <w:pPr>
              <w:jc w:val="center"/>
              <w:rPr>
                <w:b/>
                <w:bCs/>
                <w:color w:val="000000"/>
                <w:sz w:val="24"/>
                <w:szCs w:val="24"/>
              </w:rPr>
            </w:pPr>
            <w:r w:rsidRPr="00BF7BF1">
              <w:rPr>
                <w:b/>
                <w:bCs/>
                <w:color w:val="000000"/>
                <w:sz w:val="24"/>
                <w:szCs w:val="24"/>
              </w:rPr>
              <w:t>Умения</w:t>
            </w:r>
          </w:p>
        </w:tc>
        <w:tc>
          <w:tcPr>
            <w:tcW w:w="3367" w:type="dxa"/>
            <w:hideMark/>
          </w:tcPr>
          <w:p w:rsidR="00EA7E30" w:rsidRPr="00BF7BF1" w:rsidRDefault="00EA7E30" w:rsidP="00293F6E">
            <w:pPr>
              <w:jc w:val="center"/>
              <w:rPr>
                <w:b/>
                <w:bCs/>
                <w:color w:val="000000"/>
                <w:sz w:val="24"/>
                <w:szCs w:val="24"/>
              </w:rPr>
            </w:pPr>
            <w:r w:rsidRPr="00BF7BF1">
              <w:rPr>
                <w:b/>
                <w:bCs/>
                <w:color w:val="000000"/>
                <w:sz w:val="24"/>
                <w:szCs w:val="24"/>
              </w:rPr>
              <w:t>Знания</w:t>
            </w:r>
          </w:p>
        </w:tc>
      </w:tr>
      <w:tr w:rsidR="00EA7E30" w:rsidRPr="00BF7BF1" w:rsidTr="00293F6E">
        <w:trPr>
          <w:trHeight w:val="20"/>
          <w:jc w:val="center"/>
        </w:trPr>
        <w:tc>
          <w:tcPr>
            <w:tcW w:w="1529" w:type="dxa"/>
            <w:hideMark/>
          </w:tcPr>
          <w:p w:rsidR="00EA7E30" w:rsidRPr="00BF7BF1" w:rsidRDefault="00EA7E30" w:rsidP="00293F6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proofErr w:type="gramStart"/>
            <w:r w:rsidRPr="00BF7BF1">
              <w:rPr>
                <w:color w:val="000000"/>
                <w:sz w:val="24"/>
                <w:szCs w:val="24"/>
              </w:rPr>
              <w:t>ОК</w:t>
            </w:r>
            <w:proofErr w:type="gramEnd"/>
            <w:r w:rsidRPr="00BF7BF1">
              <w:rPr>
                <w:color w:val="000000"/>
                <w:sz w:val="24"/>
                <w:szCs w:val="24"/>
              </w:rPr>
              <w:t xml:space="preserve"> 01, </w:t>
            </w:r>
          </w:p>
          <w:p w:rsidR="00EA7E30" w:rsidRPr="00BF7BF1" w:rsidRDefault="00EA7E30" w:rsidP="00293F6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proofErr w:type="gramStart"/>
            <w:r w:rsidRPr="00BF7BF1">
              <w:rPr>
                <w:color w:val="000000"/>
                <w:sz w:val="24"/>
                <w:szCs w:val="24"/>
              </w:rPr>
              <w:t>ОК</w:t>
            </w:r>
            <w:proofErr w:type="gramEnd"/>
            <w:r w:rsidRPr="00BF7BF1">
              <w:rPr>
                <w:color w:val="000000"/>
                <w:sz w:val="24"/>
                <w:szCs w:val="24"/>
              </w:rPr>
              <w:t xml:space="preserve"> 02,</w:t>
            </w:r>
          </w:p>
          <w:p w:rsidR="00EA7E30" w:rsidRPr="00BF7BF1" w:rsidRDefault="00EA7E30" w:rsidP="00293F6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BF7BF1">
              <w:rPr>
                <w:color w:val="000000"/>
                <w:sz w:val="24"/>
                <w:szCs w:val="24"/>
              </w:rPr>
              <w:t xml:space="preserve">ПК 1.1, </w:t>
            </w:r>
          </w:p>
          <w:p w:rsidR="00EA7E30" w:rsidRPr="00BF7BF1" w:rsidRDefault="00EA7E30" w:rsidP="00293F6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BF7BF1">
              <w:rPr>
                <w:color w:val="000000"/>
                <w:sz w:val="24"/>
                <w:szCs w:val="24"/>
              </w:rPr>
              <w:t>ПК 1.2</w:t>
            </w:r>
          </w:p>
        </w:tc>
        <w:tc>
          <w:tcPr>
            <w:tcW w:w="4675" w:type="dxa"/>
            <w:hideMark/>
          </w:tcPr>
          <w:p w:rsidR="00EA7E30" w:rsidRPr="00BF7BF1" w:rsidRDefault="00EA7E30" w:rsidP="00293F6E">
            <w:pPr>
              <w:adjustRightInd w:val="0"/>
              <w:rPr>
                <w:color w:val="000000"/>
                <w:spacing w:val="-3"/>
                <w:sz w:val="24"/>
                <w:szCs w:val="24"/>
              </w:rPr>
            </w:pPr>
            <w:r w:rsidRPr="00BF7BF1">
              <w:rPr>
                <w:color w:val="000000"/>
                <w:spacing w:val="-3"/>
                <w:sz w:val="24"/>
                <w:szCs w:val="24"/>
              </w:rPr>
              <w:t>находить производные;</w:t>
            </w:r>
          </w:p>
          <w:p w:rsidR="00EA7E30" w:rsidRPr="00BF7BF1" w:rsidRDefault="00EA7E30" w:rsidP="00293F6E">
            <w:pPr>
              <w:adjustRightInd w:val="0"/>
              <w:rPr>
                <w:color w:val="000000"/>
                <w:spacing w:val="-3"/>
                <w:sz w:val="24"/>
                <w:szCs w:val="24"/>
              </w:rPr>
            </w:pPr>
            <w:r w:rsidRPr="00BF7BF1">
              <w:rPr>
                <w:color w:val="000000"/>
                <w:spacing w:val="-3"/>
                <w:sz w:val="24"/>
                <w:szCs w:val="24"/>
              </w:rPr>
              <w:t>вычислять неопределенные и определенные интегралы;</w:t>
            </w:r>
          </w:p>
          <w:p w:rsidR="00EA7E30" w:rsidRPr="00BF7BF1" w:rsidRDefault="00EA7E30" w:rsidP="00293F6E">
            <w:pPr>
              <w:adjustRightInd w:val="0"/>
              <w:rPr>
                <w:color w:val="000000"/>
                <w:spacing w:val="-3"/>
                <w:sz w:val="24"/>
                <w:szCs w:val="24"/>
              </w:rPr>
            </w:pPr>
            <w:r w:rsidRPr="00BF7BF1">
              <w:rPr>
                <w:color w:val="000000"/>
                <w:spacing w:val="-3"/>
                <w:sz w:val="24"/>
                <w:szCs w:val="24"/>
              </w:rPr>
              <w:t xml:space="preserve">решать прикладные задачи </w:t>
            </w:r>
            <w:r w:rsidRPr="00BF7BF1">
              <w:rPr>
                <w:color w:val="000000"/>
                <w:spacing w:val="-3"/>
                <w:sz w:val="24"/>
                <w:szCs w:val="24"/>
              </w:rPr>
              <w:br/>
              <w:t xml:space="preserve">с использованием элементов дифференциального </w:t>
            </w:r>
            <w:r w:rsidRPr="00BF7BF1">
              <w:rPr>
                <w:color w:val="000000"/>
                <w:spacing w:val="-3"/>
                <w:sz w:val="24"/>
                <w:szCs w:val="24"/>
              </w:rPr>
              <w:br/>
              <w:t>и интегрального исчислений;</w:t>
            </w:r>
          </w:p>
          <w:p w:rsidR="00EA7E30" w:rsidRPr="00BF7BF1" w:rsidRDefault="00EA7E30" w:rsidP="00293F6E">
            <w:pPr>
              <w:adjustRightInd w:val="0"/>
              <w:rPr>
                <w:color w:val="000000"/>
                <w:spacing w:val="-3"/>
                <w:sz w:val="24"/>
                <w:szCs w:val="24"/>
              </w:rPr>
            </w:pPr>
            <w:r w:rsidRPr="00BF7BF1">
              <w:rPr>
                <w:color w:val="000000"/>
                <w:spacing w:val="-3"/>
                <w:sz w:val="24"/>
                <w:szCs w:val="24"/>
              </w:rPr>
              <w:t>решать простейшие дифференциальные уравнения;</w:t>
            </w:r>
          </w:p>
          <w:p w:rsidR="00EA7E30" w:rsidRPr="00BF7BF1" w:rsidRDefault="00EA7E30" w:rsidP="00293F6E">
            <w:pPr>
              <w:adjustRightInd w:val="0"/>
              <w:rPr>
                <w:color w:val="000000"/>
                <w:spacing w:val="-3"/>
                <w:sz w:val="24"/>
                <w:szCs w:val="24"/>
              </w:rPr>
            </w:pPr>
            <w:r w:rsidRPr="00BF7BF1">
              <w:rPr>
                <w:color w:val="000000"/>
                <w:spacing w:val="-3"/>
                <w:sz w:val="24"/>
                <w:szCs w:val="24"/>
              </w:rPr>
              <w:t xml:space="preserve">находить значения функций с помощью ряда </w:t>
            </w:r>
            <w:proofErr w:type="spellStart"/>
            <w:r w:rsidRPr="00BF7BF1">
              <w:rPr>
                <w:color w:val="000000"/>
                <w:spacing w:val="-3"/>
                <w:sz w:val="24"/>
                <w:szCs w:val="24"/>
              </w:rPr>
              <w:t>Маклерона</w:t>
            </w:r>
            <w:proofErr w:type="spellEnd"/>
            <w:r w:rsidRPr="00BF7BF1">
              <w:rPr>
                <w:color w:val="000000"/>
                <w:spacing w:val="-3"/>
                <w:sz w:val="24"/>
                <w:szCs w:val="24"/>
              </w:rPr>
              <w:t>;</w:t>
            </w:r>
          </w:p>
          <w:p w:rsidR="00EA7E30" w:rsidRPr="00BF7BF1" w:rsidRDefault="00EA7E30" w:rsidP="00293F6E">
            <w:pPr>
              <w:adjustRightInd w:val="0"/>
              <w:rPr>
                <w:color w:val="000000"/>
                <w:spacing w:val="-3"/>
                <w:sz w:val="24"/>
                <w:szCs w:val="24"/>
              </w:rPr>
            </w:pPr>
            <w:r w:rsidRPr="00BF7BF1">
              <w:rPr>
                <w:color w:val="000000"/>
                <w:spacing w:val="-3"/>
                <w:sz w:val="24"/>
                <w:szCs w:val="24"/>
              </w:rPr>
              <w:t xml:space="preserve">- рассчитывать стоимость транспортных </w:t>
            </w:r>
            <w:r w:rsidRPr="00BF7BF1">
              <w:rPr>
                <w:color w:val="000000"/>
                <w:spacing w:val="-3"/>
                <w:sz w:val="24"/>
                <w:szCs w:val="24"/>
              </w:rPr>
              <w:br/>
              <w:t>услуг по заданным параметрам;</w:t>
            </w:r>
          </w:p>
          <w:p w:rsidR="00EA7E30" w:rsidRPr="00BF7BF1" w:rsidRDefault="00EA7E30" w:rsidP="00293F6E">
            <w:pPr>
              <w:adjustRightInd w:val="0"/>
              <w:rPr>
                <w:color w:val="000000"/>
                <w:spacing w:val="-3"/>
                <w:sz w:val="24"/>
                <w:szCs w:val="24"/>
              </w:rPr>
            </w:pPr>
            <w:r w:rsidRPr="00BF7BF1">
              <w:rPr>
                <w:color w:val="000000"/>
                <w:spacing w:val="-3"/>
                <w:sz w:val="24"/>
                <w:szCs w:val="24"/>
              </w:rPr>
              <w:t>- определять продолжительность доставки грузов по заданному маршруту</w:t>
            </w:r>
          </w:p>
        </w:tc>
        <w:tc>
          <w:tcPr>
            <w:tcW w:w="3367" w:type="dxa"/>
            <w:hideMark/>
          </w:tcPr>
          <w:p w:rsidR="00EA7E30" w:rsidRPr="00BF7BF1" w:rsidRDefault="00EA7E30" w:rsidP="00293F6E">
            <w:pPr>
              <w:adjustRightInd w:val="0"/>
              <w:rPr>
                <w:color w:val="000000"/>
                <w:spacing w:val="-3"/>
                <w:sz w:val="24"/>
                <w:szCs w:val="24"/>
              </w:rPr>
            </w:pPr>
            <w:r w:rsidRPr="00BF7BF1">
              <w:rPr>
                <w:color w:val="000000"/>
                <w:spacing w:val="-3"/>
                <w:sz w:val="24"/>
                <w:szCs w:val="24"/>
              </w:rPr>
              <w:t>основные понятия и методы математического анализа дискретной математики;</w:t>
            </w:r>
          </w:p>
          <w:p w:rsidR="00EA7E30" w:rsidRPr="00BF7BF1" w:rsidRDefault="00EA7E30" w:rsidP="00293F6E">
            <w:pPr>
              <w:adjustRightInd w:val="0"/>
              <w:rPr>
                <w:color w:val="000000"/>
                <w:spacing w:val="-3"/>
                <w:sz w:val="24"/>
                <w:szCs w:val="24"/>
              </w:rPr>
            </w:pPr>
            <w:r w:rsidRPr="00BF7BF1">
              <w:rPr>
                <w:color w:val="000000"/>
                <w:spacing w:val="-3"/>
                <w:sz w:val="24"/>
                <w:szCs w:val="24"/>
              </w:rPr>
              <w:t>основные численные методы решения прикладных задач;</w:t>
            </w:r>
          </w:p>
          <w:p w:rsidR="00EA7E30" w:rsidRPr="00BF7BF1" w:rsidRDefault="00EA7E30" w:rsidP="00293F6E">
            <w:pPr>
              <w:adjustRightInd w:val="0"/>
              <w:rPr>
                <w:color w:val="000000"/>
                <w:spacing w:val="-3"/>
                <w:sz w:val="24"/>
                <w:szCs w:val="24"/>
              </w:rPr>
            </w:pPr>
            <w:r w:rsidRPr="00BF7BF1">
              <w:rPr>
                <w:color w:val="000000"/>
                <w:spacing w:val="-3"/>
                <w:sz w:val="24"/>
                <w:szCs w:val="24"/>
              </w:rPr>
              <w:t xml:space="preserve">основные понятия теории вероятностей </w:t>
            </w:r>
            <w:r w:rsidRPr="00BF7BF1">
              <w:rPr>
                <w:color w:val="000000"/>
                <w:spacing w:val="-3"/>
                <w:sz w:val="24"/>
                <w:szCs w:val="24"/>
              </w:rPr>
              <w:br/>
              <w:t>и математической статистики</w:t>
            </w:r>
          </w:p>
        </w:tc>
      </w:tr>
    </w:tbl>
    <w:p w:rsidR="00EA7E30" w:rsidRPr="00BF7BF1" w:rsidRDefault="00EA7E30" w:rsidP="00EA7E30">
      <w:pPr>
        <w:rPr>
          <w:b/>
          <w:sz w:val="24"/>
          <w:szCs w:val="24"/>
        </w:rPr>
      </w:pPr>
    </w:p>
    <w:p w:rsidR="00EA7E30" w:rsidRDefault="00EA7E30" w:rsidP="00EA7E30">
      <w:pPr>
        <w:suppressAutoHyphens/>
        <w:ind w:firstLine="709"/>
        <w:rPr>
          <w:b/>
          <w:sz w:val="24"/>
          <w:szCs w:val="24"/>
        </w:rPr>
      </w:pPr>
      <w:r w:rsidRPr="00BF7BF1">
        <w:rPr>
          <w:b/>
          <w:sz w:val="24"/>
          <w:szCs w:val="24"/>
        </w:rPr>
        <w:br w:type="page"/>
      </w:r>
    </w:p>
    <w:p w:rsidR="00EA7E30" w:rsidRPr="00BF7BF1" w:rsidRDefault="00EA7E30" w:rsidP="00EA7E30">
      <w:pPr>
        <w:suppressAutoHyphens/>
        <w:ind w:firstLine="709"/>
        <w:rPr>
          <w:b/>
          <w:sz w:val="24"/>
          <w:szCs w:val="24"/>
        </w:rPr>
      </w:pPr>
      <w:r w:rsidRPr="00BF7BF1">
        <w:rPr>
          <w:b/>
          <w:sz w:val="24"/>
          <w:szCs w:val="24"/>
        </w:rPr>
        <w:lastRenderedPageBreak/>
        <w:t>2. СТРУКТУРА И СОДЕРЖАНИЕ УЧЕБНОЙ ДИСЦИПЛИНЫ</w:t>
      </w:r>
    </w:p>
    <w:p w:rsidR="00EA7E30" w:rsidRPr="00BF7BF1" w:rsidRDefault="00EA7E30" w:rsidP="00EA7E30">
      <w:pPr>
        <w:suppressAutoHyphens/>
        <w:ind w:firstLine="709"/>
        <w:rPr>
          <w:b/>
          <w:sz w:val="24"/>
          <w:szCs w:val="24"/>
        </w:rPr>
      </w:pPr>
    </w:p>
    <w:p w:rsidR="00EA7E30" w:rsidRPr="00BF7BF1" w:rsidRDefault="00EA7E30" w:rsidP="00EA7E30">
      <w:pPr>
        <w:suppressAutoHyphens/>
        <w:ind w:firstLine="709"/>
        <w:rPr>
          <w:b/>
          <w:sz w:val="24"/>
          <w:szCs w:val="24"/>
        </w:rPr>
      </w:pPr>
      <w:r w:rsidRPr="00BF7BF1">
        <w:rPr>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195"/>
        <w:gridCol w:w="2376"/>
      </w:tblGrid>
      <w:tr w:rsidR="00EA7E30" w:rsidRPr="00BF7BF1" w:rsidTr="00293F6E">
        <w:trPr>
          <w:trHeight w:val="490"/>
        </w:trPr>
        <w:tc>
          <w:tcPr>
            <w:tcW w:w="3759" w:type="pct"/>
            <w:vAlign w:val="center"/>
          </w:tcPr>
          <w:p w:rsidR="00EA7E30" w:rsidRPr="00BF7BF1" w:rsidRDefault="00EA7E30" w:rsidP="00293F6E">
            <w:pPr>
              <w:suppressAutoHyphens/>
              <w:rPr>
                <w:b/>
                <w:sz w:val="24"/>
                <w:szCs w:val="24"/>
              </w:rPr>
            </w:pPr>
            <w:r w:rsidRPr="00BF7BF1">
              <w:rPr>
                <w:b/>
                <w:sz w:val="24"/>
                <w:szCs w:val="24"/>
              </w:rPr>
              <w:t>Вид учебной работы</w:t>
            </w:r>
          </w:p>
        </w:tc>
        <w:tc>
          <w:tcPr>
            <w:tcW w:w="1241" w:type="pct"/>
            <w:vAlign w:val="center"/>
          </w:tcPr>
          <w:p w:rsidR="00EA7E30" w:rsidRPr="00BF7BF1" w:rsidRDefault="00EA7E30" w:rsidP="00293F6E">
            <w:pPr>
              <w:suppressAutoHyphens/>
              <w:rPr>
                <w:b/>
                <w:iCs/>
                <w:sz w:val="24"/>
                <w:szCs w:val="24"/>
              </w:rPr>
            </w:pPr>
            <w:r w:rsidRPr="00BF7BF1">
              <w:rPr>
                <w:b/>
                <w:iCs/>
                <w:sz w:val="24"/>
                <w:szCs w:val="24"/>
              </w:rPr>
              <w:t>Объем в часах</w:t>
            </w:r>
          </w:p>
        </w:tc>
      </w:tr>
      <w:tr w:rsidR="00EA7E30" w:rsidRPr="00BF7BF1" w:rsidTr="00293F6E">
        <w:trPr>
          <w:trHeight w:val="490"/>
        </w:trPr>
        <w:tc>
          <w:tcPr>
            <w:tcW w:w="3759" w:type="pct"/>
            <w:vAlign w:val="center"/>
          </w:tcPr>
          <w:p w:rsidR="00EA7E30" w:rsidRPr="00BF7BF1" w:rsidRDefault="00EA7E30" w:rsidP="00293F6E">
            <w:pPr>
              <w:suppressAutoHyphens/>
              <w:rPr>
                <w:b/>
                <w:sz w:val="24"/>
                <w:szCs w:val="24"/>
              </w:rPr>
            </w:pPr>
            <w:r w:rsidRPr="00BF7BF1">
              <w:rPr>
                <w:b/>
                <w:sz w:val="24"/>
                <w:szCs w:val="24"/>
              </w:rPr>
              <w:t>Объем образовательной программы учебной дисциплины</w:t>
            </w:r>
          </w:p>
        </w:tc>
        <w:tc>
          <w:tcPr>
            <w:tcW w:w="1241" w:type="pct"/>
            <w:vAlign w:val="center"/>
          </w:tcPr>
          <w:p w:rsidR="00EA7E30" w:rsidRPr="00BF7BF1" w:rsidRDefault="00EA7E30" w:rsidP="00293F6E">
            <w:pPr>
              <w:suppressAutoHyphens/>
              <w:jc w:val="center"/>
              <w:rPr>
                <w:iCs/>
                <w:sz w:val="24"/>
                <w:szCs w:val="24"/>
              </w:rPr>
            </w:pPr>
            <w:r w:rsidRPr="00BF7BF1">
              <w:rPr>
                <w:iCs/>
                <w:sz w:val="24"/>
                <w:szCs w:val="24"/>
              </w:rPr>
              <w:t>54</w:t>
            </w:r>
          </w:p>
        </w:tc>
      </w:tr>
      <w:tr w:rsidR="00EA7E30" w:rsidRPr="00BF7BF1" w:rsidTr="00293F6E">
        <w:trPr>
          <w:trHeight w:val="490"/>
        </w:trPr>
        <w:tc>
          <w:tcPr>
            <w:tcW w:w="3759" w:type="pct"/>
            <w:vAlign w:val="center"/>
          </w:tcPr>
          <w:p w:rsidR="00EA7E30" w:rsidRPr="00BF7BF1" w:rsidRDefault="00EA7E30" w:rsidP="00293F6E">
            <w:pPr>
              <w:suppressAutoHyphens/>
              <w:rPr>
                <w:sz w:val="24"/>
                <w:szCs w:val="24"/>
              </w:rPr>
            </w:pPr>
            <w:r w:rsidRPr="00BF7BF1">
              <w:rPr>
                <w:sz w:val="24"/>
                <w:szCs w:val="24"/>
              </w:rPr>
              <w:t>теоретическое обучение</w:t>
            </w:r>
          </w:p>
        </w:tc>
        <w:tc>
          <w:tcPr>
            <w:tcW w:w="1241" w:type="pct"/>
            <w:vAlign w:val="center"/>
          </w:tcPr>
          <w:p w:rsidR="00EA7E30" w:rsidRPr="00BF7BF1" w:rsidRDefault="006977B4" w:rsidP="00293F6E">
            <w:pPr>
              <w:suppressAutoHyphens/>
              <w:jc w:val="center"/>
              <w:rPr>
                <w:iCs/>
                <w:sz w:val="24"/>
                <w:szCs w:val="24"/>
              </w:rPr>
            </w:pPr>
            <w:r>
              <w:rPr>
                <w:iCs/>
                <w:sz w:val="24"/>
                <w:szCs w:val="24"/>
              </w:rPr>
              <w:t>30</w:t>
            </w:r>
          </w:p>
        </w:tc>
      </w:tr>
      <w:tr w:rsidR="00EA7E30" w:rsidRPr="00BF7BF1" w:rsidTr="00293F6E">
        <w:trPr>
          <w:trHeight w:val="490"/>
        </w:trPr>
        <w:tc>
          <w:tcPr>
            <w:tcW w:w="3759" w:type="pct"/>
            <w:vAlign w:val="center"/>
          </w:tcPr>
          <w:p w:rsidR="00EA7E30" w:rsidRPr="00BF7BF1" w:rsidRDefault="00EA7E30" w:rsidP="00293F6E">
            <w:pPr>
              <w:suppressAutoHyphens/>
              <w:rPr>
                <w:sz w:val="24"/>
                <w:szCs w:val="24"/>
              </w:rPr>
            </w:pPr>
            <w:r w:rsidRPr="00BF7BF1">
              <w:rPr>
                <w:sz w:val="24"/>
                <w:szCs w:val="24"/>
              </w:rPr>
              <w:t xml:space="preserve">практические занятия </w:t>
            </w:r>
          </w:p>
        </w:tc>
        <w:tc>
          <w:tcPr>
            <w:tcW w:w="1241" w:type="pct"/>
            <w:vAlign w:val="center"/>
          </w:tcPr>
          <w:p w:rsidR="00EA7E30" w:rsidRPr="00BF7BF1" w:rsidRDefault="006977B4" w:rsidP="00293F6E">
            <w:pPr>
              <w:suppressAutoHyphens/>
              <w:jc w:val="center"/>
              <w:rPr>
                <w:iCs/>
                <w:sz w:val="24"/>
                <w:szCs w:val="24"/>
              </w:rPr>
            </w:pPr>
            <w:r>
              <w:rPr>
                <w:iCs/>
                <w:sz w:val="24"/>
                <w:szCs w:val="24"/>
              </w:rPr>
              <w:t>24</w:t>
            </w:r>
          </w:p>
        </w:tc>
      </w:tr>
      <w:tr w:rsidR="00EA7E30" w:rsidRPr="00BF7BF1" w:rsidTr="00293F6E">
        <w:trPr>
          <w:trHeight w:val="490"/>
        </w:trPr>
        <w:tc>
          <w:tcPr>
            <w:tcW w:w="3759" w:type="pct"/>
            <w:vAlign w:val="center"/>
          </w:tcPr>
          <w:p w:rsidR="00EA7E30" w:rsidRPr="00BF7BF1" w:rsidRDefault="00EA7E30" w:rsidP="00293F6E">
            <w:pPr>
              <w:suppressAutoHyphens/>
              <w:rPr>
                <w:sz w:val="24"/>
                <w:szCs w:val="24"/>
              </w:rPr>
            </w:pPr>
            <w:r w:rsidRPr="00BF7BF1">
              <w:rPr>
                <w:sz w:val="24"/>
                <w:szCs w:val="24"/>
              </w:rPr>
              <w:t>самостоятельная работа</w:t>
            </w:r>
            <w:r w:rsidRPr="00BF7BF1">
              <w:rPr>
                <w:b/>
                <w:i/>
                <w:vertAlign w:val="superscript"/>
              </w:rPr>
              <w:endnoteReference w:id="12"/>
            </w:r>
          </w:p>
        </w:tc>
        <w:tc>
          <w:tcPr>
            <w:tcW w:w="1241" w:type="pct"/>
            <w:vAlign w:val="center"/>
          </w:tcPr>
          <w:p w:rsidR="00EA7E30" w:rsidRPr="00BF7BF1" w:rsidRDefault="00EA7E30" w:rsidP="00293F6E">
            <w:pPr>
              <w:suppressAutoHyphens/>
              <w:jc w:val="center"/>
              <w:rPr>
                <w:iCs/>
                <w:sz w:val="24"/>
                <w:szCs w:val="24"/>
              </w:rPr>
            </w:pPr>
          </w:p>
        </w:tc>
      </w:tr>
      <w:tr w:rsidR="00EA7E30" w:rsidRPr="00BF7BF1" w:rsidTr="00293F6E">
        <w:trPr>
          <w:trHeight w:val="490"/>
        </w:trPr>
        <w:tc>
          <w:tcPr>
            <w:tcW w:w="3759" w:type="pct"/>
            <w:vAlign w:val="center"/>
          </w:tcPr>
          <w:p w:rsidR="00EA7E30" w:rsidRPr="00BF7BF1" w:rsidRDefault="00EA7E30" w:rsidP="00293F6E">
            <w:pPr>
              <w:suppressAutoHyphens/>
              <w:rPr>
                <w:sz w:val="24"/>
                <w:szCs w:val="24"/>
              </w:rPr>
            </w:pPr>
            <w:r w:rsidRPr="00BF7BF1">
              <w:rPr>
                <w:b/>
                <w:iCs/>
                <w:sz w:val="24"/>
                <w:szCs w:val="24"/>
              </w:rPr>
              <w:t>Промежуточная аттестация</w:t>
            </w:r>
            <w:r w:rsidRPr="00BF7BF1">
              <w:rPr>
                <w:b/>
                <w:iCs/>
                <w:sz w:val="24"/>
                <w:szCs w:val="24"/>
                <w:vertAlign w:val="superscript"/>
              </w:rPr>
              <w:endnoteReference w:id="13"/>
            </w:r>
          </w:p>
        </w:tc>
        <w:tc>
          <w:tcPr>
            <w:tcW w:w="1241" w:type="pct"/>
            <w:vAlign w:val="center"/>
          </w:tcPr>
          <w:p w:rsidR="00EA7E30" w:rsidRPr="00BF7BF1" w:rsidRDefault="00EA7E30" w:rsidP="00293F6E">
            <w:pPr>
              <w:suppressAutoHyphens/>
              <w:jc w:val="center"/>
              <w:rPr>
                <w:iCs/>
                <w:sz w:val="24"/>
                <w:szCs w:val="24"/>
              </w:rPr>
            </w:pPr>
          </w:p>
        </w:tc>
      </w:tr>
    </w:tbl>
    <w:p w:rsidR="00EA7E30" w:rsidRPr="00BF7BF1" w:rsidRDefault="00EA7E30" w:rsidP="00EA7E30">
      <w:pPr>
        <w:rPr>
          <w:b/>
          <w:sz w:val="24"/>
          <w:szCs w:val="24"/>
        </w:rPr>
      </w:pPr>
    </w:p>
    <w:p w:rsidR="00EA7E30" w:rsidRPr="00BF7BF1" w:rsidRDefault="00EA7E30" w:rsidP="00EA7E30">
      <w:pPr>
        <w:rPr>
          <w:b/>
        </w:rPr>
        <w:sectPr w:rsidR="00EA7E30" w:rsidRPr="00BF7BF1" w:rsidSect="00293F6E">
          <w:pgSz w:w="11906" w:h="16838"/>
          <w:pgMar w:top="567" w:right="850" w:bottom="284" w:left="1701" w:header="708" w:footer="708" w:gutter="0"/>
          <w:cols w:space="720"/>
          <w:docGrid w:linePitch="299"/>
        </w:sectPr>
      </w:pPr>
    </w:p>
    <w:p w:rsidR="00EA7E30" w:rsidRPr="00501ACD" w:rsidRDefault="00EA7E30" w:rsidP="00EA7E30">
      <w:pPr>
        <w:ind w:firstLine="709"/>
        <w:rPr>
          <w:b/>
          <w:sz w:val="24"/>
          <w:szCs w:val="24"/>
        </w:rPr>
      </w:pPr>
      <w:r w:rsidRPr="00501ACD">
        <w:rPr>
          <w:b/>
          <w:sz w:val="24"/>
          <w:szCs w:val="24"/>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7656"/>
        <w:gridCol w:w="1842"/>
        <w:gridCol w:w="2914"/>
      </w:tblGrid>
      <w:tr w:rsidR="00EA7E30" w:rsidRPr="00501ACD" w:rsidTr="00293F6E">
        <w:trPr>
          <w:trHeight w:val="1697"/>
        </w:trPr>
        <w:tc>
          <w:tcPr>
            <w:tcW w:w="843" w:type="pct"/>
          </w:tcPr>
          <w:p w:rsidR="00EA7E30" w:rsidRPr="00501ACD" w:rsidRDefault="00EA7E30" w:rsidP="00293F6E">
            <w:pPr>
              <w:jc w:val="center"/>
              <w:rPr>
                <w:b/>
                <w:bCs/>
                <w:sz w:val="24"/>
                <w:szCs w:val="24"/>
              </w:rPr>
            </w:pPr>
            <w:r w:rsidRPr="00501ACD">
              <w:rPr>
                <w:b/>
                <w:bCs/>
                <w:sz w:val="24"/>
                <w:szCs w:val="24"/>
              </w:rPr>
              <w:t>Наименование разделов и тем</w:t>
            </w:r>
          </w:p>
        </w:tc>
        <w:tc>
          <w:tcPr>
            <w:tcW w:w="2564" w:type="pct"/>
          </w:tcPr>
          <w:p w:rsidR="00EA7E30" w:rsidRPr="00501ACD" w:rsidRDefault="00EA7E30" w:rsidP="00293F6E">
            <w:pPr>
              <w:jc w:val="center"/>
              <w:rPr>
                <w:b/>
                <w:bCs/>
                <w:sz w:val="24"/>
                <w:szCs w:val="24"/>
              </w:rPr>
            </w:pPr>
            <w:r w:rsidRPr="00501ACD">
              <w:rPr>
                <w:b/>
                <w:bCs/>
                <w:sz w:val="24"/>
                <w:szCs w:val="24"/>
              </w:rPr>
              <w:t xml:space="preserve">Содержание учебного материала и формы организации деятельности </w:t>
            </w:r>
            <w:proofErr w:type="gramStart"/>
            <w:r w:rsidRPr="00501ACD">
              <w:rPr>
                <w:b/>
                <w:bCs/>
                <w:sz w:val="24"/>
                <w:szCs w:val="24"/>
              </w:rPr>
              <w:t>обучающихся</w:t>
            </w:r>
            <w:proofErr w:type="gramEnd"/>
          </w:p>
        </w:tc>
        <w:tc>
          <w:tcPr>
            <w:tcW w:w="617" w:type="pct"/>
            <w:vAlign w:val="center"/>
          </w:tcPr>
          <w:p w:rsidR="00EA7E30" w:rsidRPr="00501ACD" w:rsidRDefault="00EA7E30" w:rsidP="00293F6E">
            <w:pPr>
              <w:jc w:val="center"/>
              <w:rPr>
                <w:sz w:val="24"/>
                <w:szCs w:val="24"/>
              </w:rPr>
            </w:pPr>
            <w:r w:rsidRPr="00501ACD">
              <w:rPr>
                <w:b/>
                <w:bCs/>
                <w:sz w:val="24"/>
                <w:szCs w:val="24"/>
              </w:rPr>
              <w:t xml:space="preserve">Объем, акад. </w:t>
            </w:r>
            <w:proofErr w:type="gramStart"/>
            <w:r w:rsidRPr="00501ACD">
              <w:rPr>
                <w:b/>
                <w:bCs/>
                <w:sz w:val="24"/>
                <w:szCs w:val="24"/>
              </w:rPr>
              <w:t>ч</w:t>
            </w:r>
            <w:proofErr w:type="gramEnd"/>
            <w:r w:rsidRPr="00501ACD">
              <w:rPr>
                <w:b/>
                <w:bCs/>
                <w:sz w:val="24"/>
                <w:szCs w:val="24"/>
              </w:rPr>
              <w:t xml:space="preserve"> / в том числе в форме практической подготовки, акад. ч</w:t>
            </w:r>
          </w:p>
        </w:tc>
        <w:tc>
          <w:tcPr>
            <w:tcW w:w="976" w:type="pct"/>
            <w:vAlign w:val="center"/>
          </w:tcPr>
          <w:p w:rsidR="00EA7E30" w:rsidRPr="00501ACD" w:rsidRDefault="00EA7E30" w:rsidP="00293F6E">
            <w:pPr>
              <w:jc w:val="center"/>
              <w:rPr>
                <w:sz w:val="24"/>
                <w:szCs w:val="24"/>
              </w:rPr>
            </w:pPr>
            <w:r w:rsidRPr="00501ACD">
              <w:rPr>
                <w:b/>
                <w:bCs/>
                <w:sz w:val="24"/>
                <w:szCs w:val="24"/>
              </w:rPr>
              <w:t xml:space="preserve">Коды компетенций </w:t>
            </w:r>
            <w:r w:rsidRPr="00501ACD">
              <w:rPr>
                <w:b/>
                <w:bCs/>
                <w:sz w:val="24"/>
                <w:szCs w:val="24"/>
              </w:rPr>
              <w:br/>
              <w:t>и личностных результатов</w:t>
            </w:r>
            <w:r w:rsidRPr="00501ACD">
              <w:rPr>
                <w:b/>
                <w:bCs/>
                <w:sz w:val="24"/>
                <w:szCs w:val="24"/>
                <w:vertAlign w:val="superscript"/>
              </w:rPr>
              <w:footnoteReference w:id="14"/>
            </w:r>
            <w:r w:rsidRPr="00501ACD">
              <w:rPr>
                <w:b/>
                <w:bCs/>
                <w:sz w:val="24"/>
                <w:szCs w:val="24"/>
              </w:rPr>
              <w:t>, формированию которых способствует элемент программы</w:t>
            </w:r>
          </w:p>
        </w:tc>
      </w:tr>
      <w:tr w:rsidR="00EA7E30" w:rsidRPr="00501ACD" w:rsidTr="00293F6E">
        <w:trPr>
          <w:trHeight w:val="20"/>
        </w:trPr>
        <w:tc>
          <w:tcPr>
            <w:tcW w:w="843" w:type="pct"/>
          </w:tcPr>
          <w:p w:rsidR="00EA7E30" w:rsidRPr="00501ACD" w:rsidRDefault="00EA7E30" w:rsidP="00293F6E">
            <w:pPr>
              <w:jc w:val="center"/>
              <w:rPr>
                <w:b/>
                <w:bCs/>
                <w:sz w:val="24"/>
                <w:szCs w:val="24"/>
              </w:rPr>
            </w:pPr>
            <w:r w:rsidRPr="00501ACD">
              <w:rPr>
                <w:b/>
                <w:bCs/>
                <w:sz w:val="24"/>
                <w:szCs w:val="24"/>
              </w:rPr>
              <w:t>1</w:t>
            </w:r>
          </w:p>
        </w:tc>
        <w:tc>
          <w:tcPr>
            <w:tcW w:w="2564" w:type="pct"/>
          </w:tcPr>
          <w:p w:rsidR="00EA7E30" w:rsidRPr="00501ACD" w:rsidRDefault="00EA7E30" w:rsidP="00293F6E">
            <w:pPr>
              <w:jc w:val="center"/>
              <w:rPr>
                <w:b/>
                <w:bCs/>
                <w:sz w:val="24"/>
                <w:szCs w:val="24"/>
              </w:rPr>
            </w:pPr>
            <w:r w:rsidRPr="00501ACD">
              <w:rPr>
                <w:b/>
                <w:bCs/>
                <w:sz w:val="24"/>
                <w:szCs w:val="24"/>
              </w:rPr>
              <w:t>2</w:t>
            </w:r>
          </w:p>
        </w:tc>
        <w:tc>
          <w:tcPr>
            <w:tcW w:w="617" w:type="pct"/>
          </w:tcPr>
          <w:p w:rsidR="00EA7E30" w:rsidRPr="00501ACD" w:rsidRDefault="00EA7E30" w:rsidP="00293F6E">
            <w:pPr>
              <w:jc w:val="center"/>
              <w:rPr>
                <w:b/>
                <w:bCs/>
                <w:sz w:val="24"/>
                <w:szCs w:val="24"/>
              </w:rPr>
            </w:pPr>
            <w:r w:rsidRPr="00501ACD">
              <w:rPr>
                <w:b/>
                <w:bCs/>
                <w:sz w:val="24"/>
                <w:szCs w:val="24"/>
              </w:rPr>
              <w:t>3</w:t>
            </w:r>
          </w:p>
        </w:tc>
        <w:tc>
          <w:tcPr>
            <w:tcW w:w="976" w:type="pct"/>
          </w:tcPr>
          <w:p w:rsidR="00EA7E30" w:rsidRPr="00501ACD" w:rsidRDefault="00EA7E30" w:rsidP="00293F6E">
            <w:pPr>
              <w:jc w:val="center"/>
              <w:rPr>
                <w:b/>
                <w:bCs/>
                <w:sz w:val="24"/>
                <w:szCs w:val="24"/>
              </w:rPr>
            </w:pPr>
            <w:r w:rsidRPr="00501ACD">
              <w:rPr>
                <w:b/>
                <w:bCs/>
                <w:sz w:val="24"/>
                <w:szCs w:val="24"/>
              </w:rPr>
              <w:t>4</w:t>
            </w:r>
          </w:p>
        </w:tc>
      </w:tr>
      <w:tr w:rsidR="00EA7E30" w:rsidRPr="00501ACD" w:rsidTr="00293F6E">
        <w:trPr>
          <w:trHeight w:val="20"/>
        </w:trPr>
        <w:tc>
          <w:tcPr>
            <w:tcW w:w="3407" w:type="pct"/>
            <w:gridSpan w:val="2"/>
            <w:vAlign w:val="center"/>
          </w:tcPr>
          <w:p w:rsidR="00EA7E30" w:rsidRPr="00501ACD" w:rsidRDefault="00EA7E30" w:rsidP="00293F6E">
            <w:pPr>
              <w:ind w:left="566" w:right="-143" w:hanging="283"/>
              <w:rPr>
                <w:b/>
                <w:sz w:val="24"/>
                <w:szCs w:val="24"/>
              </w:rPr>
            </w:pPr>
            <w:r w:rsidRPr="00501ACD">
              <w:rPr>
                <w:b/>
                <w:sz w:val="24"/>
                <w:szCs w:val="24"/>
              </w:rPr>
              <w:t>Раздел 1 Основы линейной алгебры</w:t>
            </w:r>
          </w:p>
        </w:tc>
        <w:tc>
          <w:tcPr>
            <w:tcW w:w="617" w:type="pct"/>
          </w:tcPr>
          <w:p w:rsidR="00EA7E30" w:rsidRPr="00501ACD" w:rsidRDefault="00EA7E30" w:rsidP="00293F6E">
            <w:pPr>
              <w:jc w:val="center"/>
              <w:rPr>
                <w:b/>
                <w:bCs/>
                <w:sz w:val="24"/>
                <w:szCs w:val="24"/>
              </w:rPr>
            </w:pPr>
            <w:r w:rsidRPr="00501ACD">
              <w:rPr>
                <w:b/>
                <w:bCs/>
                <w:sz w:val="24"/>
                <w:szCs w:val="24"/>
              </w:rPr>
              <w:t>10/4</w:t>
            </w:r>
          </w:p>
        </w:tc>
        <w:tc>
          <w:tcPr>
            <w:tcW w:w="976" w:type="pct"/>
          </w:tcPr>
          <w:p w:rsidR="00EA7E30" w:rsidRPr="00501ACD" w:rsidRDefault="00EA7E30" w:rsidP="00293F6E">
            <w:pPr>
              <w:jc w:val="center"/>
              <w:rPr>
                <w:spacing w:val="-3"/>
                <w:sz w:val="24"/>
                <w:szCs w:val="24"/>
              </w:rPr>
            </w:pPr>
          </w:p>
        </w:tc>
      </w:tr>
      <w:tr w:rsidR="00EA7E30" w:rsidRPr="00501ACD" w:rsidTr="00293F6E">
        <w:trPr>
          <w:trHeight w:val="20"/>
        </w:trPr>
        <w:tc>
          <w:tcPr>
            <w:tcW w:w="843" w:type="pct"/>
            <w:vMerge w:val="restart"/>
          </w:tcPr>
          <w:p w:rsidR="00EA7E30" w:rsidRPr="00501ACD" w:rsidRDefault="00EA7E30" w:rsidP="00293F6E">
            <w:pPr>
              <w:ind w:right="-143"/>
              <w:rPr>
                <w:b/>
                <w:sz w:val="24"/>
                <w:szCs w:val="24"/>
              </w:rPr>
            </w:pPr>
            <w:r w:rsidRPr="00501ACD">
              <w:rPr>
                <w:b/>
                <w:sz w:val="24"/>
                <w:szCs w:val="24"/>
              </w:rPr>
              <w:t>Тема 1.1</w:t>
            </w:r>
          </w:p>
          <w:p w:rsidR="00EA7E30" w:rsidRPr="00501ACD" w:rsidRDefault="00EA7E30" w:rsidP="00293F6E">
            <w:pPr>
              <w:rPr>
                <w:b/>
                <w:bCs/>
                <w:sz w:val="24"/>
                <w:szCs w:val="24"/>
              </w:rPr>
            </w:pPr>
            <w:r w:rsidRPr="00501ACD">
              <w:rPr>
                <w:b/>
                <w:sz w:val="24"/>
                <w:szCs w:val="24"/>
              </w:rPr>
              <w:t>Матрицы и определители</w:t>
            </w:r>
          </w:p>
        </w:tc>
        <w:tc>
          <w:tcPr>
            <w:tcW w:w="2564" w:type="pct"/>
          </w:tcPr>
          <w:p w:rsidR="00EA7E30" w:rsidRPr="00501ACD" w:rsidRDefault="00EA7E30" w:rsidP="00293F6E">
            <w:pPr>
              <w:rPr>
                <w:b/>
                <w:bCs/>
                <w:sz w:val="24"/>
                <w:szCs w:val="24"/>
              </w:rPr>
            </w:pPr>
            <w:r w:rsidRPr="00501ACD">
              <w:rPr>
                <w:b/>
                <w:bCs/>
                <w:sz w:val="24"/>
                <w:szCs w:val="24"/>
              </w:rPr>
              <w:t xml:space="preserve">Содержание </w:t>
            </w:r>
          </w:p>
        </w:tc>
        <w:tc>
          <w:tcPr>
            <w:tcW w:w="617" w:type="pct"/>
          </w:tcPr>
          <w:p w:rsidR="00EA7E30" w:rsidRPr="00501ACD" w:rsidRDefault="00EA7E30" w:rsidP="00293F6E">
            <w:pPr>
              <w:jc w:val="center"/>
              <w:rPr>
                <w:b/>
                <w:bCs/>
                <w:sz w:val="24"/>
                <w:szCs w:val="24"/>
              </w:rPr>
            </w:pPr>
            <w:r w:rsidRPr="00501ACD">
              <w:rPr>
                <w:b/>
                <w:bCs/>
                <w:sz w:val="24"/>
                <w:szCs w:val="24"/>
              </w:rPr>
              <w:t>4</w:t>
            </w:r>
          </w:p>
        </w:tc>
        <w:tc>
          <w:tcPr>
            <w:tcW w:w="976" w:type="pct"/>
            <w:vMerge w:val="restart"/>
          </w:tcPr>
          <w:p w:rsidR="00EA7E30" w:rsidRPr="00501ACD" w:rsidRDefault="00EA7E30" w:rsidP="00293F6E">
            <w:pPr>
              <w:tabs>
                <w:tab w:val="left" w:pos="126"/>
                <w:tab w:val="left" w:pos="306"/>
                <w:tab w:val="left" w:pos="851"/>
              </w:tabs>
              <w:adjustRightInd w:val="0"/>
              <w:ind w:left="7"/>
              <w:jc w:val="center"/>
              <w:rPr>
                <w:sz w:val="24"/>
                <w:szCs w:val="24"/>
              </w:rPr>
            </w:pPr>
            <w:proofErr w:type="gramStart"/>
            <w:r w:rsidRPr="00501ACD">
              <w:rPr>
                <w:sz w:val="24"/>
                <w:szCs w:val="24"/>
              </w:rPr>
              <w:t>ОК</w:t>
            </w:r>
            <w:proofErr w:type="gramEnd"/>
            <w:r w:rsidRPr="00501ACD">
              <w:rPr>
                <w:sz w:val="24"/>
                <w:szCs w:val="24"/>
              </w:rPr>
              <w:t xml:space="preserve"> 01, ОК 02,</w:t>
            </w:r>
          </w:p>
          <w:p w:rsidR="00EA7E30" w:rsidRPr="00501ACD" w:rsidRDefault="00EA7E30" w:rsidP="00293F6E">
            <w:pPr>
              <w:tabs>
                <w:tab w:val="left" w:pos="126"/>
                <w:tab w:val="left" w:pos="306"/>
                <w:tab w:val="left" w:pos="851"/>
              </w:tabs>
              <w:adjustRightInd w:val="0"/>
              <w:ind w:left="7"/>
              <w:jc w:val="center"/>
              <w:rPr>
                <w:sz w:val="24"/>
                <w:szCs w:val="24"/>
              </w:rPr>
            </w:pPr>
            <w:r w:rsidRPr="00501ACD">
              <w:rPr>
                <w:sz w:val="24"/>
                <w:szCs w:val="24"/>
              </w:rPr>
              <w:t>ПК 1.1, ПК 1.2</w:t>
            </w:r>
          </w:p>
        </w:tc>
      </w:tr>
      <w:tr w:rsidR="00EA7E30" w:rsidRPr="00501ACD" w:rsidTr="00293F6E">
        <w:trPr>
          <w:trHeight w:val="20"/>
        </w:trPr>
        <w:tc>
          <w:tcPr>
            <w:tcW w:w="843" w:type="pct"/>
            <w:vMerge/>
          </w:tcPr>
          <w:p w:rsidR="00EA7E30" w:rsidRPr="00501ACD" w:rsidRDefault="00EA7E30" w:rsidP="00293F6E">
            <w:pPr>
              <w:rPr>
                <w:sz w:val="24"/>
                <w:szCs w:val="24"/>
              </w:rPr>
            </w:pPr>
          </w:p>
        </w:tc>
        <w:tc>
          <w:tcPr>
            <w:tcW w:w="2564" w:type="pct"/>
          </w:tcPr>
          <w:p w:rsidR="00EA7E30" w:rsidRPr="00501ACD" w:rsidRDefault="00EA7E30" w:rsidP="00293F6E">
            <w:pPr>
              <w:ind w:right="-143"/>
              <w:rPr>
                <w:bCs/>
                <w:sz w:val="24"/>
                <w:szCs w:val="24"/>
              </w:rPr>
            </w:pPr>
            <w:r w:rsidRPr="00501ACD">
              <w:rPr>
                <w:sz w:val="24"/>
                <w:szCs w:val="24"/>
              </w:rPr>
              <w:t>Матрицы и определители. Элементарные преобразования матрицы</w:t>
            </w:r>
          </w:p>
        </w:tc>
        <w:tc>
          <w:tcPr>
            <w:tcW w:w="617" w:type="pct"/>
          </w:tcPr>
          <w:p w:rsidR="00EA7E30" w:rsidRPr="00501ACD" w:rsidRDefault="00EA7E30" w:rsidP="00293F6E">
            <w:pPr>
              <w:jc w:val="center"/>
              <w:rPr>
                <w:bCs/>
                <w:sz w:val="24"/>
                <w:szCs w:val="24"/>
              </w:rPr>
            </w:pPr>
            <w:r w:rsidRPr="00501ACD">
              <w:rPr>
                <w:bCs/>
                <w:sz w:val="24"/>
                <w:szCs w:val="24"/>
              </w:rPr>
              <w:t>2</w:t>
            </w:r>
          </w:p>
        </w:tc>
        <w:tc>
          <w:tcPr>
            <w:tcW w:w="976" w:type="pct"/>
            <w:vMerge/>
          </w:tcPr>
          <w:p w:rsidR="00EA7E30" w:rsidRPr="00501ACD" w:rsidRDefault="00EA7E30" w:rsidP="00293F6E">
            <w:pPr>
              <w:tabs>
                <w:tab w:val="left" w:pos="126"/>
                <w:tab w:val="left" w:pos="306"/>
                <w:tab w:val="left" w:pos="851"/>
              </w:tabs>
              <w:adjustRightInd w:val="0"/>
              <w:ind w:left="7"/>
              <w:jc w:val="center"/>
              <w:rPr>
                <w:spacing w:val="-3"/>
                <w:sz w:val="24"/>
                <w:szCs w:val="24"/>
              </w:rPr>
            </w:pPr>
          </w:p>
        </w:tc>
      </w:tr>
      <w:tr w:rsidR="00EA7E30" w:rsidRPr="00501ACD" w:rsidTr="00293F6E">
        <w:trPr>
          <w:trHeight w:val="20"/>
        </w:trPr>
        <w:tc>
          <w:tcPr>
            <w:tcW w:w="843" w:type="pct"/>
            <w:vMerge/>
          </w:tcPr>
          <w:p w:rsidR="00EA7E30" w:rsidRPr="00501ACD" w:rsidRDefault="00EA7E30" w:rsidP="00293F6E">
            <w:pPr>
              <w:rPr>
                <w:b/>
                <w:bCs/>
                <w:sz w:val="24"/>
                <w:szCs w:val="24"/>
              </w:rPr>
            </w:pPr>
          </w:p>
        </w:tc>
        <w:tc>
          <w:tcPr>
            <w:tcW w:w="2564" w:type="pct"/>
          </w:tcPr>
          <w:p w:rsidR="00EA7E30" w:rsidRPr="00501ACD" w:rsidRDefault="00EA7E30" w:rsidP="00293F6E">
            <w:pPr>
              <w:rPr>
                <w:sz w:val="24"/>
                <w:szCs w:val="24"/>
              </w:rPr>
            </w:pPr>
            <w:r w:rsidRPr="00501ACD">
              <w:rPr>
                <w:b/>
                <w:bCs/>
                <w:sz w:val="24"/>
                <w:szCs w:val="24"/>
              </w:rPr>
              <w:t>В том числе практических занятий и лабораторных работ</w:t>
            </w:r>
          </w:p>
        </w:tc>
        <w:tc>
          <w:tcPr>
            <w:tcW w:w="617" w:type="pct"/>
          </w:tcPr>
          <w:p w:rsidR="00EA7E30" w:rsidRPr="00501ACD" w:rsidRDefault="00EA7E30" w:rsidP="00293F6E">
            <w:pPr>
              <w:jc w:val="center"/>
              <w:rPr>
                <w:b/>
                <w:bCs/>
                <w:sz w:val="24"/>
                <w:szCs w:val="24"/>
              </w:rPr>
            </w:pPr>
            <w:r w:rsidRPr="00501ACD">
              <w:rPr>
                <w:b/>
                <w:bCs/>
                <w:sz w:val="24"/>
                <w:szCs w:val="24"/>
              </w:rPr>
              <w:t>2</w:t>
            </w:r>
          </w:p>
        </w:tc>
        <w:tc>
          <w:tcPr>
            <w:tcW w:w="976" w:type="pct"/>
            <w:vMerge/>
          </w:tcPr>
          <w:p w:rsidR="00EA7E30" w:rsidRPr="00501ACD" w:rsidRDefault="00EA7E30" w:rsidP="00293F6E">
            <w:pPr>
              <w:tabs>
                <w:tab w:val="left" w:pos="126"/>
                <w:tab w:val="left" w:pos="306"/>
                <w:tab w:val="left" w:pos="851"/>
              </w:tabs>
              <w:adjustRightInd w:val="0"/>
              <w:ind w:left="7"/>
              <w:jc w:val="center"/>
              <w:rPr>
                <w:sz w:val="24"/>
                <w:szCs w:val="24"/>
              </w:rPr>
            </w:pPr>
          </w:p>
        </w:tc>
      </w:tr>
      <w:tr w:rsidR="00EA7E30" w:rsidRPr="00501ACD" w:rsidTr="00293F6E">
        <w:trPr>
          <w:trHeight w:val="20"/>
        </w:trPr>
        <w:tc>
          <w:tcPr>
            <w:tcW w:w="843" w:type="pct"/>
            <w:vMerge/>
          </w:tcPr>
          <w:p w:rsidR="00EA7E30" w:rsidRPr="00501ACD" w:rsidRDefault="00EA7E30" w:rsidP="00293F6E">
            <w:pPr>
              <w:rPr>
                <w:b/>
                <w:bCs/>
                <w:sz w:val="24"/>
                <w:szCs w:val="24"/>
              </w:rPr>
            </w:pPr>
          </w:p>
        </w:tc>
        <w:tc>
          <w:tcPr>
            <w:tcW w:w="2564" w:type="pct"/>
          </w:tcPr>
          <w:p w:rsidR="00EA7E30" w:rsidRPr="00501ACD" w:rsidRDefault="00EA7E30" w:rsidP="00293F6E">
            <w:pPr>
              <w:ind w:right="-143"/>
              <w:rPr>
                <w:sz w:val="24"/>
                <w:szCs w:val="24"/>
              </w:rPr>
            </w:pPr>
            <w:r w:rsidRPr="00501ACD">
              <w:rPr>
                <w:sz w:val="24"/>
                <w:szCs w:val="24"/>
              </w:rPr>
              <w:t>Практическое занятие 1. Вычисление определителей высших порядков</w:t>
            </w:r>
          </w:p>
        </w:tc>
        <w:tc>
          <w:tcPr>
            <w:tcW w:w="617" w:type="pct"/>
          </w:tcPr>
          <w:p w:rsidR="00EA7E30" w:rsidRPr="00501ACD" w:rsidRDefault="00EA7E30" w:rsidP="00293F6E">
            <w:pPr>
              <w:jc w:val="center"/>
              <w:rPr>
                <w:sz w:val="24"/>
                <w:szCs w:val="24"/>
              </w:rPr>
            </w:pPr>
            <w:r w:rsidRPr="00501ACD">
              <w:rPr>
                <w:sz w:val="24"/>
                <w:szCs w:val="24"/>
              </w:rPr>
              <w:t>2</w:t>
            </w:r>
          </w:p>
        </w:tc>
        <w:tc>
          <w:tcPr>
            <w:tcW w:w="976" w:type="pct"/>
            <w:vMerge/>
          </w:tcPr>
          <w:p w:rsidR="00EA7E30" w:rsidRPr="00501ACD" w:rsidRDefault="00EA7E30" w:rsidP="00293F6E">
            <w:pPr>
              <w:jc w:val="center"/>
              <w:rPr>
                <w:sz w:val="24"/>
                <w:szCs w:val="24"/>
              </w:rPr>
            </w:pPr>
          </w:p>
        </w:tc>
      </w:tr>
      <w:tr w:rsidR="00EA7E30" w:rsidRPr="00501ACD" w:rsidTr="00293F6E">
        <w:trPr>
          <w:trHeight w:val="20"/>
        </w:trPr>
        <w:tc>
          <w:tcPr>
            <w:tcW w:w="843" w:type="pct"/>
            <w:vMerge/>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tc>
        <w:tc>
          <w:tcPr>
            <w:tcW w:w="2564" w:type="pct"/>
          </w:tcPr>
          <w:p w:rsidR="00EA7E30" w:rsidRPr="00501ACD" w:rsidRDefault="00EA7E30" w:rsidP="00293F6E">
            <w:pPr>
              <w:rPr>
                <w:b/>
                <w:bCs/>
                <w:sz w:val="24"/>
                <w:szCs w:val="24"/>
              </w:rPr>
            </w:pPr>
            <w:r w:rsidRPr="00501ACD">
              <w:rPr>
                <w:b/>
                <w:bCs/>
                <w:sz w:val="24"/>
                <w:szCs w:val="24"/>
              </w:rPr>
              <w:t xml:space="preserve">Самостоятельная работа </w:t>
            </w:r>
            <w:proofErr w:type="gramStart"/>
            <w:r w:rsidRPr="00501ACD">
              <w:rPr>
                <w:b/>
                <w:bCs/>
                <w:sz w:val="24"/>
                <w:szCs w:val="24"/>
              </w:rPr>
              <w:t>обучающихся</w:t>
            </w:r>
            <w:proofErr w:type="gramEnd"/>
          </w:p>
        </w:tc>
        <w:tc>
          <w:tcPr>
            <w:tcW w:w="617" w:type="pct"/>
          </w:tcPr>
          <w:p w:rsidR="00EA7E30" w:rsidRPr="00501ACD" w:rsidRDefault="00EA7E30" w:rsidP="00293F6E">
            <w:pPr>
              <w:jc w:val="center"/>
              <w:rPr>
                <w:b/>
                <w:bCs/>
                <w:sz w:val="24"/>
                <w:szCs w:val="24"/>
              </w:rPr>
            </w:pPr>
          </w:p>
        </w:tc>
        <w:tc>
          <w:tcPr>
            <w:tcW w:w="976" w:type="pct"/>
            <w:vMerge/>
          </w:tcPr>
          <w:p w:rsidR="00EA7E30" w:rsidRPr="00501ACD" w:rsidRDefault="00EA7E30" w:rsidP="00293F6E">
            <w:pPr>
              <w:tabs>
                <w:tab w:val="left" w:pos="149"/>
              </w:tabs>
              <w:ind w:left="-135"/>
              <w:jc w:val="center"/>
              <w:rPr>
                <w:sz w:val="24"/>
                <w:szCs w:val="24"/>
              </w:rPr>
            </w:pPr>
          </w:p>
        </w:tc>
      </w:tr>
      <w:tr w:rsidR="00EA7E30" w:rsidRPr="00501ACD" w:rsidTr="00293F6E">
        <w:trPr>
          <w:trHeight w:val="20"/>
        </w:trPr>
        <w:tc>
          <w:tcPr>
            <w:tcW w:w="843" w:type="pct"/>
            <w:vMerge w:val="restart"/>
          </w:tcPr>
          <w:p w:rsidR="00EA7E30" w:rsidRPr="00501ACD" w:rsidRDefault="00EA7E30" w:rsidP="00293F6E">
            <w:pPr>
              <w:ind w:right="-143"/>
              <w:rPr>
                <w:b/>
                <w:sz w:val="24"/>
                <w:szCs w:val="24"/>
              </w:rPr>
            </w:pPr>
            <w:r w:rsidRPr="00501ACD">
              <w:rPr>
                <w:b/>
                <w:sz w:val="24"/>
                <w:szCs w:val="24"/>
              </w:rPr>
              <w:t>Тема 1.2</w:t>
            </w:r>
          </w:p>
          <w:p w:rsidR="00EA7E30" w:rsidRPr="00501ACD" w:rsidRDefault="00EA7E30" w:rsidP="00293F6E">
            <w:pPr>
              <w:rPr>
                <w:b/>
                <w:bCs/>
                <w:sz w:val="24"/>
                <w:szCs w:val="24"/>
              </w:rPr>
            </w:pPr>
            <w:r w:rsidRPr="00501ACD">
              <w:rPr>
                <w:b/>
                <w:sz w:val="24"/>
                <w:szCs w:val="24"/>
              </w:rPr>
              <w:t>Системы линейных алгебраических уравнений</w:t>
            </w:r>
          </w:p>
        </w:tc>
        <w:tc>
          <w:tcPr>
            <w:tcW w:w="2564" w:type="pct"/>
          </w:tcPr>
          <w:p w:rsidR="00EA7E30" w:rsidRPr="00501ACD" w:rsidRDefault="00EA7E30" w:rsidP="00293F6E">
            <w:pPr>
              <w:rPr>
                <w:b/>
                <w:bCs/>
                <w:sz w:val="24"/>
                <w:szCs w:val="24"/>
              </w:rPr>
            </w:pPr>
            <w:r w:rsidRPr="00501ACD">
              <w:rPr>
                <w:b/>
                <w:bCs/>
                <w:sz w:val="24"/>
                <w:szCs w:val="24"/>
              </w:rPr>
              <w:t xml:space="preserve">Содержание </w:t>
            </w:r>
          </w:p>
        </w:tc>
        <w:tc>
          <w:tcPr>
            <w:tcW w:w="617" w:type="pct"/>
          </w:tcPr>
          <w:p w:rsidR="00EA7E30" w:rsidRPr="00501ACD" w:rsidRDefault="00EA7E30" w:rsidP="00293F6E">
            <w:pPr>
              <w:jc w:val="center"/>
              <w:rPr>
                <w:b/>
                <w:bCs/>
                <w:sz w:val="24"/>
                <w:szCs w:val="24"/>
              </w:rPr>
            </w:pPr>
            <w:r w:rsidRPr="00501ACD">
              <w:rPr>
                <w:b/>
                <w:bCs/>
                <w:sz w:val="24"/>
                <w:szCs w:val="24"/>
              </w:rPr>
              <w:t>6/4</w:t>
            </w:r>
          </w:p>
        </w:tc>
        <w:tc>
          <w:tcPr>
            <w:tcW w:w="976" w:type="pct"/>
            <w:vMerge w:val="restart"/>
          </w:tcPr>
          <w:p w:rsidR="00EA7E30" w:rsidRPr="00501ACD" w:rsidRDefault="00EA7E30" w:rsidP="00293F6E">
            <w:pPr>
              <w:tabs>
                <w:tab w:val="left" w:pos="149"/>
                <w:tab w:val="left" w:pos="324"/>
                <w:tab w:val="left" w:pos="851"/>
              </w:tabs>
              <w:adjustRightInd w:val="0"/>
              <w:jc w:val="center"/>
              <w:rPr>
                <w:sz w:val="24"/>
                <w:szCs w:val="24"/>
              </w:rPr>
            </w:pPr>
            <w:proofErr w:type="gramStart"/>
            <w:r w:rsidRPr="00501ACD">
              <w:rPr>
                <w:sz w:val="24"/>
                <w:szCs w:val="24"/>
              </w:rPr>
              <w:t>ОК</w:t>
            </w:r>
            <w:proofErr w:type="gramEnd"/>
            <w:r w:rsidRPr="00501ACD">
              <w:rPr>
                <w:sz w:val="24"/>
                <w:szCs w:val="24"/>
              </w:rPr>
              <w:t xml:space="preserve"> 01, ОК 02,</w:t>
            </w:r>
          </w:p>
          <w:p w:rsidR="00EA7E30" w:rsidRPr="00501ACD" w:rsidRDefault="00EA7E30" w:rsidP="00293F6E">
            <w:pPr>
              <w:tabs>
                <w:tab w:val="left" w:pos="149"/>
                <w:tab w:val="left" w:pos="324"/>
                <w:tab w:val="left" w:pos="851"/>
              </w:tabs>
              <w:adjustRightInd w:val="0"/>
              <w:jc w:val="center"/>
              <w:rPr>
                <w:sz w:val="24"/>
                <w:szCs w:val="24"/>
              </w:rPr>
            </w:pPr>
            <w:r w:rsidRPr="00501ACD">
              <w:rPr>
                <w:sz w:val="24"/>
                <w:szCs w:val="24"/>
              </w:rPr>
              <w:t>ПК 1.1, ПК 1.2</w:t>
            </w:r>
          </w:p>
        </w:tc>
      </w:tr>
      <w:tr w:rsidR="00EA7E30" w:rsidRPr="00501ACD" w:rsidTr="00293F6E">
        <w:trPr>
          <w:trHeight w:val="20"/>
        </w:trPr>
        <w:tc>
          <w:tcPr>
            <w:tcW w:w="843" w:type="pct"/>
            <w:vMerge/>
          </w:tcPr>
          <w:p w:rsidR="00EA7E30" w:rsidRPr="00501ACD" w:rsidRDefault="00EA7E30" w:rsidP="00293F6E">
            <w:pPr>
              <w:rPr>
                <w:b/>
                <w:bCs/>
                <w:sz w:val="24"/>
                <w:szCs w:val="24"/>
              </w:rPr>
            </w:pPr>
          </w:p>
        </w:tc>
        <w:tc>
          <w:tcPr>
            <w:tcW w:w="2564" w:type="pct"/>
            <w:vAlign w:val="center"/>
          </w:tcPr>
          <w:p w:rsidR="00EA7E30" w:rsidRPr="00501ACD" w:rsidRDefault="00EA7E30" w:rsidP="00293F6E">
            <w:pPr>
              <w:ind w:right="-143"/>
              <w:rPr>
                <w:sz w:val="24"/>
                <w:szCs w:val="24"/>
              </w:rPr>
            </w:pPr>
            <w:r w:rsidRPr="00501ACD">
              <w:rPr>
                <w:sz w:val="24"/>
                <w:szCs w:val="24"/>
              </w:rPr>
              <w:t xml:space="preserve">Решение систем линейных уравнений способом подстановки, графическим способом, способом алгебраического сложения. Решение систем линейных уравнений методом </w:t>
            </w:r>
            <w:proofErr w:type="spellStart"/>
            <w:r w:rsidRPr="00501ACD">
              <w:rPr>
                <w:sz w:val="24"/>
                <w:szCs w:val="24"/>
              </w:rPr>
              <w:t>Крамера</w:t>
            </w:r>
            <w:proofErr w:type="spellEnd"/>
            <w:r w:rsidRPr="00501ACD">
              <w:rPr>
                <w:sz w:val="24"/>
                <w:szCs w:val="24"/>
              </w:rPr>
              <w:t>.</w:t>
            </w:r>
          </w:p>
          <w:p w:rsidR="00EA7E30" w:rsidRPr="00501ACD" w:rsidRDefault="00EA7E30" w:rsidP="00293F6E">
            <w:pPr>
              <w:ind w:right="-143"/>
              <w:rPr>
                <w:sz w:val="24"/>
                <w:szCs w:val="24"/>
              </w:rPr>
            </w:pPr>
            <w:r w:rsidRPr="00501ACD">
              <w:rPr>
                <w:sz w:val="24"/>
                <w:szCs w:val="24"/>
              </w:rPr>
              <w:t>Решение систем линейных уравнений методом Гаусса. Применение различных методов решения систем линейных уравнений в задачах по видам профессиональной деятельности</w:t>
            </w:r>
          </w:p>
        </w:tc>
        <w:tc>
          <w:tcPr>
            <w:tcW w:w="617" w:type="pct"/>
          </w:tcPr>
          <w:p w:rsidR="00EA7E30" w:rsidRPr="00501ACD" w:rsidRDefault="00EA7E30" w:rsidP="00293F6E">
            <w:pPr>
              <w:jc w:val="center"/>
              <w:rPr>
                <w:sz w:val="24"/>
                <w:szCs w:val="24"/>
              </w:rPr>
            </w:pPr>
            <w:r w:rsidRPr="00501ACD">
              <w:rPr>
                <w:sz w:val="24"/>
                <w:szCs w:val="24"/>
              </w:rPr>
              <w:t>2</w:t>
            </w:r>
          </w:p>
        </w:tc>
        <w:tc>
          <w:tcPr>
            <w:tcW w:w="976" w:type="pct"/>
            <w:vMerge/>
          </w:tcPr>
          <w:p w:rsidR="00EA7E30" w:rsidRPr="00501ACD" w:rsidRDefault="00EA7E30" w:rsidP="00293F6E">
            <w:pPr>
              <w:tabs>
                <w:tab w:val="left" w:pos="149"/>
              </w:tabs>
              <w:ind w:left="-135"/>
              <w:jc w:val="center"/>
              <w:rPr>
                <w:b/>
                <w:bCs/>
                <w:sz w:val="24"/>
                <w:szCs w:val="24"/>
              </w:rPr>
            </w:pPr>
          </w:p>
        </w:tc>
      </w:tr>
      <w:tr w:rsidR="00EA7E30" w:rsidRPr="00501ACD" w:rsidTr="00293F6E">
        <w:trPr>
          <w:trHeight w:val="20"/>
        </w:trPr>
        <w:tc>
          <w:tcPr>
            <w:tcW w:w="843" w:type="pct"/>
            <w:vMerge/>
          </w:tcPr>
          <w:p w:rsidR="00EA7E30" w:rsidRPr="00501ACD" w:rsidRDefault="00EA7E30" w:rsidP="00293F6E">
            <w:pPr>
              <w:rPr>
                <w:b/>
                <w:bCs/>
                <w:sz w:val="24"/>
                <w:szCs w:val="24"/>
              </w:rPr>
            </w:pPr>
          </w:p>
        </w:tc>
        <w:tc>
          <w:tcPr>
            <w:tcW w:w="2564"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501ACD">
              <w:rPr>
                <w:b/>
                <w:bCs/>
                <w:sz w:val="24"/>
                <w:szCs w:val="24"/>
              </w:rPr>
              <w:t>В том числе практических занятий и лабораторных работ</w:t>
            </w:r>
          </w:p>
        </w:tc>
        <w:tc>
          <w:tcPr>
            <w:tcW w:w="617" w:type="pct"/>
          </w:tcPr>
          <w:p w:rsidR="00EA7E30" w:rsidRPr="00501ACD" w:rsidRDefault="00EA7E30" w:rsidP="00293F6E">
            <w:pPr>
              <w:jc w:val="center"/>
              <w:rPr>
                <w:b/>
                <w:bCs/>
                <w:sz w:val="24"/>
                <w:szCs w:val="24"/>
              </w:rPr>
            </w:pPr>
            <w:r w:rsidRPr="00501ACD">
              <w:rPr>
                <w:b/>
                <w:bCs/>
                <w:sz w:val="24"/>
                <w:szCs w:val="24"/>
              </w:rPr>
              <w:t>4</w:t>
            </w:r>
          </w:p>
        </w:tc>
        <w:tc>
          <w:tcPr>
            <w:tcW w:w="976" w:type="pct"/>
            <w:vMerge/>
          </w:tcPr>
          <w:p w:rsidR="00EA7E30" w:rsidRPr="00501ACD" w:rsidRDefault="00EA7E30" w:rsidP="00293F6E">
            <w:pPr>
              <w:tabs>
                <w:tab w:val="left" w:pos="149"/>
              </w:tabs>
              <w:ind w:left="-135"/>
              <w:jc w:val="center"/>
              <w:rPr>
                <w:b/>
                <w:bCs/>
                <w:sz w:val="24"/>
                <w:szCs w:val="24"/>
              </w:rPr>
            </w:pPr>
          </w:p>
        </w:tc>
      </w:tr>
      <w:tr w:rsidR="00EA7E30" w:rsidRPr="00501ACD" w:rsidTr="00293F6E">
        <w:trPr>
          <w:trHeight w:val="20"/>
        </w:trPr>
        <w:tc>
          <w:tcPr>
            <w:tcW w:w="843" w:type="pct"/>
            <w:vMerge/>
          </w:tcPr>
          <w:p w:rsidR="00EA7E30" w:rsidRPr="00501ACD" w:rsidRDefault="00EA7E30" w:rsidP="00293F6E">
            <w:pPr>
              <w:rPr>
                <w:b/>
                <w:bCs/>
                <w:sz w:val="24"/>
                <w:szCs w:val="24"/>
              </w:rPr>
            </w:pPr>
          </w:p>
        </w:tc>
        <w:tc>
          <w:tcPr>
            <w:tcW w:w="2564" w:type="pct"/>
          </w:tcPr>
          <w:p w:rsidR="00EA7E30" w:rsidRPr="00501ACD" w:rsidRDefault="00EA7E30" w:rsidP="00293F6E">
            <w:pPr>
              <w:rPr>
                <w:sz w:val="24"/>
                <w:szCs w:val="24"/>
              </w:rPr>
            </w:pPr>
            <w:r w:rsidRPr="00501ACD">
              <w:rPr>
                <w:sz w:val="24"/>
                <w:szCs w:val="24"/>
              </w:rPr>
              <w:t>Практическое занятие 2. Решение систем линейных уравнений по видам профессиональной деятельности</w:t>
            </w:r>
          </w:p>
        </w:tc>
        <w:tc>
          <w:tcPr>
            <w:tcW w:w="617" w:type="pct"/>
          </w:tcPr>
          <w:p w:rsidR="00EA7E30" w:rsidRPr="00501ACD" w:rsidRDefault="00EA7E30" w:rsidP="00293F6E">
            <w:pPr>
              <w:jc w:val="center"/>
              <w:rPr>
                <w:bCs/>
                <w:sz w:val="24"/>
                <w:szCs w:val="24"/>
              </w:rPr>
            </w:pPr>
            <w:r w:rsidRPr="00501ACD">
              <w:rPr>
                <w:bCs/>
                <w:sz w:val="24"/>
                <w:szCs w:val="24"/>
              </w:rPr>
              <w:t>4</w:t>
            </w:r>
          </w:p>
        </w:tc>
        <w:tc>
          <w:tcPr>
            <w:tcW w:w="976" w:type="pct"/>
            <w:vMerge/>
          </w:tcPr>
          <w:p w:rsidR="00EA7E30" w:rsidRPr="00501ACD" w:rsidRDefault="00EA7E30" w:rsidP="00293F6E">
            <w:pPr>
              <w:tabs>
                <w:tab w:val="left" w:pos="149"/>
              </w:tabs>
              <w:ind w:left="-135"/>
              <w:jc w:val="center"/>
              <w:rPr>
                <w:b/>
                <w:bCs/>
                <w:sz w:val="24"/>
                <w:szCs w:val="24"/>
              </w:rPr>
            </w:pPr>
          </w:p>
        </w:tc>
      </w:tr>
      <w:tr w:rsidR="00EA7E30" w:rsidRPr="00501ACD" w:rsidTr="00293F6E">
        <w:trPr>
          <w:trHeight w:val="20"/>
        </w:trPr>
        <w:tc>
          <w:tcPr>
            <w:tcW w:w="843" w:type="pct"/>
            <w:vMerge/>
          </w:tcPr>
          <w:p w:rsidR="00EA7E30" w:rsidRPr="00501ACD" w:rsidRDefault="00EA7E30" w:rsidP="00293F6E">
            <w:pPr>
              <w:rPr>
                <w:b/>
                <w:bCs/>
                <w:sz w:val="24"/>
                <w:szCs w:val="24"/>
              </w:rPr>
            </w:pPr>
          </w:p>
        </w:tc>
        <w:tc>
          <w:tcPr>
            <w:tcW w:w="2564" w:type="pct"/>
          </w:tcPr>
          <w:p w:rsidR="00EA7E30" w:rsidRPr="00501ACD" w:rsidRDefault="00EA7E30" w:rsidP="00293F6E">
            <w:pPr>
              <w:jc w:val="both"/>
              <w:rPr>
                <w:b/>
                <w:bCs/>
                <w:sz w:val="24"/>
                <w:szCs w:val="24"/>
              </w:rPr>
            </w:pPr>
            <w:r w:rsidRPr="00501ACD">
              <w:rPr>
                <w:b/>
                <w:bCs/>
                <w:sz w:val="24"/>
                <w:szCs w:val="24"/>
              </w:rPr>
              <w:t xml:space="preserve">Самостоятельная работа </w:t>
            </w:r>
            <w:proofErr w:type="gramStart"/>
            <w:r w:rsidRPr="00501ACD">
              <w:rPr>
                <w:b/>
                <w:bCs/>
                <w:sz w:val="24"/>
                <w:szCs w:val="24"/>
              </w:rPr>
              <w:t>обучающихся</w:t>
            </w:r>
            <w:proofErr w:type="gramEnd"/>
            <w:r w:rsidRPr="00501ACD">
              <w:rPr>
                <w:b/>
                <w:bCs/>
                <w:sz w:val="24"/>
                <w:szCs w:val="24"/>
              </w:rPr>
              <w:t xml:space="preserve"> </w:t>
            </w:r>
          </w:p>
        </w:tc>
        <w:tc>
          <w:tcPr>
            <w:tcW w:w="617" w:type="pct"/>
          </w:tcPr>
          <w:p w:rsidR="00EA7E30" w:rsidRPr="00501ACD" w:rsidRDefault="00EA7E30" w:rsidP="00293F6E">
            <w:pPr>
              <w:jc w:val="center"/>
              <w:rPr>
                <w:bCs/>
                <w:sz w:val="24"/>
                <w:szCs w:val="24"/>
              </w:rPr>
            </w:pPr>
          </w:p>
        </w:tc>
        <w:tc>
          <w:tcPr>
            <w:tcW w:w="976" w:type="pct"/>
            <w:vMerge/>
          </w:tcPr>
          <w:p w:rsidR="00EA7E30" w:rsidRPr="00501ACD" w:rsidRDefault="00EA7E30" w:rsidP="00293F6E">
            <w:pPr>
              <w:jc w:val="center"/>
              <w:rPr>
                <w:b/>
                <w:bCs/>
                <w:sz w:val="24"/>
                <w:szCs w:val="24"/>
              </w:rPr>
            </w:pPr>
          </w:p>
        </w:tc>
      </w:tr>
      <w:tr w:rsidR="00EA7E30" w:rsidRPr="00501ACD" w:rsidTr="00293F6E">
        <w:trPr>
          <w:trHeight w:val="20"/>
        </w:trPr>
        <w:tc>
          <w:tcPr>
            <w:tcW w:w="3407" w:type="pct"/>
            <w:gridSpan w:val="2"/>
          </w:tcPr>
          <w:p w:rsidR="00EA7E30" w:rsidRPr="00501ACD" w:rsidRDefault="00EA7E30" w:rsidP="00293F6E">
            <w:pPr>
              <w:ind w:right="-143"/>
              <w:rPr>
                <w:b/>
                <w:bCs/>
                <w:sz w:val="24"/>
                <w:szCs w:val="24"/>
              </w:rPr>
            </w:pPr>
            <w:r w:rsidRPr="00501ACD">
              <w:rPr>
                <w:b/>
                <w:sz w:val="24"/>
                <w:szCs w:val="24"/>
              </w:rPr>
              <w:t>Раздел 2. Основы математического анализа</w:t>
            </w:r>
          </w:p>
        </w:tc>
        <w:tc>
          <w:tcPr>
            <w:tcW w:w="617" w:type="pct"/>
          </w:tcPr>
          <w:p w:rsidR="00EA7E30" w:rsidRPr="00501ACD" w:rsidRDefault="00EA7E30" w:rsidP="00293F6E">
            <w:pPr>
              <w:jc w:val="center"/>
              <w:rPr>
                <w:b/>
                <w:bCs/>
                <w:sz w:val="24"/>
                <w:szCs w:val="24"/>
              </w:rPr>
            </w:pPr>
            <w:r w:rsidRPr="00501ACD">
              <w:rPr>
                <w:b/>
                <w:bCs/>
                <w:sz w:val="24"/>
                <w:szCs w:val="24"/>
              </w:rPr>
              <w:t>24/8</w:t>
            </w:r>
          </w:p>
        </w:tc>
        <w:tc>
          <w:tcPr>
            <w:tcW w:w="976" w:type="pct"/>
          </w:tcPr>
          <w:p w:rsidR="00EA7E30" w:rsidRPr="00501ACD" w:rsidRDefault="00EA7E30" w:rsidP="00293F6E">
            <w:pPr>
              <w:jc w:val="center"/>
              <w:rPr>
                <w:spacing w:val="-3"/>
                <w:sz w:val="24"/>
                <w:szCs w:val="24"/>
              </w:rPr>
            </w:pPr>
          </w:p>
        </w:tc>
      </w:tr>
      <w:tr w:rsidR="00EA7E30" w:rsidRPr="00501ACD" w:rsidTr="00293F6E">
        <w:trPr>
          <w:trHeight w:val="20"/>
        </w:trPr>
        <w:tc>
          <w:tcPr>
            <w:tcW w:w="843" w:type="pct"/>
            <w:vMerge w:val="restart"/>
          </w:tcPr>
          <w:p w:rsidR="00EA7E30" w:rsidRPr="00501ACD" w:rsidRDefault="00EA7E30" w:rsidP="00293F6E">
            <w:pPr>
              <w:ind w:right="-143"/>
              <w:rPr>
                <w:b/>
                <w:sz w:val="24"/>
                <w:szCs w:val="24"/>
              </w:rPr>
            </w:pPr>
            <w:r w:rsidRPr="00501ACD">
              <w:rPr>
                <w:b/>
                <w:sz w:val="24"/>
                <w:szCs w:val="24"/>
              </w:rPr>
              <w:t>Тема 2.1</w:t>
            </w:r>
          </w:p>
          <w:p w:rsidR="00EA7E30" w:rsidRPr="00501ACD" w:rsidRDefault="00EA7E30" w:rsidP="00293F6E">
            <w:pPr>
              <w:rPr>
                <w:b/>
                <w:sz w:val="24"/>
                <w:szCs w:val="24"/>
              </w:rPr>
            </w:pPr>
            <w:r w:rsidRPr="00501ACD">
              <w:rPr>
                <w:b/>
                <w:sz w:val="24"/>
                <w:szCs w:val="24"/>
              </w:rPr>
              <w:t>Дифференциальное исчисление</w:t>
            </w:r>
          </w:p>
        </w:tc>
        <w:tc>
          <w:tcPr>
            <w:tcW w:w="2564" w:type="pct"/>
          </w:tcPr>
          <w:p w:rsidR="00EA7E30" w:rsidRPr="00501ACD" w:rsidRDefault="00EA7E30" w:rsidP="00293F6E">
            <w:pPr>
              <w:rPr>
                <w:b/>
                <w:bCs/>
                <w:sz w:val="24"/>
                <w:szCs w:val="24"/>
              </w:rPr>
            </w:pPr>
            <w:r w:rsidRPr="00501ACD">
              <w:rPr>
                <w:b/>
                <w:bCs/>
                <w:sz w:val="24"/>
                <w:szCs w:val="24"/>
              </w:rPr>
              <w:t xml:space="preserve">Содержание </w:t>
            </w:r>
          </w:p>
        </w:tc>
        <w:tc>
          <w:tcPr>
            <w:tcW w:w="617" w:type="pct"/>
          </w:tcPr>
          <w:p w:rsidR="00EA7E30" w:rsidRPr="00501ACD" w:rsidRDefault="00EA7E30" w:rsidP="00293F6E">
            <w:pPr>
              <w:jc w:val="center"/>
              <w:rPr>
                <w:b/>
                <w:bCs/>
                <w:sz w:val="24"/>
                <w:szCs w:val="24"/>
              </w:rPr>
            </w:pPr>
            <w:r w:rsidRPr="00501ACD">
              <w:rPr>
                <w:b/>
                <w:bCs/>
                <w:sz w:val="24"/>
                <w:szCs w:val="24"/>
              </w:rPr>
              <w:t>8/4</w:t>
            </w:r>
          </w:p>
        </w:tc>
        <w:tc>
          <w:tcPr>
            <w:tcW w:w="976" w:type="pct"/>
            <w:vMerge w:val="restart"/>
          </w:tcPr>
          <w:p w:rsidR="00EA7E30" w:rsidRPr="00501ACD" w:rsidRDefault="00EA7E30" w:rsidP="00293F6E">
            <w:pPr>
              <w:tabs>
                <w:tab w:val="left" w:pos="149"/>
                <w:tab w:val="left" w:pos="324"/>
                <w:tab w:val="left" w:pos="851"/>
              </w:tabs>
              <w:adjustRightInd w:val="0"/>
              <w:jc w:val="center"/>
              <w:rPr>
                <w:sz w:val="24"/>
                <w:szCs w:val="24"/>
              </w:rPr>
            </w:pPr>
            <w:proofErr w:type="gramStart"/>
            <w:r w:rsidRPr="00501ACD">
              <w:rPr>
                <w:sz w:val="24"/>
                <w:szCs w:val="24"/>
              </w:rPr>
              <w:t>ОК</w:t>
            </w:r>
            <w:proofErr w:type="gramEnd"/>
            <w:r w:rsidRPr="00501ACD">
              <w:rPr>
                <w:sz w:val="24"/>
                <w:szCs w:val="24"/>
              </w:rPr>
              <w:t xml:space="preserve"> 01, ОК 02,</w:t>
            </w:r>
          </w:p>
          <w:p w:rsidR="00EA7E30" w:rsidRPr="00501ACD" w:rsidRDefault="00EA7E30" w:rsidP="00293F6E">
            <w:pPr>
              <w:jc w:val="center"/>
              <w:rPr>
                <w:spacing w:val="-3"/>
                <w:sz w:val="24"/>
                <w:szCs w:val="24"/>
              </w:rPr>
            </w:pPr>
            <w:r w:rsidRPr="00501ACD">
              <w:rPr>
                <w:sz w:val="24"/>
                <w:szCs w:val="24"/>
              </w:rPr>
              <w:t>ПК 1.1, ПК 1.2</w:t>
            </w:r>
          </w:p>
        </w:tc>
      </w:tr>
      <w:tr w:rsidR="00EA7E30" w:rsidRPr="00501ACD" w:rsidTr="00293F6E">
        <w:trPr>
          <w:trHeight w:val="20"/>
        </w:trPr>
        <w:tc>
          <w:tcPr>
            <w:tcW w:w="843" w:type="pct"/>
            <w:vMerge/>
            <w:vAlign w:val="center"/>
          </w:tcPr>
          <w:p w:rsidR="00EA7E30" w:rsidRPr="00501ACD" w:rsidRDefault="00EA7E30" w:rsidP="00293F6E">
            <w:pPr>
              <w:rPr>
                <w:b/>
                <w:sz w:val="24"/>
                <w:szCs w:val="24"/>
              </w:rPr>
            </w:pPr>
          </w:p>
        </w:tc>
        <w:tc>
          <w:tcPr>
            <w:tcW w:w="2564" w:type="pct"/>
            <w:vAlign w:val="center"/>
          </w:tcPr>
          <w:p w:rsidR="00EA7E30" w:rsidRPr="00501ACD" w:rsidRDefault="00EA7E30" w:rsidP="00293F6E">
            <w:pPr>
              <w:ind w:right="-143"/>
              <w:rPr>
                <w:sz w:val="24"/>
                <w:szCs w:val="24"/>
              </w:rPr>
            </w:pPr>
            <w:r w:rsidRPr="00501ACD">
              <w:rPr>
                <w:sz w:val="24"/>
                <w:szCs w:val="24"/>
              </w:rPr>
              <w:t>Функции одной независимой переменной, их графики. Построение графиков гармонических колебаний</w:t>
            </w:r>
          </w:p>
        </w:tc>
        <w:tc>
          <w:tcPr>
            <w:tcW w:w="617" w:type="pct"/>
            <w:vMerge w:val="restart"/>
          </w:tcPr>
          <w:p w:rsidR="00EA7E30" w:rsidRPr="00501ACD" w:rsidRDefault="00EA7E30" w:rsidP="00293F6E">
            <w:pPr>
              <w:jc w:val="center"/>
              <w:rPr>
                <w:sz w:val="24"/>
                <w:szCs w:val="24"/>
              </w:rPr>
            </w:pPr>
            <w:r w:rsidRPr="00501ACD">
              <w:rPr>
                <w:sz w:val="24"/>
                <w:szCs w:val="24"/>
              </w:rPr>
              <w:t>2</w:t>
            </w:r>
          </w:p>
        </w:tc>
        <w:tc>
          <w:tcPr>
            <w:tcW w:w="976" w:type="pct"/>
            <w:vMerge/>
          </w:tcPr>
          <w:p w:rsidR="00EA7E30" w:rsidRPr="00501ACD" w:rsidRDefault="00EA7E30" w:rsidP="00293F6E">
            <w:pPr>
              <w:jc w:val="center"/>
              <w:rPr>
                <w:spacing w:val="-3"/>
                <w:sz w:val="24"/>
                <w:szCs w:val="24"/>
              </w:rPr>
            </w:pPr>
          </w:p>
        </w:tc>
      </w:tr>
      <w:tr w:rsidR="00EA7E30" w:rsidRPr="00501ACD" w:rsidTr="00293F6E">
        <w:trPr>
          <w:trHeight w:val="20"/>
        </w:trPr>
        <w:tc>
          <w:tcPr>
            <w:tcW w:w="843" w:type="pct"/>
            <w:vMerge/>
            <w:vAlign w:val="center"/>
          </w:tcPr>
          <w:p w:rsidR="00EA7E30" w:rsidRPr="00501ACD" w:rsidRDefault="00EA7E30" w:rsidP="00293F6E">
            <w:pPr>
              <w:rPr>
                <w:b/>
                <w:sz w:val="24"/>
                <w:szCs w:val="24"/>
              </w:rPr>
            </w:pPr>
          </w:p>
        </w:tc>
        <w:tc>
          <w:tcPr>
            <w:tcW w:w="2564" w:type="pct"/>
            <w:vAlign w:val="center"/>
          </w:tcPr>
          <w:p w:rsidR="00EA7E30" w:rsidRPr="00501ACD" w:rsidRDefault="00EA7E30" w:rsidP="00293F6E">
            <w:pPr>
              <w:ind w:right="-143"/>
              <w:rPr>
                <w:sz w:val="24"/>
                <w:szCs w:val="24"/>
              </w:rPr>
            </w:pPr>
            <w:r w:rsidRPr="00501ACD">
              <w:rPr>
                <w:sz w:val="24"/>
                <w:szCs w:val="24"/>
              </w:rPr>
              <w:t>Приращение функции. Предел числовой последовательности. Предел функции в точке. Непрерывность функции</w:t>
            </w:r>
          </w:p>
        </w:tc>
        <w:tc>
          <w:tcPr>
            <w:tcW w:w="617" w:type="pct"/>
            <w:vMerge/>
          </w:tcPr>
          <w:p w:rsidR="00EA7E30" w:rsidRPr="00501ACD" w:rsidRDefault="00EA7E30" w:rsidP="00293F6E">
            <w:pPr>
              <w:jc w:val="center"/>
              <w:rPr>
                <w:b/>
                <w:bCs/>
                <w:sz w:val="24"/>
                <w:szCs w:val="24"/>
              </w:rPr>
            </w:pPr>
          </w:p>
        </w:tc>
        <w:tc>
          <w:tcPr>
            <w:tcW w:w="976" w:type="pct"/>
            <w:vMerge/>
          </w:tcPr>
          <w:p w:rsidR="00EA7E30" w:rsidRPr="00501ACD" w:rsidRDefault="00EA7E30" w:rsidP="00293F6E">
            <w:pPr>
              <w:jc w:val="center"/>
              <w:rPr>
                <w:spacing w:val="-3"/>
                <w:sz w:val="24"/>
                <w:szCs w:val="24"/>
              </w:rPr>
            </w:pPr>
          </w:p>
        </w:tc>
      </w:tr>
      <w:tr w:rsidR="00EA7E30" w:rsidRPr="00501ACD" w:rsidTr="00293F6E">
        <w:trPr>
          <w:trHeight w:val="20"/>
        </w:trPr>
        <w:tc>
          <w:tcPr>
            <w:tcW w:w="843" w:type="pct"/>
            <w:vMerge/>
            <w:vAlign w:val="center"/>
          </w:tcPr>
          <w:p w:rsidR="00EA7E30" w:rsidRPr="00501ACD" w:rsidRDefault="00EA7E30" w:rsidP="00293F6E">
            <w:pPr>
              <w:rPr>
                <w:b/>
                <w:sz w:val="24"/>
                <w:szCs w:val="24"/>
              </w:rPr>
            </w:pPr>
          </w:p>
        </w:tc>
        <w:tc>
          <w:tcPr>
            <w:tcW w:w="2564" w:type="pct"/>
            <w:vAlign w:val="center"/>
          </w:tcPr>
          <w:p w:rsidR="00EA7E30" w:rsidRPr="00501ACD" w:rsidRDefault="00EA7E30" w:rsidP="00293F6E">
            <w:pPr>
              <w:ind w:right="-143"/>
              <w:rPr>
                <w:sz w:val="24"/>
                <w:szCs w:val="24"/>
              </w:rPr>
            </w:pPr>
            <w:r w:rsidRPr="00501ACD">
              <w:rPr>
                <w:sz w:val="24"/>
                <w:szCs w:val="24"/>
              </w:rPr>
              <w:t>Производная функции в точке, ее геометрический и физический смысл</w:t>
            </w:r>
          </w:p>
        </w:tc>
        <w:tc>
          <w:tcPr>
            <w:tcW w:w="617" w:type="pct"/>
            <w:vMerge/>
          </w:tcPr>
          <w:p w:rsidR="00EA7E30" w:rsidRPr="00501ACD" w:rsidRDefault="00EA7E30" w:rsidP="00293F6E">
            <w:pPr>
              <w:jc w:val="center"/>
              <w:rPr>
                <w:b/>
                <w:bCs/>
                <w:sz w:val="24"/>
                <w:szCs w:val="24"/>
              </w:rPr>
            </w:pPr>
          </w:p>
        </w:tc>
        <w:tc>
          <w:tcPr>
            <w:tcW w:w="976" w:type="pct"/>
            <w:vMerge/>
          </w:tcPr>
          <w:p w:rsidR="00EA7E30" w:rsidRPr="00501ACD" w:rsidRDefault="00EA7E30" w:rsidP="00293F6E">
            <w:pPr>
              <w:jc w:val="center"/>
              <w:rPr>
                <w:spacing w:val="-3"/>
                <w:sz w:val="24"/>
                <w:szCs w:val="24"/>
              </w:rPr>
            </w:pPr>
          </w:p>
        </w:tc>
      </w:tr>
      <w:tr w:rsidR="00EA7E30" w:rsidRPr="00501ACD" w:rsidTr="00293F6E">
        <w:trPr>
          <w:trHeight w:val="20"/>
        </w:trPr>
        <w:tc>
          <w:tcPr>
            <w:tcW w:w="843" w:type="pct"/>
            <w:vMerge/>
            <w:vAlign w:val="center"/>
          </w:tcPr>
          <w:p w:rsidR="00EA7E30" w:rsidRPr="00501ACD" w:rsidRDefault="00EA7E30" w:rsidP="00293F6E">
            <w:pPr>
              <w:rPr>
                <w:b/>
                <w:sz w:val="24"/>
                <w:szCs w:val="24"/>
              </w:rPr>
            </w:pPr>
          </w:p>
        </w:tc>
        <w:tc>
          <w:tcPr>
            <w:tcW w:w="2564" w:type="pct"/>
            <w:vAlign w:val="center"/>
          </w:tcPr>
          <w:p w:rsidR="00EA7E30" w:rsidRPr="00501ACD" w:rsidRDefault="00EA7E30" w:rsidP="00293F6E">
            <w:pPr>
              <w:ind w:right="-143"/>
              <w:rPr>
                <w:sz w:val="24"/>
                <w:szCs w:val="24"/>
              </w:rPr>
            </w:pPr>
            <w:r w:rsidRPr="00501ACD">
              <w:rPr>
                <w:sz w:val="24"/>
                <w:szCs w:val="24"/>
              </w:rPr>
              <w:t>Правила и формулы дифференцирования</w:t>
            </w:r>
          </w:p>
        </w:tc>
        <w:tc>
          <w:tcPr>
            <w:tcW w:w="617" w:type="pct"/>
            <w:vMerge/>
          </w:tcPr>
          <w:p w:rsidR="00EA7E30" w:rsidRPr="00501ACD" w:rsidRDefault="00EA7E30" w:rsidP="00293F6E">
            <w:pPr>
              <w:jc w:val="center"/>
              <w:rPr>
                <w:b/>
                <w:bCs/>
                <w:sz w:val="24"/>
                <w:szCs w:val="24"/>
              </w:rPr>
            </w:pPr>
          </w:p>
        </w:tc>
        <w:tc>
          <w:tcPr>
            <w:tcW w:w="976" w:type="pct"/>
            <w:vMerge/>
          </w:tcPr>
          <w:p w:rsidR="00EA7E30" w:rsidRPr="00501ACD" w:rsidRDefault="00EA7E30" w:rsidP="00293F6E">
            <w:pPr>
              <w:jc w:val="center"/>
              <w:rPr>
                <w:spacing w:val="-3"/>
                <w:sz w:val="24"/>
                <w:szCs w:val="24"/>
              </w:rPr>
            </w:pPr>
          </w:p>
        </w:tc>
      </w:tr>
      <w:tr w:rsidR="00EA7E30" w:rsidRPr="00501ACD" w:rsidTr="00293F6E">
        <w:trPr>
          <w:trHeight w:val="20"/>
        </w:trPr>
        <w:tc>
          <w:tcPr>
            <w:tcW w:w="843" w:type="pct"/>
            <w:vMerge/>
            <w:vAlign w:val="center"/>
          </w:tcPr>
          <w:p w:rsidR="00EA7E30" w:rsidRPr="00501ACD" w:rsidRDefault="00EA7E30" w:rsidP="00293F6E">
            <w:pPr>
              <w:rPr>
                <w:b/>
                <w:sz w:val="24"/>
                <w:szCs w:val="24"/>
              </w:rPr>
            </w:pPr>
          </w:p>
        </w:tc>
        <w:tc>
          <w:tcPr>
            <w:tcW w:w="2564" w:type="pct"/>
            <w:vAlign w:val="center"/>
          </w:tcPr>
          <w:p w:rsidR="00EA7E30" w:rsidRPr="00501ACD" w:rsidRDefault="00EA7E30" w:rsidP="00293F6E">
            <w:pPr>
              <w:ind w:right="-143"/>
              <w:rPr>
                <w:sz w:val="24"/>
                <w:szCs w:val="24"/>
              </w:rPr>
            </w:pPr>
            <w:r w:rsidRPr="00501ACD">
              <w:rPr>
                <w:sz w:val="24"/>
                <w:szCs w:val="24"/>
              </w:rPr>
              <w:t>Производная сложной функции</w:t>
            </w:r>
          </w:p>
        </w:tc>
        <w:tc>
          <w:tcPr>
            <w:tcW w:w="617" w:type="pct"/>
            <w:vMerge/>
          </w:tcPr>
          <w:p w:rsidR="00EA7E30" w:rsidRPr="00501ACD" w:rsidRDefault="00EA7E30" w:rsidP="00293F6E">
            <w:pPr>
              <w:jc w:val="center"/>
              <w:rPr>
                <w:b/>
                <w:bCs/>
                <w:sz w:val="24"/>
                <w:szCs w:val="24"/>
              </w:rPr>
            </w:pPr>
          </w:p>
        </w:tc>
        <w:tc>
          <w:tcPr>
            <w:tcW w:w="976" w:type="pct"/>
            <w:vMerge/>
          </w:tcPr>
          <w:p w:rsidR="00EA7E30" w:rsidRPr="00501ACD" w:rsidRDefault="00EA7E30" w:rsidP="00293F6E">
            <w:pPr>
              <w:jc w:val="center"/>
              <w:rPr>
                <w:spacing w:val="-3"/>
                <w:sz w:val="24"/>
                <w:szCs w:val="24"/>
              </w:rPr>
            </w:pPr>
          </w:p>
        </w:tc>
      </w:tr>
      <w:tr w:rsidR="00EA7E30" w:rsidRPr="00501ACD" w:rsidTr="00293F6E">
        <w:trPr>
          <w:trHeight w:val="20"/>
        </w:trPr>
        <w:tc>
          <w:tcPr>
            <w:tcW w:w="843" w:type="pct"/>
            <w:vMerge/>
            <w:vAlign w:val="center"/>
          </w:tcPr>
          <w:p w:rsidR="00EA7E30" w:rsidRPr="00501ACD" w:rsidRDefault="00EA7E30" w:rsidP="00293F6E">
            <w:pPr>
              <w:rPr>
                <w:b/>
                <w:sz w:val="24"/>
                <w:szCs w:val="24"/>
              </w:rPr>
            </w:pPr>
          </w:p>
        </w:tc>
        <w:tc>
          <w:tcPr>
            <w:tcW w:w="2564" w:type="pct"/>
            <w:vAlign w:val="center"/>
          </w:tcPr>
          <w:p w:rsidR="00EA7E30" w:rsidRPr="00501ACD" w:rsidRDefault="00EA7E30" w:rsidP="00293F6E">
            <w:pPr>
              <w:ind w:right="-143"/>
              <w:rPr>
                <w:sz w:val="24"/>
                <w:szCs w:val="24"/>
              </w:rPr>
            </w:pPr>
            <w:r w:rsidRPr="00501ACD">
              <w:rPr>
                <w:sz w:val="24"/>
                <w:szCs w:val="24"/>
              </w:rPr>
              <w:t>Дифференциал функции и его приложение к приближенным вычислениям</w:t>
            </w:r>
          </w:p>
        </w:tc>
        <w:tc>
          <w:tcPr>
            <w:tcW w:w="617" w:type="pct"/>
            <w:vMerge/>
          </w:tcPr>
          <w:p w:rsidR="00EA7E30" w:rsidRPr="00501ACD" w:rsidRDefault="00EA7E30" w:rsidP="00293F6E">
            <w:pPr>
              <w:jc w:val="center"/>
              <w:rPr>
                <w:b/>
                <w:bCs/>
                <w:sz w:val="24"/>
                <w:szCs w:val="24"/>
              </w:rPr>
            </w:pPr>
          </w:p>
        </w:tc>
        <w:tc>
          <w:tcPr>
            <w:tcW w:w="976" w:type="pct"/>
            <w:vMerge/>
          </w:tcPr>
          <w:p w:rsidR="00EA7E30" w:rsidRPr="00501ACD" w:rsidRDefault="00EA7E30" w:rsidP="00293F6E">
            <w:pPr>
              <w:jc w:val="center"/>
              <w:rPr>
                <w:spacing w:val="-3"/>
                <w:sz w:val="24"/>
                <w:szCs w:val="24"/>
              </w:rPr>
            </w:pPr>
          </w:p>
        </w:tc>
      </w:tr>
      <w:tr w:rsidR="00EA7E30" w:rsidRPr="00501ACD" w:rsidTr="00293F6E">
        <w:trPr>
          <w:trHeight w:val="20"/>
        </w:trPr>
        <w:tc>
          <w:tcPr>
            <w:tcW w:w="843" w:type="pct"/>
            <w:vMerge/>
            <w:vAlign w:val="center"/>
          </w:tcPr>
          <w:p w:rsidR="00EA7E30" w:rsidRPr="00501ACD" w:rsidRDefault="00EA7E30" w:rsidP="00293F6E">
            <w:pPr>
              <w:rPr>
                <w:b/>
                <w:sz w:val="24"/>
                <w:szCs w:val="24"/>
              </w:rPr>
            </w:pPr>
          </w:p>
        </w:tc>
        <w:tc>
          <w:tcPr>
            <w:tcW w:w="2564" w:type="pct"/>
            <w:vAlign w:val="center"/>
          </w:tcPr>
          <w:p w:rsidR="00EA7E30" w:rsidRPr="00501ACD" w:rsidRDefault="00EA7E30" w:rsidP="00293F6E">
            <w:pPr>
              <w:ind w:right="-143"/>
              <w:rPr>
                <w:sz w:val="24"/>
                <w:szCs w:val="24"/>
              </w:rPr>
            </w:pPr>
            <w:r w:rsidRPr="00501ACD">
              <w:rPr>
                <w:sz w:val="24"/>
                <w:szCs w:val="24"/>
              </w:rPr>
              <w:t>Производные высших порядков</w:t>
            </w:r>
          </w:p>
        </w:tc>
        <w:tc>
          <w:tcPr>
            <w:tcW w:w="617" w:type="pct"/>
            <w:vMerge/>
          </w:tcPr>
          <w:p w:rsidR="00EA7E30" w:rsidRPr="00501ACD" w:rsidRDefault="00EA7E30" w:rsidP="00293F6E">
            <w:pPr>
              <w:jc w:val="center"/>
              <w:rPr>
                <w:b/>
                <w:bCs/>
                <w:sz w:val="24"/>
                <w:szCs w:val="24"/>
              </w:rPr>
            </w:pPr>
          </w:p>
        </w:tc>
        <w:tc>
          <w:tcPr>
            <w:tcW w:w="976" w:type="pct"/>
            <w:vMerge/>
          </w:tcPr>
          <w:p w:rsidR="00EA7E30" w:rsidRPr="00501ACD" w:rsidRDefault="00EA7E30" w:rsidP="00293F6E">
            <w:pPr>
              <w:jc w:val="center"/>
              <w:rPr>
                <w:spacing w:val="-3"/>
                <w:sz w:val="24"/>
                <w:szCs w:val="24"/>
              </w:rPr>
            </w:pPr>
          </w:p>
        </w:tc>
      </w:tr>
      <w:tr w:rsidR="00EA7E30" w:rsidRPr="00501ACD" w:rsidTr="00293F6E">
        <w:trPr>
          <w:trHeight w:val="20"/>
        </w:trPr>
        <w:tc>
          <w:tcPr>
            <w:tcW w:w="843" w:type="pct"/>
            <w:vMerge/>
            <w:vAlign w:val="center"/>
          </w:tcPr>
          <w:p w:rsidR="00EA7E30" w:rsidRPr="00501ACD" w:rsidRDefault="00EA7E30" w:rsidP="00293F6E">
            <w:pPr>
              <w:rPr>
                <w:b/>
                <w:sz w:val="24"/>
                <w:szCs w:val="24"/>
              </w:rPr>
            </w:pPr>
          </w:p>
        </w:tc>
        <w:tc>
          <w:tcPr>
            <w:tcW w:w="2564" w:type="pct"/>
            <w:vAlign w:val="center"/>
          </w:tcPr>
          <w:p w:rsidR="00EA7E30" w:rsidRPr="00501ACD" w:rsidRDefault="00EA7E30" w:rsidP="00293F6E">
            <w:pPr>
              <w:ind w:right="-143"/>
              <w:rPr>
                <w:sz w:val="24"/>
                <w:szCs w:val="24"/>
              </w:rPr>
            </w:pPr>
            <w:r w:rsidRPr="00501ACD">
              <w:rPr>
                <w:sz w:val="24"/>
                <w:szCs w:val="24"/>
              </w:rPr>
              <w:t>Экстремумы функций</w:t>
            </w:r>
          </w:p>
        </w:tc>
        <w:tc>
          <w:tcPr>
            <w:tcW w:w="617" w:type="pct"/>
            <w:vMerge/>
          </w:tcPr>
          <w:p w:rsidR="00EA7E30" w:rsidRPr="00501ACD" w:rsidRDefault="00EA7E30" w:rsidP="00293F6E">
            <w:pPr>
              <w:jc w:val="center"/>
              <w:rPr>
                <w:b/>
                <w:bCs/>
                <w:sz w:val="24"/>
                <w:szCs w:val="24"/>
              </w:rPr>
            </w:pPr>
          </w:p>
        </w:tc>
        <w:tc>
          <w:tcPr>
            <w:tcW w:w="976" w:type="pct"/>
            <w:vMerge/>
          </w:tcPr>
          <w:p w:rsidR="00EA7E30" w:rsidRPr="00501ACD" w:rsidRDefault="00EA7E30" w:rsidP="00293F6E">
            <w:pPr>
              <w:jc w:val="center"/>
              <w:rPr>
                <w:spacing w:val="-3"/>
                <w:sz w:val="24"/>
                <w:szCs w:val="24"/>
              </w:rPr>
            </w:pPr>
          </w:p>
        </w:tc>
      </w:tr>
      <w:tr w:rsidR="00EA7E30" w:rsidRPr="00501ACD" w:rsidTr="00293F6E">
        <w:trPr>
          <w:trHeight w:val="20"/>
        </w:trPr>
        <w:tc>
          <w:tcPr>
            <w:tcW w:w="843" w:type="pct"/>
            <w:vMerge/>
            <w:vAlign w:val="center"/>
          </w:tcPr>
          <w:p w:rsidR="00EA7E30" w:rsidRPr="00501ACD" w:rsidRDefault="00EA7E30" w:rsidP="00293F6E">
            <w:pPr>
              <w:rPr>
                <w:b/>
                <w:sz w:val="24"/>
                <w:szCs w:val="24"/>
              </w:rPr>
            </w:pPr>
          </w:p>
        </w:tc>
        <w:tc>
          <w:tcPr>
            <w:tcW w:w="2564" w:type="pct"/>
            <w:vAlign w:val="center"/>
          </w:tcPr>
          <w:p w:rsidR="00EA7E30" w:rsidRPr="00501ACD" w:rsidRDefault="00EA7E30" w:rsidP="00293F6E">
            <w:pPr>
              <w:ind w:right="-143"/>
              <w:rPr>
                <w:sz w:val="24"/>
                <w:szCs w:val="24"/>
              </w:rPr>
            </w:pPr>
            <w:r w:rsidRPr="00501ACD">
              <w:rPr>
                <w:sz w:val="24"/>
                <w:szCs w:val="24"/>
              </w:rPr>
              <w:t>Решение с помощью производной прикладных задач по видам транспорта</w:t>
            </w:r>
          </w:p>
        </w:tc>
        <w:tc>
          <w:tcPr>
            <w:tcW w:w="617" w:type="pct"/>
            <w:vMerge/>
          </w:tcPr>
          <w:p w:rsidR="00EA7E30" w:rsidRPr="00501ACD" w:rsidRDefault="00EA7E30" w:rsidP="00293F6E">
            <w:pPr>
              <w:jc w:val="center"/>
              <w:rPr>
                <w:b/>
                <w:bCs/>
                <w:sz w:val="24"/>
                <w:szCs w:val="24"/>
              </w:rPr>
            </w:pPr>
          </w:p>
        </w:tc>
        <w:tc>
          <w:tcPr>
            <w:tcW w:w="976" w:type="pct"/>
            <w:vMerge/>
          </w:tcPr>
          <w:p w:rsidR="00EA7E30" w:rsidRPr="00501ACD" w:rsidRDefault="00EA7E30" w:rsidP="00293F6E">
            <w:pPr>
              <w:jc w:val="center"/>
              <w:rPr>
                <w:spacing w:val="-3"/>
                <w:sz w:val="24"/>
                <w:szCs w:val="24"/>
              </w:rPr>
            </w:pPr>
          </w:p>
        </w:tc>
      </w:tr>
      <w:tr w:rsidR="00EA7E30" w:rsidRPr="00501ACD" w:rsidTr="00293F6E">
        <w:trPr>
          <w:trHeight w:val="20"/>
        </w:trPr>
        <w:tc>
          <w:tcPr>
            <w:tcW w:w="843" w:type="pct"/>
            <w:vMerge/>
            <w:vAlign w:val="center"/>
          </w:tcPr>
          <w:p w:rsidR="00EA7E30" w:rsidRPr="00501ACD" w:rsidRDefault="00EA7E30" w:rsidP="00293F6E">
            <w:pPr>
              <w:rPr>
                <w:b/>
                <w:sz w:val="24"/>
                <w:szCs w:val="24"/>
              </w:rPr>
            </w:pPr>
          </w:p>
        </w:tc>
        <w:tc>
          <w:tcPr>
            <w:tcW w:w="2564" w:type="pct"/>
            <w:vAlign w:val="center"/>
          </w:tcPr>
          <w:p w:rsidR="00EA7E30" w:rsidRPr="00501ACD" w:rsidRDefault="00EA7E30" w:rsidP="00293F6E">
            <w:pPr>
              <w:ind w:right="-143"/>
              <w:rPr>
                <w:sz w:val="24"/>
                <w:szCs w:val="24"/>
              </w:rPr>
            </w:pPr>
            <w:r w:rsidRPr="00501ACD">
              <w:rPr>
                <w:sz w:val="24"/>
                <w:szCs w:val="24"/>
              </w:rPr>
              <w:t>Построение графиков гармонических колебаний в задачах по видам транспорта</w:t>
            </w:r>
          </w:p>
        </w:tc>
        <w:tc>
          <w:tcPr>
            <w:tcW w:w="617" w:type="pct"/>
            <w:vMerge/>
          </w:tcPr>
          <w:p w:rsidR="00EA7E30" w:rsidRPr="00501ACD" w:rsidRDefault="00EA7E30" w:rsidP="00293F6E">
            <w:pPr>
              <w:jc w:val="center"/>
              <w:rPr>
                <w:b/>
                <w:bCs/>
                <w:sz w:val="24"/>
                <w:szCs w:val="24"/>
              </w:rPr>
            </w:pPr>
          </w:p>
        </w:tc>
        <w:tc>
          <w:tcPr>
            <w:tcW w:w="976" w:type="pct"/>
            <w:vMerge/>
          </w:tcPr>
          <w:p w:rsidR="00EA7E30" w:rsidRPr="00501ACD" w:rsidRDefault="00EA7E30" w:rsidP="00293F6E">
            <w:pPr>
              <w:jc w:val="center"/>
              <w:rPr>
                <w:spacing w:val="-3"/>
                <w:sz w:val="24"/>
                <w:szCs w:val="24"/>
              </w:rPr>
            </w:pPr>
          </w:p>
        </w:tc>
      </w:tr>
      <w:tr w:rsidR="00EA7E30" w:rsidRPr="00501ACD" w:rsidTr="00293F6E">
        <w:trPr>
          <w:trHeight w:val="20"/>
        </w:trPr>
        <w:tc>
          <w:tcPr>
            <w:tcW w:w="843" w:type="pct"/>
            <w:vMerge/>
            <w:vAlign w:val="center"/>
          </w:tcPr>
          <w:p w:rsidR="00EA7E30" w:rsidRPr="00501ACD" w:rsidRDefault="00EA7E30" w:rsidP="00293F6E">
            <w:pPr>
              <w:rPr>
                <w:b/>
                <w:sz w:val="24"/>
                <w:szCs w:val="24"/>
              </w:rPr>
            </w:pPr>
          </w:p>
        </w:tc>
        <w:tc>
          <w:tcPr>
            <w:tcW w:w="2564" w:type="pct"/>
          </w:tcPr>
          <w:p w:rsidR="00EA7E30" w:rsidRPr="00501ACD" w:rsidRDefault="00EA7E30" w:rsidP="0029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501ACD">
              <w:rPr>
                <w:b/>
                <w:bCs/>
                <w:sz w:val="24"/>
                <w:szCs w:val="24"/>
              </w:rPr>
              <w:t>В том числе практических занятий и лабораторных работ</w:t>
            </w:r>
          </w:p>
        </w:tc>
        <w:tc>
          <w:tcPr>
            <w:tcW w:w="617" w:type="pct"/>
          </w:tcPr>
          <w:p w:rsidR="00EA7E30" w:rsidRPr="00501ACD" w:rsidRDefault="00EA7E30" w:rsidP="00293F6E">
            <w:pPr>
              <w:jc w:val="center"/>
              <w:rPr>
                <w:b/>
                <w:bCs/>
                <w:sz w:val="24"/>
                <w:szCs w:val="24"/>
              </w:rPr>
            </w:pPr>
            <w:r w:rsidRPr="00501ACD">
              <w:rPr>
                <w:b/>
                <w:bCs/>
                <w:sz w:val="24"/>
                <w:szCs w:val="24"/>
              </w:rPr>
              <w:t>6/4</w:t>
            </w:r>
          </w:p>
        </w:tc>
        <w:tc>
          <w:tcPr>
            <w:tcW w:w="976" w:type="pct"/>
            <w:vMerge/>
          </w:tcPr>
          <w:p w:rsidR="00EA7E30" w:rsidRPr="00501ACD" w:rsidRDefault="00EA7E30" w:rsidP="00293F6E">
            <w:pPr>
              <w:jc w:val="center"/>
              <w:rPr>
                <w:spacing w:val="-3"/>
                <w:sz w:val="24"/>
                <w:szCs w:val="24"/>
              </w:rPr>
            </w:pPr>
          </w:p>
        </w:tc>
      </w:tr>
      <w:tr w:rsidR="00EA7E30" w:rsidRPr="00501ACD" w:rsidTr="00293F6E">
        <w:trPr>
          <w:trHeight w:val="20"/>
        </w:trPr>
        <w:tc>
          <w:tcPr>
            <w:tcW w:w="843" w:type="pct"/>
            <w:vMerge/>
            <w:vAlign w:val="center"/>
          </w:tcPr>
          <w:p w:rsidR="00EA7E30" w:rsidRPr="00501ACD" w:rsidRDefault="00EA7E30" w:rsidP="00293F6E">
            <w:pPr>
              <w:rPr>
                <w:b/>
                <w:sz w:val="24"/>
                <w:szCs w:val="24"/>
              </w:rPr>
            </w:pPr>
          </w:p>
        </w:tc>
        <w:tc>
          <w:tcPr>
            <w:tcW w:w="2564" w:type="pct"/>
          </w:tcPr>
          <w:p w:rsidR="00EA7E30" w:rsidRPr="00501ACD" w:rsidRDefault="00EA7E30" w:rsidP="00293F6E">
            <w:pPr>
              <w:rPr>
                <w:sz w:val="24"/>
                <w:szCs w:val="24"/>
              </w:rPr>
            </w:pPr>
            <w:r w:rsidRPr="00501ACD">
              <w:rPr>
                <w:sz w:val="24"/>
                <w:szCs w:val="24"/>
              </w:rPr>
              <w:t>Практическое занятие 3. Дифференцирование сложных функций</w:t>
            </w:r>
          </w:p>
        </w:tc>
        <w:tc>
          <w:tcPr>
            <w:tcW w:w="617" w:type="pct"/>
          </w:tcPr>
          <w:p w:rsidR="00EA7E30" w:rsidRPr="00501ACD" w:rsidRDefault="00EA7E30" w:rsidP="00293F6E">
            <w:pPr>
              <w:jc w:val="center"/>
              <w:rPr>
                <w:sz w:val="24"/>
                <w:szCs w:val="24"/>
              </w:rPr>
            </w:pPr>
            <w:r w:rsidRPr="00501ACD">
              <w:rPr>
                <w:sz w:val="24"/>
                <w:szCs w:val="24"/>
              </w:rPr>
              <w:t>2</w:t>
            </w:r>
          </w:p>
        </w:tc>
        <w:tc>
          <w:tcPr>
            <w:tcW w:w="976" w:type="pct"/>
            <w:vMerge/>
          </w:tcPr>
          <w:p w:rsidR="00EA7E30" w:rsidRPr="00501ACD" w:rsidRDefault="00EA7E30" w:rsidP="00293F6E">
            <w:pPr>
              <w:jc w:val="center"/>
              <w:rPr>
                <w:spacing w:val="-3"/>
                <w:sz w:val="24"/>
                <w:szCs w:val="24"/>
              </w:rPr>
            </w:pPr>
          </w:p>
        </w:tc>
      </w:tr>
      <w:tr w:rsidR="00EA7E30" w:rsidRPr="00501ACD" w:rsidTr="00293F6E">
        <w:trPr>
          <w:trHeight w:val="20"/>
        </w:trPr>
        <w:tc>
          <w:tcPr>
            <w:tcW w:w="843" w:type="pct"/>
            <w:vMerge/>
            <w:vAlign w:val="center"/>
          </w:tcPr>
          <w:p w:rsidR="00EA7E30" w:rsidRPr="00501ACD" w:rsidRDefault="00EA7E30" w:rsidP="00293F6E">
            <w:pPr>
              <w:rPr>
                <w:b/>
                <w:sz w:val="24"/>
                <w:szCs w:val="24"/>
              </w:rPr>
            </w:pPr>
          </w:p>
        </w:tc>
        <w:tc>
          <w:tcPr>
            <w:tcW w:w="2564" w:type="pct"/>
          </w:tcPr>
          <w:p w:rsidR="00EA7E30" w:rsidRPr="00501ACD" w:rsidRDefault="00EA7E30" w:rsidP="00293F6E">
            <w:pPr>
              <w:rPr>
                <w:sz w:val="24"/>
                <w:szCs w:val="24"/>
              </w:rPr>
            </w:pPr>
            <w:r w:rsidRPr="00501ACD">
              <w:rPr>
                <w:sz w:val="24"/>
                <w:szCs w:val="24"/>
              </w:rPr>
              <w:t>Практическое занятие 4. Решение прикладных задач с помощью производной и дифференциала</w:t>
            </w:r>
          </w:p>
        </w:tc>
        <w:tc>
          <w:tcPr>
            <w:tcW w:w="617" w:type="pct"/>
          </w:tcPr>
          <w:p w:rsidR="00EA7E30" w:rsidRPr="00501ACD" w:rsidRDefault="00EA7E30" w:rsidP="00293F6E">
            <w:pPr>
              <w:jc w:val="center"/>
              <w:rPr>
                <w:sz w:val="24"/>
                <w:szCs w:val="24"/>
              </w:rPr>
            </w:pPr>
            <w:r w:rsidRPr="00501ACD">
              <w:rPr>
                <w:sz w:val="24"/>
                <w:szCs w:val="24"/>
              </w:rPr>
              <w:t>4/4</w:t>
            </w:r>
          </w:p>
        </w:tc>
        <w:tc>
          <w:tcPr>
            <w:tcW w:w="976" w:type="pct"/>
            <w:vMerge/>
          </w:tcPr>
          <w:p w:rsidR="00EA7E30" w:rsidRPr="00501ACD" w:rsidRDefault="00EA7E30" w:rsidP="00293F6E">
            <w:pPr>
              <w:jc w:val="center"/>
              <w:rPr>
                <w:spacing w:val="-3"/>
                <w:sz w:val="24"/>
                <w:szCs w:val="24"/>
              </w:rPr>
            </w:pPr>
          </w:p>
        </w:tc>
      </w:tr>
      <w:tr w:rsidR="00EA7E30" w:rsidRPr="00501ACD" w:rsidTr="00293F6E">
        <w:trPr>
          <w:trHeight w:val="20"/>
        </w:trPr>
        <w:tc>
          <w:tcPr>
            <w:tcW w:w="843" w:type="pct"/>
            <w:vMerge/>
            <w:vAlign w:val="center"/>
          </w:tcPr>
          <w:p w:rsidR="00EA7E30" w:rsidRPr="00501ACD" w:rsidRDefault="00EA7E30" w:rsidP="00293F6E">
            <w:pPr>
              <w:rPr>
                <w:b/>
                <w:sz w:val="24"/>
                <w:szCs w:val="24"/>
              </w:rPr>
            </w:pPr>
          </w:p>
        </w:tc>
        <w:tc>
          <w:tcPr>
            <w:tcW w:w="2564" w:type="pct"/>
          </w:tcPr>
          <w:p w:rsidR="00EA7E30" w:rsidRPr="00501ACD" w:rsidRDefault="00EA7E30" w:rsidP="00293F6E">
            <w:pPr>
              <w:rPr>
                <w:b/>
                <w:bCs/>
                <w:sz w:val="24"/>
                <w:szCs w:val="24"/>
              </w:rPr>
            </w:pPr>
            <w:r w:rsidRPr="00501ACD">
              <w:rPr>
                <w:b/>
                <w:bCs/>
                <w:sz w:val="24"/>
                <w:szCs w:val="24"/>
              </w:rPr>
              <w:t xml:space="preserve">Самостоятельная работа </w:t>
            </w:r>
            <w:proofErr w:type="gramStart"/>
            <w:r w:rsidRPr="00501ACD">
              <w:rPr>
                <w:b/>
                <w:bCs/>
                <w:sz w:val="24"/>
                <w:szCs w:val="24"/>
              </w:rPr>
              <w:t>обучающихся</w:t>
            </w:r>
            <w:proofErr w:type="gramEnd"/>
            <w:r w:rsidRPr="00501ACD">
              <w:rPr>
                <w:b/>
                <w:bCs/>
                <w:sz w:val="24"/>
                <w:szCs w:val="24"/>
              </w:rPr>
              <w:t xml:space="preserve"> </w:t>
            </w:r>
          </w:p>
        </w:tc>
        <w:tc>
          <w:tcPr>
            <w:tcW w:w="617" w:type="pct"/>
          </w:tcPr>
          <w:p w:rsidR="00EA7E30" w:rsidRPr="00501ACD" w:rsidRDefault="00EA7E30" w:rsidP="00293F6E">
            <w:pPr>
              <w:jc w:val="center"/>
              <w:rPr>
                <w:b/>
                <w:bCs/>
                <w:sz w:val="24"/>
                <w:szCs w:val="24"/>
              </w:rPr>
            </w:pPr>
          </w:p>
        </w:tc>
        <w:tc>
          <w:tcPr>
            <w:tcW w:w="976" w:type="pct"/>
            <w:vMerge/>
          </w:tcPr>
          <w:p w:rsidR="00EA7E30" w:rsidRPr="00501ACD" w:rsidRDefault="00EA7E30" w:rsidP="00293F6E">
            <w:pPr>
              <w:jc w:val="center"/>
              <w:rPr>
                <w:spacing w:val="-3"/>
                <w:sz w:val="24"/>
                <w:szCs w:val="24"/>
              </w:rPr>
            </w:pPr>
          </w:p>
        </w:tc>
      </w:tr>
      <w:tr w:rsidR="00EA7E30" w:rsidRPr="00501ACD" w:rsidTr="00293F6E">
        <w:trPr>
          <w:trHeight w:val="20"/>
        </w:trPr>
        <w:tc>
          <w:tcPr>
            <w:tcW w:w="843" w:type="pct"/>
            <w:vMerge w:val="restart"/>
          </w:tcPr>
          <w:p w:rsidR="00EA7E30" w:rsidRPr="00501ACD" w:rsidRDefault="00EA7E30" w:rsidP="00293F6E">
            <w:pPr>
              <w:ind w:right="-143"/>
              <w:rPr>
                <w:b/>
                <w:sz w:val="24"/>
                <w:szCs w:val="24"/>
              </w:rPr>
            </w:pPr>
            <w:r w:rsidRPr="00501ACD">
              <w:rPr>
                <w:b/>
                <w:sz w:val="24"/>
                <w:szCs w:val="24"/>
              </w:rPr>
              <w:t>Тема 2.2</w:t>
            </w:r>
          </w:p>
          <w:p w:rsidR="00EA7E30" w:rsidRPr="00501ACD" w:rsidRDefault="00EA7E30" w:rsidP="00293F6E">
            <w:pPr>
              <w:rPr>
                <w:b/>
                <w:sz w:val="24"/>
                <w:szCs w:val="24"/>
              </w:rPr>
            </w:pPr>
            <w:r w:rsidRPr="00501ACD">
              <w:rPr>
                <w:b/>
                <w:sz w:val="24"/>
                <w:szCs w:val="24"/>
              </w:rPr>
              <w:t>Интегральное исчисление</w:t>
            </w:r>
          </w:p>
        </w:tc>
        <w:tc>
          <w:tcPr>
            <w:tcW w:w="2564" w:type="pct"/>
          </w:tcPr>
          <w:p w:rsidR="00EA7E30" w:rsidRPr="00501ACD" w:rsidRDefault="00EA7E30" w:rsidP="00293F6E">
            <w:pPr>
              <w:rPr>
                <w:b/>
                <w:bCs/>
                <w:sz w:val="24"/>
                <w:szCs w:val="24"/>
              </w:rPr>
            </w:pPr>
            <w:r w:rsidRPr="00501ACD">
              <w:rPr>
                <w:b/>
                <w:bCs/>
                <w:sz w:val="24"/>
                <w:szCs w:val="24"/>
              </w:rPr>
              <w:t xml:space="preserve">Содержание </w:t>
            </w:r>
          </w:p>
        </w:tc>
        <w:tc>
          <w:tcPr>
            <w:tcW w:w="617" w:type="pct"/>
          </w:tcPr>
          <w:p w:rsidR="00EA7E30" w:rsidRPr="00501ACD" w:rsidRDefault="00EA7E30" w:rsidP="00293F6E">
            <w:pPr>
              <w:jc w:val="center"/>
              <w:rPr>
                <w:b/>
                <w:bCs/>
                <w:sz w:val="24"/>
                <w:szCs w:val="24"/>
              </w:rPr>
            </w:pPr>
            <w:r w:rsidRPr="00501ACD">
              <w:rPr>
                <w:b/>
                <w:bCs/>
                <w:sz w:val="24"/>
                <w:szCs w:val="24"/>
              </w:rPr>
              <w:t>10/2</w:t>
            </w:r>
          </w:p>
        </w:tc>
        <w:tc>
          <w:tcPr>
            <w:tcW w:w="976" w:type="pct"/>
            <w:vMerge w:val="restart"/>
          </w:tcPr>
          <w:p w:rsidR="00EA7E30" w:rsidRPr="00501ACD" w:rsidRDefault="00EA7E30" w:rsidP="00293F6E">
            <w:pPr>
              <w:tabs>
                <w:tab w:val="left" w:pos="149"/>
                <w:tab w:val="left" w:pos="324"/>
                <w:tab w:val="left" w:pos="851"/>
              </w:tabs>
              <w:adjustRightInd w:val="0"/>
              <w:jc w:val="center"/>
              <w:rPr>
                <w:sz w:val="24"/>
                <w:szCs w:val="24"/>
              </w:rPr>
            </w:pPr>
            <w:proofErr w:type="gramStart"/>
            <w:r w:rsidRPr="00501ACD">
              <w:rPr>
                <w:sz w:val="24"/>
                <w:szCs w:val="24"/>
              </w:rPr>
              <w:t>ОК</w:t>
            </w:r>
            <w:proofErr w:type="gramEnd"/>
            <w:r w:rsidRPr="00501ACD">
              <w:rPr>
                <w:sz w:val="24"/>
                <w:szCs w:val="24"/>
              </w:rPr>
              <w:t xml:space="preserve"> 01, ОК 02,</w:t>
            </w:r>
          </w:p>
          <w:p w:rsidR="00EA7E30" w:rsidRPr="00501ACD" w:rsidRDefault="00EA7E30" w:rsidP="00293F6E">
            <w:pPr>
              <w:jc w:val="center"/>
              <w:rPr>
                <w:spacing w:val="-3"/>
                <w:sz w:val="24"/>
                <w:szCs w:val="24"/>
              </w:rPr>
            </w:pPr>
            <w:r w:rsidRPr="00501ACD">
              <w:rPr>
                <w:sz w:val="24"/>
                <w:szCs w:val="24"/>
              </w:rPr>
              <w:t>ПК 1.1, ПК 1.2</w:t>
            </w:r>
          </w:p>
        </w:tc>
      </w:tr>
      <w:tr w:rsidR="00EA7E30" w:rsidRPr="00501ACD" w:rsidTr="00293F6E">
        <w:trPr>
          <w:trHeight w:val="20"/>
        </w:trPr>
        <w:tc>
          <w:tcPr>
            <w:tcW w:w="843" w:type="pct"/>
            <w:vMerge/>
            <w:vAlign w:val="center"/>
          </w:tcPr>
          <w:p w:rsidR="00EA7E30" w:rsidRPr="00501ACD" w:rsidRDefault="00EA7E30" w:rsidP="00293F6E">
            <w:pPr>
              <w:rPr>
                <w:b/>
                <w:sz w:val="24"/>
                <w:szCs w:val="24"/>
              </w:rPr>
            </w:pPr>
          </w:p>
        </w:tc>
        <w:tc>
          <w:tcPr>
            <w:tcW w:w="2564" w:type="pct"/>
            <w:vAlign w:val="center"/>
          </w:tcPr>
          <w:p w:rsidR="00EA7E30" w:rsidRPr="00501ACD" w:rsidRDefault="00EA7E30" w:rsidP="00293F6E">
            <w:pPr>
              <w:ind w:right="-143"/>
              <w:rPr>
                <w:sz w:val="24"/>
                <w:szCs w:val="24"/>
              </w:rPr>
            </w:pPr>
            <w:r w:rsidRPr="00501ACD">
              <w:rPr>
                <w:sz w:val="24"/>
                <w:szCs w:val="24"/>
              </w:rPr>
              <w:t>Неопределенный интеграл. Непосредственное интегрирование. Метод замены переменной. Метод интегрирования по частям</w:t>
            </w:r>
          </w:p>
        </w:tc>
        <w:tc>
          <w:tcPr>
            <w:tcW w:w="617" w:type="pct"/>
            <w:vMerge w:val="restart"/>
          </w:tcPr>
          <w:p w:rsidR="00EA7E30" w:rsidRPr="00501ACD" w:rsidRDefault="00EA7E30" w:rsidP="00293F6E">
            <w:pPr>
              <w:jc w:val="center"/>
              <w:rPr>
                <w:sz w:val="24"/>
                <w:szCs w:val="24"/>
              </w:rPr>
            </w:pPr>
            <w:r w:rsidRPr="00501ACD">
              <w:rPr>
                <w:sz w:val="24"/>
                <w:szCs w:val="24"/>
              </w:rPr>
              <w:t>4</w:t>
            </w:r>
          </w:p>
        </w:tc>
        <w:tc>
          <w:tcPr>
            <w:tcW w:w="976" w:type="pct"/>
            <w:vMerge/>
          </w:tcPr>
          <w:p w:rsidR="00EA7E30" w:rsidRPr="00501ACD" w:rsidRDefault="00EA7E30" w:rsidP="00293F6E">
            <w:pPr>
              <w:jc w:val="center"/>
              <w:rPr>
                <w:spacing w:val="-3"/>
                <w:sz w:val="24"/>
                <w:szCs w:val="24"/>
              </w:rPr>
            </w:pPr>
          </w:p>
        </w:tc>
      </w:tr>
      <w:tr w:rsidR="00EA7E30" w:rsidRPr="00501ACD" w:rsidTr="00293F6E">
        <w:trPr>
          <w:trHeight w:val="20"/>
        </w:trPr>
        <w:tc>
          <w:tcPr>
            <w:tcW w:w="843" w:type="pct"/>
            <w:vMerge/>
            <w:vAlign w:val="center"/>
          </w:tcPr>
          <w:p w:rsidR="00EA7E30" w:rsidRPr="00501ACD" w:rsidRDefault="00EA7E30" w:rsidP="00293F6E">
            <w:pPr>
              <w:rPr>
                <w:b/>
                <w:sz w:val="24"/>
                <w:szCs w:val="24"/>
              </w:rPr>
            </w:pPr>
          </w:p>
        </w:tc>
        <w:tc>
          <w:tcPr>
            <w:tcW w:w="2564" w:type="pct"/>
            <w:vAlign w:val="center"/>
          </w:tcPr>
          <w:p w:rsidR="00EA7E30" w:rsidRPr="00501ACD" w:rsidRDefault="00EA7E30" w:rsidP="00293F6E">
            <w:pPr>
              <w:ind w:right="-143"/>
              <w:rPr>
                <w:sz w:val="24"/>
                <w:szCs w:val="24"/>
              </w:rPr>
            </w:pPr>
            <w:r w:rsidRPr="00501ACD">
              <w:rPr>
                <w:sz w:val="24"/>
                <w:szCs w:val="24"/>
              </w:rPr>
              <w:t>Определенный интеграл, понятие определенного интеграла как предела интегральной суммы. Формула Ньютона-Лейбница. Вычисление определенного интеграла различными методами.</w:t>
            </w:r>
          </w:p>
          <w:p w:rsidR="00EA7E30" w:rsidRPr="00501ACD" w:rsidRDefault="00EA7E30" w:rsidP="00293F6E">
            <w:pPr>
              <w:ind w:right="-143"/>
              <w:rPr>
                <w:sz w:val="24"/>
                <w:szCs w:val="24"/>
              </w:rPr>
            </w:pPr>
            <w:r w:rsidRPr="00501ACD">
              <w:rPr>
                <w:sz w:val="24"/>
                <w:szCs w:val="24"/>
              </w:rPr>
              <w:t>Геометрический смысл определенного интеграла. Приближенное вычисление определенного интеграла: формула прямоугольников. Приложение интеграла к решению физических задач и вычисление площадей плоских фигур и объемов тел вращения</w:t>
            </w:r>
          </w:p>
        </w:tc>
        <w:tc>
          <w:tcPr>
            <w:tcW w:w="617" w:type="pct"/>
            <w:vMerge/>
          </w:tcPr>
          <w:p w:rsidR="00EA7E30" w:rsidRPr="00501ACD" w:rsidRDefault="00EA7E30" w:rsidP="00293F6E">
            <w:pPr>
              <w:jc w:val="center"/>
              <w:rPr>
                <w:b/>
                <w:bCs/>
                <w:sz w:val="24"/>
                <w:szCs w:val="24"/>
              </w:rPr>
            </w:pPr>
          </w:p>
        </w:tc>
        <w:tc>
          <w:tcPr>
            <w:tcW w:w="976" w:type="pct"/>
            <w:vMerge/>
          </w:tcPr>
          <w:p w:rsidR="00EA7E30" w:rsidRPr="00501ACD" w:rsidRDefault="00EA7E30" w:rsidP="00293F6E">
            <w:pPr>
              <w:jc w:val="center"/>
              <w:rPr>
                <w:spacing w:val="-3"/>
                <w:sz w:val="24"/>
                <w:szCs w:val="24"/>
              </w:rPr>
            </w:pPr>
          </w:p>
        </w:tc>
      </w:tr>
      <w:tr w:rsidR="00EA7E30" w:rsidRPr="00501ACD" w:rsidTr="00293F6E">
        <w:trPr>
          <w:trHeight w:val="20"/>
        </w:trPr>
        <w:tc>
          <w:tcPr>
            <w:tcW w:w="843" w:type="pct"/>
            <w:vMerge/>
            <w:vAlign w:val="center"/>
          </w:tcPr>
          <w:p w:rsidR="00EA7E30" w:rsidRPr="00501ACD" w:rsidRDefault="00EA7E30" w:rsidP="00293F6E">
            <w:pPr>
              <w:rPr>
                <w:b/>
                <w:sz w:val="24"/>
                <w:szCs w:val="24"/>
              </w:rPr>
            </w:pPr>
          </w:p>
        </w:tc>
        <w:tc>
          <w:tcPr>
            <w:tcW w:w="2564" w:type="pct"/>
          </w:tcPr>
          <w:p w:rsidR="00EA7E30" w:rsidRPr="00501ACD" w:rsidRDefault="00EA7E30" w:rsidP="00293F6E">
            <w:pPr>
              <w:rPr>
                <w:b/>
                <w:bCs/>
                <w:sz w:val="24"/>
                <w:szCs w:val="24"/>
              </w:rPr>
            </w:pPr>
            <w:r w:rsidRPr="00501ACD">
              <w:rPr>
                <w:b/>
                <w:bCs/>
                <w:sz w:val="24"/>
                <w:szCs w:val="24"/>
              </w:rPr>
              <w:t>В том числе практических занятий и лабораторных работ</w:t>
            </w:r>
          </w:p>
        </w:tc>
        <w:tc>
          <w:tcPr>
            <w:tcW w:w="617" w:type="pct"/>
          </w:tcPr>
          <w:p w:rsidR="00EA7E30" w:rsidRPr="00501ACD" w:rsidRDefault="00EA7E30" w:rsidP="00293F6E">
            <w:pPr>
              <w:jc w:val="center"/>
              <w:rPr>
                <w:b/>
                <w:bCs/>
                <w:sz w:val="24"/>
                <w:szCs w:val="24"/>
              </w:rPr>
            </w:pPr>
            <w:r w:rsidRPr="00501ACD">
              <w:rPr>
                <w:b/>
                <w:bCs/>
                <w:sz w:val="24"/>
                <w:szCs w:val="24"/>
              </w:rPr>
              <w:t>6/2</w:t>
            </w:r>
          </w:p>
        </w:tc>
        <w:tc>
          <w:tcPr>
            <w:tcW w:w="976" w:type="pct"/>
            <w:vMerge/>
          </w:tcPr>
          <w:p w:rsidR="00EA7E30" w:rsidRPr="00501ACD" w:rsidRDefault="00EA7E30" w:rsidP="00293F6E">
            <w:pPr>
              <w:jc w:val="center"/>
              <w:rPr>
                <w:spacing w:val="-3"/>
                <w:sz w:val="24"/>
                <w:szCs w:val="24"/>
              </w:rPr>
            </w:pPr>
          </w:p>
        </w:tc>
      </w:tr>
      <w:tr w:rsidR="00EA7E30" w:rsidRPr="00501ACD" w:rsidTr="00293F6E">
        <w:trPr>
          <w:trHeight w:val="20"/>
        </w:trPr>
        <w:tc>
          <w:tcPr>
            <w:tcW w:w="843" w:type="pct"/>
            <w:vMerge/>
            <w:vAlign w:val="center"/>
          </w:tcPr>
          <w:p w:rsidR="00EA7E30" w:rsidRPr="00501ACD" w:rsidRDefault="00EA7E30" w:rsidP="00293F6E">
            <w:pPr>
              <w:rPr>
                <w:b/>
                <w:sz w:val="24"/>
                <w:szCs w:val="24"/>
              </w:rPr>
            </w:pPr>
          </w:p>
        </w:tc>
        <w:tc>
          <w:tcPr>
            <w:tcW w:w="2564" w:type="pct"/>
          </w:tcPr>
          <w:p w:rsidR="00EA7E30" w:rsidRPr="00501ACD" w:rsidRDefault="00EA7E30" w:rsidP="00293F6E">
            <w:pPr>
              <w:rPr>
                <w:b/>
                <w:bCs/>
                <w:sz w:val="24"/>
                <w:szCs w:val="24"/>
              </w:rPr>
            </w:pPr>
            <w:r w:rsidRPr="00501ACD">
              <w:rPr>
                <w:sz w:val="24"/>
                <w:szCs w:val="24"/>
              </w:rPr>
              <w:t>Практическое занятие 5. Решение прикладных задач с помощью интеграла</w:t>
            </w:r>
          </w:p>
        </w:tc>
        <w:tc>
          <w:tcPr>
            <w:tcW w:w="617" w:type="pct"/>
          </w:tcPr>
          <w:p w:rsidR="00EA7E30" w:rsidRPr="00501ACD" w:rsidRDefault="00EA7E30" w:rsidP="00293F6E">
            <w:pPr>
              <w:jc w:val="center"/>
              <w:rPr>
                <w:bCs/>
                <w:sz w:val="24"/>
                <w:szCs w:val="24"/>
              </w:rPr>
            </w:pPr>
            <w:r w:rsidRPr="00501ACD">
              <w:rPr>
                <w:bCs/>
                <w:sz w:val="24"/>
                <w:szCs w:val="24"/>
              </w:rPr>
              <w:t>2/2</w:t>
            </w:r>
          </w:p>
        </w:tc>
        <w:tc>
          <w:tcPr>
            <w:tcW w:w="976" w:type="pct"/>
            <w:vMerge/>
          </w:tcPr>
          <w:p w:rsidR="00EA7E30" w:rsidRPr="00501ACD" w:rsidRDefault="00EA7E30" w:rsidP="00293F6E">
            <w:pPr>
              <w:jc w:val="center"/>
              <w:rPr>
                <w:spacing w:val="-3"/>
                <w:sz w:val="24"/>
                <w:szCs w:val="24"/>
              </w:rPr>
            </w:pPr>
          </w:p>
        </w:tc>
      </w:tr>
      <w:tr w:rsidR="00EA7E30" w:rsidRPr="00501ACD" w:rsidTr="00293F6E">
        <w:trPr>
          <w:trHeight w:val="20"/>
        </w:trPr>
        <w:tc>
          <w:tcPr>
            <w:tcW w:w="843" w:type="pct"/>
            <w:vMerge/>
            <w:vAlign w:val="center"/>
          </w:tcPr>
          <w:p w:rsidR="00EA7E30" w:rsidRPr="00501ACD" w:rsidRDefault="00EA7E30" w:rsidP="00293F6E">
            <w:pPr>
              <w:rPr>
                <w:b/>
                <w:sz w:val="24"/>
                <w:szCs w:val="24"/>
              </w:rPr>
            </w:pPr>
          </w:p>
        </w:tc>
        <w:tc>
          <w:tcPr>
            <w:tcW w:w="2564" w:type="pct"/>
          </w:tcPr>
          <w:p w:rsidR="00EA7E30" w:rsidRPr="00501ACD" w:rsidRDefault="00EA7E30" w:rsidP="00293F6E">
            <w:pPr>
              <w:rPr>
                <w:sz w:val="24"/>
                <w:szCs w:val="24"/>
              </w:rPr>
            </w:pPr>
            <w:r w:rsidRPr="00501ACD">
              <w:rPr>
                <w:sz w:val="24"/>
                <w:szCs w:val="24"/>
              </w:rPr>
              <w:t>Практическое занятие 6. Интегрирование функций Приближенное вычисление определенного интеграла по формуле прямоугольников</w:t>
            </w:r>
          </w:p>
        </w:tc>
        <w:tc>
          <w:tcPr>
            <w:tcW w:w="617" w:type="pct"/>
          </w:tcPr>
          <w:p w:rsidR="00EA7E30" w:rsidRPr="00501ACD" w:rsidRDefault="00EA7E30" w:rsidP="00293F6E">
            <w:pPr>
              <w:jc w:val="center"/>
              <w:rPr>
                <w:bCs/>
                <w:sz w:val="24"/>
                <w:szCs w:val="24"/>
              </w:rPr>
            </w:pPr>
            <w:r w:rsidRPr="00501ACD">
              <w:rPr>
                <w:bCs/>
                <w:sz w:val="24"/>
                <w:szCs w:val="24"/>
              </w:rPr>
              <w:t>4</w:t>
            </w:r>
          </w:p>
        </w:tc>
        <w:tc>
          <w:tcPr>
            <w:tcW w:w="976" w:type="pct"/>
            <w:vMerge/>
          </w:tcPr>
          <w:p w:rsidR="00EA7E30" w:rsidRPr="00501ACD" w:rsidRDefault="00EA7E30" w:rsidP="00293F6E">
            <w:pPr>
              <w:jc w:val="center"/>
              <w:rPr>
                <w:spacing w:val="-3"/>
                <w:sz w:val="24"/>
                <w:szCs w:val="24"/>
              </w:rPr>
            </w:pPr>
          </w:p>
        </w:tc>
      </w:tr>
      <w:tr w:rsidR="00EA7E30" w:rsidRPr="00501ACD" w:rsidTr="00293F6E">
        <w:trPr>
          <w:trHeight w:val="20"/>
        </w:trPr>
        <w:tc>
          <w:tcPr>
            <w:tcW w:w="843" w:type="pct"/>
            <w:vMerge/>
          </w:tcPr>
          <w:p w:rsidR="00EA7E30" w:rsidRPr="00501ACD" w:rsidRDefault="00EA7E30" w:rsidP="00293F6E">
            <w:pPr>
              <w:rPr>
                <w:b/>
                <w:bCs/>
                <w:sz w:val="24"/>
                <w:szCs w:val="24"/>
              </w:rPr>
            </w:pPr>
          </w:p>
        </w:tc>
        <w:tc>
          <w:tcPr>
            <w:tcW w:w="2564" w:type="pct"/>
          </w:tcPr>
          <w:p w:rsidR="00EA7E30" w:rsidRPr="00501ACD" w:rsidRDefault="00EA7E30" w:rsidP="00293F6E">
            <w:pPr>
              <w:rPr>
                <w:b/>
                <w:bCs/>
                <w:sz w:val="24"/>
                <w:szCs w:val="24"/>
              </w:rPr>
            </w:pPr>
            <w:r w:rsidRPr="00501ACD">
              <w:rPr>
                <w:b/>
                <w:bCs/>
                <w:sz w:val="24"/>
                <w:szCs w:val="24"/>
              </w:rPr>
              <w:t xml:space="preserve">Самостоятельная работа </w:t>
            </w:r>
            <w:proofErr w:type="gramStart"/>
            <w:r w:rsidRPr="00501ACD">
              <w:rPr>
                <w:b/>
                <w:bCs/>
                <w:sz w:val="24"/>
                <w:szCs w:val="24"/>
              </w:rPr>
              <w:t>обучающихся</w:t>
            </w:r>
            <w:proofErr w:type="gramEnd"/>
            <w:r w:rsidRPr="00501ACD">
              <w:rPr>
                <w:b/>
                <w:bCs/>
                <w:sz w:val="24"/>
                <w:szCs w:val="24"/>
              </w:rPr>
              <w:t xml:space="preserve"> </w:t>
            </w:r>
          </w:p>
        </w:tc>
        <w:tc>
          <w:tcPr>
            <w:tcW w:w="617" w:type="pct"/>
            <w:vAlign w:val="center"/>
          </w:tcPr>
          <w:p w:rsidR="00EA7E30" w:rsidRPr="00501ACD" w:rsidRDefault="00EA7E30" w:rsidP="00293F6E">
            <w:pPr>
              <w:jc w:val="center"/>
              <w:rPr>
                <w:bCs/>
                <w:sz w:val="24"/>
                <w:szCs w:val="24"/>
              </w:rPr>
            </w:pPr>
          </w:p>
        </w:tc>
        <w:tc>
          <w:tcPr>
            <w:tcW w:w="976" w:type="pct"/>
            <w:vMerge/>
          </w:tcPr>
          <w:p w:rsidR="00EA7E30" w:rsidRPr="00501ACD" w:rsidRDefault="00EA7E30" w:rsidP="00293F6E">
            <w:pPr>
              <w:rPr>
                <w:b/>
                <w:bCs/>
                <w:sz w:val="24"/>
                <w:szCs w:val="24"/>
              </w:rPr>
            </w:pPr>
          </w:p>
        </w:tc>
      </w:tr>
      <w:tr w:rsidR="00EA7E30" w:rsidRPr="00501ACD" w:rsidTr="00293F6E">
        <w:trPr>
          <w:trHeight w:val="20"/>
        </w:trPr>
        <w:tc>
          <w:tcPr>
            <w:tcW w:w="843" w:type="pct"/>
            <w:vMerge w:val="restart"/>
          </w:tcPr>
          <w:p w:rsidR="00EA7E30" w:rsidRPr="00501ACD" w:rsidRDefault="00EA7E30" w:rsidP="00293F6E">
            <w:pPr>
              <w:ind w:right="-143"/>
              <w:rPr>
                <w:b/>
                <w:sz w:val="24"/>
                <w:szCs w:val="24"/>
              </w:rPr>
            </w:pPr>
            <w:r w:rsidRPr="00501ACD">
              <w:rPr>
                <w:b/>
                <w:sz w:val="24"/>
                <w:szCs w:val="24"/>
              </w:rPr>
              <w:t>Тема 2.3</w:t>
            </w:r>
          </w:p>
          <w:p w:rsidR="00EA7E30" w:rsidRPr="00501ACD" w:rsidRDefault="00EA7E30" w:rsidP="00293F6E">
            <w:pPr>
              <w:rPr>
                <w:b/>
                <w:bCs/>
                <w:sz w:val="24"/>
                <w:szCs w:val="24"/>
              </w:rPr>
            </w:pPr>
            <w:r w:rsidRPr="00501ACD">
              <w:rPr>
                <w:b/>
                <w:sz w:val="24"/>
                <w:szCs w:val="24"/>
              </w:rPr>
              <w:t>Дифференциальные уравнения</w:t>
            </w:r>
          </w:p>
        </w:tc>
        <w:tc>
          <w:tcPr>
            <w:tcW w:w="2564" w:type="pct"/>
          </w:tcPr>
          <w:p w:rsidR="00EA7E30" w:rsidRPr="00501ACD" w:rsidRDefault="00EA7E30" w:rsidP="00293F6E">
            <w:pPr>
              <w:rPr>
                <w:b/>
                <w:bCs/>
                <w:sz w:val="24"/>
                <w:szCs w:val="24"/>
              </w:rPr>
            </w:pPr>
            <w:r w:rsidRPr="00501ACD">
              <w:rPr>
                <w:b/>
                <w:bCs/>
                <w:sz w:val="24"/>
                <w:szCs w:val="24"/>
              </w:rPr>
              <w:t xml:space="preserve">Содержание </w:t>
            </w:r>
          </w:p>
        </w:tc>
        <w:tc>
          <w:tcPr>
            <w:tcW w:w="617" w:type="pct"/>
            <w:vAlign w:val="center"/>
          </w:tcPr>
          <w:p w:rsidR="00EA7E30" w:rsidRPr="00501ACD" w:rsidRDefault="00EA7E30" w:rsidP="00293F6E">
            <w:pPr>
              <w:jc w:val="center"/>
              <w:rPr>
                <w:b/>
                <w:bCs/>
                <w:sz w:val="24"/>
                <w:szCs w:val="24"/>
              </w:rPr>
            </w:pPr>
            <w:r w:rsidRPr="00501ACD">
              <w:rPr>
                <w:b/>
                <w:bCs/>
                <w:sz w:val="24"/>
                <w:szCs w:val="24"/>
              </w:rPr>
              <w:t>6/2</w:t>
            </w:r>
          </w:p>
        </w:tc>
        <w:tc>
          <w:tcPr>
            <w:tcW w:w="976" w:type="pct"/>
            <w:vMerge w:val="restart"/>
          </w:tcPr>
          <w:p w:rsidR="00EA7E30" w:rsidRPr="00501ACD" w:rsidRDefault="00EA7E30" w:rsidP="00293F6E">
            <w:pPr>
              <w:tabs>
                <w:tab w:val="left" w:pos="149"/>
                <w:tab w:val="left" w:pos="324"/>
                <w:tab w:val="left" w:pos="851"/>
              </w:tabs>
              <w:adjustRightInd w:val="0"/>
              <w:jc w:val="center"/>
              <w:rPr>
                <w:sz w:val="24"/>
                <w:szCs w:val="24"/>
              </w:rPr>
            </w:pPr>
            <w:proofErr w:type="gramStart"/>
            <w:r w:rsidRPr="00501ACD">
              <w:rPr>
                <w:sz w:val="24"/>
                <w:szCs w:val="24"/>
              </w:rPr>
              <w:t>ОК</w:t>
            </w:r>
            <w:proofErr w:type="gramEnd"/>
            <w:r w:rsidRPr="00501ACD">
              <w:rPr>
                <w:sz w:val="24"/>
                <w:szCs w:val="24"/>
              </w:rPr>
              <w:t xml:space="preserve"> 01, ОК 02,</w:t>
            </w:r>
          </w:p>
          <w:p w:rsidR="00EA7E30" w:rsidRPr="00501ACD" w:rsidRDefault="00EA7E30" w:rsidP="00293F6E">
            <w:pPr>
              <w:jc w:val="center"/>
              <w:rPr>
                <w:b/>
                <w:bCs/>
                <w:sz w:val="24"/>
                <w:szCs w:val="24"/>
              </w:rPr>
            </w:pPr>
            <w:r w:rsidRPr="00501ACD">
              <w:rPr>
                <w:sz w:val="24"/>
                <w:szCs w:val="24"/>
              </w:rPr>
              <w:t>ПК 1.1, ПК 1.2</w:t>
            </w:r>
          </w:p>
        </w:tc>
      </w:tr>
      <w:tr w:rsidR="00EA7E30" w:rsidRPr="00501ACD" w:rsidTr="00293F6E">
        <w:trPr>
          <w:trHeight w:val="20"/>
        </w:trPr>
        <w:tc>
          <w:tcPr>
            <w:tcW w:w="843" w:type="pct"/>
            <w:vMerge/>
          </w:tcPr>
          <w:p w:rsidR="00EA7E30" w:rsidRPr="00501ACD" w:rsidRDefault="00EA7E30" w:rsidP="00293F6E">
            <w:pPr>
              <w:rPr>
                <w:b/>
                <w:bCs/>
                <w:sz w:val="24"/>
                <w:szCs w:val="24"/>
              </w:rPr>
            </w:pPr>
          </w:p>
        </w:tc>
        <w:tc>
          <w:tcPr>
            <w:tcW w:w="2564" w:type="pct"/>
            <w:vAlign w:val="center"/>
          </w:tcPr>
          <w:p w:rsidR="00EA7E30" w:rsidRPr="00501ACD" w:rsidRDefault="00EA7E30" w:rsidP="00293F6E">
            <w:pPr>
              <w:ind w:right="-143"/>
              <w:rPr>
                <w:sz w:val="24"/>
                <w:szCs w:val="24"/>
              </w:rPr>
            </w:pPr>
            <w:r w:rsidRPr="00501ACD">
              <w:rPr>
                <w:sz w:val="24"/>
                <w:szCs w:val="24"/>
              </w:rPr>
              <w:t xml:space="preserve">Задачи, приводящие к дифференциальным уравнениям. Задача Коши. Дифференциальные уравнения с разделяющимися переменными. Общие </w:t>
            </w:r>
            <w:r w:rsidRPr="00501ACD">
              <w:rPr>
                <w:sz w:val="24"/>
                <w:szCs w:val="24"/>
              </w:rPr>
              <w:lastRenderedPageBreak/>
              <w:t>и частные решения.</w:t>
            </w:r>
          </w:p>
          <w:p w:rsidR="00EA7E30" w:rsidRPr="00501ACD" w:rsidRDefault="00EA7E30" w:rsidP="00293F6E">
            <w:pPr>
              <w:ind w:right="-143"/>
              <w:rPr>
                <w:sz w:val="24"/>
                <w:szCs w:val="24"/>
              </w:rPr>
            </w:pPr>
            <w:r w:rsidRPr="00501ACD">
              <w:rPr>
                <w:sz w:val="24"/>
                <w:szCs w:val="24"/>
              </w:rPr>
              <w:t>Однородные дифференциальные уравнения первого порядка. Линейные однородные уравнения второго порядка с постоянными коэффициентами</w:t>
            </w:r>
          </w:p>
        </w:tc>
        <w:tc>
          <w:tcPr>
            <w:tcW w:w="617" w:type="pct"/>
          </w:tcPr>
          <w:p w:rsidR="00EA7E30" w:rsidRPr="00501ACD" w:rsidRDefault="00EA7E30" w:rsidP="00293F6E">
            <w:pPr>
              <w:jc w:val="center"/>
              <w:rPr>
                <w:sz w:val="24"/>
                <w:szCs w:val="24"/>
              </w:rPr>
            </w:pPr>
            <w:r w:rsidRPr="00501ACD">
              <w:rPr>
                <w:sz w:val="24"/>
                <w:szCs w:val="24"/>
              </w:rPr>
              <w:lastRenderedPageBreak/>
              <w:t>2</w:t>
            </w:r>
          </w:p>
        </w:tc>
        <w:tc>
          <w:tcPr>
            <w:tcW w:w="976" w:type="pct"/>
            <w:vMerge/>
          </w:tcPr>
          <w:p w:rsidR="00EA7E30" w:rsidRPr="00501ACD" w:rsidRDefault="00EA7E30" w:rsidP="00293F6E">
            <w:pPr>
              <w:rPr>
                <w:b/>
                <w:bCs/>
                <w:sz w:val="24"/>
                <w:szCs w:val="24"/>
              </w:rPr>
            </w:pPr>
          </w:p>
        </w:tc>
      </w:tr>
      <w:tr w:rsidR="00EA7E30" w:rsidRPr="00501ACD" w:rsidTr="00293F6E">
        <w:trPr>
          <w:trHeight w:val="20"/>
        </w:trPr>
        <w:tc>
          <w:tcPr>
            <w:tcW w:w="843" w:type="pct"/>
            <w:vMerge/>
          </w:tcPr>
          <w:p w:rsidR="00EA7E30" w:rsidRPr="00501ACD" w:rsidRDefault="00EA7E30" w:rsidP="00293F6E">
            <w:pPr>
              <w:rPr>
                <w:b/>
                <w:bCs/>
                <w:sz w:val="24"/>
                <w:szCs w:val="24"/>
              </w:rPr>
            </w:pPr>
          </w:p>
        </w:tc>
        <w:tc>
          <w:tcPr>
            <w:tcW w:w="2564" w:type="pct"/>
          </w:tcPr>
          <w:p w:rsidR="00EA7E30" w:rsidRPr="00501ACD" w:rsidRDefault="00EA7E30" w:rsidP="00293F6E">
            <w:pPr>
              <w:rPr>
                <w:b/>
                <w:bCs/>
                <w:sz w:val="24"/>
                <w:szCs w:val="24"/>
              </w:rPr>
            </w:pPr>
            <w:r w:rsidRPr="00501ACD">
              <w:rPr>
                <w:b/>
                <w:bCs/>
                <w:sz w:val="24"/>
                <w:szCs w:val="24"/>
              </w:rPr>
              <w:t>В том числе практических занятий и лабораторных работ</w:t>
            </w:r>
          </w:p>
        </w:tc>
        <w:tc>
          <w:tcPr>
            <w:tcW w:w="617" w:type="pct"/>
            <w:vAlign w:val="center"/>
          </w:tcPr>
          <w:p w:rsidR="00EA7E30" w:rsidRPr="00501ACD" w:rsidRDefault="00EA7E30" w:rsidP="00293F6E">
            <w:pPr>
              <w:jc w:val="center"/>
              <w:rPr>
                <w:b/>
                <w:bCs/>
                <w:sz w:val="24"/>
                <w:szCs w:val="24"/>
              </w:rPr>
            </w:pPr>
            <w:r w:rsidRPr="00501ACD">
              <w:rPr>
                <w:b/>
                <w:bCs/>
                <w:sz w:val="24"/>
                <w:szCs w:val="24"/>
              </w:rPr>
              <w:t>2/2</w:t>
            </w:r>
          </w:p>
        </w:tc>
        <w:tc>
          <w:tcPr>
            <w:tcW w:w="976" w:type="pct"/>
            <w:vMerge/>
          </w:tcPr>
          <w:p w:rsidR="00EA7E30" w:rsidRPr="00501ACD" w:rsidRDefault="00EA7E30" w:rsidP="00293F6E">
            <w:pPr>
              <w:rPr>
                <w:b/>
                <w:bCs/>
                <w:sz w:val="24"/>
                <w:szCs w:val="24"/>
              </w:rPr>
            </w:pPr>
          </w:p>
        </w:tc>
      </w:tr>
      <w:tr w:rsidR="00EA7E30" w:rsidRPr="00501ACD" w:rsidTr="00293F6E">
        <w:trPr>
          <w:trHeight w:val="20"/>
        </w:trPr>
        <w:tc>
          <w:tcPr>
            <w:tcW w:w="843" w:type="pct"/>
            <w:vMerge/>
          </w:tcPr>
          <w:p w:rsidR="00EA7E30" w:rsidRPr="00501ACD" w:rsidRDefault="00EA7E30" w:rsidP="00293F6E">
            <w:pPr>
              <w:rPr>
                <w:b/>
                <w:bCs/>
                <w:sz w:val="24"/>
                <w:szCs w:val="24"/>
              </w:rPr>
            </w:pPr>
          </w:p>
        </w:tc>
        <w:tc>
          <w:tcPr>
            <w:tcW w:w="2564" w:type="pct"/>
          </w:tcPr>
          <w:p w:rsidR="00EA7E30" w:rsidRPr="00501ACD" w:rsidRDefault="00EA7E30" w:rsidP="00293F6E">
            <w:pPr>
              <w:rPr>
                <w:b/>
                <w:bCs/>
                <w:sz w:val="24"/>
                <w:szCs w:val="24"/>
              </w:rPr>
            </w:pPr>
            <w:r w:rsidRPr="00501ACD">
              <w:rPr>
                <w:sz w:val="24"/>
                <w:szCs w:val="24"/>
              </w:rPr>
              <w:t>Практическое занятие 7. Решение дифференциальных уравнений по видам профессиональной деятельности</w:t>
            </w:r>
          </w:p>
        </w:tc>
        <w:tc>
          <w:tcPr>
            <w:tcW w:w="617" w:type="pct"/>
            <w:vAlign w:val="center"/>
          </w:tcPr>
          <w:p w:rsidR="00EA7E30" w:rsidRPr="00501ACD" w:rsidRDefault="00EA7E30" w:rsidP="00293F6E">
            <w:pPr>
              <w:jc w:val="center"/>
              <w:rPr>
                <w:bCs/>
                <w:sz w:val="24"/>
                <w:szCs w:val="24"/>
              </w:rPr>
            </w:pPr>
            <w:r w:rsidRPr="00501ACD">
              <w:rPr>
                <w:bCs/>
                <w:sz w:val="24"/>
                <w:szCs w:val="24"/>
              </w:rPr>
              <w:t>2</w:t>
            </w:r>
          </w:p>
        </w:tc>
        <w:tc>
          <w:tcPr>
            <w:tcW w:w="976" w:type="pct"/>
            <w:vMerge/>
          </w:tcPr>
          <w:p w:rsidR="00EA7E30" w:rsidRPr="00501ACD" w:rsidRDefault="00EA7E30" w:rsidP="00293F6E">
            <w:pPr>
              <w:rPr>
                <w:b/>
                <w:bCs/>
                <w:sz w:val="24"/>
                <w:szCs w:val="24"/>
              </w:rPr>
            </w:pPr>
          </w:p>
        </w:tc>
      </w:tr>
      <w:tr w:rsidR="00EA7E30" w:rsidRPr="00501ACD" w:rsidTr="00293F6E">
        <w:trPr>
          <w:trHeight w:val="20"/>
        </w:trPr>
        <w:tc>
          <w:tcPr>
            <w:tcW w:w="843" w:type="pct"/>
            <w:vMerge/>
          </w:tcPr>
          <w:p w:rsidR="00EA7E30" w:rsidRPr="00501ACD" w:rsidRDefault="00EA7E30" w:rsidP="00293F6E">
            <w:pPr>
              <w:rPr>
                <w:b/>
                <w:bCs/>
                <w:sz w:val="24"/>
                <w:szCs w:val="24"/>
              </w:rPr>
            </w:pPr>
          </w:p>
        </w:tc>
        <w:tc>
          <w:tcPr>
            <w:tcW w:w="2564" w:type="pct"/>
          </w:tcPr>
          <w:p w:rsidR="00EA7E30" w:rsidRPr="00501ACD" w:rsidRDefault="00EA7E30" w:rsidP="00293F6E">
            <w:pPr>
              <w:rPr>
                <w:b/>
                <w:bCs/>
                <w:sz w:val="24"/>
                <w:szCs w:val="24"/>
              </w:rPr>
            </w:pPr>
            <w:r w:rsidRPr="00501ACD">
              <w:rPr>
                <w:b/>
                <w:bCs/>
                <w:sz w:val="24"/>
                <w:szCs w:val="24"/>
              </w:rPr>
              <w:t xml:space="preserve">Самостоятельная работа </w:t>
            </w:r>
            <w:proofErr w:type="gramStart"/>
            <w:r w:rsidRPr="00501ACD">
              <w:rPr>
                <w:b/>
                <w:bCs/>
                <w:sz w:val="24"/>
                <w:szCs w:val="24"/>
              </w:rPr>
              <w:t>обучающихся</w:t>
            </w:r>
            <w:proofErr w:type="gramEnd"/>
          </w:p>
        </w:tc>
        <w:tc>
          <w:tcPr>
            <w:tcW w:w="617" w:type="pct"/>
            <w:vAlign w:val="center"/>
          </w:tcPr>
          <w:p w:rsidR="00EA7E30" w:rsidRPr="00501ACD" w:rsidRDefault="00EA7E30" w:rsidP="00293F6E">
            <w:pPr>
              <w:jc w:val="center"/>
              <w:rPr>
                <w:bCs/>
                <w:sz w:val="24"/>
                <w:szCs w:val="24"/>
              </w:rPr>
            </w:pPr>
          </w:p>
        </w:tc>
        <w:tc>
          <w:tcPr>
            <w:tcW w:w="976" w:type="pct"/>
            <w:vMerge/>
          </w:tcPr>
          <w:p w:rsidR="00EA7E30" w:rsidRPr="00501ACD" w:rsidRDefault="00EA7E30" w:rsidP="00293F6E">
            <w:pPr>
              <w:rPr>
                <w:b/>
                <w:bCs/>
                <w:sz w:val="24"/>
                <w:szCs w:val="24"/>
              </w:rPr>
            </w:pPr>
          </w:p>
        </w:tc>
      </w:tr>
      <w:tr w:rsidR="00EA7E30" w:rsidRPr="00501ACD" w:rsidTr="00293F6E">
        <w:trPr>
          <w:trHeight w:val="20"/>
        </w:trPr>
        <w:tc>
          <w:tcPr>
            <w:tcW w:w="843" w:type="pct"/>
            <w:vMerge w:val="restart"/>
          </w:tcPr>
          <w:p w:rsidR="00EA7E30" w:rsidRPr="00501ACD" w:rsidRDefault="00EA7E30" w:rsidP="00293F6E">
            <w:pPr>
              <w:ind w:right="-143"/>
              <w:rPr>
                <w:b/>
                <w:sz w:val="24"/>
                <w:szCs w:val="24"/>
              </w:rPr>
            </w:pPr>
            <w:r w:rsidRPr="00501ACD">
              <w:rPr>
                <w:b/>
                <w:sz w:val="24"/>
                <w:szCs w:val="24"/>
              </w:rPr>
              <w:t>Тема 2.4</w:t>
            </w:r>
          </w:p>
          <w:p w:rsidR="00EA7E30" w:rsidRPr="00501ACD" w:rsidRDefault="00EA7E30" w:rsidP="00293F6E">
            <w:pPr>
              <w:rPr>
                <w:b/>
                <w:bCs/>
                <w:sz w:val="24"/>
                <w:szCs w:val="24"/>
              </w:rPr>
            </w:pPr>
            <w:r w:rsidRPr="00501ACD">
              <w:rPr>
                <w:b/>
                <w:sz w:val="24"/>
                <w:szCs w:val="24"/>
              </w:rPr>
              <w:t>Ряды</w:t>
            </w:r>
          </w:p>
        </w:tc>
        <w:tc>
          <w:tcPr>
            <w:tcW w:w="2564" w:type="pct"/>
          </w:tcPr>
          <w:p w:rsidR="00EA7E30" w:rsidRPr="00501ACD" w:rsidRDefault="00EA7E30" w:rsidP="00293F6E">
            <w:pPr>
              <w:rPr>
                <w:b/>
                <w:bCs/>
                <w:sz w:val="24"/>
                <w:szCs w:val="24"/>
              </w:rPr>
            </w:pPr>
            <w:r w:rsidRPr="00501ACD">
              <w:rPr>
                <w:b/>
                <w:bCs/>
                <w:sz w:val="24"/>
                <w:szCs w:val="24"/>
              </w:rPr>
              <w:t xml:space="preserve">Содержание </w:t>
            </w:r>
          </w:p>
        </w:tc>
        <w:tc>
          <w:tcPr>
            <w:tcW w:w="617" w:type="pct"/>
            <w:vAlign w:val="center"/>
          </w:tcPr>
          <w:p w:rsidR="00EA7E30" w:rsidRPr="00501ACD" w:rsidRDefault="00EA7E30" w:rsidP="00293F6E">
            <w:pPr>
              <w:jc w:val="center"/>
              <w:rPr>
                <w:b/>
                <w:bCs/>
                <w:sz w:val="24"/>
                <w:szCs w:val="24"/>
              </w:rPr>
            </w:pPr>
            <w:r w:rsidRPr="00501ACD">
              <w:rPr>
                <w:b/>
                <w:bCs/>
                <w:sz w:val="24"/>
                <w:szCs w:val="24"/>
              </w:rPr>
              <w:t>4</w:t>
            </w:r>
          </w:p>
        </w:tc>
        <w:tc>
          <w:tcPr>
            <w:tcW w:w="976" w:type="pct"/>
            <w:vMerge w:val="restart"/>
          </w:tcPr>
          <w:p w:rsidR="00EA7E30" w:rsidRPr="00501ACD" w:rsidRDefault="00EA7E30" w:rsidP="00293F6E">
            <w:pPr>
              <w:tabs>
                <w:tab w:val="left" w:pos="149"/>
                <w:tab w:val="left" w:pos="324"/>
                <w:tab w:val="left" w:pos="851"/>
              </w:tabs>
              <w:adjustRightInd w:val="0"/>
              <w:jc w:val="center"/>
              <w:rPr>
                <w:sz w:val="24"/>
                <w:szCs w:val="24"/>
              </w:rPr>
            </w:pPr>
            <w:proofErr w:type="gramStart"/>
            <w:r w:rsidRPr="00501ACD">
              <w:rPr>
                <w:sz w:val="24"/>
                <w:szCs w:val="24"/>
              </w:rPr>
              <w:t>ОК</w:t>
            </w:r>
            <w:proofErr w:type="gramEnd"/>
            <w:r w:rsidRPr="00501ACD">
              <w:rPr>
                <w:sz w:val="24"/>
                <w:szCs w:val="24"/>
              </w:rPr>
              <w:t xml:space="preserve"> 01, ОК 02,</w:t>
            </w:r>
          </w:p>
          <w:p w:rsidR="00EA7E30" w:rsidRPr="00501ACD" w:rsidRDefault="00EA7E30" w:rsidP="00293F6E">
            <w:pPr>
              <w:jc w:val="center"/>
              <w:rPr>
                <w:b/>
                <w:bCs/>
                <w:sz w:val="24"/>
                <w:szCs w:val="24"/>
              </w:rPr>
            </w:pPr>
            <w:r w:rsidRPr="00501ACD">
              <w:rPr>
                <w:sz w:val="24"/>
                <w:szCs w:val="24"/>
              </w:rPr>
              <w:t>ПК 1.1, ПК 1.2</w:t>
            </w:r>
          </w:p>
        </w:tc>
      </w:tr>
      <w:tr w:rsidR="00EA7E30" w:rsidRPr="00501ACD" w:rsidTr="00293F6E">
        <w:trPr>
          <w:trHeight w:val="20"/>
        </w:trPr>
        <w:tc>
          <w:tcPr>
            <w:tcW w:w="843" w:type="pct"/>
            <w:vMerge/>
          </w:tcPr>
          <w:p w:rsidR="00EA7E30" w:rsidRPr="00501ACD" w:rsidRDefault="00EA7E30" w:rsidP="00293F6E">
            <w:pPr>
              <w:rPr>
                <w:b/>
                <w:bCs/>
                <w:sz w:val="24"/>
                <w:szCs w:val="24"/>
              </w:rPr>
            </w:pPr>
          </w:p>
        </w:tc>
        <w:tc>
          <w:tcPr>
            <w:tcW w:w="2564" w:type="pct"/>
            <w:vAlign w:val="center"/>
          </w:tcPr>
          <w:p w:rsidR="00EA7E30" w:rsidRPr="00501ACD" w:rsidRDefault="00EA7E30" w:rsidP="00293F6E">
            <w:pPr>
              <w:ind w:right="-143" w:firstLine="34"/>
              <w:rPr>
                <w:sz w:val="24"/>
                <w:szCs w:val="24"/>
              </w:rPr>
            </w:pPr>
            <w:r w:rsidRPr="00501ACD">
              <w:rPr>
                <w:sz w:val="24"/>
                <w:szCs w:val="24"/>
              </w:rPr>
              <w:t xml:space="preserve">Числовые ряды. Необходимый признак сходимости ряда. Достаточные признаки сходимости рядов с положительными членами. Знакопеременные и знакочередующиеся ряды. </w:t>
            </w:r>
          </w:p>
          <w:p w:rsidR="00EA7E30" w:rsidRPr="00501ACD" w:rsidRDefault="00EA7E30" w:rsidP="00293F6E">
            <w:pPr>
              <w:ind w:right="-143" w:firstLine="34"/>
              <w:rPr>
                <w:sz w:val="24"/>
                <w:szCs w:val="24"/>
              </w:rPr>
            </w:pPr>
            <w:r w:rsidRPr="00501ACD">
              <w:rPr>
                <w:sz w:val="24"/>
                <w:szCs w:val="24"/>
              </w:rPr>
              <w:t>Степенные ряды. Радиус сходимости степенного ряда. Разложение элементарных функций в степенные ряды.</w:t>
            </w:r>
          </w:p>
        </w:tc>
        <w:tc>
          <w:tcPr>
            <w:tcW w:w="617" w:type="pct"/>
            <w:vAlign w:val="center"/>
          </w:tcPr>
          <w:p w:rsidR="00EA7E30" w:rsidRPr="00501ACD" w:rsidRDefault="00EA7E30" w:rsidP="00293F6E">
            <w:pPr>
              <w:jc w:val="center"/>
              <w:rPr>
                <w:sz w:val="24"/>
                <w:szCs w:val="24"/>
              </w:rPr>
            </w:pPr>
            <w:r w:rsidRPr="00501ACD">
              <w:rPr>
                <w:sz w:val="24"/>
                <w:szCs w:val="24"/>
              </w:rPr>
              <w:t>2</w:t>
            </w:r>
          </w:p>
        </w:tc>
        <w:tc>
          <w:tcPr>
            <w:tcW w:w="976" w:type="pct"/>
            <w:vMerge/>
          </w:tcPr>
          <w:p w:rsidR="00EA7E30" w:rsidRPr="00501ACD" w:rsidRDefault="00EA7E30" w:rsidP="00293F6E">
            <w:pPr>
              <w:rPr>
                <w:b/>
                <w:bCs/>
                <w:sz w:val="24"/>
                <w:szCs w:val="24"/>
              </w:rPr>
            </w:pPr>
          </w:p>
        </w:tc>
      </w:tr>
      <w:tr w:rsidR="00EA7E30" w:rsidRPr="00501ACD" w:rsidTr="00293F6E">
        <w:trPr>
          <w:trHeight w:val="20"/>
        </w:trPr>
        <w:tc>
          <w:tcPr>
            <w:tcW w:w="843" w:type="pct"/>
            <w:vMerge/>
          </w:tcPr>
          <w:p w:rsidR="00EA7E30" w:rsidRPr="00501ACD" w:rsidRDefault="00EA7E30" w:rsidP="00293F6E">
            <w:pPr>
              <w:rPr>
                <w:b/>
                <w:bCs/>
                <w:sz w:val="24"/>
                <w:szCs w:val="24"/>
              </w:rPr>
            </w:pPr>
          </w:p>
        </w:tc>
        <w:tc>
          <w:tcPr>
            <w:tcW w:w="2564" w:type="pct"/>
            <w:vAlign w:val="center"/>
          </w:tcPr>
          <w:p w:rsidR="00EA7E30" w:rsidRPr="00501ACD" w:rsidRDefault="00EA7E30" w:rsidP="00293F6E">
            <w:pPr>
              <w:ind w:right="-143" w:firstLine="34"/>
              <w:rPr>
                <w:sz w:val="24"/>
                <w:szCs w:val="24"/>
              </w:rPr>
            </w:pPr>
            <w:r w:rsidRPr="00501ACD">
              <w:rPr>
                <w:sz w:val="24"/>
                <w:szCs w:val="24"/>
              </w:rPr>
              <w:t>Вычисление суммы ряда и исследование сходимости ряда, разложение функции в ряд в области профессиональной деятельности</w:t>
            </w:r>
          </w:p>
        </w:tc>
        <w:tc>
          <w:tcPr>
            <w:tcW w:w="617" w:type="pct"/>
            <w:vAlign w:val="center"/>
          </w:tcPr>
          <w:p w:rsidR="00EA7E30" w:rsidRPr="00501ACD" w:rsidRDefault="00EA7E30" w:rsidP="00293F6E">
            <w:pPr>
              <w:jc w:val="center"/>
              <w:rPr>
                <w:sz w:val="24"/>
                <w:szCs w:val="24"/>
              </w:rPr>
            </w:pPr>
            <w:r w:rsidRPr="00501ACD">
              <w:rPr>
                <w:sz w:val="24"/>
                <w:szCs w:val="24"/>
              </w:rPr>
              <w:t>2</w:t>
            </w:r>
          </w:p>
        </w:tc>
        <w:tc>
          <w:tcPr>
            <w:tcW w:w="976" w:type="pct"/>
            <w:vMerge/>
          </w:tcPr>
          <w:p w:rsidR="00EA7E30" w:rsidRPr="00501ACD" w:rsidRDefault="00EA7E30" w:rsidP="00293F6E">
            <w:pPr>
              <w:rPr>
                <w:b/>
                <w:bCs/>
                <w:sz w:val="24"/>
                <w:szCs w:val="24"/>
              </w:rPr>
            </w:pPr>
          </w:p>
        </w:tc>
      </w:tr>
      <w:tr w:rsidR="00EA7E30" w:rsidRPr="00501ACD" w:rsidTr="00293F6E">
        <w:trPr>
          <w:trHeight w:val="20"/>
        </w:trPr>
        <w:tc>
          <w:tcPr>
            <w:tcW w:w="843" w:type="pct"/>
            <w:vMerge/>
          </w:tcPr>
          <w:p w:rsidR="00EA7E30" w:rsidRPr="00501ACD" w:rsidRDefault="00EA7E30" w:rsidP="00293F6E">
            <w:pPr>
              <w:rPr>
                <w:b/>
                <w:bCs/>
                <w:sz w:val="24"/>
                <w:szCs w:val="24"/>
              </w:rPr>
            </w:pPr>
          </w:p>
        </w:tc>
        <w:tc>
          <w:tcPr>
            <w:tcW w:w="2564" w:type="pct"/>
          </w:tcPr>
          <w:p w:rsidR="00EA7E30" w:rsidRPr="00501ACD" w:rsidRDefault="00EA7E30" w:rsidP="00293F6E">
            <w:pPr>
              <w:rPr>
                <w:b/>
                <w:bCs/>
                <w:sz w:val="24"/>
                <w:szCs w:val="24"/>
              </w:rPr>
            </w:pPr>
            <w:r w:rsidRPr="00501ACD">
              <w:rPr>
                <w:b/>
                <w:bCs/>
                <w:sz w:val="24"/>
                <w:szCs w:val="24"/>
              </w:rPr>
              <w:t>В том числе практических занятий и лабораторных работ</w:t>
            </w:r>
          </w:p>
        </w:tc>
        <w:tc>
          <w:tcPr>
            <w:tcW w:w="617" w:type="pct"/>
            <w:vAlign w:val="center"/>
          </w:tcPr>
          <w:p w:rsidR="00EA7E30" w:rsidRPr="00501ACD" w:rsidRDefault="00EA7E30" w:rsidP="00293F6E">
            <w:pPr>
              <w:jc w:val="center"/>
              <w:rPr>
                <w:b/>
                <w:bCs/>
                <w:sz w:val="24"/>
                <w:szCs w:val="24"/>
              </w:rPr>
            </w:pPr>
          </w:p>
        </w:tc>
        <w:tc>
          <w:tcPr>
            <w:tcW w:w="976" w:type="pct"/>
            <w:vMerge/>
          </w:tcPr>
          <w:p w:rsidR="00EA7E30" w:rsidRPr="00501ACD" w:rsidRDefault="00EA7E30" w:rsidP="00293F6E">
            <w:pPr>
              <w:rPr>
                <w:b/>
                <w:bCs/>
                <w:sz w:val="24"/>
                <w:szCs w:val="24"/>
              </w:rPr>
            </w:pPr>
          </w:p>
        </w:tc>
      </w:tr>
      <w:tr w:rsidR="00EA7E30" w:rsidRPr="00501ACD" w:rsidTr="00293F6E">
        <w:trPr>
          <w:trHeight w:val="20"/>
        </w:trPr>
        <w:tc>
          <w:tcPr>
            <w:tcW w:w="843" w:type="pct"/>
            <w:vMerge/>
          </w:tcPr>
          <w:p w:rsidR="00EA7E30" w:rsidRPr="00501ACD" w:rsidRDefault="00EA7E30" w:rsidP="00293F6E">
            <w:pPr>
              <w:rPr>
                <w:b/>
                <w:bCs/>
                <w:sz w:val="24"/>
                <w:szCs w:val="24"/>
              </w:rPr>
            </w:pPr>
          </w:p>
        </w:tc>
        <w:tc>
          <w:tcPr>
            <w:tcW w:w="2564" w:type="pct"/>
          </w:tcPr>
          <w:p w:rsidR="00EA7E30" w:rsidRPr="00501ACD" w:rsidRDefault="00EA7E30" w:rsidP="00293F6E">
            <w:pPr>
              <w:adjustRightInd w:val="0"/>
              <w:rPr>
                <w:b/>
                <w:bCs/>
                <w:sz w:val="24"/>
                <w:szCs w:val="24"/>
              </w:rPr>
            </w:pPr>
            <w:r w:rsidRPr="00501ACD">
              <w:rPr>
                <w:b/>
                <w:bCs/>
                <w:sz w:val="24"/>
                <w:szCs w:val="24"/>
              </w:rPr>
              <w:t xml:space="preserve">Самостоятельная работа </w:t>
            </w:r>
            <w:proofErr w:type="gramStart"/>
            <w:r w:rsidRPr="00501ACD">
              <w:rPr>
                <w:b/>
                <w:bCs/>
                <w:sz w:val="24"/>
                <w:szCs w:val="24"/>
              </w:rPr>
              <w:t>обучающихся</w:t>
            </w:r>
            <w:proofErr w:type="gramEnd"/>
          </w:p>
        </w:tc>
        <w:tc>
          <w:tcPr>
            <w:tcW w:w="617" w:type="pct"/>
            <w:vAlign w:val="center"/>
          </w:tcPr>
          <w:p w:rsidR="00EA7E30" w:rsidRPr="00501ACD" w:rsidRDefault="00EA7E30" w:rsidP="00293F6E">
            <w:pPr>
              <w:jc w:val="center"/>
              <w:rPr>
                <w:bCs/>
                <w:sz w:val="24"/>
                <w:szCs w:val="24"/>
              </w:rPr>
            </w:pPr>
            <w:r w:rsidRPr="00501ACD">
              <w:rPr>
                <w:spacing w:val="-3"/>
                <w:sz w:val="24"/>
                <w:szCs w:val="24"/>
              </w:rPr>
              <w:sym w:font="Symbol" w:char="F02D"/>
            </w:r>
          </w:p>
        </w:tc>
        <w:tc>
          <w:tcPr>
            <w:tcW w:w="976" w:type="pct"/>
            <w:vMerge/>
          </w:tcPr>
          <w:p w:rsidR="00EA7E30" w:rsidRPr="00501ACD" w:rsidRDefault="00EA7E30" w:rsidP="00293F6E">
            <w:pPr>
              <w:rPr>
                <w:b/>
                <w:bCs/>
                <w:sz w:val="24"/>
                <w:szCs w:val="24"/>
              </w:rPr>
            </w:pPr>
          </w:p>
        </w:tc>
      </w:tr>
      <w:tr w:rsidR="00EA7E30" w:rsidRPr="00501ACD" w:rsidTr="00293F6E">
        <w:trPr>
          <w:trHeight w:val="20"/>
        </w:trPr>
        <w:tc>
          <w:tcPr>
            <w:tcW w:w="3407" w:type="pct"/>
            <w:gridSpan w:val="2"/>
          </w:tcPr>
          <w:p w:rsidR="00EA7E30" w:rsidRPr="00501ACD" w:rsidRDefault="00EA7E30" w:rsidP="00293F6E">
            <w:pPr>
              <w:rPr>
                <w:b/>
                <w:bCs/>
                <w:sz w:val="24"/>
                <w:szCs w:val="24"/>
              </w:rPr>
            </w:pPr>
            <w:r w:rsidRPr="00501ACD">
              <w:rPr>
                <w:b/>
                <w:sz w:val="24"/>
                <w:szCs w:val="24"/>
              </w:rPr>
              <w:t>Раздел 3 Основы теории комплексных чисел</w:t>
            </w:r>
          </w:p>
        </w:tc>
        <w:tc>
          <w:tcPr>
            <w:tcW w:w="617" w:type="pct"/>
            <w:vAlign w:val="center"/>
          </w:tcPr>
          <w:p w:rsidR="00EA7E30" w:rsidRPr="00501ACD" w:rsidRDefault="00EA7E30" w:rsidP="00293F6E">
            <w:pPr>
              <w:jc w:val="center"/>
              <w:rPr>
                <w:b/>
                <w:bCs/>
                <w:sz w:val="24"/>
                <w:szCs w:val="24"/>
              </w:rPr>
            </w:pPr>
            <w:r w:rsidRPr="00501ACD">
              <w:rPr>
                <w:b/>
                <w:bCs/>
                <w:sz w:val="24"/>
                <w:szCs w:val="24"/>
              </w:rPr>
              <w:t>8/2</w:t>
            </w:r>
          </w:p>
        </w:tc>
        <w:tc>
          <w:tcPr>
            <w:tcW w:w="976" w:type="pct"/>
          </w:tcPr>
          <w:p w:rsidR="00EA7E30" w:rsidRPr="00501ACD" w:rsidRDefault="00EA7E30" w:rsidP="00293F6E">
            <w:pPr>
              <w:jc w:val="center"/>
              <w:rPr>
                <w:spacing w:val="-3"/>
                <w:sz w:val="24"/>
                <w:szCs w:val="24"/>
              </w:rPr>
            </w:pPr>
          </w:p>
        </w:tc>
      </w:tr>
      <w:tr w:rsidR="00EA7E30" w:rsidRPr="00501ACD" w:rsidTr="00293F6E">
        <w:trPr>
          <w:trHeight w:val="20"/>
        </w:trPr>
        <w:tc>
          <w:tcPr>
            <w:tcW w:w="843" w:type="pct"/>
            <w:vMerge w:val="restart"/>
          </w:tcPr>
          <w:p w:rsidR="00EA7E30" w:rsidRPr="00501ACD" w:rsidRDefault="00EA7E30" w:rsidP="00293F6E">
            <w:pPr>
              <w:ind w:right="-143"/>
              <w:rPr>
                <w:b/>
                <w:sz w:val="24"/>
                <w:szCs w:val="24"/>
              </w:rPr>
            </w:pPr>
            <w:r w:rsidRPr="00501ACD">
              <w:rPr>
                <w:b/>
                <w:sz w:val="24"/>
                <w:szCs w:val="24"/>
              </w:rPr>
              <w:t>Тема 3.1</w:t>
            </w:r>
          </w:p>
          <w:p w:rsidR="00EA7E30" w:rsidRPr="00501ACD" w:rsidRDefault="00EA7E30" w:rsidP="00293F6E">
            <w:pPr>
              <w:rPr>
                <w:b/>
                <w:bCs/>
                <w:sz w:val="24"/>
                <w:szCs w:val="24"/>
              </w:rPr>
            </w:pPr>
            <w:r w:rsidRPr="00501ACD">
              <w:rPr>
                <w:b/>
                <w:sz w:val="24"/>
                <w:szCs w:val="24"/>
              </w:rPr>
              <w:t>Основные свойства комплексных чисел</w:t>
            </w:r>
          </w:p>
        </w:tc>
        <w:tc>
          <w:tcPr>
            <w:tcW w:w="2564" w:type="pct"/>
          </w:tcPr>
          <w:p w:rsidR="00EA7E30" w:rsidRPr="00501ACD" w:rsidRDefault="00EA7E30" w:rsidP="00293F6E">
            <w:pPr>
              <w:rPr>
                <w:b/>
                <w:bCs/>
                <w:sz w:val="24"/>
                <w:szCs w:val="24"/>
              </w:rPr>
            </w:pPr>
            <w:r w:rsidRPr="00501ACD">
              <w:rPr>
                <w:b/>
                <w:bCs/>
                <w:sz w:val="24"/>
                <w:szCs w:val="24"/>
              </w:rPr>
              <w:t xml:space="preserve">Содержание </w:t>
            </w:r>
          </w:p>
        </w:tc>
        <w:tc>
          <w:tcPr>
            <w:tcW w:w="617" w:type="pct"/>
            <w:vAlign w:val="center"/>
          </w:tcPr>
          <w:p w:rsidR="00EA7E30" w:rsidRPr="00501ACD" w:rsidRDefault="00EA7E30" w:rsidP="00293F6E">
            <w:pPr>
              <w:jc w:val="center"/>
              <w:rPr>
                <w:b/>
                <w:bCs/>
                <w:sz w:val="24"/>
                <w:szCs w:val="24"/>
              </w:rPr>
            </w:pPr>
            <w:r w:rsidRPr="00501ACD">
              <w:rPr>
                <w:b/>
                <w:bCs/>
                <w:sz w:val="24"/>
                <w:szCs w:val="24"/>
              </w:rPr>
              <w:t>4</w:t>
            </w:r>
          </w:p>
        </w:tc>
        <w:tc>
          <w:tcPr>
            <w:tcW w:w="976" w:type="pct"/>
            <w:vMerge w:val="restart"/>
          </w:tcPr>
          <w:p w:rsidR="00EA7E30" w:rsidRPr="00501ACD" w:rsidRDefault="00EA7E30" w:rsidP="00293F6E">
            <w:pPr>
              <w:tabs>
                <w:tab w:val="left" w:pos="149"/>
                <w:tab w:val="left" w:pos="324"/>
                <w:tab w:val="left" w:pos="851"/>
              </w:tabs>
              <w:adjustRightInd w:val="0"/>
              <w:jc w:val="center"/>
              <w:rPr>
                <w:sz w:val="24"/>
                <w:szCs w:val="24"/>
              </w:rPr>
            </w:pPr>
            <w:proofErr w:type="gramStart"/>
            <w:r w:rsidRPr="00501ACD">
              <w:rPr>
                <w:sz w:val="24"/>
                <w:szCs w:val="24"/>
              </w:rPr>
              <w:t>ОК</w:t>
            </w:r>
            <w:proofErr w:type="gramEnd"/>
            <w:r w:rsidRPr="00501ACD">
              <w:rPr>
                <w:sz w:val="24"/>
                <w:szCs w:val="24"/>
              </w:rPr>
              <w:t xml:space="preserve"> 01, ОК 02,</w:t>
            </w:r>
          </w:p>
          <w:p w:rsidR="00EA7E30" w:rsidRPr="00501ACD" w:rsidRDefault="00EA7E30" w:rsidP="00293F6E">
            <w:pPr>
              <w:jc w:val="center"/>
              <w:rPr>
                <w:b/>
                <w:bCs/>
                <w:sz w:val="24"/>
                <w:szCs w:val="24"/>
              </w:rPr>
            </w:pPr>
            <w:r w:rsidRPr="00501ACD">
              <w:rPr>
                <w:sz w:val="24"/>
                <w:szCs w:val="24"/>
              </w:rPr>
              <w:t>ПК 1.1, ПК 1.2</w:t>
            </w:r>
          </w:p>
        </w:tc>
      </w:tr>
      <w:tr w:rsidR="00EA7E30" w:rsidRPr="00501ACD" w:rsidTr="00293F6E">
        <w:trPr>
          <w:trHeight w:val="20"/>
        </w:trPr>
        <w:tc>
          <w:tcPr>
            <w:tcW w:w="843" w:type="pct"/>
            <w:vMerge/>
          </w:tcPr>
          <w:p w:rsidR="00EA7E30" w:rsidRPr="00501ACD" w:rsidRDefault="00EA7E30" w:rsidP="00293F6E">
            <w:pPr>
              <w:rPr>
                <w:b/>
                <w:bCs/>
                <w:sz w:val="24"/>
                <w:szCs w:val="24"/>
              </w:rPr>
            </w:pPr>
          </w:p>
        </w:tc>
        <w:tc>
          <w:tcPr>
            <w:tcW w:w="2564" w:type="pct"/>
            <w:vAlign w:val="center"/>
          </w:tcPr>
          <w:p w:rsidR="00EA7E30" w:rsidRPr="00501ACD" w:rsidRDefault="00EA7E30" w:rsidP="00293F6E">
            <w:pPr>
              <w:rPr>
                <w:sz w:val="24"/>
                <w:szCs w:val="24"/>
              </w:rPr>
            </w:pPr>
            <w:r w:rsidRPr="00501ACD">
              <w:rPr>
                <w:sz w:val="24"/>
                <w:szCs w:val="24"/>
              </w:rPr>
              <w:t>Комплексные числа и действия над ними. Геометрическая интерпретация комплексных чисел.</w:t>
            </w:r>
          </w:p>
          <w:p w:rsidR="00EA7E30" w:rsidRPr="00501ACD" w:rsidRDefault="00EA7E30" w:rsidP="00293F6E">
            <w:pPr>
              <w:rPr>
                <w:sz w:val="24"/>
                <w:szCs w:val="24"/>
              </w:rPr>
            </w:pPr>
            <w:r w:rsidRPr="00501ACD">
              <w:rPr>
                <w:sz w:val="24"/>
                <w:szCs w:val="24"/>
              </w:rPr>
              <w:t>Тригонометрическая и показательная формы записи комплексного числа, переход от одной формы записи в другую. Действия над комплексными числами в тригонометрической и показательной формах</w:t>
            </w:r>
          </w:p>
        </w:tc>
        <w:tc>
          <w:tcPr>
            <w:tcW w:w="617" w:type="pct"/>
          </w:tcPr>
          <w:p w:rsidR="00EA7E30" w:rsidRPr="00501ACD" w:rsidRDefault="00EA7E30" w:rsidP="00293F6E">
            <w:pPr>
              <w:jc w:val="center"/>
              <w:rPr>
                <w:sz w:val="24"/>
                <w:szCs w:val="24"/>
              </w:rPr>
            </w:pPr>
            <w:r w:rsidRPr="00501ACD">
              <w:rPr>
                <w:sz w:val="24"/>
                <w:szCs w:val="24"/>
              </w:rPr>
              <w:t>2</w:t>
            </w:r>
          </w:p>
        </w:tc>
        <w:tc>
          <w:tcPr>
            <w:tcW w:w="976" w:type="pct"/>
            <w:vMerge/>
          </w:tcPr>
          <w:p w:rsidR="00EA7E30" w:rsidRPr="00501ACD" w:rsidRDefault="00EA7E30" w:rsidP="00293F6E">
            <w:pPr>
              <w:rPr>
                <w:b/>
                <w:bCs/>
                <w:sz w:val="24"/>
                <w:szCs w:val="24"/>
              </w:rPr>
            </w:pPr>
          </w:p>
        </w:tc>
      </w:tr>
      <w:tr w:rsidR="00EA7E30" w:rsidRPr="00501ACD" w:rsidTr="00293F6E">
        <w:trPr>
          <w:trHeight w:val="20"/>
        </w:trPr>
        <w:tc>
          <w:tcPr>
            <w:tcW w:w="843" w:type="pct"/>
            <w:vMerge/>
          </w:tcPr>
          <w:p w:rsidR="00EA7E30" w:rsidRPr="00501ACD" w:rsidRDefault="00EA7E30" w:rsidP="00293F6E">
            <w:pPr>
              <w:rPr>
                <w:b/>
                <w:bCs/>
                <w:sz w:val="24"/>
                <w:szCs w:val="24"/>
              </w:rPr>
            </w:pPr>
          </w:p>
        </w:tc>
        <w:tc>
          <w:tcPr>
            <w:tcW w:w="2564" w:type="pct"/>
          </w:tcPr>
          <w:p w:rsidR="00EA7E30" w:rsidRPr="00501ACD" w:rsidRDefault="00EA7E30" w:rsidP="00293F6E">
            <w:pPr>
              <w:rPr>
                <w:b/>
                <w:bCs/>
                <w:sz w:val="24"/>
                <w:szCs w:val="24"/>
              </w:rPr>
            </w:pPr>
            <w:r w:rsidRPr="00501ACD">
              <w:rPr>
                <w:b/>
                <w:bCs/>
                <w:sz w:val="24"/>
                <w:szCs w:val="24"/>
              </w:rPr>
              <w:t>В том числе практических занятий и лабораторных работ</w:t>
            </w:r>
          </w:p>
        </w:tc>
        <w:tc>
          <w:tcPr>
            <w:tcW w:w="617" w:type="pct"/>
            <w:vAlign w:val="center"/>
          </w:tcPr>
          <w:p w:rsidR="00EA7E30" w:rsidRPr="00501ACD" w:rsidRDefault="00EA7E30" w:rsidP="00293F6E">
            <w:pPr>
              <w:jc w:val="center"/>
              <w:rPr>
                <w:b/>
                <w:bCs/>
                <w:sz w:val="24"/>
                <w:szCs w:val="24"/>
              </w:rPr>
            </w:pPr>
            <w:r w:rsidRPr="00501ACD">
              <w:rPr>
                <w:b/>
                <w:bCs/>
                <w:sz w:val="24"/>
                <w:szCs w:val="24"/>
              </w:rPr>
              <w:t>2</w:t>
            </w:r>
          </w:p>
        </w:tc>
        <w:tc>
          <w:tcPr>
            <w:tcW w:w="976" w:type="pct"/>
            <w:vMerge/>
          </w:tcPr>
          <w:p w:rsidR="00EA7E30" w:rsidRPr="00501ACD" w:rsidRDefault="00EA7E30" w:rsidP="00293F6E">
            <w:pPr>
              <w:rPr>
                <w:b/>
                <w:bCs/>
                <w:sz w:val="24"/>
                <w:szCs w:val="24"/>
              </w:rPr>
            </w:pPr>
          </w:p>
        </w:tc>
      </w:tr>
      <w:tr w:rsidR="00EA7E30" w:rsidRPr="00501ACD" w:rsidTr="00293F6E">
        <w:trPr>
          <w:trHeight w:val="20"/>
        </w:trPr>
        <w:tc>
          <w:tcPr>
            <w:tcW w:w="843" w:type="pct"/>
            <w:vMerge/>
          </w:tcPr>
          <w:p w:rsidR="00EA7E30" w:rsidRPr="00501ACD" w:rsidRDefault="00EA7E30" w:rsidP="00293F6E">
            <w:pPr>
              <w:rPr>
                <w:b/>
                <w:bCs/>
                <w:sz w:val="24"/>
                <w:szCs w:val="24"/>
              </w:rPr>
            </w:pPr>
          </w:p>
        </w:tc>
        <w:tc>
          <w:tcPr>
            <w:tcW w:w="2564" w:type="pct"/>
          </w:tcPr>
          <w:p w:rsidR="00EA7E30" w:rsidRPr="00501ACD" w:rsidRDefault="00EA7E30" w:rsidP="00293F6E">
            <w:pPr>
              <w:rPr>
                <w:b/>
                <w:bCs/>
                <w:sz w:val="24"/>
                <w:szCs w:val="24"/>
              </w:rPr>
            </w:pPr>
            <w:r w:rsidRPr="00501ACD">
              <w:rPr>
                <w:sz w:val="24"/>
                <w:szCs w:val="24"/>
              </w:rPr>
              <w:t>Практическое занятие 8. Действия над комплексными числами в различных формах записи</w:t>
            </w:r>
          </w:p>
        </w:tc>
        <w:tc>
          <w:tcPr>
            <w:tcW w:w="617" w:type="pct"/>
            <w:vAlign w:val="center"/>
          </w:tcPr>
          <w:p w:rsidR="00EA7E30" w:rsidRPr="00501ACD" w:rsidRDefault="00EA7E30" w:rsidP="00293F6E">
            <w:pPr>
              <w:jc w:val="center"/>
              <w:rPr>
                <w:bCs/>
                <w:sz w:val="24"/>
                <w:szCs w:val="24"/>
              </w:rPr>
            </w:pPr>
            <w:r w:rsidRPr="00501ACD">
              <w:rPr>
                <w:bCs/>
                <w:sz w:val="24"/>
                <w:szCs w:val="24"/>
              </w:rPr>
              <w:t>2</w:t>
            </w:r>
          </w:p>
        </w:tc>
        <w:tc>
          <w:tcPr>
            <w:tcW w:w="976" w:type="pct"/>
            <w:vMerge/>
          </w:tcPr>
          <w:p w:rsidR="00EA7E30" w:rsidRPr="00501ACD" w:rsidRDefault="00EA7E30" w:rsidP="00293F6E">
            <w:pPr>
              <w:rPr>
                <w:b/>
                <w:bCs/>
                <w:sz w:val="24"/>
                <w:szCs w:val="24"/>
              </w:rPr>
            </w:pPr>
          </w:p>
        </w:tc>
      </w:tr>
      <w:tr w:rsidR="00EA7E30" w:rsidRPr="00501ACD" w:rsidTr="00293F6E">
        <w:trPr>
          <w:trHeight w:val="20"/>
        </w:trPr>
        <w:tc>
          <w:tcPr>
            <w:tcW w:w="843" w:type="pct"/>
            <w:vMerge/>
          </w:tcPr>
          <w:p w:rsidR="00EA7E30" w:rsidRPr="00501ACD" w:rsidRDefault="00EA7E30" w:rsidP="00293F6E">
            <w:pPr>
              <w:rPr>
                <w:b/>
                <w:bCs/>
                <w:sz w:val="24"/>
                <w:szCs w:val="24"/>
              </w:rPr>
            </w:pPr>
          </w:p>
        </w:tc>
        <w:tc>
          <w:tcPr>
            <w:tcW w:w="2564" w:type="pct"/>
          </w:tcPr>
          <w:p w:rsidR="00EA7E30" w:rsidRPr="00501ACD" w:rsidRDefault="00EA7E30" w:rsidP="00293F6E">
            <w:pPr>
              <w:rPr>
                <w:sz w:val="24"/>
                <w:szCs w:val="24"/>
              </w:rPr>
            </w:pPr>
            <w:r w:rsidRPr="00501ACD">
              <w:rPr>
                <w:b/>
                <w:bCs/>
                <w:sz w:val="24"/>
                <w:szCs w:val="24"/>
              </w:rPr>
              <w:t xml:space="preserve">Самостоятельная работа </w:t>
            </w:r>
            <w:proofErr w:type="gramStart"/>
            <w:r w:rsidRPr="00501ACD">
              <w:rPr>
                <w:b/>
                <w:bCs/>
                <w:sz w:val="24"/>
                <w:szCs w:val="24"/>
              </w:rPr>
              <w:t>обучающихся</w:t>
            </w:r>
            <w:proofErr w:type="gramEnd"/>
            <w:r w:rsidRPr="00501ACD">
              <w:rPr>
                <w:b/>
                <w:bCs/>
                <w:sz w:val="24"/>
                <w:szCs w:val="24"/>
              </w:rPr>
              <w:t xml:space="preserve"> </w:t>
            </w:r>
          </w:p>
        </w:tc>
        <w:tc>
          <w:tcPr>
            <w:tcW w:w="617" w:type="pct"/>
            <w:vAlign w:val="center"/>
          </w:tcPr>
          <w:p w:rsidR="00EA7E30" w:rsidRPr="00501ACD" w:rsidRDefault="00EA7E30" w:rsidP="00293F6E">
            <w:pPr>
              <w:jc w:val="center"/>
              <w:rPr>
                <w:bCs/>
                <w:sz w:val="24"/>
                <w:szCs w:val="24"/>
              </w:rPr>
            </w:pPr>
          </w:p>
        </w:tc>
        <w:tc>
          <w:tcPr>
            <w:tcW w:w="976" w:type="pct"/>
            <w:vMerge/>
          </w:tcPr>
          <w:p w:rsidR="00EA7E30" w:rsidRPr="00501ACD" w:rsidRDefault="00EA7E30" w:rsidP="00293F6E">
            <w:pPr>
              <w:rPr>
                <w:b/>
                <w:bCs/>
                <w:sz w:val="24"/>
                <w:szCs w:val="24"/>
              </w:rPr>
            </w:pPr>
          </w:p>
        </w:tc>
      </w:tr>
      <w:tr w:rsidR="00EA7E30" w:rsidRPr="00501ACD" w:rsidTr="00293F6E">
        <w:trPr>
          <w:trHeight w:val="20"/>
        </w:trPr>
        <w:tc>
          <w:tcPr>
            <w:tcW w:w="843" w:type="pct"/>
            <w:vMerge w:val="restart"/>
          </w:tcPr>
          <w:p w:rsidR="00EA7E30" w:rsidRPr="00501ACD" w:rsidRDefault="00EA7E30" w:rsidP="00293F6E">
            <w:pPr>
              <w:ind w:right="-143"/>
              <w:rPr>
                <w:b/>
                <w:sz w:val="24"/>
                <w:szCs w:val="24"/>
              </w:rPr>
            </w:pPr>
            <w:r w:rsidRPr="00501ACD">
              <w:rPr>
                <w:b/>
                <w:sz w:val="24"/>
                <w:szCs w:val="24"/>
              </w:rPr>
              <w:t>Тема 3.2</w:t>
            </w:r>
          </w:p>
          <w:p w:rsidR="00EA7E30" w:rsidRPr="00501ACD" w:rsidRDefault="00EA7E30" w:rsidP="00293F6E">
            <w:pPr>
              <w:rPr>
                <w:b/>
                <w:sz w:val="24"/>
                <w:szCs w:val="24"/>
              </w:rPr>
            </w:pPr>
            <w:r w:rsidRPr="00501ACD">
              <w:rPr>
                <w:b/>
                <w:sz w:val="24"/>
                <w:szCs w:val="24"/>
              </w:rPr>
              <w:t>Некоторые приложения теории комплексных чисел</w:t>
            </w:r>
          </w:p>
        </w:tc>
        <w:tc>
          <w:tcPr>
            <w:tcW w:w="2564" w:type="pct"/>
          </w:tcPr>
          <w:p w:rsidR="00EA7E30" w:rsidRPr="00501ACD" w:rsidRDefault="00EA7E30" w:rsidP="00293F6E">
            <w:pPr>
              <w:rPr>
                <w:b/>
                <w:bCs/>
                <w:sz w:val="24"/>
                <w:szCs w:val="24"/>
              </w:rPr>
            </w:pPr>
            <w:r w:rsidRPr="00501ACD">
              <w:rPr>
                <w:b/>
                <w:bCs/>
                <w:sz w:val="24"/>
                <w:szCs w:val="24"/>
              </w:rPr>
              <w:t xml:space="preserve">Содержание </w:t>
            </w:r>
          </w:p>
        </w:tc>
        <w:tc>
          <w:tcPr>
            <w:tcW w:w="617" w:type="pct"/>
            <w:vAlign w:val="center"/>
          </w:tcPr>
          <w:p w:rsidR="00EA7E30" w:rsidRPr="00501ACD" w:rsidRDefault="00EA7E30" w:rsidP="00293F6E">
            <w:pPr>
              <w:jc w:val="center"/>
              <w:rPr>
                <w:b/>
                <w:bCs/>
                <w:sz w:val="24"/>
                <w:szCs w:val="24"/>
              </w:rPr>
            </w:pPr>
            <w:r w:rsidRPr="00501ACD">
              <w:rPr>
                <w:b/>
                <w:bCs/>
                <w:sz w:val="24"/>
                <w:szCs w:val="24"/>
              </w:rPr>
              <w:t>4/2</w:t>
            </w:r>
          </w:p>
        </w:tc>
        <w:tc>
          <w:tcPr>
            <w:tcW w:w="976" w:type="pct"/>
            <w:vMerge w:val="restart"/>
          </w:tcPr>
          <w:p w:rsidR="00EA7E30" w:rsidRPr="00501ACD" w:rsidRDefault="00EA7E30" w:rsidP="00293F6E">
            <w:pPr>
              <w:tabs>
                <w:tab w:val="left" w:pos="149"/>
                <w:tab w:val="left" w:pos="324"/>
                <w:tab w:val="left" w:pos="851"/>
              </w:tabs>
              <w:adjustRightInd w:val="0"/>
              <w:jc w:val="center"/>
              <w:rPr>
                <w:sz w:val="24"/>
                <w:szCs w:val="24"/>
              </w:rPr>
            </w:pPr>
            <w:proofErr w:type="gramStart"/>
            <w:r w:rsidRPr="00501ACD">
              <w:rPr>
                <w:sz w:val="24"/>
                <w:szCs w:val="24"/>
              </w:rPr>
              <w:t>ОК</w:t>
            </w:r>
            <w:proofErr w:type="gramEnd"/>
            <w:r w:rsidRPr="00501ACD">
              <w:rPr>
                <w:sz w:val="24"/>
                <w:szCs w:val="24"/>
              </w:rPr>
              <w:t xml:space="preserve"> 01, ОК 02,</w:t>
            </w:r>
          </w:p>
          <w:p w:rsidR="00EA7E30" w:rsidRPr="00501ACD" w:rsidRDefault="00EA7E30" w:rsidP="00293F6E">
            <w:pPr>
              <w:jc w:val="center"/>
              <w:rPr>
                <w:b/>
                <w:bCs/>
                <w:sz w:val="24"/>
                <w:szCs w:val="24"/>
              </w:rPr>
            </w:pPr>
            <w:r w:rsidRPr="00501ACD">
              <w:rPr>
                <w:sz w:val="24"/>
                <w:szCs w:val="24"/>
              </w:rPr>
              <w:t>ПК 1.1, ПК 1.2</w:t>
            </w:r>
          </w:p>
        </w:tc>
      </w:tr>
      <w:tr w:rsidR="00EA7E30" w:rsidRPr="00501ACD" w:rsidTr="00293F6E">
        <w:trPr>
          <w:trHeight w:val="20"/>
        </w:trPr>
        <w:tc>
          <w:tcPr>
            <w:tcW w:w="843" w:type="pct"/>
            <w:vMerge/>
          </w:tcPr>
          <w:p w:rsidR="00EA7E30" w:rsidRPr="00501ACD" w:rsidRDefault="00EA7E30" w:rsidP="00293F6E">
            <w:pPr>
              <w:ind w:left="142"/>
              <w:rPr>
                <w:sz w:val="24"/>
                <w:szCs w:val="24"/>
              </w:rPr>
            </w:pPr>
          </w:p>
        </w:tc>
        <w:tc>
          <w:tcPr>
            <w:tcW w:w="2564" w:type="pct"/>
          </w:tcPr>
          <w:p w:rsidR="00EA7E30" w:rsidRPr="00501ACD" w:rsidRDefault="00EA7E30" w:rsidP="00293F6E">
            <w:pPr>
              <w:rPr>
                <w:b/>
                <w:bCs/>
                <w:sz w:val="24"/>
                <w:szCs w:val="24"/>
              </w:rPr>
            </w:pPr>
            <w:r w:rsidRPr="00501ACD">
              <w:rPr>
                <w:sz w:val="24"/>
                <w:szCs w:val="24"/>
              </w:rPr>
              <w:t>Решение квадратных уравнений с отрицательным дискриминантом. Решение смешанных задач. Решение задач с комплексными числами в области профессиональной деятельности</w:t>
            </w:r>
          </w:p>
        </w:tc>
        <w:tc>
          <w:tcPr>
            <w:tcW w:w="617" w:type="pct"/>
            <w:vAlign w:val="center"/>
          </w:tcPr>
          <w:p w:rsidR="00EA7E30" w:rsidRPr="00501ACD" w:rsidRDefault="00EA7E30" w:rsidP="00293F6E">
            <w:pPr>
              <w:jc w:val="center"/>
              <w:rPr>
                <w:bCs/>
                <w:sz w:val="24"/>
                <w:szCs w:val="24"/>
              </w:rPr>
            </w:pPr>
            <w:r w:rsidRPr="00501ACD">
              <w:rPr>
                <w:bCs/>
                <w:sz w:val="24"/>
                <w:szCs w:val="24"/>
              </w:rPr>
              <w:t>2</w:t>
            </w:r>
          </w:p>
        </w:tc>
        <w:tc>
          <w:tcPr>
            <w:tcW w:w="976" w:type="pct"/>
            <w:vMerge/>
          </w:tcPr>
          <w:p w:rsidR="00EA7E30" w:rsidRPr="00501ACD" w:rsidRDefault="00EA7E30" w:rsidP="00293F6E">
            <w:pPr>
              <w:rPr>
                <w:b/>
                <w:bCs/>
                <w:sz w:val="24"/>
                <w:szCs w:val="24"/>
              </w:rPr>
            </w:pPr>
          </w:p>
        </w:tc>
      </w:tr>
      <w:tr w:rsidR="00EA7E30" w:rsidRPr="00501ACD" w:rsidTr="00293F6E">
        <w:trPr>
          <w:trHeight w:val="20"/>
        </w:trPr>
        <w:tc>
          <w:tcPr>
            <w:tcW w:w="843" w:type="pct"/>
            <w:vMerge/>
          </w:tcPr>
          <w:p w:rsidR="00EA7E30" w:rsidRPr="00501ACD" w:rsidRDefault="00EA7E30" w:rsidP="00293F6E">
            <w:pPr>
              <w:ind w:left="142"/>
              <w:rPr>
                <w:sz w:val="24"/>
                <w:szCs w:val="24"/>
              </w:rPr>
            </w:pPr>
          </w:p>
        </w:tc>
        <w:tc>
          <w:tcPr>
            <w:tcW w:w="2564" w:type="pct"/>
          </w:tcPr>
          <w:p w:rsidR="00EA7E30" w:rsidRPr="00501ACD" w:rsidRDefault="00EA7E30" w:rsidP="00293F6E">
            <w:pPr>
              <w:rPr>
                <w:b/>
                <w:bCs/>
                <w:sz w:val="24"/>
                <w:szCs w:val="24"/>
              </w:rPr>
            </w:pPr>
            <w:r w:rsidRPr="00501ACD">
              <w:rPr>
                <w:b/>
                <w:bCs/>
                <w:sz w:val="24"/>
                <w:szCs w:val="24"/>
              </w:rPr>
              <w:t>В том числе практических занятий и лабораторных работ</w:t>
            </w:r>
          </w:p>
        </w:tc>
        <w:tc>
          <w:tcPr>
            <w:tcW w:w="617" w:type="pct"/>
            <w:vAlign w:val="center"/>
          </w:tcPr>
          <w:p w:rsidR="00EA7E30" w:rsidRPr="00501ACD" w:rsidRDefault="00EA7E30" w:rsidP="00293F6E">
            <w:pPr>
              <w:jc w:val="center"/>
              <w:rPr>
                <w:b/>
                <w:sz w:val="24"/>
                <w:szCs w:val="24"/>
              </w:rPr>
            </w:pPr>
            <w:r w:rsidRPr="00501ACD">
              <w:rPr>
                <w:b/>
                <w:sz w:val="24"/>
                <w:szCs w:val="24"/>
              </w:rPr>
              <w:t>2/2</w:t>
            </w:r>
          </w:p>
        </w:tc>
        <w:tc>
          <w:tcPr>
            <w:tcW w:w="976" w:type="pct"/>
            <w:vMerge/>
          </w:tcPr>
          <w:p w:rsidR="00EA7E30" w:rsidRPr="00501ACD" w:rsidRDefault="00EA7E30" w:rsidP="00293F6E">
            <w:pPr>
              <w:rPr>
                <w:b/>
                <w:bCs/>
                <w:sz w:val="24"/>
                <w:szCs w:val="24"/>
              </w:rPr>
            </w:pPr>
          </w:p>
        </w:tc>
      </w:tr>
      <w:tr w:rsidR="00EA7E30" w:rsidRPr="00501ACD" w:rsidTr="00293F6E">
        <w:trPr>
          <w:trHeight w:val="20"/>
        </w:trPr>
        <w:tc>
          <w:tcPr>
            <w:tcW w:w="843" w:type="pct"/>
            <w:vMerge/>
          </w:tcPr>
          <w:p w:rsidR="00EA7E30" w:rsidRPr="00501ACD" w:rsidRDefault="00EA7E30" w:rsidP="00293F6E">
            <w:pPr>
              <w:ind w:left="142"/>
              <w:rPr>
                <w:sz w:val="24"/>
                <w:szCs w:val="24"/>
              </w:rPr>
            </w:pPr>
          </w:p>
        </w:tc>
        <w:tc>
          <w:tcPr>
            <w:tcW w:w="2564" w:type="pct"/>
          </w:tcPr>
          <w:p w:rsidR="00EA7E30" w:rsidRPr="00501ACD" w:rsidRDefault="00EA7E30" w:rsidP="00293F6E">
            <w:pPr>
              <w:rPr>
                <w:b/>
                <w:bCs/>
                <w:sz w:val="24"/>
                <w:szCs w:val="24"/>
              </w:rPr>
            </w:pPr>
            <w:r w:rsidRPr="00501ACD">
              <w:rPr>
                <w:sz w:val="24"/>
                <w:szCs w:val="24"/>
              </w:rPr>
              <w:t xml:space="preserve">Практическое занятие 9. Применение комплексных чисел при решении </w:t>
            </w:r>
            <w:r w:rsidRPr="00501ACD">
              <w:rPr>
                <w:sz w:val="24"/>
                <w:szCs w:val="24"/>
              </w:rPr>
              <w:lastRenderedPageBreak/>
              <w:t>задач в профессиональной деятельности</w:t>
            </w:r>
          </w:p>
        </w:tc>
        <w:tc>
          <w:tcPr>
            <w:tcW w:w="617" w:type="pct"/>
            <w:vAlign w:val="center"/>
          </w:tcPr>
          <w:p w:rsidR="00EA7E30" w:rsidRPr="00501ACD" w:rsidRDefault="00EA7E30" w:rsidP="00293F6E">
            <w:pPr>
              <w:jc w:val="center"/>
              <w:rPr>
                <w:bCs/>
                <w:sz w:val="24"/>
                <w:szCs w:val="24"/>
              </w:rPr>
            </w:pPr>
            <w:r w:rsidRPr="00501ACD">
              <w:rPr>
                <w:bCs/>
                <w:sz w:val="24"/>
                <w:szCs w:val="24"/>
              </w:rPr>
              <w:lastRenderedPageBreak/>
              <w:t>2</w:t>
            </w:r>
          </w:p>
        </w:tc>
        <w:tc>
          <w:tcPr>
            <w:tcW w:w="976" w:type="pct"/>
            <w:vMerge/>
          </w:tcPr>
          <w:p w:rsidR="00EA7E30" w:rsidRPr="00501ACD" w:rsidRDefault="00EA7E30" w:rsidP="00293F6E">
            <w:pPr>
              <w:rPr>
                <w:b/>
                <w:bCs/>
                <w:sz w:val="24"/>
                <w:szCs w:val="24"/>
              </w:rPr>
            </w:pPr>
          </w:p>
        </w:tc>
      </w:tr>
      <w:tr w:rsidR="00EA7E30" w:rsidRPr="00501ACD" w:rsidTr="00293F6E">
        <w:trPr>
          <w:trHeight w:val="20"/>
        </w:trPr>
        <w:tc>
          <w:tcPr>
            <w:tcW w:w="843" w:type="pct"/>
            <w:vMerge/>
          </w:tcPr>
          <w:p w:rsidR="00EA7E30" w:rsidRPr="00501ACD" w:rsidRDefault="00EA7E30" w:rsidP="00293F6E">
            <w:pPr>
              <w:ind w:left="142"/>
              <w:rPr>
                <w:sz w:val="24"/>
                <w:szCs w:val="24"/>
              </w:rPr>
            </w:pPr>
          </w:p>
        </w:tc>
        <w:tc>
          <w:tcPr>
            <w:tcW w:w="2564" w:type="pct"/>
          </w:tcPr>
          <w:p w:rsidR="00EA7E30" w:rsidRPr="00501ACD" w:rsidRDefault="00EA7E30" w:rsidP="00293F6E">
            <w:pPr>
              <w:rPr>
                <w:b/>
                <w:bCs/>
                <w:sz w:val="24"/>
                <w:szCs w:val="24"/>
              </w:rPr>
            </w:pPr>
            <w:r w:rsidRPr="00501ACD">
              <w:rPr>
                <w:b/>
                <w:bCs/>
                <w:sz w:val="24"/>
                <w:szCs w:val="24"/>
              </w:rPr>
              <w:t xml:space="preserve">Самостоятельная работа </w:t>
            </w:r>
            <w:proofErr w:type="gramStart"/>
            <w:r w:rsidRPr="00501ACD">
              <w:rPr>
                <w:b/>
                <w:bCs/>
                <w:sz w:val="24"/>
                <w:szCs w:val="24"/>
              </w:rPr>
              <w:t>обучающихся</w:t>
            </w:r>
            <w:proofErr w:type="gramEnd"/>
          </w:p>
        </w:tc>
        <w:tc>
          <w:tcPr>
            <w:tcW w:w="617" w:type="pct"/>
            <w:vAlign w:val="center"/>
          </w:tcPr>
          <w:p w:rsidR="00EA7E30" w:rsidRPr="00501ACD" w:rsidRDefault="00EA7E30" w:rsidP="00293F6E">
            <w:pPr>
              <w:jc w:val="center"/>
              <w:rPr>
                <w:bCs/>
                <w:sz w:val="24"/>
                <w:szCs w:val="24"/>
              </w:rPr>
            </w:pPr>
          </w:p>
        </w:tc>
        <w:tc>
          <w:tcPr>
            <w:tcW w:w="976" w:type="pct"/>
            <w:vMerge/>
          </w:tcPr>
          <w:p w:rsidR="00EA7E30" w:rsidRPr="00501ACD" w:rsidRDefault="00EA7E30" w:rsidP="00293F6E">
            <w:pPr>
              <w:rPr>
                <w:b/>
                <w:bCs/>
                <w:sz w:val="24"/>
                <w:szCs w:val="24"/>
              </w:rPr>
            </w:pPr>
          </w:p>
        </w:tc>
      </w:tr>
      <w:tr w:rsidR="00EA7E30" w:rsidRPr="00501ACD" w:rsidTr="00293F6E">
        <w:trPr>
          <w:trHeight w:val="20"/>
        </w:trPr>
        <w:tc>
          <w:tcPr>
            <w:tcW w:w="3407" w:type="pct"/>
            <w:gridSpan w:val="2"/>
          </w:tcPr>
          <w:p w:rsidR="00EA7E30" w:rsidRPr="00501ACD" w:rsidRDefault="00EA7E30" w:rsidP="00293F6E">
            <w:pPr>
              <w:rPr>
                <w:b/>
                <w:bCs/>
                <w:sz w:val="24"/>
                <w:szCs w:val="24"/>
              </w:rPr>
            </w:pPr>
            <w:r w:rsidRPr="00501ACD">
              <w:rPr>
                <w:b/>
                <w:sz w:val="24"/>
                <w:szCs w:val="24"/>
              </w:rPr>
              <w:t>Раздел 4 Основы теории вероятностей и математической статистики</w:t>
            </w:r>
          </w:p>
        </w:tc>
        <w:tc>
          <w:tcPr>
            <w:tcW w:w="617" w:type="pct"/>
            <w:vAlign w:val="center"/>
          </w:tcPr>
          <w:p w:rsidR="00EA7E30" w:rsidRPr="00501ACD" w:rsidRDefault="00EA7E30" w:rsidP="00293F6E">
            <w:pPr>
              <w:jc w:val="center"/>
              <w:rPr>
                <w:b/>
                <w:bCs/>
                <w:sz w:val="24"/>
                <w:szCs w:val="24"/>
              </w:rPr>
            </w:pPr>
            <w:r w:rsidRPr="00501ACD">
              <w:rPr>
                <w:b/>
                <w:bCs/>
                <w:sz w:val="24"/>
                <w:szCs w:val="24"/>
              </w:rPr>
              <w:t>12/4</w:t>
            </w:r>
          </w:p>
        </w:tc>
        <w:tc>
          <w:tcPr>
            <w:tcW w:w="976" w:type="pct"/>
          </w:tcPr>
          <w:p w:rsidR="00EA7E30" w:rsidRPr="00501ACD" w:rsidRDefault="00EA7E30" w:rsidP="00293F6E">
            <w:pPr>
              <w:rPr>
                <w:b/>
                <w:bCs/>
                <w:sz w:val="24"/>
                <w:szCs w:val="24"/>
              </w:rPr>
            </w:pPr>
          </w:p>
        </w:tc>
      </w:tr>
      <w:tr w:rsidR="00EA7E30" w:rsidRPr="00501ACD" w:rsidTr="00293F6E">
        <w:trPr>
          <w:trHeight w:val="20"/>
        </w:trPr>
        <w:tc>
          <w:tcPr>
            <w:tcW w:w="843" w:type="pct"/>
            <w:vMerge w:val="restart"/>
          </w:tcPr>
          <w:p w:rsidR="00EA7E30" w:rsidRPr="00501ACD" w:rsidRDefault="00EA7E30" w:rsidP="00293F6E">
            <w:pPr>
              <w:ind w:right="-143"/>
              <w:rPr>
                <w:b/>
                <w:sz w:val="24"/>
                <w:szCs w:val="24"/>
              </w:rPr>
            </w:pPr>
            <w:r w:rsidRPr="00501ACD">
              <w:rPr>
                <w:b/>
                <w:sz w:val="24"/>
                <w:szCs w:val="24"/>
              </w:rPr>
              <w:t>Тема 4.1</w:t>
            </w:r>
          </w:p>
          <w:p w:rsidR="00EA7E30" w:rsidRPr="00501ACD" w:rsidRDefault="00EA7E30" w:rsidP="00293F6E">
            <w:pPr>
              <w:rPr>
                <w:b/>
                <w:sz w:val="24"/>
                <w:szCs w:val="24"/>
              </w:rPr>
            </w:pPr>
            <w:r w:rsidRPr="00501ACD">
              <w:rPr>
                <w:b/>
                <w:sz w:val="24"/>
                <w:szCs w:val="24"/>
              </w:rPr>
              <w:t>Вероятность. Теоремы сложения и умножения вероятностей</w:t>
            </w:r>
          </w:p>
        </w:tc>
        <w:tc>
          <w:tcPr>
            <w:tcW w:w="2564" w:type="pct"/>
          </w:tcPr>
          <w:p w:rsidR="00EA7E30" w:rsidRPr="00501ACD" w:rsidRDefault="00EA7E30" w:rsidP="00293F6E">
            <w:pPr>
              <w:rPr>
                <w:b/>
                <w:bCs/>
                <w:sz w:val="24"/>
                <w:szCs w:val="24"/>
              </w:rPr>
            </w:pPr>
            <w:r w:rsidRPr="00501ACD">
              <w:rPr>
                <w:b/>
                <w:bCs/>
                <w:sz w:val="24"/>
                <w:szCs w:val="24"/>
              </w:rPr>
              <w:t xml:space="preserve">Содержание </w:t>
            </w:r>
          </w:p>
        </w:tc>
        <w:tc>
          <w:tcPr>
            <w:tcW w:w="617" w:type="pct"/>
            <w:vAlign w:val="center"/>
          </w:tcPr>
          <w:p w:rsidR="00EA7E30" w:rsidRPr="00501ACD" w:rsidRDefault="00EA7E30" w:rsidP="00293F6E">
            <w:pPr>
              <w:jc w:val="center"/>
              <w:rPr>
                <w:b/>
                <w:bCs/>
                <w:sz w:val="24"/>
                <w:szCs w:val="24"/>
              </w:rPr>
            </w:pPr>
            <w:r w:rsidRPr="00501ACD">
              <w:rPr>
                <w:b/>
                <w:bCs/>
                <w:sz w:val="24"/>
                <w:szCs w:val="24"/>
              </w:rPr>
              <w:t>4</w:t>
            </w:r>
          </w:p>
        </w:tc>
        <w:tc>
          <w:tcPr>
            <w:tcW w:w="976" w:type="pct"/>
            <w:vMerge w:val="restart"/>
          </w:tcPr>
          <w:p w:rsidR="00EA7E30" w:rsidRPr="00501ACD" w:rsidRDefault="00EA7E30" w:rsidP="00293F6E">
            <w:pPr>
              <w:tabs>
                <w:tab w:val="left" w:pos="149"/>
                <w:tab w:val="left" w:pos="324"/>
                <w:tab w:val="left" w:pos="851"/>
              </w:tabs>
              <w:adjustRightInd w:val="0"/>
              <w:jc w:val="center"/>
              <w:rPr>
                <w:sz w:val="24"/>
                <w:szCs w:val="24"/>
              </w:rPr>
            </w:pPr>
            <w:proofErr w:type="gramStart"/>
            <w:r w:rsidRPr="00501ACD">
              <w:rPr>
                <w:sz w:val="24"/>
                <w:szCs w:val="24"/>
              </w:rPr>
              <w:t>ОК</w:t>
            </w:r>
            <w:proofErr w:type="gramEnd"/>
            <w:r w:rsidRPr="00501ACD">
              <w:rPr>
                <w:sz w:val="24"/>
                <w:szCs w:val="24"/>
              </w:rPr>
              <w:t xml:space="preserve"> 01, ОК 02,</w:t>
            </w:r>
          </w:p>
          <w:p w:rsidR="00EA7E30" w:rsidRPr="00501ACD" w:rsidRDefault="00EA7E30" w:rsidP="00293F6E">
            <w:pPr>
              <w:tabs>
                <w:tab w:val="left" w:pos="126"/>
                <w:tab w:val="left" w:pos="306"/>
                <w:tab w:val="left" w:pos="851"/>
              </w:tabs>
              <w:adjustRightInd w:val="0"/>
              <w:ind w:left="7"/>
              <w:jc w:val="center"/>
              <w:rPr>
                <w:spacing w:val="-3"/>
                <w:sz w:val="24"/>
                <w:szCs w:val="24"/>
              </w:rPr>
            </w:pPr>
            <w:r w:rsidRPr="00501ACD">
              <w:rPr>
                <w:sz w:val="24"/>
                <w:szCs w:val="24"/>
              </w:rPr>
              <w:t>ПК 1.1, ПК 1.2</w:t>
            </w:r>
          </w:p>
        </w:tc>
      </w:tr>
      <w:tr w:rsidR="00EA7E30" w:rsidRPr="00501ACD" w:rsidTr="00293F6E">
        <w:trPr>
          <w:trHeight w:val="20"/>
        </w:trPr>
        <w:tc>
          <w:tcPr>
            <w:tcW w:w="843" w:type="pct"/>
            <w:vMerge/>
          </w:tcPr>
          <w:p w:rsidR="00EA7E30" w:rsidRPr="00501ACD" w:rsidRDefault="00EA7E30" w:rsidP="00293F6E">
            <w:pPr>
              <w:rPr>
                <w:b/>
                <w:sz w:val="24"/>
                <w:szCs w:val="24"/>
              </w:rPr>
            </w:pPr>
          </w:p>
        </w:tc>
        <w:tc>
          <w:tcPr>
            <w:tcW w:w="2564" w:type="pct"/>
          </w:tcPr>
          <w:p w:rsidR="00EA7E30" w:rsidRPr="00501ACD" w:rsidRDefault="00EA7E30" w:rsidP="00293F6E">
            <w:pPr>
              <w:ind w:right="-143"/>
              <w:rPr>
                <w:b/>
                <w:bCs/>
                <w:sz w:val="24"/>
                <w:szCs w:val="24"/>
              </w:rPr>
            </w:pPr>
            <w:r w:rsidRPr="00501ACD">
              <w:rPr>
                <w:sz w:val="24"/>
                <w:szCs w:val="24"/>
              </w:rPr>
              <w:t>Понятие события и вероятности события. Достоверные и невозможные события. Классическое определение вероятности. Теорема сложения вероятностей. Теорема умножения вероятностей</w:t>
            </w:r>
          </w:p>
        </w:tc>
        <w:tc>
          <w:tcPr>
            <w:tcW w:w="617" w:type="pct"/>
            <w:vAlign w:val="center"/>
          </w:tcPr>
          <w:p w:rsidR="00EA7E30" w:rsidRPr="00501ACD" w:rsidRDefault="00EA7E30" w:rsidP="00293F6E">
            <w:pPr>
              <w:jc w:val="center"/>
              <w:rPr>
                <w:sz w:val="24"/>
                <w:szCs w:val="24"/>
              </w:rPr>
            </w:pPr>
            <w:r w:rsidRPr="00501ACD">
              <w:rPr>
                <w:sz w:val="24"/>
                <w:szCs w:val="24"/>
              </w:rPr>
              <w:t>4</w:t>
            </w:r>
          </w:p>
        </w:tc>
        <w:tc>
          <w:tcPr>
            <w:tcW w:w="976" w:type="pct"/>
            <w:vMerge/>
          </w:tcPr>
          <w:p w:rsidR="00EA7E30" w:rsidRPr="00501ACD" w:rsidRDefault="00EA7E30" w:rsidP="00293F6E">
            <w:pPr>
              <w:jc w:val="center"/>
              <w:rPr>
                <w:spacing w:val="-3"/>
                <w:sz w:val="24"/>
                <w:szCs w:val="24"/>
              </w:rPr>
            </w:pPr>
          </w:p>
        </w:tc>
      </w:tr>
      <w:tr w:rsidR="00EA7E30" w:rsidRPr="00501ACD" w:rsidTr="00293F6E">
        <w:trPr>
          <w:trHeight w:val="20"/>
        </w:trPr>
        <w:tc>
          <w:tcPr>
            <w:tcW w:w="843" w:type="pct"/>
            <w:vMerge/>
          </w:tcPr>
          <w:p w:rsidR="00EA7E30" w:rsidRPr="00501ACD" w:rsidRDefault="00EA7E30" w:rsidP="00293F6E">
            <w:pPr>
              <w:rPr>
                <w:b/>
                <w:sz w:val="24"/>
                <w:szCs w:val="24"/>
              </w:rPr>
            </w:pPr>
          </w:p>
        </w:tc>
        <w:tc>
          <w:tcPr>
            <w:tcW w:w="2564" w:type="pct"/>
          </w:tcPr>
          <w:p w:rsidR="00EA7E30" w:rsidRPr="00501ACD" w:rsidRDefault="00EA7E30" w:rsidP="00293F6E">
            <w:pPr>
              <w:rPr>
                <w:b/>
                <w:bCs/>
                <w:sz w:val="24"/>
                <w:szCs w:val="24"/>
              </w:rPr>
            </w:pPr>
            <w:r w:rsidRPr="00501ACD">
              <w:rPr>
                <w:b/>
                <w:bCs/>
                <w:sz w:val="24"/>
                <w:szCs w:val="24"/>
              </w:rPr>
              <w:t>В том числе практических занятий и лабораторных работ</w:t>
            </w:r>
          </w:p>
        </w:tc>
        <w:tc>
          <w:tcPr>
            <w:tcW w:w="617" w:type="pct"/>
            <w:vAlign w:val="center"/>
          </w:tcPr>
          <w:p w:rsidR="00EA7E30" w:rsidRPr="00501ACD" w:rsidRDefault="00EA7E30" w:rsidP="00293F6E">
            <w:pPr>
              <w:jc w:val="center"/>
              <w:rPr>
                <w:b/>
                <w:bCs/>
                <w:sz w:val="24"/>
                <w:szCs w:val="24"/>
              </w:rPr>
            </w:pPr>
          </w:p>
        </w:tc>
        <w:tc>
          <w:tcPr>
            <w:tcW w:w="976" w:type="pct"/>
            <w:vMerge/>
          </w:tcPr>
          <w:p w:rsidR="00EA7E30" w:rsidRPr="00501ACD" w:rsidRDefault="00EA7E30" w:rsidP="00293F6E">
            <w:pPr>
              <w:jc w:val="center"/>
              <w:rPr>
                <w:spacing w:val="-3"/>
                <w:sz w:val="24"/>
                <w:szCs w:val="24"/>
              </w:rPr>
            </w:pPr>
          </w:p>
        </w:tc>
      </w:tr>
      <w:tr w:rsidR="00EA7E30" w:rsidRPr="00501ACD" w:rsidTr="00293F6E">
        <w:trPr>
          <w:trHeight w:val="20"/>
        </w:trPr>
        <w:tc>
          <w:tcPr>
            <w:tcW w:w="843" w:type="pct"/>
            <w:vMerge/>
          </w:tcPr>
          <w:p w:rsidR="00EA7E30" w:rsidRPr="00501ACD" w:rsidRDefault="00EA7E30" w:rsidP="00293F6E">
            <w:pPr>
              <w:rPr>
                <w:b/>
                <w:sz w:val="24"/>
                <w:szCs w:val="24"/>
              </w:rPr>
            </w:pPr>
          </w:p>
        </w:tc>
        <w:tc>
          <w:tcPr>
            <w:tcW w:w="2564" w:type="pct"/>
          </w:tcPr>
          <w:p w:rsidR="00EA7E30" w:rsidRPr="00501ACD" w:rsidRDefault="00EA7E30" w:rsidP="00293F6E">
            <w:pPr>
              <w:rPr>
                <w:b/>
                <w:bCs/>
                <w:sz w:val="24"/>
                <w:szCs w:val="24"/>
              </w:rPr>
            </w:pPr>
            <w:r w:rsidRPr="00501ACD">
              <w:rPr>
                <w:b/>
                <w:bCs/>
                <w:sz w:val="24"/>
                <w:szCs w:val="24"/>
              </w:rPr>
              <w:t xml:space="preserve">Самостоятельная работа </w:t>
            </w:r>
            <w:proofErr w:type="gramStart"/>
            <w:r w:rsidRPr="00501ACD">
              <w:rPr>
                <w:b/>
                <w:bCs/>
                <w:sz w:val="24"/>
                <w:szCs w:val="24"/>
              </w:rPr>
              <w:t>обучающихся</w:t>
            </w:r>
            <w:proofErr w:type="gramEnd"/>
          </w:p>
        </w:tc>
        <w:tc>
          <w:tcPr>
            <w:tcW w:w="617" w:type="pct"/>
            <w:vAlign w:val="center"/>
          </w:tcPr>
          <w:p w:rsidR="00EA7E30" w:rsidRPr="00501ACD" w:rsidRDefault="00EA7E30" w:rsidP="00293F6E">
            <w:pPr>
              <w:jc w:val="center"/>
              <w:rPr>
                <w:b/>
                <w:bCs/>
                <w:sz w:val="24"/>
                <w:szCs w:val="24"/>
              </w:rPr>
            </w:pPr>
          </w:p>
        </w:tc>
        <w:tc>
          <w:tcPr>
            <w:tcW w:w="976" w:type="pct"/>
            <w:vMerge/>
          </w:tcPr>
          <w:p w:rsidR="00EA7E30" w:rsidRPr="00501ACD" w:rsidRDefault="00EA7E30" w:rsidP="00293F6E">
            <w:pPr>
              <w:jc w:val="center"/>
              <w:rPr>
                <w:spacing w:val="-3"/>
                <w:sz w:val="24"/>
                <w:szCs w:val="24"/>
              </w:rPr>
            </w:pPr>
          </w:p>
        </w:tc>
      </w:tr>
      <w:tr w:rsidR="00EA7E30" w:rsidRPr="00501ACD" w:rsidTr="00293F6E">
        <w:trPr>
          <w:trHeight w:val="20"/>
        </w:trPr>
        <w:tc>
          <w:tcPr>
            <w:tcW w:w="843" w:type="pct"/>
            <w:vMerge w:val="restart"/>
          </w:tcPr>
          <w:p w:rsidR="00EA7E30" w:rsidRPr="00501ACD" w:rsidRDefault="00EA7E30" w:rsidP="00293F6E">
            <w:pPr>
              <w:ind w:right="-143"/>
              <w:rPr>
                <w:b/>
                <w:sz w:val="24"/>
                <w:szCs w:val="24"/>
              </w:rPr>
            </w:pPr>
            <w:r w:rsidRPr="00501ACD">
              <w:rPr>
                <w:b/>
                <w:sz w:val="24"/>
                <w:szCs w:val="24"/>
              </w:rPr>
              <w:t>Тема 4.2</w:t>
            </w:r>
          </w:p>
          <w:p w:rsidR="00EA7E30" w:rsidRPr="00501ACD" w:rsidRDefault="00EA7E30" w:rsidP="00293F6E">
            <w:pPr>
              <w:ind w:right="-143"/>
              <w:rPr>
                <w:b/>
                <w:sz w:val="24"/>
                <w:szCs w:val="24"/>
              </w:rPr>
            </w:pPr>
            <w:r w:rsidRPr="00501ACD">
              <w:rPr>
                <w:b/>
                <w:sz w:val="24"/>
                <w:szCs w:val="24"/>
              </w:rPr>
              <w:t>Случайная величина, ее функция распределения. Математическое ожидание случайной величины</w:t>
            </w:r>
          </w:p>
          <w:p w:rsidR="00EA7E30" w:rsidRPr="00501ACD" w:rsidRDefault="00EA7E30" w:rsidP="00293F6E">
            <w:pPr>
              <w:ind w:left="142"/>
              <w:rPr>
                <w:b/>
                <w:bCs/>
                <w:sz w:val="24"/>
                <w:szCs w:val="24"/>
              </w:rPr>
            </w:pPr>
          </w:p>
        </w:tc>
        <w:tc>
          <w:tcPr>
            <w:tcW w:w="2564" w:type="pct"/>
          </w:tcPr>
          <w:p w:rsidR="00EA7E30" w:rsidRPr="00501ACD" w:rsidRDefault="00EA7E30" w:rsidP="00293F6E">
            <w:pPr>
              <w:rPr>
                <w:b/>
                <w:bCs/>
                <w:sz w:val="24"/>
                <w:szCs w:val="24"/>
              </w:rPr>
            </w:pPr>
            <w:r w:rsidRPr="00501ACD">
              <w:rPr>
                <w:b/>
                <w:bCs/>
                <w:sz w:val="24"/>
                <w:szCs w:val="24"/>
              </w:rPr>
              <w:t xml:space="preserve">Содержание </w:t>
            </w:r>
          </w:p>
        </w:tc>
        <w:tc>
          <w:tcPr>
            <w:tcW w:w="617" w:type="pct"/>
            <w:vAlign w:val="center"/>
          </w:tcPr>
          <w:p w:rsidR="00EA7E30" w:rsidRPr="00501ACD" w:rsidRDefault="00EA7E30" w:rsidP="00293F6E">
            <w:pPr>
              <w:jc w:val="center"/>
              <w:rPr>
                <w:b/>
                <w:bCs/>
                <w:sz w:val="24"/>
                <w:szCs w:val="24"/>
              </w:rPr>
            </w:pPr>
            <w:r w:rsidRPr="00501ACD">
              <w:rPr>
                <w:b/>
                <w:bCs/>
                <w:sz w:val="24"/>
                <w:szCs w:val="24"/>
              </w:rPr>
              <w:t>8/4</w:t>
            </w:r>
          </w:p>
        </w:tc>
        <w:tc>
          <w:tcPr>
            <w:tcW w:w="976" w:type="pct"/>
            <w:vMerge w:val="restart"/>
          </w:tcPr>
          <w:p w:rsidR="00EA7E30" w:rsidRPr="00501ACD" w:rsidRDefault="00EA7E30" w:rsidP="00293F6E">
            <w:pPr>
              <w:tabs>
                <w:tab w:val="left" w:pos="149"/>
                <w:tab w:val="left" w:pos="324"/>
                <w:tab w:val="left" w:pos="851"/>
              </w:tabs>
              <w:adjustRightInd w:val="0"/>
              <w:jc w:val="center"/>
              <w:rPr>
                <w:sz w:val="24"/>
                <w:szCs w:val="24"/>
              </w:rPr>
            </w:pPr>
            <w:proofErr w:type="gramStart"/>
            <w:r w:rsidRPr="00501ACD">
              <w:rPr>
                <w:sz w:val="24"/>
                <w:szCs w:val="24"/>
              </w:rPr>
              <w:t>ОК</w:t>
            </w:r>
            <w:proofErr w:type="gramEnd"/>
            <w:r w:rsidRPr="00501ACD">
              <w:rPr>
                <w:sz w:val="24"/>
                <w:szCs w:val="24"/>
              </w:rPr>
              <w:t xml:space="preserve"> 01, ОК 02,</w:t>
            </w:r>
          </w:p>
          <w:p w:rsidR="00EA7E30" w:rsidRPr="00501ACD" w:rsidRDefault="00EA7E30" w:rsidP="00293F6E">
            <w:pPr>
              <w:jc w:val="center"/>
              <w:rPr>
                <w:b/>
                <w:bCs/>
                <w:sz w:val="24"/>
                <w:szCs w:val="24"/>
              </w:rPr>
            </w:pPr>
            <w:r w:rsidRPr="00501ACD">
              <w:rPr>
                <w:sz w:val="24"/>
                <w:szCs w:val="24"/>
              </w:rPr>
              <w:t>ПК 1.1, ПК 1.2</w:t>
            </w:r>
          </w:p>
        </w:tc>
      </w:tr>
      <w:tr w:rsidR="00EA7E30" w:rsidRPr="00501ACD" w:rsidTr="00293F6E">
        <w:trPr>
          <w:trHeight w:val="20"/>
        </w:trPr>
        <w:tc>
          <w:tcPr>
            <w:tcW w:w="843" w:type="pct"/>
            <w:vMerge/>
          </w:tcPr>
          <w:p w:rsidR="00EA7E30" w:rsidRPr="00501ACD" w:rsidRDefault="00EA7E30" w:rsidP="00293F6E">
            <w:pPr>
              <w:rPr>
                <w:b/>
                <w:bCs/>
                <w:sz w:val="24"/>
                <w:szCs w:val="24"/>
              </w:rPr>
            </w:pPr>
          </w:p>
        </w:tc>
        <w:tc>
          <w:tcPr>
            <w:tcW w:w="2564" w:type="pct"/>
          </w:tcPr>
          <w:p w:rsidR="00EA7E30" w:rsidRPr="00501ACD" w:rsidRDefault="00EA7E30" w:rsidP="00293F6E">
            <w:pPr>
              <w:tabs>
                <w:tab w:val="left" w:pos="1134"/>
              </w:tabs>
              <w:jc w:val="both"/>
              <w:rPr>
                <w:sz w:val="24"/>
                <w:szCs w:val="24"/>
              </w:rPr>
            </w:pPr>
            <w:r w:rsidRPr="00501ACD">
              <w:rPr>
                <w:sz w:val="24"/>
                <w:szCs w:val="24"/>
              </w:rPr>
              <w:t>Случайная величина. Дискретная и непрерывная случайные величины. Закон распределения дискретной случайной величины. Математическое ожидание дискретной случайной величины. Дисперсия случайной величины. Среднее квадратичное случайной величины</w:t>
            </w:r>
          </w:p>
        </w:tc>
        <w:tc>
          <w:tcPr>
            <w:tcW w:w="617" w:type="pct"/>
          </w:tcPr>
          <w:p w:rsidR="00EA7E30" w:rsidRPr="00501ACD" w:rsidRDefault="00EA7E30" w:rsidP="00293F6E">
            <w:pPr>
              <w:jc w:val="center"/>
              <w:rPr>
                <w:sz w:val="24"/>
                <w:szCs w:val="24"/>
              </w:rPr>
            </w:pPr>
            <w:r w:rsidRPr="00501ACD">
              <w:rPr>
                <w:sz w:val="24"/>
                <w:szCs w:val="24"/>
              </w:rPr>
              <w:t>4</w:t>
            </w:r>
          </w:p>
        </w:tc>
        <w:tc>
          <w:tcPr>
            <w:tcW w:w="976" w:type="pct"/>
            <w:vMerge/>
          </w:tcPr>
          <w:p w:rsidR="00EA7E30" w:rsidRPr="00501ACD" w:rsidRDefault="00EA7E30" w:rsidP="00293F6E">
            <w:pPr>
              <w:rPr>
                <w:b/>
                <w:bCs/>
                <w:sz w:val="24"/>
                <w:szCs w:val="24"/>
              </w:rPr>
            </w:pPr>
          </w:p>
        </w:tc>
      </w:tr>
      <w:tr w:rsidR="00EA7E30" w:rsidRPr="00501ACD" w:rsidTr="00293F6E">
        <w:trPr>
          <w:trHeight w:val="20"/>
        </w:trPr>
        <w:tc>
          <w:tcPr>
            <w:tcW w:w="843" w:type="pct"/>
            <w:vMerge/>
          </w:tcPr>
          <w:p w:rsidR="00EA7E30" w:rsidRPr="00501ACD" w:rsidRDefault="00EA7E30" w:rsidP="00293F6E">
            <w:pPr>
              <w:rPr>
                <w:b/>
                <w:bCs/>
                <w:sz w:val="24"/>
                <w:szCs w:val="24"/>
              </w:rPr>
            </w:pPr>
          </w:p>
        </w:tc>
        <w:tc>
          <w:tcPr>
            <w:tcW w:w="2564" w:type="pct"/>
          </w:tcPr>
          <w:p w:rsidR="00EA7E30" w:rsidRPr="00501ACD" w:rsidRDefault="00EA7E30" w:rsidP="00293F6E">
            <w:pPr>
              <w:rPr>
                <w:b/>
                <w:bCs/>
                <w:sz w:val="24"/>
                <w:szCs w:val="24"/>
              </w:rPr>
            </w:pPr>
            <w:r w:rsidRPr="00501ACD">
              <w:rPr>
                <w:b/>
                <w:bCs/>
                <w:sz w:val="24"/>
                <w:szCs w:val="24"/>
              </w:rPr>
              <w:t>В том числе практических занятий и лабораторных работ</w:t>
            </w:r>
          </w:p>
        </w:tc>
        <w:tc>
          <w:tcPr>
            <w:tcW w:w="617" w:type="pct"/>
          </w:tcPr>
          <w:p w:rsidR="00EA7E30" w:rsidRPr="00501ACD" w:rsidRDefault="00EA7E30" w:rsidP="00293F6E">
            <w:pPr>
              <w:jc w:val="center"/>
              <w:rPr>
                <w:b/>
                <w:sz w:val="24"/>
                <w:szCs w:val="24"/>
              </w:rPr>
            </w:pPr>
            <w:r w:rsidRPr="00501ACD">
              <w:rPr>
                <w:b/>
                <w:sz w:val="24"/>
                <w:szCs w:val="24"/>
              </w:rPr>
              <w:t>4/4</w:t>
            </w:r>
          </w:p>
        </w:tc>
        <w:tc>
          <w:tcPr>
            <w:tcW w:w="976" w:type="pct"/>
            <w:vMerge/>
          </w:tcPr>
          <w:p w:rsidR="00EA7E30" w:rsidRPr="00501ACD" w:rsidRDefault="00EA7E30" w:rsidP="00293F6E">
            <w:pPr>
              <w:rPr>
                <w:b/>
                <w:bCs/>
                <w:sz w:val="24"/>
                <w:szCs w:val="24"/>
              </w:rPr>
            </w:pPr>
          </w:p>
        </w:tc>
      </w:tr>
      <w:tr w:rsidR="00EA7E30" w:rsidRPr="00501ACD" w:rsidTr="00293F6E">
        <w:trPr>
          <w:trHeight w:val="20"/>
        </w:trPr>
        <w:tc>
          <w:tcPr>
            <w:tcW w:w="843" w:type="pct"/>
            <w:vMerge/>
          </w:tcPr>
          <w:p w:rsidR="00EA7E30" w:rsidRPr="00501ACD" w:rsidRDefault="00EA7E30" w:rsidP="00293F6E">
            <w:pPr>
              <w:rPr>
                <w:b/>
                <w:bCs/>
                <w:sz w:val="24"/>
                <w:szCs w:val="24"/>
              </w:rPr>
            </w:pPr>
          </w:p>
        </w:tc>
        <w:tc>
          <w:tcPr>
            <w:tcW w:w="2564" w:type="pct"/>
          </w:tcPr>
          <w:p w:rsidR="00EA7E30" w:rsidRPr="00501ACD" w:rsidRDefault="00EA7E30" w:rsidP="00293F6E">
            <w:pPr>
              <w:rPr>
                <w:b/>
                <w:bCs/>
                <w:sz w:val="24"/>
                <w:szCs w:val="24"/>
              </w:rPr>
            </w:pPr>
            <w:r w:rsidRPr="00501ACD">
              <w:rPr>
                <w:sz w:val="24"/>
                <w:szCs w:val="24"/>
              </w:rPr>
              <w:t>Практическое занятие 10. Решение простейших задач теории вероятностей и математической статистики</w:t>
            </w:r>
          </w:p>
        </w:tc>
        <w:tc>
          <w:tcPr>
            <w:tcW w:w="617" w:type="pct"/>
          </w:tcPr>
          <w:p w:rsidR="00EA7E30" w:rsidRPr="00501ACD" w:rsidRDefault="00EA7E30" w:rsidP="00293F6E">
            <w:pPr>
              <w:jc w:val="center"/>
              <w:rPr>
                <w:sz w:val="24"/>
                <w:szCs w:val="24"/>
              </w:rPr>
            </w:pPr>
            <w:r w:rsidRPr="00501ACD">
              <w:rPr>
                <w:sz w:val="24"/>
                <w:szCs w:val="24"/>
              </w:rPr>
              <w:t>2</w:t>
            </w:r>
          </w:p>
        </w:tc>
        <w:tc>
          <w:tcPr>
            <w:tcW w:w="976" w:type="pct"/>
            <w:vMerge/>
          </w:tcPr>
          <w:p w:rsidR="00EA7E30" w:rsidRPr="00501ACD" w:rsidRDefault="00EA7E30" w:rsidP="00293F6E">
            <w:pPr>
              <w:rPr>
                <w:b/>
                <w:bCs/>
                <w:sz w:val="24"/>
                <w:szCs w:val="24"/>
              </w:rPr>
            </w:pPr>
          </w:p>
        </w:tc>
      </w:tr>
      <w:tr w:rsidR="00EA7E30" w:rsidRPr="00501ACD" w:rsidTr="00293F6E">
        <w:trPr>
          <w:trHeight w:val="20"/>
        </w:trPr>
        <w:tc>
          <w:tcPr>
            <w:tcW w:w="843" w:type="pct"/>
            <w:vMerge/>
          </w:tcPr>
          <w:p w:rsidR="00EA7E30" w:rsidRPr="00501ACD" w:rsidRDefault="00EA7E30" w:rsidP="00293F6E">
            <w:pPr>
              <w:rPr>
                <w:b/>
                <w:bCs/>
                <w:sz w:val="24"/>
                <w:szCs w:val="24"/>
              </w:rPr>
            </w:pPr>
          </w:p>
        </w:tc>
        <w:tc>
          <w:tcPr>
            <w:tcW w:w="2564" w:type="pct"/>
          </w:tcPr>
          <w:p w:rsidR="00EA7E30" w:rsidRPr="00501ACD" w:rsidRDefault="00EA7E30" w:rsidP="00293F6E">
            <w:pPr>
              <w:rPr>
                <w:sz w:val="24"/>
                <w:szCs w:val="24"/>
              </w:rPr>
            </w:pPr>
            <w:r w:rsidRPr="00501ACD">
              <w:rPr>
                <w:sz w:val="24"/>
                <w:szCs w:val="24"/>
              </w:rPr>
              <w:t>Практическое занятие 11. Расчет продолжительности доставки груза по заданным параметрам</w:t>
            </w:r>
          </w:p>
        </w:tc>
        <w:tc>
          <w:tcPr>
            <w:tcW w:w="617" w:type="pct"/>
          </w:tcPr>
          <w:p w:rsidR="00EA7E30" w:rsidRPr="00501ACD" w:rsidRDefault="00EA7E30" w:rsidP="00293F6E">
            <w:pPr>
              <w:jc w:val="center"/>
              <w:rPr>
                <w:sz w:val="24"/>
                <w:szCs w:val="24"/>
              </w:rPr>
            </w:pPr>
            <w:r w:rsidRPr="00501ACD">
              <w:rPr>
                <w:sz w:val="24"/>
                <w:szCs w:val="24"/>
              </w:rPr>
              <w:t>2</w:t>
            </w:r>
          </w:p>
        </w:tc>
        <w:tc>
          <w:tcPr>
            <w:tcW w:w="976" w:type="pct"/>
            <w:vMerge/>
          </w:tcPr>
          <w:p w:rsidR="00EA7E30" w:rsidRPr="00501ACD" w:rsidRDefault="00EA7E30" w:rsidP="00293F6E">
            <w:pPr>
              <w:rPr>
                <w:b/>
                <w:bCs/>
                <w:sz w:val="24"/>
                <w:szCs w:val="24"/>
              </w:rPr>
            </w:pPr>
          </w:p>
        </w:tc>
      </w:tr>
      <w:tr w:rsidR="00EA7E30" w:rsidRPr="00501ACD" w:rsidTr="00293F6E">
        <w:trPr>
          <w:trHeight w:val="20"/>
        </w:trPr>
        <w:tc>
          <w:tcPr>
            <w:tcW w:w="843" w:type="pct"/>
            <w:vMerge/>
          </w:tcPr>
          <w:p w:rsidR="00EA7E30" w:rsidRPr="00501ACD" w:rsidRDefault="00EA7E30" w:rsidP="00293F6E">
            <w:pPr>
              <w:rPr>
                <w:b/>
                <w:bCs/>
                <w:sz w:val="24"/>
                <w:szCs w:val="24"/>
              </w:rPr>
            </w:pPr>
          </w:p>
        </w:tc>
        <w:tc>
          <w:tcPr>
            <w:tcW w:w="2564" w:type="pct"/>
          </w:tcPr>
          <w:p w:rsidR="00EA7E30" w:rsidRPr="00501ACD" w:rsidRDefault="00EA7E30" w:rsidP="00293F6E">
            <w:pPr>
              <w:rPr>
                <w:sz w:val="24"/>
                <w:szCs w:val="24"/>
              </w:rPr>
            </w:pPr>
            <w:r w:rsidRPr="00501ACD">
              <w:rPr>
                <w:b/>
                <w:bCs/>
                <w:sz w:val="24"/>
                <w:szCs w:val="24"/>
              </w:rPr>
              <w:t xml:space="preserve">Самостоятельная работа </w:t>
            </w:r>
            <w:proofErr w:type="gramStart"/>
            <w:r w:rsidRPr="00501ACD">
              <w:rPr>
                <w:b/>
                <w:bCs/>
                <w:sz w:val="24"/>
                <w:szCs w:val="24"/>
              </w:rPr>
              <w:t>обучающихся</w:t>
            </w:r>
            <w:proofErr w:type="gramEnd"/>
          </w:p>
        </w:tc>
        <w:tc>
          <w:tcPr>
            <w:tcW w:w="617" w:type="pct"/>
            <w:vAlign w:val="center"/>
          </w:tcPr>
          <w:p w:rsidR="00EA7E30" w:rsidRPr="00501ACD" w:rsidRDefault="00EA7E30" w:rsidP="00293F6E">
            <w:pPr>
              <w:jc w:val="center"/>
              <w:rPr>
                <w:bCs/>
                <w:sz w:val="24"/>
                <w:szCs w:val="24"/>
              </w:rPr>
            </w:pPr>
          </w:p>
        </w:tc>
        <w:tc>
          <w:tcPr>
            <w:tcW w:w="976" w:type="pct"/>
            <w:vMerge/>
          </w:tcPr>
          <w:p w:rsidR="00EA7E30" w:rsidRPr="00501ACD" w:rsidRDefault="00EA7E30" w:rsidP="00293F6E">
            <w:pPr>
              <w:rPr>
                <w:b/>
                <w:bCs/>
                <w:sz w:val="24"/>
                <w:szCs w:val="24"/>
              </w:rPr>
            </w:pPr>
          </w:p>
        </w:tc>
      </w:tr>
      <w:tr w:rsidR="00EA7E30" w:rsidRPr="00501ACD" w:rsidTr="00293F6E">
        <w:trPr>
          <w:trHeight w:val="20"/>
        </w:trPr>
        <w:tc>
          <w:tcPr>
            <w:tcW w:w="3407" w:type="pct"/>
            <w:gridSpan w:val="2"/>
          </w:tcPr>
          <w:p w:rsidR="00EA7E30" w:rsidRPr="00501ACD" w:rsidRDefault="00EA7E30" w:rsidP="00293F6E">
            <w:pPr>
              <w:rPr>
                <w:b/>
                <w:bCs/>
                <w:sz w:val="24"/>
                <w:szCs w:val="24"/>
              </w:rPr>
            </w:pPr>
            <w:r w:rsidRPr="00501ACD">
              <w:rPr>
                <w:b/>
                <w:bCs/>
                <w:sz w:val="24"/>
                <w:szCs w:val="24"/>
              </w:rPr>
              <w:t>Промежуточная аттестация в виде зачета</w:t>
            </w:r>
          </w:p>
        </w:tc>
        <w:tc>
          <w:tcPr>
            <w:tcW w:w="617" w:type="pct"/>
            <w:vAlign w:val="center"/>
          </w:tcPr>
          <w:p w:rsidR="00EA7E30" w:rsidRPr="00501ACD" w:rsidRDefault="00EA7E30" w:rsidP="00293F6E">
            <w:pPr>
              <w:jc w:val="center"/>
              <w:rPr>
                <w:b/>
                <w:bCs/>
                <w:sz w:val="24"/>
                <w:szCs w:val="24"/>
              </w:rPr>
            </w:pPr>
          </w:p>
        </w:tc>
        <w:tc>
          <w:tcPr>
            <w:tcW w:w="976" w:type="pct"/>
          </w:tcPr>
          <w:p w:rsidR="00EA7E30" w:rsidRPr="00501ACD" w:rsidRDefault="00EA7E30" w:rsidP="00293F6E">
            <w:pPr>
              <w:rPr>
                <w:b/>
                <w:bCs/>
                <w:sz w:val="24"/>
                <w:szCs w:val="24"/>
              </w:rPr>
            </w:pPr>
          </w:p>
        </w:tc>
      </w:tr>
      <w:tr w:rsidR="00EA7E30" w:rsidRPr="00501ACD" w:rsidTr="00293F6E">
        <w:trPr>
          <w:trHeight w:val="20"/>
        </w:trPr>
        <w:tc>
          <w:tcPr>
            <w:tcW w:w="3407" w:type="pct"/>
            <w:gridSpan w:val="2"/>
          </w:tcPr>
          <w:p w:rsidR="00EA7E30" w:rsidRPr="00501ACD" w:rsidRDefault="00EA7E30" w:rsidP="00293F6E">
            <w:pPr>
              <w:rPr>
                <w:b/>
                <w:bCs/>
                <w:sz w:val="24"/>
                <w:szCs w:val="24"/>
              </w:rPr>
            </w:pPr>
            <w:r w:rsidRPr="00501ACD">
              <w:rPr>
                <w:b/>
                <w:bCs/>
                <w:sz w:val="24"/>
                <w:szCs w:val="24"/>
              </w:rPr>
              <w:t>Всего:</w:t>
            </w:r>
          </w:p>
        </w:tc>
        <w:tc>
          <w:tcPr>
            <w:tcW w:w="617" w:type="pct"/>
            <w:vAlign w:val="center"/>
          </w:tcPr>
          <w:p w:rsidR="00EA7E30" w:rsidRPr="00501ACD" w:rsidRDefault="006977B4" w:rsidP="00293F6E">
            <w:pPr>
              <w:jc w:val="center"/>
              <w:rPr>
                <w:b/>
                <w:bCs/>
                <w:sz w:val="24"/>
                <w:szCs w:val="24"/>
              </w:rPr>
            </w:pPr>
            <w:r>
              <w:rPr>
                <w:b/>
                <w:bCs/>
                <w:sz w:val="24"/>
                <w:szCs w:val="24"/>
              </w:rPr>
              <w:t>54</w:t>
            </w:r>
          </w:p>
        </w:tc>
        <w:tc>
          <w:tcPr>
            <w:tcW w:w="976" w:type="pct"/>
          </w:tcPr>
          <w:p w:rsidR="00EA7E30" w:rsidRPr="00501ACD" w:rsidRDefault="00EA7E30" w:rsidP="00293F6E">
            <w:pPr>
              <w:rPr>
                <w:b/>
                <w:bCs/>
                <w:sz w:val="24"/>
                <w:szCs w:val="24"/>
              </w:rPr>
            </w:pPr>
          </w:p>
        </w:tc>
      </w:tr>
    </w:tbl>
    <w:p w:rsidR="00EA7E30" w:rsidRPr="00501ACD" w:rsidRDefault="00EA7E30" w:rsidP="00EA7E30">
      <w:pPr>
        <w:ind w:left="709"/>
        <w:rPr>
          <w:sz w:val="24"/>
          <w:szCs w:val="24"/>
        </w:rPr>
      </w:pPr>
    </w:p>
    <w:p w:rsidR="00EA7E30" w:rsidRPr="00BF7BF1" w:rsidRDefault="00EA7E30" w:rsidP="00EA7E30">
      <w:pPr>
        <w:ind w:firstLine="709"/>
        <w:sectPr w:rsidR="00EA7E30" w:rsidRPr="00BF7BF1" w:rsidSect="00293F6E">
          <w:pgSz w:w="16840" w:h="11907" w:orient="landscape"/>
          <w:pgMar w:top="851" w:right="1134" w:bottom="851" w:left="992" w:header="709" w:footer="709" w:gutter="0"/>
          <w:cols w:space="720"/>
        </w:sectPr>
      </w:pPr>
    </w:p>
    <w:p w:rsidR="00EA7E30" w:rsidRPr="00BF7BF1" w:rsidRDefault="00EA7E30" w:rsidP="00EA7E30">
      <w:pPr>
        <w:jc w:val="center"/>
        <w:rPr>
          <w:b/>
          <w:bCs/>
          <w:sz w:val="24"/>
          <w:szCs w:val="24"/>
        </w:rPr>
      </w:pPr>
      <w:r w:rsidRPr="00BF7BF1">
        <w:rPr>
          <w:b/>
          <w:bCs/>
          <w:sz w:val="24"/>
          <w:szCs w:val="24"/>
        </w:rPr>
        <w:lastRenderedPageBreak/>
        <w:t>3. УСЛОВИЯ РЕАЛИЗАЦИИ УЧЕБНОЙ ДИСЦИПЛИНЫ</w:t>
      </w:r>
    </w:p>
    <w:p w:rsidR="00EA7E30" w:rsidRPr="00BF7BF1" w:rsidRDefault="00EA7E30" w:rsidP="00EA7E30">
      <w:pPr>
        <w:ind w:firstLine="709"/>
        <w:rPr>
          <w:b/>
          <w:bCs/>
          <w:sz w:val="24"/>
          <w:szCs w:val="24"/>
        </w:rPr>
      </w:pPr>
    </w:p>
    <w:p w:rsidR="00EA7E30" w:rsidRPr="00BF7BF1" w:rsidRDefault="00EA7E30" w:rsidP="00EA7E30">
      <w:pPr>
        <w:suppressAutoHyphens/>
        <w:ind w:firstLine="709"/>
        <w:jc w:val="both"/>
        <w:rPr>
          <w:b/>
          <w:bCs/>
          <w:sz w:val="24"/>
          <w:szCs w:val="24"/>
        </w:rPr>
      </w:pPr>
      <w:r w:rsidRPr="00BF7BF1">
        <w:rPr>
          <w:b/>
          <w:bCs/>
          <w:sz w:val="24"/>
          <w:szCs w:val="24"/>
        </w:rPr>
        <w:t>3.1. Для реализации программы учебной дисциплины должны быть предусмотрены следующие специальные помещения:</w:t>
      </w:r>
    </w:p>
    <w:p w:rsidR="00EA7E30" w:rsidRPr="00BF7BF1" w:rsidRDefault="00EA7E30" w:rsidP="00EA7E30">
      <w:pPr>
        <w:suppressAutoHyphens/>
        <w:ind w:firstLine="709"/>
        <w:jc w:val="both"/>
        <w:rPr>
          <w:bCs/>
          <w:sz w:val="24"/>
          <w:szCs w:val="24"/>
        </w:rPr>
      </w:pPr>
      <w:r w:rsidRPr="00BF7BF1">
        <w:rPr>
          <w:sz w:val="24"/>
          <w:szCs w:val="24"/>
        </w:rPr>
        <w:t>Кабинет «</w:t>
      </w:r>
      <w:r w:rsidRPr="00BF7BF1">
        <w:rPr>
          <w:bCs/>
          <w:sz w:val="24"/>
          <w:szCs w:val="24"/>
        </w:rPr>
        <w:t>Менеджмент, математические, правовые основы страхования на транспорте</w:t>
      </w:r>
      <w:r w:rsidRPr="00BF7BF1">
        <w:rPr>
          <w:sz w:val="24"/>
          <w:szCs w:val="24"/>
        </w:rPr>
        <w:t>», оснащенный согласно п. 6.1.2.1 примерной основной образовательной программы по данной специальности.</w:t>
      </w:r>
    </w:p>
    <w:p w:rsidR="00EA7E30" w:rsidRPr="00BF7BF1" w:rsidRDefault="00EA7E30" w:rsidP="00EA7E30">
      <w:pPr>
        <w:suppressAutoHyphens/>
        <w:ind w:firstLine="709"/>
        <w:jc w:val="both"/>
        <w:rPr>
          <w:bCs/>
          <w:sz w:val="24"/>
          <w:szCs w:val="24"/>
        </w:rPr>
      </w:pPr>
    </w:p>
    <w:p w:rsidR="00EA7E30" w:rsidRPr="00BF7BF1" w:rsidRDefault="00EA7E30" w:rsidP="00EA7E30">
      <w:pPr>
        <w:suppressAutoHyphens/>
        <w:ind w:firstLine="709"/>
        <w:jc w:val="both"/>
        <w:rPr>
          <w:b/>
          <w:bCs/>
          <w:sz w:val="24"/>
          <w:szCs w:val="24"/>
        </w:rPr>
      </w:pPr>
      <w:r w:rsidRPr="00BF7BF1">
        <w:rPr>
          <w:b/>
          <w:bCs/>
          <w:sz w:val="24"/>
          <w:szCs w:val="24"/>
        </w:rPr>
        <w:t>3.2. Информационное обеспечение реализации программы</w:t>
      </w:r>
    </w:p>
    <w:p w:rsidR="00EA7E30" w:rsidRPr="00BF7BF1" w:rsidRDefault="00EA7E30" w:rsidP="00EA7E30">
      <w:pPr>
        <w:suppressAutoHyphens/>
        <w:ind w:firstLine="709"/>
        <w:jc w:val="both"/>
        <w:rPr>
          <w:bCs/>
          <w:sz w:val="24"/>
          <w:szCs w:val="24"/>
        </w:rPr>
      </w:pPr>
      <w:r w:rsidRPr="00BF7BF1">
        <w:rPr>
          <w:bCs/>
          <w:sz w:val="24"/>
          <w:szCs w:val="24"/>
        </w:rPr>
        <w:t>Для реализации программы библиотечный фонд образовательной организации должен иметь п</w:t>
      </w:r>
      <w:r w:rsidRPr="00BF7BF1">
        <w:rPr>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BF7BF1">
        <w:rPr>
          <w:bCs/>
          <w:sz w:val="24"/>
          <w:szCs w:val="24"/>
        </w:rPr>
        <w:t xml:space="preserve">библиотечного фонда образовательной организацией </w:t>
      </w:r>
      <w:proofErr w:type="gramStart"/>
      <w:r w:rsidRPr="00BF7BF1">
        <w:rPr>
          <w:bCs/>
          <w:sz w:val="24"/>
          <w:szCs w:val="24"/>
        </w:rPr>
        <w:t>выбирается не менее одного издания</w:t>
      </w:r>
      <w:proofErr w:type="gramEnd"/>
      <w:r w:rsidRPr="00BF7BF1">
        <w:rPr>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EA7E30" w:rsidRPr="00BF7BF1" w:rsidRDefault="00EA7E30" w:rsidP="00EA7E30">
      <w:pPr>
        <w:suppressAutoHyphens/>
        <w:ind w:firstLine="709"/>
        <w:jc w:val="both"/>
        <w:rPr>
          <w:sz w:val="24"/>
          <w:szCs w:val="24"/>
        </w:rPr>
      </w:pPr>
    </w:p>
    <w:p w:rsidR="00EA7E30" w:rsidRPr="00BF7BF1" w:rsidRDefault="00EA7E30" w:rsidP="00EA7E30">
      <w:pPr>
        <w:ind w:firstLine="709"/>
        <w:contextualSpacing/>
        <w:rPr>
          <w:b/>
          <w:sz w:val="24"/>
          <w:szCs w:val="24"/>
        </w:rPr>
      </w:pPr>
      <w:r w:rsidRPr="00BF7BF1">
        <w:rPr>
          <w:b/>
          <w:sz w:val="24"/>
          <w:szCs w:val="24"/>
        </w:rPr>
        <w:t>3.2.1. Основные печатные издания</w:t>
      </w:r>
    </w:p>
    <w:p w:rsidR="00EA7E30" w:rsidRPr="001866E8" w:rsidRDefault="00EA7E30" w:rsidP="00EA7E30">
      <w:pPr>
        <w:adjustRightInd w:val="0"/>
        <w:ind w:firstLine="709"/>
        <w:jc w:val="both"/>
        <w:rPr>
          <w:color w:val="000000"/>
          <w:sz w:val="24"/>
          <w:szCs w:val="24"/>
        </w:rPr>
      </w:pPr>
      <w:r>
        <w:rPr>
          <w:color w:val="000000"/>
          <w:sz w:val="24"/>
          <w:szCs w:val="24"/>
          <w:shd w:val="clear" w:color="auto" w:fill="FFFFFF"/>
        </w:rPr>
        <w:t xml:space="preserve">1. </w:t>
      </w:r>
      <w:r w:rsidRPr="001866E8">
        <w:rPr>
          <w:color w:val="000000"/>
          <w:sz w:val="24"/>
          <w:szCs w:val="24"/>
          <w:shd w:val="clear" w:color="auto" w:fill="FFFFFF"/>
        </w:rPr>
        <w:t>Математика [Текст]</w:t>
      </w:r>
      <w:proofErr w:type="gramStart"/>
      <w:r w:rsidRPr="001866E8">
        <w:rPr>
          <w:color w:val="000000"/>
          <w:sz w:val="24"/>
          <w:szCs w:val="24"/>
          <w:shd w:val="clear" w:color="auto" w:fill="FFFFFF"/>
        </w:rPr>
        <w:t xml:space="preserve"> :</w:t>
      </w:r>
      <w:proofErr w:type="gramEnd"/>
      <w:r w:rsidRPr="001866E8">
        <w:rPr>
          <w:color w:val="000000"/>
          <w:sz w:val="24"/>
          <w:szCs w:val="24"/>
          <w:shd w:val="clear" w:color="auto" w:fill="FFFFFF"/>
        </w:rPr>
        <w:t xml:space="preserve"> учебник : [для среднего профессионального образования по техническим специальностям] / В. П. Григорьев, Т. Н. Сабурова. - 4-е изд., стер. - Москва</w:t>
      </w:r>
      <w:proofErr w:type="gramStart"/>
      <w:r w:rsidRPr="001866E8">
        <w:rPr>
          <w:color w:val="000000"/>
          <w:sz w:val="24"/>
          <w:szCs w:val="24"/>
          <w:shd w:val="clear" w:color="auto" w:fill="FFFFFF"/>
        </w:rPr>
        <w:t xml:space="preserve"> :</w:t>
      </w:r>
      <w:proofErr w:type="gramEnd"/>
      <w:r w:rsidRPr="001866E8">
        <w:rPr>
          <w:color w:val="000000"/>
          <w:sz w:val="24"/>
          <w:szCs w:val="24"/>
          <w:shd w:val="clear" w:color="auto" w:fill="FFFFFF"/>
        </w:rPr>
        <w:t xml:space="preserve"> Академия, 2020. - 367, [1] с. : ил</w:t>
      </w:r>
      <w:proofErr w:type="gramStart"/>
      <w:r w:rsidRPr="001866E8">
        <w:rPr>
          <w:color w:val="000000"/>
          <w:sz w:val="24"/>
          <w:szCs w:val="24"/>
          <w:shd w:val="clear" w:color="auto" w:fill="FFFFFF"/>
        </w:rPr>
        <w:t xml:space="preserve">. ; </w:t>
      </w:r>
      <w:proofErr w:type="gramEnd"/>
      <w:r w:rsidRPr="001866E8">
        <w:rPr>
          <w:color w:val="000000"/>
          <w:sz w:val="24"/>
          <w:szCs w:val="24"/>
          <w:shd w:val="clear" w:color="auto" w:fill="FFFFFF"/>
        </w:rPr>
        <w:t>22 см. - (Профессиональное образование) (Топ 50). - 2000 экз. - </w:t>
      </w:r>
      <w:r w:rsidRPr="001866E8">
        <w:rPr>
          <w:bCs/>
          <w:color w:val="000000"/>
          <w:sz w:val="24"/>
          <w:szCs w:val="24"/>
          <w:shd w:val="clear" w:color="auto" w:fill="FFFFFF"/>
        </w:rPr>
        <w:t>ISBN </w:t>
      </w:r>
      <w:r w:rsidRPr="001866E8">
        <w:rPr>
          <w:color w:val="000000"/>
          <w:sz w:val="24"/>
          <w:szCs w:val="24"/>
          <w:shd w:val="clear" w:color="auto" w:fill="FFFFFF"/>
        </w:rPr>
        <w:t>978-5-4468-9418-5 (в пер.)</w:t>
      </w:r>
      <w:r w:rsidRPr="001866E8">
        <w:rPr>
          <w:color w:val="000000"/>
          <w:sz w:val="24"/>
          <w:szCs w:val="24"/>
        </w:rPr>
        <w:t xml:space="preserve"> </w:t>
      </w:r>
    </w:p>
    <w:p w:rsidR="00EA7E30" w:rsidRDefault="00EA7E30" w:rsidP="00EA7E30">
      <w:pPr>
        <w:adjustRightInd w:val="0"/>
        <w:ind w:firstLine="709"/>
        <w:jc w:val="both"/>
        <w:rPr>
          <w:color w:val="000000"/>
          <w:sz w:val="24"/>
          <w:szCs w:val="24"/>
        </w:rPr>
      </w:pPr>
    </w:p>
    <w:p w:rsidR="00EA7E30" w:rsidRPr="00BF7BF1" w:rsidRDefault="00EA7E30" w:rsidP="00EA7E30">
      <w:pPr>
        <w:ind w:firstLine="709"/>
        <w:contextualSpacing/>
        <w:rPr>
          <w:b/>
          <w:sz w:val="24"/>
          <w:szCs w:val="24"/>
        </w:rPr>
      </w:pPr>
      <w:r w:rsidRPr="00BF7BF1">
        <w:rPr>
          <w:b/>
          <w:sz w:val="24"/>
          <w:szCs w:val="24"/>
        </w:rPr>
        <w:t>3.2.</w:t>
      </w:r>
      <w:r>
        <w:rPr>
          <w:b/>
          <w:sz w:val="24"/>
          <w:szCs w:val="24"/>
        </w:rPr>
        <w:t>2</w:t>
      </w:r>
      <w:r w:rsidRPr="00BF7BF1">
        <w:rPr>
          <w:b/>
          <w:sz w:val="24"/>
          <w:szCs w:val="24"/>
        </w:rPr>
        <w:t>. Основные электронные издания</w:t>
      </w:r>
    </w:p>
    <w:p w:rsidR="00EA7E30" w:rsidRPr="001866E8" w:rsidRDefault="00EA7E30" w:rsidP="00B807FA">
      <w:pPr>
        <w:widowControl/>
        <w:numPr>
          <w:ilvl w:val="0"/>
          <w:numId w:val="21"/>
        </w:numPr>
        <w:adjustRightInd w:val="0"/>
        <w:spacing w:line="276" w:lineRule="auto"/>
        <w:ind w:left="0" w:firstLine="709"/>
        <w:jc w:val="both"/>
        <w:rPr>
          <w:color w:val="000000"/>
          <w:sz w:val="24"/>
          <w:szCs w:val="24"/>
        </w:rPr>
      </w:pPr>
      <w:r w:rsidRPr="001866E8">
        <w:rPr>
          <w:color w:val="000000"/>
          <w:sz w:val="24"/>
          <w:szCs w:val="24"/>
        </w:rPr>
        <w:t>Ермолаева, Н. Н. Практические занятия по алгебре. Элементы теории множеств, теории чисел, комбинаторики. Алгебраические структуры</w:t>
      </w:r>
      <w:proofErr w:type="gramStart"/>
      <w:r w:rsidRPr="001866E8">
        <w:rPr>
          <w:color w:val="000000"/>
          <w:sz w:val="24"/>
          <w:szCs w:val="24"/>
        </w:rPr>
        <w:t xml:space="preserve"> :</w:t>
      </w:r>
      <w:proofErr w:type="gramEnd"/>
      <w:r w:rsidRPr="001866E8">
        <w:rPr>
          <w:color w:val="000000"/>
          <w:sz w:val="24"/>
          <w:szCs w:val="24"/>
        </w:rPr>
        <w:t xml:space="preserve"> учебное пособие для </w:t>
      </w:r>
      <w:proofErr w:type="spellStart"/>
      <w:r w:rsidRPr="001866E8">
        <w:rPr>
          <w:color w:val="000000"/>
          <w:sz w:val="24"/>
          <w:szCs w:val="24"/>
        </w:rPr>
        <w:t>спо</w:t>
      </w:r>
      <w:proofErr w:type="spellEnd"/>
      <w:r w:rsidRPr="001866E8">
        <w:rPr>
          <w:color w:val="000000"/>
          <w:sz w:val="24"/>
          <w:szCs w:val="24"/>
        </w:rPr>
        <w:t xml:space="preserve"> / Н. Н. Ермолаева, В. А. </w:t>
      </w:r>
      <w:proofErr w:type="spellStart"/>
      <w:r w:rsidRPr="001866E8">
        <w:rPr>
          <w:color w:val="000000"/>
          <w:sz w:val="24"/>
          <w:szCs w:val="24"/>
        </w:rPr>
        <w:t>Козынченко</w:t>
      </w:r>
      <w:proofErr w:type="spellEnd"/>
      <w:r w:rsidRPr="001866E8">
        <w:rPr>
          <w:color w:val="000000"/>
          <w:sz w:val="24"/>
          <w:szCs w:val="24"/>
        </w:rPr>
        <w:t>, Г. И. Курбатова. — 2-е изд., стер. — Санкт-Петербург</w:t>
      </w:r>
      <w:proofErr w:type="gramStart"/>
      <w:r w:rsidRPr="001866E8">
        <w:rPr>
          <w:color w:val="000000"/>
          <w:sz w:val="24"/>
          <w:szCs w:val="24"/>
        </w:rPr>
        <w:t xml:space="preserve"> :</w:t>
      </w:r>
      <w:proofErr w:type="gramEnd"/>
      <w:r w:rsidRPr="001866E8">
        <w:rPr>
          <w:color w:val="000000"/>
          <w:sz w:val="24"/>
          <w:szCs w:val="24"/>
        </w:rPr>
        <w:t xml:space="preserve"> Лань, 2021. — 112 с. — ISBN 978-5-8114-8287-0. — Текст</w:t>
      </w:r>
      <w:proofErr w:type="gramStart"/>
      <w:r w:rsidRPr="001866E8">
        <w:rPr>
          <w:color w:val="000000"/>
          <w:sz w:val="24"/>
          <w:szCs w:val="24"/>
        </w:rPr>
        <w:t xml:space="preserve"> :</w:t>
      </w:r>
      <w:proofErr w:type="gramEnd"/>
      <w:r w:rsidRPr="001866E8">
        <w:rPr>
          <w:color w:val="000000"/>
          <w:sz w:val="24"/>
          <w:szCs w:val="24"/>
        </w:rPr>
        <w:t xml:space="preserve"> электронный // Лань : электронно-библиотечная система. — URL: </w:t>
      </w:r>
      <w:hyperlink r:id="rId66" w:history="1">
        <w:r w:rsidRPr="001866E8">
          <w:rPr>
            <w:rStyle w:val="ac"/>
            <w:sz w:val="24"/>
            <w:szCs w:val="24"/>
          </w:rPr>
          <w:t>https://e.lanbook.com/book/174282</w:t>
        </w:r>
      </w:hyperlink>
      <w:r w:rsidRPr="001866E8">
        <w:rPr>
          <w:color w:val="000000"/>
          <w:sz w:val="24"/>
          <w:szCs w:val="24"/>
        </w:rPr>
        <w:t xml:space="preserve"> (дата обращения: 10.04.2023). — Режим доступа: для </w:t>
      </w:r>
      <w:proofErr w:type="spellStart"/>
      <w:r w:rsidRPr="001866E8">
        <w:rPr>
          <w:color w:val="000000"/>
          <w:sz w:val="24"/>
          <w:szCs w:val="24"/>
        </w:rPr>
        <w:t>авториз</w:t>
      </w:r>
      <w:proofErr w:type="spellEnd"/>
      <w:r w:rsidRPr="001866E8">
        <w:rPr>
          <w:color w:val="000000"/>
          <w:sz w:val="24"/>
          <w:szCs w:val="24"/>
        </w:rPr>
        <w:t>. пользователей.</w:t>
      </w:r>
    </w:p>
    <w:p w:rsidR="00EA7E30" w:rsidRPr="001866E8" w:rsidRDefault="00EA7E30" w:rsidP="00B807FA">
      <w:pPr>
        <w:widowControl/>
        <w:numPr>
          <w:ilvl w:val="0"/>
          <w:numId w:val="21"/>
        </w:numPr>
        <w:adjustRightInd w:val="0"/>
        <w:spacing w:line="276" w:lineRule="auto"/>
        <w:ind w:left="0" w:firstLine="709"/>
        <w:jc w:val="both"/>
        <w:rPr>
          <w:color w:val="000000"/>
          <w:sz w:val="24"/>
          <w:szCs w:val="24"/>
        </w:rPr>
      </w:pPr>
      <w:proofErr w:type="spellStart"/>
      <w:r w:rsidRPr="001866E8">
        <w:rPr>
          <w:color w:val="000000"/>
          <w:sz w:val="24"/>
          <w:szCs w:val="24"/>
        </w:rPr>
        <w:t>Кытманов</w:t>
      </w:r>
      <w:proofErr w:type="spellEnd"/>
      <w:r w:rsidRPr="001866E8">
        <w:rPr>
          <w:color w:val="000000"/>
          <w:sz w:val="24"/>
          <w:szCs w:val="24"/>
        </w:rPr>
        <w:t>, А. М. Математика</w:t>
      </w:r>
      <w:proofErr w:type="gramStart"/>
      <w:r w:rsidRPr="001866E8">
        <w:rPr>
          <w:color w:val="000000"/>
          <w:sz w:val="24"/>
          <w:szCs w:val="24"/>
        </w:rPr>
        <w:t xml:space="preserve"> :</w:t>
      </w:r>
      <w:proofErr w:type="gramEnd"/>
      <w:r w:rsidRPr="001866E8">
        <w:rPr>
          <w:color w:val="000000"/>
          <w:sz w:val="24"/>
          <w:szCs w:val="24"/>
        </w:rPr>
        <w:t xml:space="preserve"> учебное пособие для </w:t>
      </w:r>
      <w:proofErr w:type="spellStart"/>
      <w:r w:rsidRPr="001866E8">
        <w:rPr>
          <w:color w:val="000000"/>
          <w:sz w:val="24"/>
          <w:szCs w:val="24"/>
        </w:rPr>
        <w:t>спо</w:t>
      </w:r>
      <w:proofErr w:type="spellEnd"/>
      <w:r w:rsidRPr="001866E8">
        <w:rPr>
          <w:color w:val="000000"/>
          <w:sz w:val="24"/>
          <w:szCs w:val="24"/>
        </w:rPr>
        <w:t xml:space="preserve"> / А. М. </w:t>
      </w:r>
      <w:proofErr w:type="spellStart"/>
      <w:r w:rsidRPr="001866E8">
        <w:rPr>
          <w:color w:val="000000"/>
          <w:sz w:val="24"/>
          <w:szCs w:val="24"/>
        </w:rPr>
        <w:t>Кытманов</w:t>
      </w:r>
      <w:proofErr w:type="spellEnd"/>
      <w:r w:rsidRPr="001866E8">
        <w:rPr>
          <w:color w:val="000000"/>
          <w:sz w:val="24"/>
          <w:szCs w:val="24"/>
        </w:rPr>
        <w:t xml:space="preserve">, Е. К. </w:t>
      </w:r>
      <w:proofErr w:type="spellStart"/>
      <w:r w:rsidRPr="001866E8">
        <w:rPr>
          <w:color w:val="000000"/>
          <w:sz w:val="24"/>
          <w:szCs w:val="24"/>
        </w:rPr>
        <w:t>Лейнартас</w:t>
      </w:r>
      <w:proofErr w:type="spellEnd"/>
      <w:r w:rsidRPr="001866E8">
        <w:rPr>
          <w:color w:val="000000"/>
          <w:sz w:val="24"/>
          <w:szCs w:val="24"/>
        </w:rPr>
        <w:t xml:space="preserve">, С. Г. </w:t>
      </w:r>
      <w:proofErr w:type="spellStart"/>
      <w:r w:rsidRPr="001866E8">
        <w:rPr>
          <w:color w:val="000000"/>
          <w:sz w:val="24"/>
          <w:szCs w:val="24"/>
        </w:rPr>
        <w:t>Мысливец</w:t>
      </w:r>
      <w:proofErr w:type="spellEnd"/>
      <w:r w:rsidRPr="001866E8">
        <w:rPr>
          <w:color w:val="000000"/>
          <w:sz w:val="24"/>
          <w:szCs w:val="24"/>
        </w:rPr>
        <w:t>. — 2-е изд., стер. — Санкт-Петербург</w:t>
      </w:r>
      <w:proofErr w:type="gramStart"/>
      <w:r w:rsidRPr="001866E8">
        <w:rPr>
          <w:color w:val="000000"/>
          <w:sz w:val="24"/>
          <w:szCs w:val="24"/>
        </w:rPr>
        <w:t xml:space="preserve"> :</w:t>
      </w:r>
      <w:proofErr w:type="gramEnd"/>
      <w:r w:rsidRPr="001866E8">
        <w:rPr>
          <w:color w:val="000000"/>
          <w:sz w:val="24"/>
          <w:szCs w:val="24"/>
        </w:rPr>
        <w:t xml:space="preserve"> Лань, 2022. — 288 с. — ISBN 978-5-8114-9447-7. — Текст</w:t>
      </w:r>
      <w:proofErr w:type="gramStart"/>
      <w:r w:rsidRPr="001866E8">
        <w:rPr>
          <w:color w:val="000000"/>
          <w:sz w:val="24"/>
          <w:szCs w:val="24"/>
        </w:rPr>
        <w:t xml:space="preserve"> :</w:t>
      </w:r>
      <w:proofErr w:type="gramEnd"/>
      <w:r w:rsidRPr="001866E8">
        <w:rPr>
          <w:color w:val="000000"/>
          <w:sz w:val="24"/>
          <w:szCs w:val="24"/>
        </w:rPr>
        <w:t xml:space="preserve"> электронный // Лань : электронно-библиотечная система. — URL: </w:t>
      </w:r>
      <w:hyperlink r:id="rId67" w:history="1">
        <w:r w:rsidRPr="001866E8">
          <w:rPr>
            <w:rStyle w:val="ac"/>
            <w:sz w:val="24"/>
            <w:szCs w:val="24"/>
          </w:rPr>
          <w:t>https://e.lanbook.com/book/195439</w:t>
        </w:r>
      </w:hyperlink>
      <w:r w:rsidRPr="001866E8">
        <w:rPr>
          <w:color w:val="000000"/>
          <w:sz w:val="24"/>
          <w:szCs w:val="24"/>
        </w:rPr>
        <w:t xml:space="preserve"> (дата обращения: 10.04.2023). — Режим доступа: для </w:t>
      </w:r>
      <w:proofErr w:type="spellStart"/>
      <w:r w:rsidRPr="001866E8">
        <w:rPr>
          <w:color w:val="000000"/>
          <w:sz w:val="24"/>
          <w:szCs w:val="24"/>
        </w:rPr>
        <w:t>авториз</w:t>
      </w:r>
      <w:proofErr w:type="spellEnd"/>
      <w:r w:rsidRPr="001866E8">
        <w:rPr>
          <w:color w:val="000000"/>
          <w:sz w:val="24"/>
          <w:szCs w:val="24"/>
        </w:rPr>
        <w:t>. пользователей.</w:t>
      </w:r>
    </w:p>
    <w:p w:rsidR="00EA7E30" w:rsidRPr="001866E8" w:rsidRDefault="00EA7E30" w:rsidP="00B807FA">
      <w:pPr>
        <w:widowControl/>
        <w:numPr>
          <w:ilvl w:val="0"/>
          <w:numId w:val="21"/>
        </w:numPr>
        <w:adjustRightInd w:val="0"/>
        <w:spacing w:line="276" w:lineRule="auto"/>
        <w:ind w:left="0" w:firstLine="709"/>
        <w:jc w:val="both"/>
        <w:rPr>
          <w:color w:val="000000"/>
          <w:sz w:val="24"/>
          <w:szCs w:val="24"/>
        </w:rPr>
      </w:pPr>
      <w:r w:rsidRPr="001866E8">
        <w:rPr>
          <w:color w:val="000000"/>
          <w:sz w:val="24"/>
          <w:szCs w:val="24"/>
        </w:rPr>
        <w:t>Мальцев, И. А. Дискретная математика</w:t>
      </w:r>
      <w:proofErr w:type="gramStart"/>
      <w:r w:rsidRPr="001866E8">
        <w:rPr>
          <w:color w:val="000000"/>
          <w:sz w:val="24"/>
          <w:szCs w:val="24"/>
        </w:rPr>
        <w:t xml:space="preserve"> :</w:t>
      </w:r>
      <w:proofErr w:type="gramEnd"/>
      <w:r w:rsidRPr="001866E8">
        <w:rPr>
          <w:color w:val="000000"/>
          <w:sz w:val="24"/>
          <w:szCs w:val="24"/>
        </w:rPr>
        <w:t xml:space="preserve"> учебное пособие для </w:t>
      </w:r>
      <w:proofErr w:type="spellStart"/>
      <w:r w:rsidRPr="001866E8">
        <w:rPr>
          <w:color w:val="000000"/>
          <w:sz w:val="24"/>
          <w:szCs w:val="24"/>
        </w:rPr>
        <w:t>спо</w:t>
      </w:r>
      <w:proofErr w:type="spellEnd"/>
      <w:r w:rsidRPr="001866E8">
        <w:rPr>
          <w:color w:val="000000"/>
          <w:sz w:val="24"/>
          <w:szCs w:val="24"/>
        </w:rPr>
        <w:t xml:space="preserve"> / И. А. Мальцев. — Санкт-Петербург</w:t>
      </w:r>
      <w:proofErr w:type="gramStart"/>
      <w:r w:rsidRPr="001866E8">
        <w:rPr>
          <w:color w:val="000000"/>
          <w:sz w:val="24"/>
          <w:szCs w:val="24"/>
        </w:rPr>
        <w:t xml:space="preserve"> :</w:t>
      </w:r>
      <w:proofErr w:type="gramEnd"/>
      <w:r w:rsidRPr="001866E8">
        <w:rPr>
          <w:color w:val="000000"/>
          <w:sz w:val="24"/>
          <w:szCs w:val="24"/>
        </w:rPr>
        <w:t xml:space="preserve"> Лань, 2021. — 292 с. — ISBN 978-5-8114-6833-1. — Текст</w:t>
      </w:r>
      <w:proofErr w:type="gramStart"/>
      <w:r w:rsidRPr="001866E8">
        <w:rPr>
          <w:color w:val="000000"/>
          <w:sz w:val="24"/>
          <w:szCs w:val="24"/>
        </w:rPr>
        <w:t xml:space="preserve"> :</w:t>
      </w:r>
      <w:proofErr w:type="gramEnd"/>
      <w:r w:rsidRPr="001866E8">
        <w:rPr>
          <w:color w:val="000000"/>
          <w:sz w:val="24"/>
          <w:szCs w:val="24"/>
        </w:rPr>
        <w:t xml:space="preserve"> электронный // Лань : электронно-библиотечная система. — URL: </w:t>
      </w:r>
      <w:hyperlink r:id="rId68" w:history="1">
        <w:r w:rsidRPr="001866E8">
          <w:rPr>
            <w:rStyle w:val="ac"/>
            <w:sz w:val="24"/>
            <w:szCs w:val="24"/>
          </w:rPr>
          <w:t>https://e.lanbook.com/book/153645</w:t>
        </w:r>
      </w:hyperlink>
      <w:r w:rsidRPr="001866E8">
        <w:rPr>
          <w:color w:val="000000"/>
          <w:sz w:val="24"/>
          <w:szCs w:val="24"/>
        </w:rPr>
        <w:t xml:space="preserve"> (дата обращения: 10.04.2023). — Режим доступа: для </w:t>
      </w:r>
      <w:proofErr w:type="spellStart"/>
      <w:r w:rsidRPr="001866E8">
        <w:rPr>
          <w:color w:val="000000"/>
          <w:sz w:val="24"/>
          <w:szCs w:val="24"/>
        </w:rPr>
        <w:t>авториз</w:t>
      </w:r>
      <w:proofErr w:type="spellEnd"/>
      <w:r w:rsidRPr="001866E8">
        <w:rPr>
          <w:color w:val="000000"/>
          <w:sz w:val="24"/>
          <w:szCs w:val="24"/>
        </w:rPr>
        <w:t>. пользователей.</w:t>
      </w:r>
    </w:p>
    <w:p w:rsidR="00EA7E30" w:rsidRPr="001866E8" w:rsidRDefault="00EA7E30" w:rsidP="00B807FA">
      <w:pPr>
        <w:widowControl/>
        <w:numPr>
          <w:ilvl w:val="0"/>
          <w:numId w:val="21"/>
        </w:numPr>
        <w:adjustRightInd w:val="0"/>
        <w:spacing w:line="276" w:lineRule="auto"/>
        <w:ind w:left="0" w:firstLine="709"/>
        <w:jc w:val="both"/>
        <w:rPr>
          <w:color w:val="000000"/>
          <w:sz w:val="24"/>
          <w:szCs w:val="24"/>
        </w:rPr>
      </w:pPr>
      <w:r w:rsidRPr="001866E8">
        <w:rPr>
          <w:color w:val="000000"/>
          <w:sz w:val="24"/>
          <w:szCs w:val="24"/>
          <w:shd w:val="clear" w:color="auto" w:fill="FFFFFF"/>
        </w:rPr>
        <w:t>Математика</w:t>
      </w:r>
      <w:proofErr w:type="gramStart"/>
      <w:r w:rsidRPr="001866E8">
        <w:rPr>
          <w:color w:val="000000"/>
          <w:sz w:val="24"/>
          <w:szCs w:val="24"/>
          <w:shd w:val="clear" w:color="auto" w:fill="FFFFFF"/>
        </w:rPr>
        <w:t> :</w:t>
      </w:r>
      <w:proofErr w:type="gramEnd"/>
      <w:r w:rsidRPr="001866E8">
        <w:rPr>
          <w:color w:val="000000"/>
          <w:sz w:val="24"/>
          <w:szCs w:val="24"/>
          <w:shd w:val="clear" w:color="auto" w:fill="FFFFFF"/>
        </w:rPr>
        <w:t xml:space="preserve"> учебник для среднего профессионального образования / О. В. Татарников [и др.] ; под общей редакцией О. В. Татарникова. – Москва</w:t>
      </w:r>
      <w:proofErr w:type="gramStart"/>
      <w:r w:rsidRPr="001866E8">
        <w:rPr>
          <w:color w:val="000000"/>
          <w:sz w:val="24"/>
          <w:szCs w:val="24"/>
          <w:shd w:val="clear" w:color="auto" w:fill="FFFFFF"/>
        </w:rPr>
        <w:t> :</w:t>
      </w:r>
      <w:proofErr w:type="gramEnd"/>
      <w:r w:rsidRPr="001866E8">
        <w:rPr>
          <w:color w:val="000000"/>
          <w:sz w:val="24"/>
          <w:szCs w:val="24"/>
          <w:shd w:val="clear" w:color="auto" w:fill="FFFFFF"/>
        </w:rPr>
        <w:t xml:space="preserve"> Издательство </w:t>
      </w:r>
      <w:proofErr w:type="spellStart"/>
      <w:r w:rsidRPr="001866E8">
        <w:rPr>
          <w:color w:val="000000"/>
          <w:sz w:val="24"/>
          <w:szCs w:val="24"/>
          <w:shd w:val="clear" w:color="auto" w:fill="FFFFFF"/>
        </w:rPr>
        <w:t>Юрайт</w:t>
      </w:r>
      <w:proofErr w:type="spellEnd"/>
      <w:r w:rsidRPr="001866E8">
        <w:rPr>
          <w:color w:val="000000"/>
          <w:sz w:val="24"/>
          <w:szCs w:val="24"/>
          <w:shd w:val="clear" w:color="auto" w:fill="FFFFFF"/>
        </w:rPr>
        <w:t>, 2019. – 450 с. – (Профессиональное образование). – ISBN 978-5-9916-6372-4. – Текст</w:t>
      </w:r>
      <w:proofErr w:type="gramStart"/>
      <w:r w:rsidRPr="001866E8">
        <w:rPr>
          <w:color w:val="000000"/>
          <w:sz w:val="24"/>
          <w:szCs w:val="24"/>
          <w:shd w:val="clear" w:color="auto" w:fill="FFFFFF"/>
        </w:rPr>
        <w:t xml:space="preserve"> :</w:t>
      </w:r>
      <w:proofErr w:type="gramEnd"/>
      <w:r w:rsidRPr="001866E8">
        <w:rPr>
          <w:color w:val="000000"/>
          <w:sz w:val="24"/>
          <w:szCs w:val="24"/>
          <w:shd w:val="clear" w:color="auto" w:fill="FFFFFF"/>
        </w:rPr>
        <w:t xml:space="preserve"> электронный // Образовательная платформа </w:t>
      </w:r>
      <w:proofErr w:type="spellStart"/>
      <w:r w:rsidRPr="001866E8">
        <w:rPr>
          <w:color w:val="000000"/>
          <w:sz w:val="24"/>
          <w:szCs w:val="24"/>
          <w:shd w:val="clear" w:color="auto" w:fill="FFFFFF"/>
        </w:rPr>
        <w:t>Юрайт</w:t>
      </w:r>
      <w:proofErr w:type="spellEnd"/>
      <w:r w:rsidRPr="001866E8">
        <w:rPr>
          <w:color w:val="000000"/>
          <w:sz w:val="24"/>
          <w:szCs w:val="24"/>
          <w:shd w:val="clear" w:color="auto" w:fill="FFFFFF"/>
        </w:rPr>
        <w:t xml:space="preserve"> [сайт]. – URL: </w:t>
      </w:r>
      <w:hyperlink r:id="rId69" w:tgtFrame="_blank" w:history="1">
        <w:r w:rsidRPr="001866E8">
          <w:rPr>
            <w:color w:val="000000"/>
            <w:sz w:val="24"/>
            <w:szCs w:val="24"/>
            <w:u w:val="single"/>
            <w:shd w:val="clear" w:color="auto" w:fill="FFFFFF"/>
          </w:rPr>
          <w:t>https://urait.ru/bcode/433901</w:t>
        </w:r>
      </w:hyperlink>
      <w:r w:rsidRPr="001866E8">
        <w:rPr>
          <w:color w:val="000000"/>
          <w:sz w:val="24"/>
          <w:szCs w:val="24"/>
          <w:shd w:val="clear" w:color="auto" w:fill="FFFFFF"/>
        </w:rPr>
        <w:t> (дата обращения: 04.10.2021).</w:t>
      </w:r>
      <w:r w:rsidRPr="001866E8">
        <w:rPr>
          <w:color w:val="000000"/>
          <w:sz w:val="24"/>
          <w:szCs w:val="24"/>
        </w:rPr>
        <w:t xml:space="preserve"> </w:t>
      </w:r>
    </w:p>
    <w:p w:rsidR="00EA7E30" w:rsidRPr="001866E8" w:rsidRDefault="00EA7E30" w:rsidP="00B807FA">
      <w:pPr>
        <w:widowControl/>
        <w:numPr>
          <w:ilvl w:val="0"/>
          <w:numId w:val="21"/>
        </w:numPr>
        <w:adjustRightInd w:val="0"/>
        <w:spacing w:line="276" w:lineRule="auto"/>
        <w:ind w:left="0" w:firstLine="709"/>
        <w:jc w:val="both"/>
        <w:rPr>
          <w:color w:val="000000"/>
          <w:sz w:val="24"/>
          <w:szCs w:val="24"/>
        </w:rPr>
      </w:pPr>
      <w:proofErr w:type="spellStart"/>
      <w:r w:rsidRPr="001866E8">
        <w:rPr>
          <w:color w:val="000000"/>
          <w:sz w:val="24"/>
          <w:szCs w:val="24"/>
        </w:rPr>
        <w:t>Совертков</w:t>
      </w:r>
      <w:proofErr w:type="spellEnd"/>
      <w:r w:rsidRPr="001866E8">
        <w:rPr>
          <w:color w:val="000000"/>
          <w:sz w:val="24"/>
          <w:szCs w:val="24"/>
        </w:rPr>
        <w:t>, П. И. Справочник по элементарной математике</w:t>
      </w:r>
      <w:proofErr w:type="gramStart"/>
      <w:r w:rsidRPr="001866E8">
        <w:rPr>
          <w:color w:val="000000"/>
          <w:sz w:val="24"/>
          <w:szCs w:val="24"/>
        </w:rPr>
        <w:t xml:space="preserve"> :</w:t>
      </w:r>
      <w:proofErr w:type="gramEnd"/>
      <w:r w:rsidRPr="001866E8">
        <w:rPr>
          <w:color w:val="000000"/>
          <w:sz w:val="24"/>
          <w:szCs w:val="24"/>
        </w:rPr>
        <w:t xml:space="preserve"> учебное пособие для </w:t>
      </w:r>
      <w:proofErr w:type="spellStart"/>
      <w:r w:rsidRPr="001866E8">
        <w:rPr>
          <w:color w:val="000000"/>
          <w:sz w:val="24"/>
          <w:szCs w:val="24"/>
        </w:rPr>
        <w:t>спо</w:t>
      </w:r>
      <w:proofErr w:type="spellEnd"/>
      <w:r w:rsidRPr="001866E8">
        <w:rPr>
          <w:color w:val="000000"/>
          <w:sz w:val="24"/>
          <w:szCs w:val="24"/>
        </w:rPr>
        <w:t xml:space="preserve"> / П. И. </w:t>
      </w:r>
      <w:proofErr w:type="spellStart"/>
      <w:r w:rsidRPr="001866E8">
        <w:rPr>
          <w:color w:val="000000"/>
          <w:sz w:val="24"/>
          <w:szCs w:val="24"/>
        </w:rPr>
        <w:t>Совертков</w:t>
      </w:r>
      <w:proofErr w:type="spellEnd"/>
      <w:r w:rsidRPr="001866E8">
        <w:rPr>
          <w:color w:val="000000"/>
          <w:sz w:val="24"/>
          <w:szCs w:val="24"/>
        </w:rPr>
        <w:t>. — Санкт-Петербург</w:t>
      </w:r>
      <w:proofErr w:type="gramStart"/>
      <w:r w:rsidRPr="001866E8">
        <w:rPr>
          <w:color w:val="000000"/>
          <w:sz w:val="24"/>
          <w:szCs w:val="24"/>
        </w:rPr>
        <w:t xml:space="preserve"> :</w:t>
      </w:r>
      <w:proofErr w:type="gramEnd"/>
      <w:r w:rsidRPr="001866E8">
        <w:rPr>
          <w:color w:val="000000"/>
          <w:sz w:val="24"/>
          <w:szCs w:val="24"/>
        </w:rPr>
        <w:t xml:space="preserve"> Лань, 2021. — 404 с. — ISBN 978-5-8114-7498-1. — Текст</w:t>
      </w:r>
      <w:proofErr w:type="gramStart"/>
      <w:r w:rsidRPr="001866E8">
        <w:rPr>
          <w:color w:val="000000"/>
          <w:sz w:val="24"/>
          <w:szCs w:val="24"/>
        </w:rPr>
        <w:t xml:space="preserve"> :</w:t>
      </w:r>
      <w:proofErr w:type="gramEnd"/>
      <w:r w:rsidRPr="001866E8">
        <w:rPr>
          <w:color w:val="000000"/>
          <w:sz w:val="24"/>
          <w:szCs w:val="24"/>
        </w:rPr>
        <w:t xml:space="preserve"> электронный // Лань : электронно-библиотечная система. — </w:t>
      </w:r>
      <w:r w:rsidRPr="001866E8">
        <w:rPr>
          <w:color w:val="000000"/>
          <w:sz w:val="24"/>
          <w:szCs w:val="24"/>
        </w:rPr>
        <w:lastRenderedPageBreak/>
        <w:t xml:space="preserve">URL: </w:t>
      </w:r>
      <w:hyperlink r:id="rId70" w:history="1">
        <w:r w:rsidRPr="001866E8">
          <w:rPr>
            <w:rStyle w:val="ac"/>
            <w:sz w:val="24"/>
            <w:szCs w:val="24"/>
          </w:rPr>
          <w:t>https://e.lanbook.com/book/161632</w:t>
        </w:r>
      </w:hyperlink>
      <w:r w:rsidRPr="001866E8">
        <w:rPr>
          <w:color w:val="000000"/>
          <w:sz w:val="24"/>
          <w:szCs w:val="24"/>
        </w:rPr>
        <w:t xml:space="preserve"> (дата обращения: 10.04.2023). — Режим доступа: для </w:t>
      </w:r>
      <w:proofErr w:type="spellStart"/>
      <w:r w:rsidRPr="001866E8">
        <w:rPr>
          <w:color w:val="000000"/>
          <w:sz w:val="24"/>
          <w:szCs w:val="24"/>
        </w:rPr>
        <w:t>авториз</w:t>
      </w:r>
      <w:proofErr w:type="spellEnd"/>
      <w:r w:rsidRPr="001866E8">
        <w:rPr>
          <w:color w:val="000000"/>
          <w:sz w:val="24"/>
          <w:szCs w:val="24"/>
        </w:rPr>
        <w:t>. пользователей.</w:t>
      </w:r>
    </w:p>
    <w:p w:rsidR="00EA7E30" w:rsidRPr="001866E8" w:rsidRDefault="00EA7E30" w:rsidP="00B807FA">
      <w:pPr>
        <w:widowControl/>
        <w:numPr>
          <w:ilvl w:val="0"/>
          <w:numId w:val="21"/>
        </w:numPr>
        <w:adjustRightInd w:val="0"/>
        <w:spacing w:line="276" w:lineRule="auto"/>
        <w:ind w:left="0" w:firstLine="709"/>
        <w:jc w:val="both"/>
        <w:rPr>
          <w:color w:val="000000"/>
          <w:sz w:val="24"/>
          <w:szCs w:val="24"/>
        </w:rPr>
      </w:pPr>
      <w:proofErr w:type="spellStart"/>
      <w:r w:rsidRPr="001866E8">
        <w:rPr>
          <w:color w:val="000000"/>
          <w:sz w:val="24"/>
          <w:szCs w:val="24"/>
        </w:rPr>
        <w:t>Степучев</w:t>
      </w:r>
      <w:proofErr w:type="spellEnd"/>
      <w:r w:rsidRPr="001866E8">
        <w:rPr>
          <w:color w:val="000000"/>
          <w:sz w:val="24"/>
          <w:szCs w:val="24"/>
        </w:rPr>
        <w:t>, В. Г. Решение линейных дифференциальных уравнений</w:t>
      </w:r>
      <w:proofErr w:type="gramStart"/>
      <w:r w:rsidRPr="001866E8">
        <w:rPr>
          <w:color w:val="000000"/>
          <w:sz w:val="24"/>
          <w:szCs w:val="24"/>
        </w:rPr>
        <w:t xml:space="preserve"> :</w:t>
      </w:r>
      <w:proofErr w:type="gramEnd"/>
      <w:r w:rsidRPr="001866E8">
        <w:rPr>
          <w:color w:val="000000"/>
          <w:sz w:val="24"/>
          <w:szCs w:val="24"/>
        </w:rPr>
        <w:t xml:space="preserve"> учебник для </w:t>
      </w:r>
      <w:proofErr w:type="spellStart"/>
      <w:r w:rsidRPr="001866E8">
        <w:rPr>
          <w:color w:val="000000"/>
          <w:sz w:val="24"/>
          <w:szCs w:val="24"/>
        </w:rPr>
        <w:t>спо</w:t>
      </w:r>
      <w:proofErr w:type="spellEnd"/>
      <w:r w:rsidRPr="001866E8">
        <w:rPr>
          <w:color w:val="000000"/>
          <w:sz w:val="24"/>
          <w:szCs w:val="24"/>
        </w:rPr>
        <w:t xml:space="preserve"> / В. Г. </w:t>
      </w:r>
      <w:proofErr w:type="spellStart"/>
      <w:r w:rsidRPr="001866E8">
        <w:rPr>
          <w:color w:val="000000"/>
          <w:sz w:val="24"/>
          <w:szCs w:val="24"/>
        </w:rPr>
        <w:t>Степучев</w:t>
      </w:r>
      <w:proofErr w:type="spellEnd"/>
      <w:r w:rsidRPr="001866E8">
        <w:rPr>
          <w:color w:val="000000"/>
          <w:sz w:val="24"/>
          <w:szCs w:val="24"/>
        </w:rPr>
        <w:t>. — Санкт-Петербург</w:t>
      </w:r>
      <w:proofErr w:type="gramStart"/>
      <w:r w:rsidRPr="001866E8">
        <w:rPr>
          <w:color w:val="000000"/>
          <w:sz w:val="24"/>
          <w:szCs w:val="24"/>
        </w:rPr>
        <w:t xml:space="preserve"> :</w:t>
      </w:r>
      <w:proofErr w:type="gramEnd"/>
      <w:r w:rsidRPr="001866E8">
        <w:rPr>
          <w:color w:val="000000"/>
          <w:sz w:val="24"/>
          <w:szCs w:val="24"/>
        </w:rPr>
        <w:t xml:space="preserve"> Лань, 2021. — 188 с. — ISBN 978-5-8114-6903-1. — Текст</w:t>
      </w:r>
      <w:proofErr w:type="gramStart"/>
      <w:r w:rsidRPr="001866E8">
        <w:rPr>
          <w:color w:val="000000"/>
          <w:sz w:val="24"/>
          <w:szCs w:val="24"/>
        </w:rPr>
        <w:t xml:space="preserve"> :</w:t>
      </w:r>
      <w:proofErr w:type="gramEnd"/>
      <w:r w:rsidRPr="001866E8">
        <w:rPr>
          <w:color w:val="000000"/>
          <w:sz w:val="24"/>
          <w:szCs w:val="24"/>
        </w:rPr>
        <w:t xml:space="preserve"> электронный // Лань : электронно-библиотечная система. — URL: </w:t>
      </w:r>
      <w:hyperlink r:id="rId71" w:history="1">
        <w:r w:rsidRPr="001866E8">
          <w:rPr>
            <w:rStyle w:val="ac"/>
            <w:sz w:val="24"/>
            <w:szCs w:val="24"/>
          </w:rPr>
          <w:t>https://e.lanbook.com/book/162378</w:t>
        </w:r>
      </w:hyperlink>
      <w:r w:rsidRPr="001866E8">
        <w:rPr>
          <w:color w:val="000000"/>
          <w:sz w:val="24"/>
          <w:szCs w:val="24"/>
        </w:rPr>
        <w:t xml:space="preserve"> (дата обращения: 10.04.2023). — Режим доступа: для </w:t>
      </w:r>
      <w:proofErr w:type="spellStart"/>
      <w:r w:rsidRPr="001866E8">
        <w:rPr>
          <w:color w:val="000000"/>
          <w:sz w:val="24"/>
          <w:szCs w:val="24"/>
        </w:rPr>
        <w:t>авториз</w:t>
      </w:r>
      <w:proofErr w:type="spellEnd"/>
      <w:r w:rsidRPr="001866E8">
        <w:rPr>
          <w:color w:val="000000"/>
          <w:sz w:val="24"/>
          <w:szCs w:val="24"/>
        </w:rPr>
        <w:t>. пользователей.</w:t>
      </w:r>
    </w:p>
    <w:p w:rsidR="00EA7E30" w:rsidRPr="001866E8" w:rsidRDefault="00EA7E30" w:rsidP="00B807FA">
      <w:pPr>
        <w:widowControl/>
        <w:numPr>
          <w:ilvl w:val="0"/>
          <w:numId w:val="21"/>
        </w:numPr>
        <w:adjustRightInd w:val="0"/>
        <w:spacing w:line="276" w:lineRule="auto"/>
        <w:ind w:left="0" w:firstLine="709"/>
        <w:jc w:val="both"/>
        <w:rPr>
          <w:color w:val="000000"/>
          <w:sz w:val="24"/>
          <w:szCs w:val="24"/>
        </w:rPr>
      </w:pPr>
      <w:proofErr w:type="spellStart"/>
      <w:r w:rsidRPr="001866E8">
        <w:rPr>
          <w:color w:val="000000"/>
          <w:sz w:val="24"/>
          <w:szCs w:val="24"/>
        </w:rPr>
        <w:t>Трухан</w:t>
      </w:r>
      <w:proofErr w:type="spellEnd"/>
      <w:r w:rsidRPr="001866E8">
        <w:rPr>
          <w:color w:val="000000"/>
          <w:sz w:val="24"/>
          <w:szCs w:val="24"/>
        </w:rPr>
        <w:t>, А. А Математический анализ. Функция одного переменного</w:t>
      </w:r>
      <w:proofErr w:type="gramStart"/>
      <w:r w:rsidRPr="001866E8">
        <w:rPr>
          <w:color w:val="000000"/>
          <w:sz w:val="24"/>
          <w:szCs w:val="24"/>
        </w:rPr>
        <w:t xml:space="preserve"> :</w:t>
      </w:r>
      <w:proofErr w:type="gramEnd"/>
      <w:r w:rsidRPr="001866E8">
        <w:rPr>
          <w:color w:val="000000"/>
          <w:sz w:val="24"/>
          <w:szCs w:val="24"/>
        </w:rPr>
        <w:t xml:space="preserve"> учебное пособие для </w:t>
      </w:r>
      <w:proofErr w:type="spellStart"/>
      <w:r w:rsidRPr="001866E8">
        <w:rPr>
          <w:color w:val="000000"/>
          <w:sz w:val="24"/>
          <w:szCs w:val="24"/>
        </w:rPr>
        <w:t>спо</w:t>
      </w:r>
      <w:proofErr w:type="spellEnd"/>
      <w:r w:rsidRPr="001866E8">
        <w:rPr>
          <w:color w:val="000000"/>
          <w:sz w:val="24"/>
          <w:szCs w:val="24"/>
        </w:rPr>
        <w:t xml:space="preserve"> / А. А. </w:t>
      </w:r>
      <w:proofErr w:type="spellStart"/>
      <w:r w:rsidRPr="001866E8">
        <w:rPr>
          <w:color w:val="000000"/>
          <w:sz w:val="24"/>
          <w:szCs w:val="24"/>
        </w:rPr>
        <w:t>Трухан</w:t>
      </w:r>
      <w:proofErr w:type="spellEnd"/>
      <w:r w:rsidRPr="001866E8">
        <w:rPr>
          <w:color w:val="000000"/>
          <w:sz w:val="24"/>
          <w:szCs w:val="24"/>
        </w:rPr>
        <w:t>. — Санкт-Петербург</w:t>
      </w:r>
      <w:proofErr w:type="gramStart"/>
      <w:r w:rsidRPr="001866E8">
        <w:rPr>
          <w:color w:val="000000"/>
          <w:sz w:val="24"/>
          <w:szCs w:val="24"/>
        </w:rPr>
        <w:t xml:space="preserve"> :</w:t>
      </w:r>
      <w:proofErr w:type="gramEnd"/>
      <w:r w:rsidRPr="001866E8">
        <w:rPr>
          <w:color w:val="000000"/>
          <w:sz w:val="24"/>
          <w:szCs w:val="24"/>
        </w:rPr>
        <w:t xml:space="preserve"> Лань, 2023. — 324 с. — ISBN 978-5-8114-5937-7. — Текст</w:t>
      </w:r>
      <w:proofErr w:type="gramStart"/>
      <w:r w:rsidRPr="001866E8">
        <w:rPr>
          <w:color w:val="000000"/>
          <w:sz w:val="24"/>
          <w:szCs w:val="24"/>
        </w:rPr>
        <w:t xml:space="preserve"> :</w:t>
      </w:r>
      <w:proofErr w:type="gramEnd"/>
      <w:r w:rsidRPr="001866E8">
        <w:rPr>
          <w:color w:val="000000"/>
          <w:sz w:val="24"/>
          <w:szCs w:val="24"/>
        </w:rPr>
        <w:t xml:space="preserve"> электронный // Лань : электронно-библиотечная система. — URL: https://e.lanbook.com/book/153909 (дата обращения: 10.04.2023). — Режим доступа: для </w:t>
      </w:r>
      <w:proofErr w:type="spellStart"/>
      <w:r w:rsidRPr="001866E8">
        <w:rPr>
          <w:color w:val="000000"/>
          <w:sz w:val="24"/>
          <w:szCs w:val="24"/>
        </w:rPr>
        <w:t>авториз</w:t>
      </w:r>
      <w:proofErr w:type="spellEnd"/>
      <w:r w:rsidRPr="001866E8">
        <w:rPr>
          <w:color w:val="000000"/>
          <w:sz w:val="24"/>
          <w:szCs w:val="24"/>
        </w:rPr>
        <w:t>. пользователей.</w:t>
      </w:r>
    </w:p>
    <w:p w:rsidR="00EA7E30" w:rsidRPr="001866E8" w:rsidRDefault="00EA7E30" w:rsidP="00B807FA">
      <w:pPr>
        <w:widowControl/>
        <w:numPr>
          <w:ilvl w:val="0"/>
          <w:numId w:val="21"/>
        </w:numPr>
        <w:adjustRightInd w:val="0"/>
        <w:spacing w:line="276" w:lineRule="auto"/>
        <w:ind w:left="0" w:firstLine="709"/>
        <w:jc w:val="both"/>
        <w:rPr>
          <w:color w:val="000000"/>
          <w:sz w:val="24"/>
          <w:szCs w:val="24"/>
          <w:shd w:val="clear" w:color="auto" w:fill="FFFFFF"/>
        </w:rPr>
      </w:pPr>
      <w:r w:rsidRPr="001866E8">
        <w:rPr>
          <w:color w:val="000000"/>
          <w:sz w:val="24"/>
          <w:szCs w:val="24"/>
          <w:shd w:val="clear" w:color="auto" w:fill="FFFFFF"/>
        </w:rPr>
        <w:t>Туганбаев, А. А. Основы высшей математики. Часть 1</w:t>
      </w:r>
      <w:proofErr w:type="gramStart"/>
      <w:r w:rsidRPr="001866E8">
        <w:rPr>
          <w:color w:val="000000"/>
          <w:sz w:val="24"/>
          <w:szCs w:val="24"/>
          <w:shd w:val="clear" w:color="auto" w:fill="FFFFFF"/>
        </w:rPr>
        <w:t xml:space="preserve"> :</w:t>
      </w:r>
      <w:proofErr w:type="gramEnd"/>
      <w:r w:rsidRPr="001866E8">
        <w:rPr>
          <w:color w:val="000000"/>
          <w:sz w:val="24"/>
          <w:szCs w:val="24"/>
          <w:shd w:val="clear" w:color="auto" w:fill="FFFFFF"/>
        </w:rPr>
        <w:t xml:space="preserve"> учебник для СПО / А. А. Туганбаев. – Санкт-Петербург</w:t>
      </w:r>
      <w:proofErr w:type="gramStart"/>
      <w:r w:rsidRPr="001866E8">
        <w:rPr>
          <w:color w:val="000000"/>
          <w:sz w:val="24"/>
          <w:szCs w:val="24"/>
          <w:shd w:val="clear" w:color="auto" w:fill="FFFFFF"/>
        </w:rPr>
        <w:t xml:space="preserve"> :</w:t>
      </w:r>
      <w:proofErr w:type="gramEnd"/>
      <w:r w:rsidRPr="001866E8">
        <w:rPr>
          <w:color w:val="000000"/>
          <w:sz w:val="24"/>
          <w:szCs w:val="24"/>
          <w:shd w:val="clear" w:color="auto" w:fill="FFFFFF"/>
        </w:rPr>
        <w:t xml:space="preserve"> Лань, 2021. – 312 с. – ISBN 978-5-8114-6374-9. – Текст</w:t>
      </w:r>
      <w:proofErr w:type="gramStart"/>
      <w:r w:rsidRPr="001866E8">
        <w:rPr>
          <w:color w:val="000000"/>
          <w:sz w:val="24"/>
          <w:szCs w:val="24"/>
          <w:shd w:val="clear" w:color="auto" w:fill="FFFFFF"/>
        </w:rPr>
        <w:t> :</w:t>
      </w:r>
      <w:proofErr w:type="gramEnd"/>
      <w:r w:rsidRPr="001866E8">
        <w:rPr>
          <w:color w:val="000000"/>
          <w:sz w:val="24"/>
          <w:szCs w:val="24"/>
          <w:shd w:val="clear" w:color="auto" w:fill="FFFFFF"/>
        </w:rPr>
        <w:t xml:space="preserve"> электронный // Лань : электронно-библиотечная система. – URL: https://e.lanbook.com/book/159503 (дата обращения: 04.10.2021). – Режим доступа: для </w:t>
      </w:r>
      <w:proofErr w:type="spellStart"/>
      <w:r w:rsidRPr="001866E8">
        <w:rPr>
          <w:color w:val="000000"/>
          <w:sz w:val="24"/>
          <w:szCs w:val="24"/>
          <w:shd w:val="clear" w:color="auto" w:fill="FFFFFF"/>
        </w:rPr>
        <w:t>авториз</w:t>
      </w:r>
      <w:proofErr w:type="spellEnd"/>
      <w:r w:rsidRPr="001866E8">
        <w:rPr>
          <w:color w:val="000000"/>
          <w:sz w:val="24"/>
          <w:szCs w:val="24"/>
          <w:shd w:val="clear" w:color="auto" w:fill="FFFFFF"/>
        </w:rPr>
        <w:t>. пользователей.</w:t>
      </w:r>
    </w:p>
    <w:p w:rsidR="00EA7E30" w:rsidRPr="001866E8" w:rsidRDefault="00EA7E30" w:rsidP="00B807FA">
      <w:pPr>
        <w:widowControl/>
        <w:numPr>
          <w:ilvl w:val="0"/>
          <w:numId w:val="21"/>
        </w:numPr>
        <w:adjustRightInd w:val="0"/>
        <w:spacing w:line="276" w:lineRule="auto"/>
        <w:ind w:left="0" w:firstLine="709"/>
        <w:jc w:val="both"/>
        <w:rPr>
          <w:color w:val="000000"/>
          <w:sz w:val="24"/>
          <w:szCs w:val="24"/>
        </w:rPr>
      </w:pPr>
      <w:proofErr w:type="spellStart"/>
      <w:r w:rsidRPr="001866E8">
        <w:rPr>
          <w:color w:val="000000"/>
          <w:sz w:val="24"/>
          <w:szCs w:val="24"/>
        </w:rPr>
        <w:t>Шипачев</w:t>
      </w:r>
      <w:proofErr w:type="spellEnd"/>
      <w:r w:rsidRPr="001866E8">
        <w:rPr>
          <w:color w:val="000000"/>
          <w:sz w:val="24"/>
          <w:szCs w:val="24"/>
        </w:rPr>
        <w:t>, В. С. Начала высшей математики</w:t>
      </w:r>
      <w:proofErr w:type="gramStart"/>
      <w:r w:rsidRPr="001866E8">
        <w:rPr>
          <w:color w:val="000000"/>
          <w:sz w:val="24"/>
          <w:szCs w:val="24"/>
        </w:rPr>
        <w:t xml:space="preserve"> :</w:t>
      </w:r>
      <w:proofErr w:type="gramEnd"/>
      <w:r w:rsidRPr="001866E8">
        <w:rPr>
          <w:color w:val="000000"/>
          <w:sz w:val="24"/>
          <w:szCs w:val="24"/>
        </w:rPr>
        <w:t xml:space="preserve"> учебное пособие для </w:t>
      </w:r>
      <w:proofErr w:type="spellStart"/>
      <w:r w:rsidRPr="001866E8">
        <w:rPr>
          <w:color w:val="000000"/>
          <w:sz w:val="24"/>
          <w:szCs w:val="24"/>
        </w:rPr>
        <w:t>спо</w:t>
      </w:r>
      <w:proofErr w:type="spellEnd"/>
      <w:r w:rsidRPr="001866E8">
        <w:rPr>
          <w:color w:val="000000"/>
          <w:sz w:val="24"/>
          <w:szCs w:val="24"/>
        </w:rPr>
        <w:t xml:space="preserve"> / . — 2-е изд., стер. — Санкт-Петербург</w:t>
      </w:r>
      <w:proofErr w:type="gramStart"/>
      <w:r w:rsidRPr="001866E8">
        <w:rPr>
          <w:color w:val="000000"/>
          <w:sz w:val="24"/>
          <w:szCs w:val="24"/>
        </w:rPr>
        <w:t xml:space="preserve"> :</w:t>
      </w:r>
      <w:proofErr w:type="gramEnd"/>
      <w:r w:rsidRPr="001866E8">
        <w:rPr>
          <w:color w:val="000000"/>
          <w:sz w:val="24"/>
          <w:szCs w:val="24"/>
        </w:rPr>
        <w:t xml:space="preserve"> Лань, 2022. — 384 с. — ISBN 978-5-8114-9048-6. — Текст</w:t>
      </w:r>
      <w:proofErr w:type="gramStart"/>
      <w:r w:rsidRPr="001866E8">
        <w:rPr>
          <w:color w:val="000000"/>
          <w:sz w:val="24"/>
          <w:szCs w:val="24"/>
        </w:rPr>
        <w:t xml:space="preserve"> :</w:t>
      </w:r>
      <w:proofErr w:type="gramEnd"/>
      <w:r w:rsidRPr="001866E8">
        <w:rPr>
          <w:color w:val="000000"/>
          <w:sz w:val="24"/>
          <w:szCs w:val="24"/>
        </w:rPr>
        <w:t xml:space="preserve"> электронный // Лань : электронно-библиотечная система. — URL: </w:t>
      </w:r>
      <w:hyperlink r:id="rId72" w:history="1">
        <w:r w:rsidRPr="001866E8">
          <w:rPr>
            <w:rStyle w:val="ac"/>
            <w:sz w:val="24"/>
            <w:szCs w:val="24"/>
          </w:rPr>
          <w:t>https://e.lanbook.com/book/183785</w:t>
        </w:r>
      </w:hyperlink>
      <w:r w:rsidRPr="001866E8">
        <w:rPr>
          <w:color w:val="000000"/>
          <w:sz w:val="24"/>
          <w:szCs w:val="24"/>
        </w:rPr>
        <w:t xml:space="preserve"> (дата обращения: 10.04.2023). — Режим доступа: для </w:t>
      </w:r>
      <w:proofErr w:type="spellStart"/>
      <w:r w:rsidRPr="001866E8">
        <w:rPr>
          <w:color w:val="000000"/>
          <w:sz w:val="24"/>
          <w:szCs w:val="24"/>
        </w:rPr>
        <w:t>авториз</w:t>
      </w:r>
      <w:proofErr w:type="spellEnd"/>
      <w:r w:rsidRPr="001866E8">
        <w:rPr>
          <w:color w:val="000000"/>
          <w:sz w:val="24"/>
          <w:szCs w:val="24"/>
        </w:rPr>
        <w:t>. пользователей.</w:t>
      </w:r>
    </w:p>
    <w:p w:rsidR="00EA7E30" w:rsidRPr="00BF7BF1" w:rsidRDefault="00EA7E30" w:rsidP="00EA7E30">
      <w:pPr>
        <w:adjustRightInd w:val="0"/>
        <w:ind w:firstLine="709"/>
        <w:jc w:val="both"/>
        <w:rPr>
          <w:color w:val="000000"/>
          <w:sz w:val="24"/>
          <w:szCs w:val="24"/>
        </w:rPr>
      </w:pPr>
    </w:p>
    <w:p w:rsidR="00EA7E30" w:rsidRPr="00BF7BF1" w:rsidRDefault="00EA7E30" w:rsidP="00EA7E30">
      <w:pPr>
        <w:ind w:firstLine="709"/>
        <w:contextualSpacing/>
        <w:jc w:val="both"/>
        <w:rPr>
          <w:b/>
          <w:sz w:val="24"/>
          <w:szCs w:val="24"/>
        </w:rPr>
      </w:pPr>
      <w:r w:rsidRPr="00BF7BF1">
        <w:rPr>
          <w:b/>
          <w:sz w:val="24"/>
          <w:szCs w:val="24"/>
        </w:rPr>
        <w:t>3.2.2. Дополнительные источники</w:t>
      </w:r>
    </w:p>
    <w:p w:rsidR="00EA7E30" w:rsidRPr="00BF7BF1" w:rsidRDefault="00EA7E30" w:rsidP="00EA7E30">
      <w:pPr>
        <w:ind w:firstLine="709"/>
        <w:jc w:val="both"/>
        <w:rPr>
          <w:sz w:val="24"/>
          <w:szCs w:val="24"/>
        </w:rPr>
      </w:pPr>
      <w:r w:rsidRPr="00BF7BF1">
        <w:rPr>
          <w:sz w:val="24"/>
          <w:szCs w:val="24"/>
        </w:rPr>
        <w:t xml:space="preserve">1. </w:t>
      </w:r>
      <w:proofErr w:type="spellStart"/>
      <w:r w:rsidRPr="00BF7BF1">
        <w:rPr>
          <w:sz w:val="24"/>
          <w:szCs w:val="24"/>
        </w:rPr>
        <w:t>Барвин</w:t>
      </w:r>
      <w:proofErr w:type="spellEnd"/>
      <w:r w:rsidRPr="00BF7BF1">
        <w:rPr>
          <w:sz w:val="24"/>
          <w:szCs w:val="24"/>
        </w:rPr>
        <w:t xml:space="preserve"> И.И. Математика для технических колледжей и техникумов 2-е изд., </w:t>
      </w:r>
      <w:proofErr w:type="spellStart"/>
      <w:r w:rsidRPr="00BF7BF1">
        <w:rPr>
          <w:sz w:val="24"/>
          <w:szCs w:val="24"/>
        </w:rPr>
        <w:t>испр</w:t>
      </w:r>
      <w:proofErr w:type="spellEnd"/>
      <w:r w:rsidRPr="00BF7BF1">
        <w:rPr>
          <w:sz w:val="24"/>
          <w:szCs w:val="24"/>
        </w:rPr>
        <w:t>. и доп. Учебник и практикум для СПО – М.: «</w:t>
      </w:r>
      <w:proofErr w:type="spellStart"/>
      <w:r w:rsidRPr="00BF7BF1">
        <w:rPr>
          <w:sz w:val="24"/>
          <w:szCs w:val="24"/>
        </w:rPr>
        <w:t>Юрайт</w:t>
      </w:r>
      <w:proofErr w:type="spellEnd"/>
      <w:r w:rsidRPr="00BF7BF1">
        <w:rPr>
          <w:sz w:val="24"/>
          <w:szCs w:val="24"/>
        </w:rPr>
        <w:t>», 2016.</w:t>
      </w:r>
    </w:p>
    <w:p w:rsidR="00EA7E30" w:rsidRPr="00BF7BF1" w:rsidRDefault="00EA7E30" w:rsidP="00EA7E30">
      <w:pPr>
        <w:ind w:firstLine="709"/>
        <w:jc w:val="both"/>
        <w:rPr>
          <w:sz w:val="24"/>
          <w:szCs w:val="24"/>
        </w:rPr>
      </w:pPr>
      <w:r w:rsidRPr="00BF7BF1">
        <w:rPr>
          <w:sz w:val="24"/>
          <w:szCs w:val="24"/>
        </w:rPr>
        <w:t xml:space="preserve">2. </w:t>
      </w:r>
      <w:proofErr w:type="spellStart"/>
      <w:r w:rsidRPr="00BF7BF1">
        <w:rPr>
          <w:sz w:val="24"/>
          <w:szCs w:val="24"/>
        </w:rPr>
        <w:t>Барвин</w:t>
      </w:r>
      <w:proofErr w:type="spellEnd"/>
      <w:r w:rsidRPr="00BF7BF1">
        <w:rPr>
          <w:sz w:val="24"/>
          <w:szCs w:val="24"/>
        </w:rPr>
        <w:t> И.И. Математический анализ. Учебник и практикум. – М: «</w:t>
      </w:r>
      <w:proofErr w:type="spellStart"/>
      <w:r w:rsidRPr="00BF7BF1">
        <w:rPr>
          <w:sz w:val="24"/>
          <w:szCs w:val="24"/>
        </w:rPr>
        <w:t>Юрайт</w:t>
      </w:r>
      <w:proofErr w:type="spellEnd"/>
      <w:r w:rsidRPr="00BF7BF1">
        <w:rPr>
          <w:sz w:val="24"/>
          <w:szCs w:val="24"/>
        </w:rPr>
        <w:t>», 2016.</w:t>
      </w:r>
    </w:p>
    <w:p w:rsidR="00EA7E30" w:rsidRPr="00BF7BF1" w:rsidRDefault="00EA7E30" w:rsidP="00EA7E30">
      <w:pPr>
        <w:ind w:firstLine="709"/>
        <w:jc w:val="both"/>
        <w:rPr>
          <w:sz w:val="24"/>
          <w:szCs w:val="24"/>
        </w:rPr>
      </w:pPr>
      <w:r w:rsidRPr="00BF7BF1">
        <w:rPr>
          <w:iCs/>
          <w:color w:val="000000"/>
          <w:sz w:val="24"/>
          <w:szCs w:val="24"/>
          <w:shd w:val="clear" w:color="auto" w:fill="FFFFFF"/>
        </w:rPr>
        <w:t>3. Маликова, Т. Е.</w:t>
      </w:r>
      <w:r w:rsidRPr="00BF7BF1">
        <w:rPr>
          <w:i/>
          <w:iCs/>
          <w:color w:val="000000"/>
          <w:sz w:val="24"/>
          <w:szCs w:val="24"/>
          <w:shd w:val="clear" w:color="auto" w:fill="FFFFFF"/>
        </w:rPr>
        <w:t> </w:t>
      </w:r>
      <w:r w:rsidRPr="00BF7BF1">
        <w:rPr>
          <w:color w:val="000000"/>
          <w:sz w:val="24"/>
          <w:szCs w:val="24"/>
          <w:shd w:val="clear" w:color="auto" w:fill="FFFFFF"/>
        </w:rPr>
        <w:t> Математические методы и модели в управлении на морском транспорте</w:t>
      </w:r>
      <w:proofErr w:type="gramStart"/>
      <w:r w:rsidRPr="00BF7BF1">
        <w:rPr>
          <w:color w:val="000000"/>
          <w:sz w:val="24"/>
          <w:szCs w:val="24"/>
          <w:shd w:val="clear" w:color="auto" w:fill="FFFFFF"/>
        </w:rPr>
        <w:t> :</w:t>
      </w:r>
      <w:proofErr w:type="gramEnd"/>
      <w:r w:rsidRPr="00BF7BF1">
        <w:rPr>
          <w:color w:val="000000"/>
          <w:sz w:val="24"/>
          <w:szCs w:val="24"/>
          <w:shd w:val="clear" w:color="auto" w:fill="FFFFFF"/>
        </w:rPr>
        <w:t xml:space="preserve"> учебное пособие для вузов / Т. Е. Маликова. – 2-е изд., </w:t>
      </w:r>
      <w:proofErr w:type="spellStart"/>
      <w:r w:rsidRPr="00BF7BF1">
        <w:rPr>
          <w:color w:val="000000"/>
          <w:sz w:val="24"/>
          <w:szCs w:val="24"/>
          <w:shd w:val="clear" w:color="auto" w:fill="FFFFFF"/>
        </w:rPr>
        <w:t>испр</w:t>
      </w:r>
      <w:proofErr w:type="spellEnd"/>
      <w:r w:rsidRPr="00BF7BF1">
        <w:rPr>
          <w:color w:val="000000"/>
          <w:sz w:val="24"/>
          <w:szCs w:val="24"/>
          <w:shd w:val="clear" w:color="auto" w:fill="FFFFFF"/>
        </w:rPr>
        <w:t xml:space="preserve">. и доп. – Москва : Издательство </w:t>
      </w:r>
      <w:proofErr w:type="spellStart"/>
      <w:r w:rsidRPr="00BF7BF1">
        <w:rPr>
          <w:color w:val="000000"/>
          <w:sz w:val="24"/>
          <w:szCs w:val="24"/>
          <w:shd w:val="clear" w:color="auto" w:fill="FFFFFF"/>
        </w:rPr>
        <w:t>Юрайт</w:t>
      </w:r>
      <w:proofErr w:type="spellEnd"/>
      <w:r w:rsidRPr="00BF7BF1">
        <w:rPr>
          <w:color w:val="000000"/>
          <w:sz w:val="24"/>
          <w:szCs w:val="24"/>
          <w:shd w:val="clear" w:color="auto" w:fill="FFFFFF"/>
        </w:rPr>
        <w:t>, 2021. – 373 с. – (Высшее образование). – ISBN 978-5-534-04919-0. – Текст</w:t>
      </w:r>
      <w:proofErr w:type="gramStart"/>
      <w:r w:rsidRPr="00BF7BF1">
        <w:rPr>
          <w:color w:val="000000"/>
          <w:sz w:val="24"/>
          <w:szCs w:val="24"/>
          <w:shd w:val="clear" w:color="auto" w:fill="FFFFFF"/>
        </w:rPr>
        <w:t xml:space="preserve"> :</w:t>
      </w:r>
      <w:proofErr w:type="gramEnd"/>
      <w:r w:rsidRPr="00BF7BF1">
        <w:rPr>
          <w:color w:val="000000"/>
          <w:sz w:val="24"/>
          <w:szCs w:val="24"/>
          <w:shd w:val="clear" w:color="auto" w:fill="FFFFFF"/>
        </w:rPr>
        <w:t xml:space="preserve"> электронный // Образовательная платформа </w:t>
      </w:r>
      <w:proofErr w:type="spellStart"/>
      <w:r w:rsidRPr="00BF7BF1">
        <w:rPr>
          <w:color w:val="000000"/>
          <w:sz w:val="24"/>
          <w:szCs w:val="24"/>
          <w:shd w:val="clear" w:color="auto" w:fill="FFFFFF"/>
        </w:rPr>
        <w:t>Юрайт</w:t>
      </w:r>
      <w:proofErr w:type="spellEnd"/>
      <w:r w:rsidRPr="00BF7BF1">
        <w:rPr>
          <w:color w:val="000000"/>
          <w:sz w:val="24"/>
          <w:szCs w:val="24"/>
          <w:shd w:val="clear" w:color="auto" w:fill="FFFFFF"/>
        </w:rPr>
        <w:t xml:space="preserve"> [сайт]. – URL: </w:t>
      </w:r>
      <w:hyperlink r:id="rId73" w:tgtFrame="_blank" w:history="1">
        <w:r w:rsidRPr="00BF7BF1">
          <w:rPr>
            <w:color w:val="486C97"/>
            <w:sz w:val="24"/>
            <w:szCs w:val="24"/>
            <w:u w:val="single"/>
            <w:shd w:val="clear" w:color="auto" w:fill="FFFFFF"/>
          </w:rPr>
          <w:t>https://urait.ru/bcode/473032</w:t>
        </w:r>
      </w:hyperlink>
      <w:r w:rsidRPr="00BF7BF1">
        <w:rPr>
          <w:color w:val="000000"/>
          <w:sz w:val="24"/>
          <w:szCs w:val="24"/>
          <w:shd w:val="clear" w:color="auto" w:fill="FFFFFF"/>
        </w:rPr>
        <w:t> (дата обращения: 13.09.2021).</w:t>
      </w:r>
    </w:p>
    <w:p w:rsidR="00EA7E30" w:rsidRPr="00BF7BF1" w:rsidRDefault="00EA7E30" w:rsidP="00EA7E30">
      <w:pPr>
        <w:adjustRightInd w:val="0"/>
        <w:ind w:right="-1"/>
        <w:jc w:val="center"/>
        <w:rPr>
          <w:b/>
          <w:bCs/>
          <w:iCs/>
          <w:kern w:val="32"/>
          <w:sz w:val="24"/>
          <w:szCs w:val="24"/>
        </w:rPr>
      </w:pPr>
      <w:r w:rsidRPr="00BF7BF1">
        <w:rPr>
          <w:b/>
          <w:bCs/>
          <w:kern w:val="32"/>
          <w:sz w:val="24"/>
          <w:szCs w:val="24"/>
        </w:rPr>
        <w:br w:type="page"/>
      </w:r>
      <w:r w:rsidRPr="00BF7BF1">
        <w:rPr>
          <w:b/>
          <w:bCs/>
          <w:iCs/>
          <w:kern w:val="32"/>
          <w:sz w:val="24"/>
          <w:szCs w:val="24"/>
        </w:rPr>
        <w:lastRenderedPageBreak/>
        <w:t xml:space="preserve">4. КОНТРОЛЬ И ОЦЕНКА РЕЗУЛЬТАТОВ ОСВОЕНИЯ </w:t>
      </w:r>
      <w:r w:rsidRPr="00BF7BF1">
        <w:rPr>
          <w:b/>
          <w:bCs/>
          <w:iCs/>
          <w:kern w:val="32"/>
          <w:sz w:val="24"/>
          <w:szCs w:val="24"/>
        </w:rPr>
        <w:br/>
        <w:t>УЧЕБНОЙ ДИСЦИПЛИНЫ</w:t>
      </w:r>
    </w:p>
    <w:p w:rsidR="00EA7E30" w:rsidRPr="00BF7BF1" w:rsidRDefault="00EA7E30" w:rsidP="00EA7E30">
      <w:pPr>
        <w:adjustRightInd w:val="0"/>
        <w:ind w:right="-1"/>
        <w:jc w:val="center"/>
        <w:rPr>
          <w:b/>
          <w:bCs/>
          <w:kern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5"/>
        <w:gridCol w:w="3260"/>
        <w:gridCol w:w="2376"/>
      </w:tblGrid>
      <w:tr w:rsidR="00EA7E30" w:rsidRPr="001866E8" w:rsidTr="00293F6E">
        <w:tc>
          <w:tcPr>
            <w:tcW w:w="2056" w:type="pct"/>
          </w:tcPr>
          <w:p w:rsidR="00EA7E30" w:rsidRPr="001866E8" w:rsidRDefault="00EA7E30" w:rsidP="00293F6E">
            <w:pPr>
              <w:jc w:val="center"/>
              <w:rPr>
                <w:b/>
                <w:bCs/>
                <w:iCs/>
              </w:rPr>
            </w:pPr>
            <w:r w:rsidRPr="001866E8">
              <w:rPr>
                <w:b/>
                <w:bCs/>
                <w:iCs/>
              </w:rPr>
              <w:t>Результаты обучения</w:t>
            </w:r>
          </w:p>
        </w:tc>
        <w:tc>
          <w:tcPr>
            <w:tcW w:w="1703" w:type="pct"/>
          </w:tcPr>
          <w:p w:rsidR="00EA7E30" w:rsidRPr="001866E8" w:rsidRDefault="00EA7E30" w:rsidP="00293F6E">
            <w:pPr>
              <w:jc w:val="center"/>
              <w:rPr>
                <w:b/>
                <w:bCs/>
                <w:iCs/>
              </w:rPr>
            </w:pPr>
            <w:r w:rsidRPr="001866E8">
              <w:rPr>
                <w:b/>
                <w:bCs/>
                <w:iCs/>
              </w:rPr>
              <w:t>Критерии оценки</w:t>
            </w:r>
          </w:p>
        </w:tc>
        <w:tc>
          <w:tcPr>
            <w:tcW w:w="1241" w:type="pct"/>
          </w:tcPr>
          <w:p w:rsidR="00EA7E30" w:rsidRPr="001866E8" w:rsidRDefault="00EA7E30" w:rsidP="00293F6E">
            <w:pPr>
              <w:tabs>
                <w:tab w:val="left" w:pos="262"/>
              </w:tabs>
              <w:jc w:val="center"/>
              <w:rPr>
                <w:b/>
                <w:bCs/>
                <w:iCs/>
              </w:rPr>
            </w:pPr>
            <w:r w:rsidRPr="001866E8">
              <w:rPr>
                <w:b/>
                <w:bCs/>
                <w:iCs/>
              </w:rPr>
              <w:t>Методы оценки</w:t>
            </w:r>
          </w:p>
        </w:tc>
      </w:tr>
      <w:tr w:rsidR="00EA7E30" w:rsidRPr="00BF7BF1" w:rsidTr="00293F6E">
        <w:trPr>
          <w:trHeight w:val="2715"/>
        </w:trPr>
        <w:tc>
          <w:tcPr>
            <w:tcW w:w="2056" w:type="pct"/>
          </w:tcPr>
          <w:p w:rsidR="00EA7E30" w:rsidRPr="00501ACD" w:rsidRDefault="00EA7E30" w:rsidP="00293F6E">
            <w:pPr>
              <w:jc w:val="both"/>
              <w:rPr>
                <w:bCs/>
                <w:i/>
                <w:iCs/>
                <w:sz w:val="24"/>
                <w:szCs w:val="24"/>
              </w:rPr>
            </w:pPr>
            <w:r w:rsidRPr="00501ACD">
              <w:rPr>
                <w:bCs/>
                <w:i/>
                <w:iCs/>
                <w:sz w:val="24"/>
                <w:szCs w:val="24"/>
              </w:rPr>
              <w:t>Перечень знаний, осваиваемых в рамках дисциплины:</w:t>
            </w:r>
          </w:p>
          <w:p w:rsidR="00EA7E30" w:rsidRPr="00BF7BF1" w:rsidRDefault="00EA7E30" w:rsidP="00293F6E">
            <w:pPr>
              <w:adjustRightInd w:val="0"/>
              <w:rPr>
                <w:sz w:val="24"/>
                <w:szCs w:val="24"/>
              </w:rPr>
            </w:pPr>
            <w:r w:rsidRPr="00BF7BF1">
              <w:rPr>
                <w:sz w:val="24"/>
                <w:szCs w:val="24"/>
              </w:rPr>
              <w:t>Основные понятия и методы математического анализа дискретной математики;</w:t>
            </w:r>
          </w:p>
          <w:p w:rsidR="00EA7E30" w:rsidRPr="00BF7BF1" w:rsidRDefault="00EA7E30" w:rsidP="00293F6E">
            <w:pPr>
              <w:adjustRightInd w:val="0"/>
              <w:rPr>
                <w:sz w:val="24"/>
                <w:szCs w:val="24"/>
              </w:rPr>
            </w:pPr>
            <w:r w:rsidRPr="00BF7BF1">
              <w:rPr>
                <w:sz w:val="24"/>
                <w:szCs w:val="24"/>
              </w:rPr>
              <w:t>Основные численные методы решения прикладных задач;</w:t>
            </w:r>
          </w:p>
          <w:p w:rsidR="00EA7E30" w:rsidRPr="00BF7BF1" w:rsidRDefault="00EA7E30" w:rsidP="00293F6E">
            <w:pPr>
              <w:adjustRightInd w:val="0"/>
              <w:rPr>
                <w:bCs/>
                <w:sz w:val="24"/>
                <w:szCs w:val="24"/>
              </w:rPr>
            </w:pPr>
            <w:r w:rsidRPr="00BF7BF1">
              <w:rPr>
                <w:sz w:val="24"/>
                <w:szCs w:val="24"/>
              </w:rPr>
              <w:t>Основные понятия теории вероятностей и математической статистики</w:t>
            </w:r>
          </w:p>
        </w:tc>
        <w:tc>
          <w:tcPr>
            <w:tcW w:w="1703" w:type="pct"/>
          </w:tcPr>
          <w:p w:rsidR="00EA7E30" w:rsidRPr="00BF7BF1" w:rsidRDefault="00EA7E30" w:rsidP="00293F6E">
            <w:pPr>
              <w:rPr>
                <w:sz w:val="24"/>
                <w:szCs w:val="24"/>
              </w:rPr>
            </w:pPr>
            <w:r w:rsidRPr="00BF7BF1">
              <w:rPr>
                <w:sz w:val="24"/>
                <w:szCs w:val="24"/>
              </w:rPr>
              <w:t>Демонстрирует владение понятий и методов математического анализа дискретной математики.</w:t>
            </w:r>
          </w:p>
          <w:p w:rsidR="00EA7E30" w:rsidRPr="00BF7BF1" w:rsidRDefault="00EA7E30" w:rsidP="00293F6E">
            <w:pPr>
              <w:rPr>
                <w:sz w:val="24"/>
                <w:szCs w:val="24"/>
              </w:rPr>
            </w:pPr>
            <w:r w:rsidRPr="00BF7BF1">
              <w:rPr>
                <w:sz w:val="24"/>
                <w:szCs w:val="24"/>
              </w:rPr>
              <w:t>Демонстрирует владение численными методами решения прикладных задач;</w:t>
            </w:r>
          </w:p>
          <w:p w:rsidR="00EA7E30" w:rsidRPr="00BF7BF1" w:rsidRDefault="00EA7E30" w:rsidP="00293F6E">
            <w:pPr>
              <w:rPr>
                <w:bCs/>
                <w:sz w:val="24"/>
                <w:szCs w:val="24"/>
              </w:rPr>
            </w:pPr>
            <w:r w:rsidRPr="00BF7BF1">
              <w:rPr>
                <w:sz w:val="24"/>
                <w:szCs w:val="24"/>
              </w:rPr>
              <w:t>Демонстрирует владение понятий теории вероятностей и математической статистики</w:t>
            </w:r>
          </w:p>
        </w:tc>
        <w:tc>
          <w:tcPr>
            <w:tcW w:w="1241" w:type="pct"/>
          </w:tcPr>
          <w:p w:rsidR="00EA7E30" w:rsidRPr="00BF7BF1" w:rsidRDefault="00EA7E30" w:rsidP="00293F6E">
            <w:pPr>
              <w:rPr>
                <w:sz w:val="24"/>
                <w:szCs w:val="24"/>
              </w:rPr>
            </w:pPr>
            <w:r w:rsidRPr="00BF7BF1">
              <w:rPr>
                <w:sz w:val="24"/>
                <w:szCs w:val="24"/>
              </w:rPr>
              <w:t>Тестирование</w:t>
            </w:r>
          </w:p>
          <w:p w:rsidR="00EA7E30" w:rsidRPr="00BF7BF1" w:rsidRDefault="00EA7E30" w:rsidP="00293F6E">
            <w:pPr>
              <w:rPr>
                <w:sz w:val="24"/>
                <w:szCs w:val="24"/>
              </w:rPr>
            </w:pPr>
            <w:r w:rsidRPr="00BF7BF1">
              <w:rPr>
                <w:sz w:val="24"/>
                <w:szCs w:val="24"/>
              </w:rPr>
              <w:t>Оценка решений прикладных задач</w:t>
            </w:r>
          </w:p>
          <w:p w:rsidR="00EA7E30" w:rsidRPr="00BF7BF1" w:rsidRDefault="00EA7E30" w:rsidP="00293F6E">
            <w:pPr>
              <w:rPr>
                <w:bCs/>
                <w:sz w:val="24"/>
                <w:szCs w:val="24"/>
              </w:rPr>
            </w:pPr>
          </w:p>
        </w:tc>
      </w:tr>
      <w:tr w:rsidR="00EA7E30" w:rsidRPr="00BF7BF1" w:rsidTr="00293F6E">
        <w:trPr>
          <w:trHeight w:val="2064"/>
        </w:trPr>
        <w:tc>
          <w:tcPr>
            <w:tcW w:w="2056" w:type="pct"/>
          </w:tcPr>
          <w:p w:rsidR="00EA7E30" w:rsidRPr="00501ACD" w:rsidRDefault="00EA7E30" w:rsidP="00293F6E">
            <w:pPr>
              <w:jc w:val="both"/>
              <w:rPr>
                <w:bCs/>
                <w:i/>
                <w:iCs/>
                <w:sz w:val="24"/>
                <w:szCs w:val="24"/>
              </w:rPr>
            </w:pPr>
            <w:r w:rsidRPr="00501ACD">
              <w:rPr>
                <w:bCs/>
                <w:i/>
                <w:iCs/>
                <w:sz w:val="24"/>
                <w:szCs w:val="24"/>
              </w:rPr>
              <w:t xml:space="preserve">Перечень умений, осваиваемых </w:t>
            </w:r>
            <w:r w:rsidRPr="00501ACD">
              <w:rPr>
                <w:bCs/>
                <w:i/>
                <w:iCs/>
                <w:sz w:val="24"/>
                <w:szCs w:val="24"/>
              </w:rPr>
              <w:br/>
              <w:t>в рамках дисциплины:</w:t>
            </w:r>
          </w:p>
          <w:p w:rsidR="00EA7E30" w:rsidRPr="00BF7BF1" w:rsidRDefault="00EA7E30" w:rsidP="00293F6E">
            <w:pPr>
              <w:adjustRightInd w:val="0"/>
              <w:rPr>
                <w:sz w:val="24"/>
                <w:szCs w:val="24"/>
              </w:rPr>
            </w:pPr>
            <w:r w:rsidRPr="00BF7BF1">
              <w:rPr>
                <w:sz w:val="24"/>
                <w:szCs w:val="24"/>
              </w:rPr>
              <w:t>Находить производные;</w:t>
            </w:r>
          </w:p>
          <w:p w:rsidR="00EA7E30" w:rsidRPr="00BF7BF1" w:rsidRDefault="00EA7E30" w:rsidP="00293F6E">
            <w:pPr>
              <w:adjustRightInd w:val="0"/>
              <w:rPr>
                <w:sz w:val="24"/>
                <w:szCs w:val="24"/>
              </w:rPr>
            </w:pPr>
            <w:r w:rsidRPr="00BF7BF1">
              <w:rPr>
                <w:sz w:val="24"/>
                <w:szCs w:val="24"/>
              </w:rPr>
              <w:t>Вычислять неопределенные и определенные интегралы;</w:t>
            </w:r>
          </w:p>
          <w:p w:rsidR="00EA7E30" w:rsidRPr="00BF7BF1" w:rsidRDefault="00EA7E30" w:rsidP="00293F6E">
            <w:pPr>
              <w:adjustRightInd w:val="0"/>
              <w:rPr>
                <w:sz w:val="24"/>
                <w:szCs w:val="24"/>
              </w:rPr>
            </w:pPr>
            <w:r w:rsidRPr="00BF7BF1">
              <w:rPr>
                <w:sz w:val="24"/>
                <w:szCs w:val="24"/>
              </w:rPr>
              <w:t>Решать прикладные задачи с использованием элементов дифференциального и интегрального исчислений;</w:t>
            </w:r>
          </w:p>
          <w:p w:rsidR="00EA7E30" w:rsidRPr="00BF7BF1" w:rsidRDefault="00EA7E30" w:rsidP="00293F6E">
            <w:pPr>
              <w:adjustRightInd w:val="0"/>
              <w:rPr>
                <w:sz w:val="24"/>
                <w:szCs w:val="24"/>
              </w:rPr>
            </w:pPr>
            <w:r w:rsidRPr="00BF7BF1">
              <w:rPr>
                <w:sz w:val="24"/>
                <w:szCs w:val="24"/>
              </w:rPr>
              <w:t>Решать простейшие дифференциальные уравнения;</w:t>
            </w:r>
          </w:p>
          <w:p w:rsidR="00EA7E30" w:rsidRPr="00BF7BF1" w:rsidRDefault="00EA7E30" w:rsidP="00293F6E">
            <w:pPr>
              <w:adjustRightInd w:val="0"/>
              <w:rPr>
                <w:sz w:val="24"/>
                <w:szCs w:val="24"/>
              </w:rPr>
            </w:pPr>
            <w:r w:rsidRPr="00BF7BF1">
              <w:rPr>
                <w:sz w:val="24"/>
                <w:szCs w:val="24"/>
              </w:rPr>
              <w:t xml:space="preserve">Находить значения функций </w:t>
            </w:r>
            <w:r w:rsidRPr="00BF7BF1">
              <w:rPr>
                <w:sz w:val="24"/>
                <w:szCs w:val="24"/>
              </w:rPr>
              <w:br/>
              <w:t xml:space="preserve">с помощью ряда </w:t>
            </w:r>
            <w:proofErr w:type="spellStart"/>
            <w:r w:rsidRPr="00BF7BF1">
              <w:rPr>
                <w:sz w:val="24"/>
                <w:szCs w:val="24"/>
              </w:rPr>
              <w:t>Маклорена</w:t>
            </w:r>
            <w:proofErr w:type="spellEnd"/>
          </w:p>
          <w:p w:rsidR="00EA7E30" w:rsidRPr="00BF7BF1" w:rsidRDefault="00EA7E30" w:rsidP="00293F6E">
            <w:pPr>
              <w:adjustRightInd w:val="0"/>
              <w:rPr>
                <w:sz w:val="24"/>
                <w:szCs w:val="24"/>
              </w:rPr>
            </w:pPr>
            <w:r w:rsidRPr="00BF7BF1">
              <w:rPr>
                <w:sz w:val="24"/>
                <w:szCs w:val="24"/>
              </w:rPr>
              <w:t>Рассчитывать стоимость проезда по заданным параметрам с применением математических инструментов</w:t>
            </w:r>
          </w:p>
          <w:p w:rsidR="00EA7E30" w:rsidRPr="00BF7BF1" w:rsidRDefault="00EA7E30" w:rsidP="00293F6E">
            <w:pPr>
              <w:adjustRightInd w:val="0"/>
              <w:rPr>
                <w:bCs/>
                <w:sz w:val="24"/>
                <w:szCs w:val="24"/>
              </w:rPr>
            </w:pPr>
            <w:r w:rsidRPr="00BF7BF1">
              <w:rPr>
                <w:sz w:val="24"/>
                <w:szCs w:val="24"/>
              </w:rPr>
              <w:t>Определять продолжительность доставки груза по заданному маршруту</w:t>
            </w:r>
          </w:p>
        </w:tc>
        <w:tc>
          <w:tcPr>
            <w:tcW w:w="1703" w:type="pct"/>
          </w:tcPr>
          <w:p w:rsidR="00EA7E30" w:rsidRPr="00BF7BF1" w:rsidRDefault="00EA7E30" w:rsidP="00293F6E">
            <w:pPr>
              <w:rPr>
                <w:bCs/>
                <w:sz w:val="24"/>
                <w:szCs w:val="24"/>
              </w:rPr>
            </w:pPr>
            <w:r w:rsidRPr="00BF7BF1">
              <w:rPr>
                <w:sz w:val="24"/>
                <w:szCs w:val="24"/>
              </w:rPr>
              <w:t>Решает задачи по темам курса</w:t>
            </w:r>
          </w:p>
        </w:tc>
        <w:tc>
          <w:tcPr>
            <w:tcW w:w="1241" w:type="pct"/>
          </w:tcPr>
          <w:p w:rsidR="00EA7E30" w:rsidRPr="00BF7BF1" w:rsidRDefault="00EA7E30" w:rsidP="00293F6E">
            <w:pPr>
              <w:rPr>
                <w:sz w:val="24"/>
                <w:szCs w:val="24"/>
              </w:rPr>
            </w:pPr>
            <w:r w:rsidRPr="00BF7BF1">
              <w:rPr>
                <w:sz w:val="24"/>
                <w:szCs w:val="24"/>
              </w:rPr>
              <w:t>Проектная работа</w:t>
            </w:r>
          </w:p>
          <w:p w:rsidR="00EA7E30" w:rsidRPr="00BF7BF1" w:rsidRDefault="00EA7E30" w:rsidP="00293F6E">
            <w:pPr>
              <w:tabs>
                <w:tab w:val="left" w:pos="262"/>
              </w:tabs>
              <w:jc w:val="both"/>
              <w:rPr>
                <w:bCs/>
                <w:sz w:val="24"/>
                <w:szCs w:val="24"/>
              </w:rPr>
            </w:pPr>
            <w:r w:rsidRPr="00BF7BF1">
              <w:rPr>
                <w:sz w:val="24"/>
                <w:szCs w:val="24"/>
              </w:rPr>
              <w:t>Оценка решений прикладных задач на практических занятиях</w:t>
            </w:r>
          </w:p>
        </w:tc>
      </w:tr>
    </w:tbl>
    <w:p w:rsidR="00EA7E30" w:rsidRPr="00BF7BF1" w:rsidRDefault="00EA7E30" w:rsidP="00EA7E30">
      <w:pPr>
        <w:jc w:val="center"/>
        <w:rPr>
          <w:b/>
          <w:i/>
          <w:sz w:val="24"/>
          <w:szCs w:val="24"/>
          <w:u w:val="single"/>
        </w:rPr>
      </w:pPr>
    </w:p>
    <w:p w:rsidR="00EA7E30" w:rsidRPr="00BF7BF1" w:rsidRDefault="00EA7E30" w:rsidP="00CA55EB">
      <w:pPr>
        <w:spacing w:line="360" w:lineRule="auto"/>
        <w:jc w:val="right"/>
        <w:outlineLvl w:val="1"/>
        <w:rPr>
          <w:b/>
          <w:i/>
        </w:rPr>
      </w:pPr>
      <w:r w:rsidRPr="00BF7BF1">
        <w:rPr>
          <w:b/>
          <w:i/>
          <w:sz w:val="24"/>
          <w:szCs w:val="24"/>
          <w:u w:val="single"/>
        </w:rPr>
        <w:br w:type="page"/>
      </w:r>
      <w:r w:rsidR="00CA55EB" w:rsidRPr="00BF7BF1">
        <w:rPr>
          <w:b/>
          <w:i/>
        </w:rPr>
        <w:lastRenderedPageBreak/>
        <w:t xml:space="preserve"> </w:t>
      </w:r>
    </w:p>
    <w:p w:rsidR="00EA7E30" w:rsidRPr="00BF7BF1" w:rsidRDefault="00EA7E30" w:rsidP="00EA7E30">
      <w:pPr>
        <w:jc w:val="center"/>
        <w:rPr>
          <w:b/>
          <w:i/>
        </w:rPr>
      </w:pPr>
    </w:p>
    <w:p w:rsidR="00EA7E30" w:rsidRPr="00BF7BF1" w:rsidRDefault="00EA7E30" w:rsidP="00EA7E30">
      <w:pPr>
        <w:jc w:val="center"/>
        <w:rPr>
          <w:b/>
          <w:i/>
        </w:rPr>
      </w:pPr>
    </w:p>
    <w:p w:rsidR="00EA7E30" w:rsidRDefault="00EA7E30" w:rsidP="00EA7E30">
      <w:pPr>
        <w:jc w:val="center"/>
        <w:rPr>
          <w:b/>
          <w:i/>
        </w:rPr>
      </w:pPr>
    </w:p>
    <w:p w:rsidR="006977B4" w:rsidRDefault="006977B4" w:rsidP="00EA7E30">
      <w:pPr>
        <w:jc w:val="center"/>
        <w:rPr>
          <w:b/>
          <w:i/>
        </w:rPr>
      </w:pPr>
    </w:p>
    <w:p w:rsidR="006977B4" w:rsidRDefault="006977B4" w:rsidP="00EA7E30">
      <w:pPr>
        <w:jc w:val="center"/>
        <w:rPr>
          <w:b/>
          <w:i/>
        </w:rPr>
      </w:pPr>
    </w:p>
    <w:p w:rsidR="006977B4" w:rsidRDefault="006977B4" w:rsidP="00EA7E30">
      <w:pPr>
        <w:jc w:val="center"/>
        <w:rPr>
          <w:b/>
          <w:i/>
        </w:rPr>
      </w:pPr>
    </w:p>
    <w:p w:rsidR="006977B4" w:rsidRDefault="006977B4" w:rsidP="00EA7E30">
      <w:pPr>
        <w:jc w:val="center"/>
        <w:rPr>
          <w:b/>
          <w:i/>
        </w:rPr>
      </w:pPr>
    </w:p>
    <w:p w:rsidR="006977B4" w:rsidRDefault="006977B4" w:rsidP="00EA7E30">
      <w:pPr>
        <w:jc w:val="center"/>
        <w:rPr>
          <w:b/>
          <w:i/>
        </w:rPr>
      </w:pPr>
    </w:p>
    <w:p w:rsidR="006977B4" w:rsidRDefault="006977B4" w:rsidP="00EA7E30">
      <w:pPr>
        <w:jc w:val="center"/>
        <w:rPr>
          <w:b/>
          <w:i/>
        </w:rPr>
      </w:pPr>
    </w:p>
    <w:p w:rsidR="006977B4" w:rsidRDefault="006977B4" w:rsidP="00EA7E30">
      <w:pPr>
        <w:jc w:val="center"/>
        <w:rPr>
          <w:b/>
          <w:i/>
        </w:rPr>
      </w:pPr>
    </w:p>
    <w:p w:rsidR="006977B4" w:rsidRDefault="006977B4" w:rsidP="00EA7E30">
      <w:pPr>
        <w:jc w:val="center"/>
        <w:rPr>
          <w:b/>
          <w:i/>
        </w:rPr>
      </w:pPr>
    </w:p>
    <w:p w:rsidR="006977B4" w:rsidRDefault="006977B4" w:rsidP="00EA7E30">
      <w:pPr>
        <w:jc w:val="center"/>
        <w:rPr>
          <w:b/>
          <w:i/>
        </w:rPr>
      </w:pPr>
    </w:p>
    <w:p w:rsidR="006977B4" w:rsidRDefault="006977B4" w:rsidP="00EA7E30">
      <w:pPr>
        <w:jc w:val="center"/>
        <w:rPr>
          <w:b/>
          <w:i/>
        </w:rPr>
      </w:pPr>
    </w:p>
    <w:p w:rsidR="006977B4" w:rsidRDefault="006977B4" w:rsidP="00EA7E30">
      <w:pPr>
        <w:jc w:val="center"/>
        <w:rPr>
          <w:b/>
          <w:i/>
        </w:rPr>
      </w:pPr>
    </w:p>
    <w:p w:rsidR="006977B4" w:rsidRDefault="006977B4" w:rsidP="00EA7E30">
      <w:pPr>
        <w:jc w:val="center"/>
        <w:rPr>
          <w:b/>
          <w:i/>
        </w:rPr>
      </w:pPr>
    </w:p>
    <w:p w:rsidR="006977B4" w:rsidRDefault="006977B4" w:rsidP="00EA7E30">
      <w:pPr>
        <w:jc w:val="center"/>
        <w:rPr>
          <w:b/>
          <w:i/>
        </w:rPr>
      </w:pPr>
    </w:p>
    <w:p w:rsidR="006977B4" w:rsidRDefault="006977B4" w:rsidP="00EA7E30">
      <w:pPr>
        <w:jc w:val="center"/>
        <w:rPr>
          <w:b/>
          <w:i/>
        </w:rPr>
      </w:pPr>
    </w:p>
    <w:p w:rsidR="006977B4" w:rsidRPr="00BF7BF1" w:rsidRDefault="006977B4"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sz w:val="24"/>
          <w:szCs w:val="24"/>
        </w:rPr>
      </w:pPr>
      <w:r w:rsidRPr="00BF7BF1">
        <w:rPr>
          <w:b/>
          <w:sz w:val="24"/>
          <w:szCs w:val="24"/>
        </w:rPr>
        <w:t xml:space="preserve">РАБОЧАЯ ПРОГРАММА УЧЕБНОЙ </w:t>
      </w:r>
      <w:r>
        <w:rPr>
          <w:b/>
          <w:sz w:val="24"/>
          <w:szCs w:val="24"/>
        </w:rPr>
        <w:t>ДИСЦИПЛИНЫ</w:t>
      </w:r>
    </w:p>
    <w:p w:rsidR="00EA7E30" w:rsidRPr="00BF7BF1" w:rsidRDefault="00EA7E30" w:rsidP="00EA7E30">
      <w:pPr>
        <w:spacing w:after="60"/>
        <w:jc w:val="center"/>
        <w:outlineLvl w:val="1"/>
        <w:rPr>
          <w:b/>
          <w:bCs/>
          <w:sz w:val="24"/>
          <w:szCs w:val="24"/>
        </w:rPr>
      </w:pPr>
      <w:bookmarkStart w:id="42" w:name="_Toc91677387"/>
      <w:bookmarkStart w:id="43" w:name="_Toc126184277"/>
      <w:bookmarkStart w:id="44" w:name="_Toc132794883"/>
      <w:r w:rsidRPr="00BF7BF1">
        <w:rPr>
          <w:b/>
          <w:bCs/>
          <w:sz w:val="24"/>
          <w:szCs w:val="24"/>
        </w:rPr>
        <w:t>«ОП</w:t>
      </w:r>
      <w:r w:rsidR="006977B4">
        <w:rPr>
          <w:b/>
          <w:bCs/>
          <w:sz w:val="24"/>
          <w:szCs w:val="24"/>
        </w:rPr>
        <w:t>Ц</w:t>
      </w:r>
      <w:r w:rsidRPr="00BF7BF1">
        <w:rPr>
          <w:b/>
          <w:bCs/>
          <w:sz w:val="24"/>
          <w:szCs w:val="24"/>
        </w:rPr>
        <w:t>.07 Менеджмент и основы бережливого производства»</w:t>
      </w:r>
      <w:bookmarkEnd w:id="42"/>
      <w:bookmarkEnd w:id="43"/>
      <w:bookmarkEnd w:id="44"/>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Default="00EA7E30" w:rsidP="00EA7E30">
      <w:pPr>
        <w:rPr>
          <w:b/>
        </w:rPr>
      </w:pPr>
    </w:p>
    <w:p w:rsidR="006977B4" w:rsidRDefault="006977B4" w:rsidP="00EA7E30">
      <w:pPr>
        <w:rPr>
          <w:b/>
        </w:rPr>
      </w:pPr>
    </w:p>
    <w:p w:rsidR="006977B4" w:rsidRDefault="006977B4" w:rsidP="00EA7E30">
      <w:pPr>
        <w:rPr>
          <w:b/>
        </w:rPr>
      </w:pPr>
    </w:p>
    <w:p w:rsidR="006977B4" w:rsidRDefault="006977B4" w:rsidP="00EA7E30">
      <w:pPr>
        <w:rPr>
          <w:b/>
        </w:rPr>
      </w:pPr>
    </w:p>
    <w:p w:rsidR="006977B4" w:rsidRDefault="006977B4" w:rsidP="00EA7E30">
      <w:pPr>
        <w:rPr>
          <w:b/>
        </w:rPr>
      </w:pPr>
    </w:p>
    <w:p w:rsidR="006977B4" w:rsidRDefault="006977B4" w:rsidP="00EA7E30">
      <w:pPr>
        <w:rPr>
          <w:b/>
        </w:rPr>
      </w:pPr>
    </w:p>
    <w:p w:rsidR="006977B4" w:rsidRDefault="006977B4" w:rsidP="00EA7E30">
      <w:pPr>
        <w:rPr>
          <w:b/>
        </w:rPr>
      </w:pPr>
    </w:p>
    <w:p w:rsidR="006977B4" w:rsidRDefault="006977B4" w:rsidP="00EA7E30">
      <w:pPr>
        <w:rPr>
          <w:b/>
        </w:rPr>
      </w:pPr>
    </w:p>
    <w:p w:rsidR="006977B4" w:rsidRDefault="006977B4" w:rsidP="00EA7E30">
      <w:pPr>
        <w:rPr>
          <w:b/>
        </w:rPr>
      </w:pPr>
    </w:p>
    <w:p w:rsidR="006977B4" w:rsidRDefault="006977B4" w:rsidP="00EA7E30">
      <w:pPr>
        <w:rPr>
          <w:b/>
        </w:rPr>
      </w:pPr>
    </w:p>
    <w:p w:rsidR="006977B4" w:rsidRDefault="006977B4" w:rsidP="00EA7E30">
      <w:pPr>
        <w:rPr>
          <w:b/>
        </w:rPr>
      </w:pPr>
    </w:p>
    <w:p w:rsidR="006977B4" w:rsidRDefault="006977B4" w:rsidP="00EA7E30">
      <w:pPr>
        <w:rPr>
          <w:b/>
        </w:rPr>
      </w:pPr>
    </w:p>
    <w:p w:rsidR="006977B4" w:rsidRDefault="006977B4" w:rsidP="00EA7E30">
      <w:pPr>
        <w:rPr>
          <w:b/>
        </w:rPr>
      </w:pPr>
    </w:p>
    <w:p w:rsidR="006977B4" w:rsidRDefault="006977B4" w:rsidP="00EA7E30">
      <w:pPr>
        <w:rPr>
          <w:b/>
        </w:rPr>
      </w:pPr>
    </w:p>
    <w:p w:rsidR="006977B4" w:rsidRPr="00BF7BF1" w:rsidRDefault="006977B4" w:rsidP="00EA7E30">
      <w:pPr>
        <w:rPr>
          <w:b/>
        </w:rPr>
      </w:pPr>
    </w:p>
    <w:p w:rsidR="00EA7E30" w:rsidRPr="006977B4" w:rsidRDefault="00EA7E30" w:rsidP="006977B4">
      <w:pPr>
        <w:jc w:val="center"/>
        <w:rPr>
          <w:b/>
          <w:bCs/>
          <w:sz w:val="24"/>
        </w:rPr>
      </w:pPr>
      <w:r w:rsidRPr="00BF7BF1">
        <w:rPr>
          <w:b/>
          <w:bCs/>
          <w:sz w:val="24"/>
        </w:rPr>
        <w:t>202</w:t>
      </w:r>
      <w:r w:rsidR="006977B4">
        <w:rPr>
          <w:b/>
          <w:bCs/>
          <w:sz w:val="24"/>
        </w:rPr>
        <w:t xml:space="preserve">5 </w:t>
      </w:r>
      <w:r w:rsidRPr="00BF7BF1">
        <w:rPr>
          <w:b/>
          <w:bCs/>
          <w:sz w:val="24"/>
        </w:rPr>
        <w:t>г.</w:t>
      </w:r>
      <w:r w:rsidRPr="00BF7BF1">
        <w:rPr>
          <w:b/>
          <w:bCs/>
        </w:rPr>
        <w:br w:type="page"/>
      </w:r>
      <w:r w:rsidRPr="00BF7BF1">
        <w:rPr>
          <w:b/>
          <w:iCs/>
          <w:sz w:val="24"/>
          <w:szCs w:val="24"/>
        </w:rPr>
        <w:lastRenderedPageBreak/>
        <w:t>СОДЕРЖАНИЕ</w:t>
      </w:r>
    </w:p>
    <w:p w:rsidR="00EA7E30" w:rsidRPr="00BF7BF1" w:rsidRDefault="00EA7E30" w:rsidP="00EA7E30">
      <w:pPr>
        <w:rPr>
          <w:b/>
          <w:i/>
          <w:sz w:val="24"/>
          <w:szCs w:val="24"/>
        </w:rPr>
      </w:pPr>
    </w:p>
    <w:tbl>
      <w:tblPr>
        <w:tblW w:w="0" w:type="auto"/>
        <w:tblLook w:val="01E0" w:firstRow="1" w:lastRow="1" w:firstColumn="1" w:lastColumn="1" w:noHBand="0" w:noVBand="0"/>
      </w:tblPr>
      <w:tblGrid>
        <w:gridCol w:w="7501"/>
        <w:gridCol w:w="1854"/>
      </w:tblGrid>
      <w:tr w:rsidR="00EA7E30" w:rsidRPr="00BF7BF1" w:rsidTr="00293F6E">
        <w:tc>
          <w:tcPr>
            <w:tcW w:w="7501" w:type="dxa"/>
          </w:tcPr>
          <w:p w:rsidR="00EA7E30" w:rsidRPr="00BF7BF1" w:rsidRDefault="00EA7E30" w:rsidP="00B807FA">
            <w:pPr>
              <w:widowControl/>
              <w:numPr>
                <w:ilvl w:val="0"/>
                <w:numId w:val="7"/>
              </w:numPr>
              <w:suppressAutoHyphens/>
              <w:autoSpaceDE/>
              <w:autoSpaceDN/>
              <w:spacing w:after="200" w:line="276" w:lineRule="auto"/>
              <w:rPr>
                <w:b/>
                <w:sz w:val="24"/>
                <w:szCs w:val="24"/>
              </w:rPr>
            </w:pPr>
            <w:r w:rsidRPr="00BF7BF1">
              <w:rPr>
                <w:b/>
                <w:sz w:val="24"/>
                <w:szCs w:val="24"/>
              </w:rPr>
              <w:t>ОБЩАЯ ХАРАКТЕРИСТИКА РАБОЧЕЙ ПРОГРАММЫ УЧЕБНОЙ ДИСЦИПЛИНЫ</w:t>
            </w:r>
          </w:p>
        </w:tc>
        <w:tc>
          <w:tcPr>
            <w:tcW w:w="1854" w:type="dxa"/>
          </w:tcPr>
          <w:p w:rsidR="00EA7E30" w:rsidRPr="00BF7BF1" w:rsidRDefault="00EA7E30" w:rsidP="00293F6E">
            <w:pPr>
              <w:jc w:val="center"/>
              <w:rPr>
                <w:b/>
                <w:sz w:val="24"/>
                <w:szCs w:val="24"/>
              </w:rPr>
            </w:pPr>
          </w:p>
        </w:tc>
      </w:tr>
      <w:tr w:rsidR="00EA7E30" w:rsidRPr="00BF7BF1" w:rsidTr="00293F6E">
        <w:tc>
          <w:tcPr>
            <w:tcW w:w="7501" w:type="dxa"/>
          </w:tcPr>
          <w:p w:rsidR="00EA7E30" w:rsidRPr="00BF7BF1" w:rsidRDefault="00EA7E30" w:rsidP="00B807FA">
            <w:pPr>
              <w:widowControl/>
              <w:numPr>
                <w:ilvl w:val="0"/>
                <w:numId w:val="7"/>
              </w:numPr>
              <w:suppressAutoHyphens/>
              <w:autoSpaceDE/>
              <w:autoSpaceDN/>
              <w:spacing w:after="200" w:line="276" w:lineRule="auto"/>
              <w:rPr>
                <w:b/>
                <w:sz w:val="24"/>
                <w:szCs w:val="24"/>
              </w:rPr>
            </w:pPr>
            <w:r w:rsidRPr="00BF7BF1">
              <w:rPr>
                <w:b/>
                <w:sz w:val="24"/>
                <w:szCs w:val="24"/>
              </w:rPr>
              <w:t>СТРУКТУРА И СОДЕРЖАНИЕ УЧЕБНОЙ ДИСЦИПЛИНЫ</w:t>
            </w:r>
          </w:p>
          <w:p w:rsidR="00EA7E30" w:rsidRPr="00BF7BF1" w:rsidRDefault="00EA7E30" w:rsidP="00B807FA">
            <w:pPr>
              <w:widowControl/>
              <w:numPr>
                <w:ilvl w:val="0"/>
                <w:numId w:val="7"/>
              </w:numPr>
              <w:suppressAutoHyphens/>
              <w:autoSpaceDE/>
              <w:autoSpaceDN/>
              <w:spacing w:after="200" w:line="276" w:lineRule="auto"/>
              <w:rPr>
                <w:b/>
                <w:sz w:val="24"/>
                <w:szCs w:val="24"/>
              </w:rPr>
            </w:pPr>
            <w:r w:rsidRPr="00BF7BF1">
              <w:rPr>
                <w:b/>
                <w:sz w:val="24"/>
                <w:szCs w:val="24"/>
              </w:rPr>
              <w:t>УСЛОВИЯ РЕАЛИЗАЦИИ УЧЕБНОЙ ДИСЦИПЛИНЫ</w:t>
            </w:r>
          </w:p>
        </w:tc>
        <w:tc>
          <w:tcPr>
            <w:tcW w:w="1854" w:type="dxa"/>
          </w:tcPr>
          <w:p w:rsidR="00EA7E30" w:rsidRPr="00BF7BF1" w:rsidRDefault="00EA7E30" w:rsidP="00293F6E">
            <w:pPr>
              <w:jc w:val="center"/>
              <w:rPr>
                <w:b/>
                <w:sz w:val="24"/>
                <w:szCs w:val="24"/>
              </w:rPr>
            </w:pPr>
          </w:p>
        </w:tc>
      </w:tr>
      <w:tr w:rsidR="00EA7E30" w:rsidRPr="00BF7BF1" w:rsidTr="00293F6E">
        <w:tc>
          <w:tcPr>
            <w:tcW w:w="7501" w:type="dxa"/>
          </w:tcPr>
          <w:p w:rsidR="00EA7E30" w:rsidRPr="00BF7BF1" w:rsidRDefault="00EA7E30" w:rsidP="00B807FA">
            <w:pPr>
              <w:widowControl/>
              <w:numPr>
                <w:ilvl w:val="0"/>
                <w:numId w:val="7"/>
              </w:numPr>
              <w:suppressAutoHyphens/>
              <w:autoSpaceDE/>
              <w:autoSpaceDN/>
              <w:spacing w:after="200" w:line="276" w:lineRule="auto"/>
              <w:rPr>
                <w:b/>
                <w:sz w:val="24"/>
                <w:szCs w:val="24"/>
              </w:rPr>
            </w:pPr>
            <w:r w:rsidRPr="00BF7BF1">
              <w:rPr>
                <w:b/>
                <w:sz w:val="24"/>
                <w:szCs w:val="24"/>
              </w:rPr>
              <w:t>КОНТРОЛЬ И ОЦЕНКА РЕЗУЛЬТАТОВ ОСВОЕНИЯ УЧЕБНОЙ ДИСЦИПЛИНЫ</w:t>
            </w:r>
          </w:p>
          <w:p w:rsidR="00EA7E30" w:rsidRPr="00BF7BF1" w:rsidRDefault="00EA7E30" w:rsidP="00293F6E">
            <w:pPr>
              <w:suppressAutoHyphens/>
              <w:rPr>
                <w:b/>
                <w:sz w:val="24"/>
                <w:szCs w:val="24"/>
              </w:rPr>
            </w:pPr>
          </w:p>
        </w:tc>
        <w:tc>
          <w:tcPr>
            <w:tcW w:w="1854" w:type="dxa"/>
          </w:tcPr>
          <w:p w:rsidR="00EA7E30" w:rsidRPr="00BF7BF1" w:rsidRDefault="00EA7E30" w:rsidP="00293F6E">
            <w:pPr>
              <w:jc w:val="center"/>
              <w:rPr>
                <w:b/>
                <w:sz w:val="24"/>
                <w:szCs w:val="24"/>
              </w:rPr>
            </w:pPr>
          </w:p>
        </w:tc>
      </w:tr>
    </w:tbl>
    <w:p w:rsidR="00EA7E30" w:rsidRPr="00BF7BF1" w:rsidRDefault="00EA7E30" w:rsidP="00B807FA">
      <w:pPr>
        <w:widowControl/>
        <w:numPr>
          <w:ilvl w:val="0"/>
          <w:numId w:val="14"/>
        </w:numPr>
        <w:suppressAutoHyphens/>
        <w:autoSpaceDE/>
        <w:autoSpaceDN/>
        <w:spacing w:line="276" w:lineRule="auto"/>
        <w:jc w:val="center"/>
        <w:rPr>
          <w:b/>
          <w:sz w:val="24"/>
          <w:szCs w:val="24"/>
        </w:rPr>
      </w:pPr>
      <w:r w:rsidRPr="00BF7BF1">
        <w:rPr>
          <w:b/>
          <w:i/>
          <w:u w:val="single"/>
        </w:rPr>
        <w:br w:type="page"/>
      </w:r>
      <w:r>
        <w:rPr>
          <w:b/>
          <w:sz w:val="24"/>
          <w:szCs w:val="24"/>
        </w:rPr>
        <w:lastRenderedPageBreak/>
        <w:t xml:space="preserve">ОБЩАЯ ХАРАКТЕРИСТИКА </w:t>
      </w:r>
      <w:r w:rsidRPr="00BF7BF1">
        <w:rPr>
          <w:b/>
          <w:sz w:val="24"/>
          <w:szCs w:val="24"/>
        </w:rPr>
        <w:t xml:space="preserve"> РАБОЧЕЙ ПРОГРАММЫ УЧЕБНОЙ ДИСЦИПЛИНЫ</w:t>
      </w:r>
    </w:p>
    <w:p w:rsidR="00EA7E30" w:rsidRPr="00BF7BF1" w:rsidRDefault="00EA7E30" w:rsidP="00EA7E30">
      <w:pPr>
        <w:suppressAutoHyphens/>
        <w:ind w:left="720"/>
        <w:jc w:val="center"/>
        <w:rPr>
          <w:b/>
          <w:sz w:val="24"/>
          <w:szCs w:val="24"/>
        </w:rPr>
      </w:pPr>
      <w:r w:rsidRPr="00BF7BF1">
        <w:rPr>
          <w:b/>
          <w:sz w:val="24"/>
          <w:szCs w:val="24"/>
        </w:rPr>
        <w:t>«ОП</w:t>
      </w:r>
      <w:r w:rsidR="00D44296">
        <w:rPr>
          <w:b/>
          <w:sz w:val="24"/>
          <w:szCs w:val="24"/>
        </w:rPr>
        <w:t>Ц</w:t>
      </w:r>
      <w:r w:rsidRPr="00BF7BF1">
        <w:rPr>
          <w:b/>
          <w:sz w:val="24"/>
          <w:szCs w:val="24"/>
        </w:rPr>
        <w:t>.07 Менеджмент и основы бережливого производства»</w:t>
      </w:r>
    </w:p>
    <w:p w:rsidR="00EA7E30" w:rsidRPr="00BF7BF1" w:rsidRDefault="00EA7E30" w:rsidP="00EA7E30">
      <w:pPr>
        <w:suppressAutoHyphens/>
        <w:ind w:left="720"/>
        <w:jc w:val="center"/>
        <w:rPr>
          <w:sz w:val="24"/>
          <w:szCs w:val="24"/>
          <w:vertAlign w:val="superscript"/>
        </w:rPr>
      </w:pPr>
    </w:p>
    <w:p w:rsidR="00EA7E30" w:rsidRPr="00BF7BF1" w:rsidRDefault="00EA7E30" w:rsidP="00EA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BF7BF1">
        <w:rPr>
          <w:b/>
          <w:sz w:val="24"/>
          <w:szCs w:val="24"/>
        </w:rPr>
        <w:t xml:space="preserve">1.1. Место дисциплины в структуре основной образовательной программы: </w:t>
      </w:r>
    </w:p>
    <w:p w:rsidR="00EA7E30" w:rsidRPr="00BF7BF1" w:rsidRDefault="00EA7E30" w:rsidP="00EA7E3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BF7BF1">
        <w:rPr>
          <w:sz w:val="24"/>
          <w:szCs w:val="24"/>
        </w:rPr>
        <w:t>Учебная дисциплина «ОП</w:t>
      </w:r>
      <w:r w:rsidR="006977B4">
        <w:rPr>
          <w:sz w:val="24"/>
          <w:szCs w:val="24"/>
        </w:rPr>
        <w:t>Ц</w:t>
      </w:r>
      <w:r w:rsidRPr="00BF7BF1">
        <w:rPr>
          <w:sz w:val="24"/>
          <w:szCs w:val="24"/>
        </w:rPr>
        <w:t xml:space="preserve">.07 </w:t>
      </w:r>
      <w:r w:rsidRPr="00BF7BF1">
        <w:rPr>
          <w:bCs/>
          <w:sz w:val="24"/>
          <w:szCs w:val="24"/>
        </w:rPr>
        <w:t>Менеджмент и основы бережливого производства</w:t>
      </w:r>
      <w:r w:rsidRPr="00BF7BF1">
        <w:rPr>
          <w:sz w:val="24"/>
          <w:szCs w:val="24"/>
        </w:rPr>
        <w:t xml:space="preserve">» является обязательной частью общепрофессионального цикла примерной основной образовательной программы в соответствии с ФГОС СПО по специальности. </w:t>
      </w:r>
    </w:p>
    <w:p w:rsidR="00EA7E30" w:rsidRPr="00BF7BF1" w:rsidRDefault="00EA7E30" w:rsidP="00EA7E3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BF7BF1">
        <w:rPr>
          <w:sz w:val="24"/>
          <w:szCs w:val="24"/>
        </w:rPr>
        <w:t xml:space="preserve">Особое значение дисциплина имеет при формировании и развитии </w:t>
      </w:r>
      <w:proofErr w:type="gramStart"/>
      <w:r w:rsidRPr="00BF7BF1">
        <w:rPr>
          <w:sz w:val="24"/>
          <w:szCs w:val="24"/>
        </w:rPr>
        <w:t>ОК</w:t>
      </w:r>
      <w:proofErr w:type="gramEnd"/>
      <w:r w:rsidRPr="00BF7BF1">
        <w:rPr>
          <w:sz w:val="24"/>
          <w:szCs w:val="24"/>
        </w:rPr>
        <w:t xml:space="preserve"> 01, 03–06.</w:t>
      </w:r>
    </w:p>
    <w:p w:rsidR="00EA7E30" w:rsidRPr="00BF7BF1" w:rsidRDefault="00EA7E30" w:rsidP="00EA7E30">
      <w:pPr>
        <w:ind w:firstLine="709"/>
        <w:rPr>
          <w:b/>
          <w:sz w:val="24"/>
          <w:szCs w:val="24"/>
        </w:rPr>
      </w:pPr>
    </w:p>
    <w:p w:rsidR="00EA7E30" w:rsidRPr="00BF7BF1" w:rsidRDefault="00EA7E30" w:rsidP="00EA7E30">
      <w:pPr>
        <w:ind w:firstLine="709"/>
        <w:rPr>
          <w:b/>
          <w:sz w:val="24"/>
          <w:szCs w:val="24"/>
        </w:rPr>
      </w:pPr>
      <w:r w:rsidRPr="00BF7BF1">
        <w:rPr>
          <w:b/>
          <w:sz w:val="24"/>
          <w:szCs w:val="24"/>
        </w:rPr>
        <w:t>1.2. Цель и планируемые результаты освоения дисциплины:</w:t>
      </w:r>
    </w:p>
    <w:p w:rsidR="00EA7E30" w:rsidRPr="00BF7BF1" w:rsidRDefault="00EA7E30" w:rsidP="00EA7E30">
      <w:pPr>
        <w:suppressAutoHyphens/>
        <w:ind w:firstLine="709"/>
        <w:jc w:val="both"/>
        <w:rPr>
          <w:sz w:val="24"/>
          <w:szCs w:val="24"/>
        </w:rPr>
      </w:pPr>
      <w:r w:rsidRPr="00BF7BF1">
        <w:rPr>
          <w:sz w:val="24"/>
          <w:szCs w:val="24"/>
        </w:rPr>
        <w:t xml:space="preserve">В рамках программы учебной дисциплины </w:t>
      </w:r>
      <w:proofErr w:type="gramStart"/>
      <w:r w:rsidRPr="00BF7BF1">
        <w:rPr>
          <w:sz w:val="24"/>
          <w:szCs w:val="24"/>
        </w:rPr>
        <w:t>обучающимися</w:t>
      </w:r>
      <w:proofErr w:type="gramEnd"/>
      <w:r w:rsidRPr="00BF7BF1">
        <w:rPr>
          <w:sz w:val="24"/>
          <w:szCs w:val="24"/>
        </w:rPr>
        <w:t xml:space="preserve"> осваиваются умения </w:t>
      </w:r>
      <w:r w:rsidRPr="00BF7BF1">
        <w:rPr>
          <w:sz w:val="24"/>
          <w:szCs w:val="24"/>
        </w:rPr>
        <w:br/>
        <w:t>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686"/>
        <w:gridCol w:w="4394"/>
      </w:tblGrid>
      <w:tr w:rsidR="00EA7E30" w:rsidRPr="00BF7BF1" w:rsidTr="00293F6E">
        <w:trPr>
          <w:trHeight w:val="444"/>
        </w:trPr>
        <w:tc>
          <w:tcPr>
            <w:tcW w:w="1384" w:type="dxa"/>
            <w:hideMark/>
          </w:tcPr>
          <w:p w:rsidR="00EA7E30" w:rsidRPr="00BF7BF1" w:rsidRDefault="00EA7E30" w:rsidP="00293F6E">
            <w:pPr>
              <w:suppressAutoHyphens/>
              <w:jc w:val="center"/>
              <w:rPr>
                <w:b/>
                <w:bCs/>
                <w:sz w:val="24"/>
                <w:szCs w:val="24"/>
              </w:rPr>
            </w:pPr>
            <w:r w:rsidRPr="00BF7BF1">
              <w:rPr>
                <w:b/>
                <w:bCs/>
                <w:sz w:val="24"/>
                <w:szCs w:val="24"/>
              </w:rPr>
              <w:t>Код</w:t>
            </w:r>
          </w:p>
          <w:p w:rsidR="00EA7E30" w:rsidRPr="00BF7BF1" w:rsidRDefault="00EA7E30" w:rsidP="00293F6E">
            <w:pPr>
              <w:suppressAutoHyphens/>
              <w:jc w:val="center"/>
              <w:rPr>
                <w:b/>
                <w:bCs/>
                <w:sz w:val="24"/>
                <w:szCs w:val="24"/>
              </w:rPr>
            </w:pPr>
            <w:r w:rsidRPr="00BF7BF1">
              <w:rPr>
                <w:b/>
                <w:bCs/>
                <w:sz w:val="24"/>
                <w:szCs w:val="24"/>
              </w:rPr>
              <w:t xml:space="preserve">ПК, </w:t>
            </w:r>
            <w:proofErr w:type="gramStart"/>
            <w:r w:rsidRPr="00BF7BF1">
              <w:rPr>
                <w:b/>
                <w:bCs/>
                <w:sz w:val="24"/>
                <w:szCs w:val="24"/>
              </w:rPr>
              <w:t>ОК</w:t>
            </w:r>
            <w:proofErr w:type="gramEnd"/>
          </w:p>
        </w:tc>
        <w:tc>
          <w:tcPr>
            <w:tcW w:w="3686" w:type="dxa"/>
            <w:hideMark/>
          </w:tcPr>
          <w:p w:rsidR="00EA7E30" w:rsidRPr="00BF7BF1" w:rsidRDefault="00EA7E30" w:rsidP="00293F6E">
            <w:pPr>
              <w:suppressAutoHyphens/>
              <w:jc w:val="center"/>
              <w:rPr>
                <w:b/>
                <w:bCs/>
                <w:sz w:val="24"/>
                <w:szCs w:val="24"/>
              </w:rPr>
            </w:pPr>
            <w:r w:rsidRPr="00BF7BF1">
              <w:rPr>
                <w:b/>
                <w:bCs/>
                <w:sz w:val="24"/>
                <w:szCs w:val="24"/>
              </w:rPr>
              <w:t>Умения</w:t>
            </w:r>
          </w:p>
        </w:tc>
        <w:tc>
          <w:tcPr>
            <w:tcW w:w="4394" w:type="dxa"/>
            <w:hideMark/>
          </w:tcPr>
          <w:p w:rsidR="00EA7E30" w:rsidRPr="00BF7BF1" w:rsidRDefault="00EA7E30" w:rsidP="00293F6E">
            <w:pPr>
              <w:suppressAutoHyphens/>
              <w:jc w:val="center"/>
              <w:rPr>
                <w:b/>
                <w:bCs/>
                <w:sz w:val="24"/>
                <w:szCs w:val="24"/>
              </w:rPr>
            </w:pPr>
            <w:r w:rsidRPr="00BF7BF1">
              <w:rPr>
                <w:b/>
                <w:bCs/>
                <w:sz w:val="24"/>
                <w:szCs w:val="24"/>
              </w:rPr>
              <w:t>Знания</w:t>
            </w:r>
          </w:p>
        </w:tc>
      </w:tr>
      <w:tr w:rsidR="00EA7E30" w:rsidRPr="00BF7BF1" w:rsidTr="00293F6E">
        <w:trPr>
          <w:trHeight w:val="2276"/>
        </w:trPr>
        <w:tc>
          <w:tcPr>
            <w:tcW w:w="1384" w:type="dxa"/>
          </w:tcPr>
          <w:p w:rsidR="00EA7E30" w:rsidRPr="00BF7BF1" w:rsidRDefault="00EA7E30" w:rsidP="00293F6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roofErr w:type="gramStart"/>
            <w:r w:rsidRPr="00BF7BF1">
              <w:rPr>
                <w:sz w:val="24"/>
                <w:szCs w:val="24"/>
              </w:rPr>
              <w:t>ОК</w:t>
            </w:r>
            <w:proofErr w:type="gramEnd"/>
            <w:r w:rsidRPr="00BF7BF1">
              <w:rPr>
                <w:sz w:val="24"/>
                <w:szCs w:val="24"/>
              </w:rPr>
              <w:t xml:space="preserve"> 01,</w:t>
            </w:r>
          </w:p>
          <w:p w:rsidR="00EA7E30" w:rsidRPr="00BF7BF1" w:rsidRDefault="00EA7E30" w:rsidP="00293F6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roofErr w:type="gramStart"/>
            <w:r w:rsidRPr="00BF7BF1">
              <w:rPr>
                <w:sz w:val="24"/>
                <w:szCs w:val="24"/>
              </w:rPr>
              <w:t>ОК</w:t>
            </w:r>
            <w:proofErr w:type="gramEnd"/>
            <w:r w:rsidRPr="00BF7BF1">
              <w:rPr>
                <w:sz w:val="24"/>
                <w:szCs w:val="24"/>
              </w:rPr>
              <w:t xml:space="preserve"> 03,</w:t>
            </w:r>
          </w:p>
          <w:p w:rsidR="00EA7E30" w:rsidRPr="00BF7BF1" w:rsidRDefault="00EA7E30" w:rsidP="00293F6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roofErr w:type="gramStart"/>
            <w:r w:rsidRPr="00BF7BF1">
              <w:rPr>
                <w:sz w:val="24"/>
                <w:szCs w:val="24"/>
              </w:rPr>
              <w:t>ОК</w:t>
            </w:r>
            <w:proofErr w:type="gramEnd"/>
            <w:r w:rsidRPr="00BF7BF1">
              <w:rPr>
                <w:sz w:val="24"/>
                <w:szCs w:val="24"/>
              </w:rPr>
              <w:t xml:space="preserve"> 04,</w:t>
            </w:r>
          </w:p>
          <w:p w:rsidR="00EA7E30" w:rsidRPr="00BF7BF1" w:rsidRDefault="00EA7E30" w:rsidP="00293F6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roofErr w:type="gramStart"/>
            <w:r w:rsidRPr="00BF7BF1">
              <w:rPr>
                <w:sz w:val="24"/>
                <w:szCs w:val="24"/>
              </w:rPr>
              <w:t>ОК</w:t>
            </w:r>
            <w:proofErr w:type="gramEnd"/>
            <w:r w:rsidRPr="00BF7BF1">
              <w:rPr>
                <w:sz w:val="24"/>
                <w:szCs w:val="24"/>
              </w:rPr>
              <w:t xml:space="preserve"> 05,</w:t>
            </w:r>
          </w:p>
          <w:p w:rsidR="00EA7E30" w:rsidRPr="00BF7BF1" w:rsidRDefault="00EA7E30" w:rsidP="00293F6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rsidRPr="00BF7BF1">
              <w:rPr>
                <w:sz w:val="24"/>
                <w:szCs w:val="24"/>
              </w:rPr>
              <w:t>ОК</w:t>
            </w:r>
            <w:proofErr w:type="gramEnd"/>
            <w:r w:rsidRPr="00BF7BF1">
              <w:rPr>
                <w:sz w:val="24"/>
                <w:szCs w:val="24"/>
              </w:rPr>
              <w:t xml:space="preserve"> 06</w:t>
            </w:r>
          </w:p>
        </w:tc>
        <w:tc>
          <w:tcPr>
            <w:tcW w:w="3686" w:type="dxa"/>
          </w:tcPr>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 использовать на практике методы планирования и организации работы подразделения; </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 анализировать организационные структуры управления; </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 проводить работу по мотивации трудовой деятельности персонала; </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  применять в профессиональной деятельности приемы делового и управленческого общения; </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 принимать эффективные решения, используя систему методов управления; </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организовывать рабочее место и трудовую деятельность с учетом основ бережливого производства</w:t>
            </w:r>
          </w:p>
        </w:tc>
        <w:tc>
          <w:tcPr>
            <w:tcW w:w="4394" w:type="dxa"/>
          </w:tcPr>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 сущность, характерные черты и история развития менеджмента; </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 методы планирования и организации работы подразделения; </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 принципы построения организационной структуры управления; </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 основы формирования мотивационной политики организации; </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 внешняя и внутренняя среда организации; цикл менеджмента; </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 процесс принятия и реализации управленческих решений; </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стили управления, коммуникации −современные методы и инструменты менеджмента;</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 основы бережливого производства, признаки качества транспортных услуг, </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 принципы бережливого производства; </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основы системы 5</w:t>
            </w:r>
            <w:r w:rsidRPr="00BF7BF1">
              <w:rPr>
                <w:color w:val="000000"/>
                <w:sz w:val="24"/>
                <w:szCs w:val="24"/>
                <w:lang w:val="en-US" w:eastAsia="nl-NL"/>
              </w:rPr>
              <w:t>S</w:t>
            </w:r>
            <w:r w:rsidRPr="00BF7BF1">
              <w:rPr>
                <w:color w:val="000000"/>
                <w:sz w:val="24"/>
                <w:szCs w:val="24"/>
                <w:lang w:eastAsia="nl-NL"/>
              </w:rPr>
              <w:t xml:space="preserve"> и цели ее применения</w:t>
            </w:r>
          </w:p>
        </w:tc>
      </w:tr>
    </w:tbl>
    <w:p w:rsidR="00EA7E30" w:rsidRPr="00BF7BF1" w:rsidRDefault="00EA7E30" w:rsidP="00EA7E30">
      <w:pPr>
        <w:suppressAutoHyphens/>
        <w:spacing w:before="120"/>
        <w:jc w:val="center"/>
        <w:rPr>
          <w:b/>
          <w:sz w:val="24"/>
          <w:szCs w:val="24"/>
        </w:rPr>
      </w:pPr>
    </w:p>
    <w:p w:rsidR="00EA7E30" w:rsidRPr="00BF7BF1" w:rsidRDefault="00EA7E30" w:rsidP="00EA7E30">
      <w:pPr>
        <w:suppressAutoHyphens/>
        <w:spacing w:before="120"/>
        <w:jc w:val="center"/>
        <w:rPr>
          <w:b/>
          <w:sz w:val="24"/>
          <w:szCs w:val="24"/>
        </w:rPr>
      </w:pPr>
      <w:r w:rsidRPr="00BF7BF1">
        <w:rPr>
          <w:b/>
          <w:sz w:val="24"/>
          <w:szCs w:val="24"/>
        </w:rPr>
        <w:br w:type="page"/>
      </w:r>
      <w:r w:rsidRPr="00BF7BF1">
        <w:rPr>
          <w:b/>
          <w:sz w:val="24"/>
          <w:szCs w:val="24"/>
        </w:rPr>
        <w:lastRenderedPageBreak/>
        <w:t>2. СТРУКТУРА И СОДЕРЖАНИЕ УЧЕБНОЙ ДИСЦИПЛИНЫ</w:t>
      </w:r>
    </w:p>
    <w:p w:rsidR="00EA7E30" w:rsidRPr="00BF7BF1" w:rsidRDefault="00EA7E30" w:rsidP="00EA7E30">
      <w:pPr>
        <w:suppressAutoHyphens/>
        <w:spacing w:before="120"/>
        <w:ind w:firstLine="709"/>
        <w:rPr>
          <w:b/>
          <w:sz w:val="24"/>
          <w:szCs w:val="24"/>
        </w:rPr>
      </w:pPr>
      <w:r w:rsidRPr="00BF7BF1">
        <w:rPr>
          <w:b/>
          <w:sz w:val="24"/>
          <w:szCs w:val="24"/>
        </w:rPr>
        <w:t>2.1. Объем учебной дисциплины и виды учебной работы</w:t>
      </w:r>
    </w:p>
    <w:p w:rsidR="00EA7E30" w:rsidRPr="00BF7BF1" w:rsidRDefault="00EA7E30" w:rsidP="00EA7E30">
      <w:pPr>
        <w:suppressAutoHyphens/>
        <w:spacing w:before="120"/>
        <w:ind w:firstLine="709"/>
        <w:rPr>
          <w:b/>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EA7E30" w:rsidRPr="00BF7BF1" w:rsidTr="00293F6E">
        <w:trPr>
          <w:trHeight w:val="179"/>
        </w:trPr>
        <w:tc>
          <w:tcPr>
            <w:tcW w:w="3685" w:type="pct"/>
            <w:vAlign w:val="center"/>
          </w:tcPr>
          <w:p w:rsidR="00EA7E30" w:rsidRPr="00BF7BF1" w:rsidRDefault="00EA7E30" w:rsidP="00293F6E">
            <w:pPr>
              <w:suppressAutoHyphens/>
              <w:jc w:val="center"/>
              <w:rPr>
                <w:b/>
                <w:sz w:val="24"/>
                <w:szCs w:val="24"/>
              </w:rPr>
            </w:pPr>
            <w:r w:rsidRPr="00BF7BF1">
              <w:rPr>
                <w:b/>
                <w:sz w:val="24"/>
                <w:szCs w:val="24"/>
              </w:rPr>
              <w:t>Вид учебной работы</w:t>
            </w:r>
          </w:p>
        </w:tc>
        <w:tc>
          <w:tcPr>
            <w:tcW w:w="1315" w:type="pct"/>
            <w:vAlign w:val="center"/>
          </w:tcPr>
          <w:p w:rsidR="00EA7E30" w:rsidRPr="00BF7BF1" w:rsidRDefault="00EA7E30" w:rsidP="00293F6E">
            <w:pPr>
              <w:suppressAutoHyphens/>
              <w:jc w:val="center"/>
              <w:rPr>
                <w:b/>
                <w:iCs/>
                <w:sz w:val="24"/>
                <w:szCs w:val="24"/>
              </w:rPr>
            </w:pPr>
            <w:r w:rsidRPr="00BF7BF1">
              <w:rPr>
                <w:b/>
                <w:iCs/>
                <w:sz w:val="24"/>
                <w:szCs w:val="24"/>
              </w:rPr>
              <w:t>Объем в часах</w:t>
            </w:r>
          </w:p>
        </w:tc>
      </w:tr>
      <w:tr w:rsidR="00EA7E30" w:rsidRPr="00BF7BF1" w:rsidTr="00293F6E">
        <w:trPr>
          <w:trHeight w:val="297"/>
        </w:trPr>
        <w:tc>
          <w:tcPr>
            <w:tcW w:w="3685" w:type="pct"/>
            <w:vAlign w:val="center"/>
          </w:tcPr>
          <w:p w:rsidR="00EA7E30" w:rsidRPr="00BF7BF1" w:rsidRDefault="00EA7E30" w:rsidP="00293F6E">
            <w:pPr>
              <w:suppressAutoHyphens/>
              <w:rPr>
                <w:b/>
                <w:sz w:val="24"/>
                <w:szCs w:val="24"/>
              </w:rPr>
            </w:pPr>
            <w:r w:rsidRPr="00BF7BF1">
              <w:rPr>
                <w:b/>
                <w:sz w:val="24"/>
                <w:szCs w:val="24"/>
              </w:rPr>
              <w:t>Объем образовательной программы учебной дисциплины</w:t>
            </w:r>
          </w:p>
        </w:tc>
        <w:tc>
          <w:tcPr>
            <w:tcW w:w="1315" w:type="pct"/>
            <w:vAlign w:val="center"/>
          </w:tcPr>
          <w:p w:rsidR="00EA7E30" w:rsidRPr="00BF7BF1" w:rsidRDefault="006977B4" w:rsidP="00293F6E">
            <w:pPr>
              <w:suppressAutoHyphens/>
              <w:jc w:val="center"/>
              <w:rPr>
                <w:iCs/>
                <w:sz w:val="24"/>
                <w:szCs w:val="24"/>
              </w:rPr>
            </w:pPr>
            <w:r>
              <w:rPr>
                <w:iCs/>
                <w:sz w:val="24"/>
                <w:szCs w:val="24"/>
              </w:rPr>
              <w:t>72</w:t>
            </w:r>
          </w:p>
        </w:tc>
      </w:tr>
      <w:tr w:rsidR="00EA7E30" w:rsidRPr="00BF7BF1" w:rsidTr="00293F6E">
        <w:trPr>
          <w:trHeight w:val="241"/>
        </w:trPr>
        <w:tc>
          <w:tcPr>
            <w:tcW w:w="3685" w:type="pct"/>
            <w:vAlign w:val="center"/>
          </w:tcPr>
          <w:p w:rsidR="00EA7E30" w:rsidRPr="00BF7BF1" w:rsidRDefault="00EA7E30" w:rsidP="00293F6E">
            <w:pPr>
              <w:suppressAutoHyphens/>
              <w:rPr>
                <w:sz w:val="24"/>
                <w:szCs w:val="24"/>
              </w:rPr>
            </w:pPr>
            <w:r w:rsidRPr="00BF7BF1">
              <w:rPr>
                <w:sz w:val="24"/>
                <w:szCs w:val="24"/>
              </w:rPr>
              <w:t>теоретическое обучение</w:t>
            </w:r>
          </w:p>
        </w:tc>
        <w:tc>
          <w:tcPr>
            <w:tcW w:w="1315" w:type="pct"/>
            <w:vAlign w:val="center"/>
          </w:tcPr>
          <w:p w:rsidR="00EA7E30" w:rsidRPr="00BF7BF1" w:rsidRDefault="006977B4" w:rsidP="00293F6E">
            <w:pPr>
              <w:suppressAutoHyphens/>
              <w:jc w:val="center"/>
              <w:rPr>
                <w:iCs/>
                <w:sz w:val="24"/>
                <w:szCs w:val="24"/>
              </w:rPr>
            </w:pPr>
            <w:r>
              <w:rPr>
                <w:iCs/>
                <w:sz w:val="24"/>
                <w:szCs w:val="24"/>
              </w:rPr>
              <w:t>50</w:t>
            </w:r>
          </w:p>
        </w:tc>
      </w:tr>
      <w:tr w:rsidR="00EA7E30" w:rsidRPr="00BF7BF1" w:rsidTr="00293F6E">
        <w:trPr>
          <w:trHeight w:val="203"/>
        </w:trPr>
        <w:tc>
          <w:tcPr>
            <w:tcW w:w="3685" w:type="pct"/>
            <w:vAlign w:val="center"/>
          </w:tcPr>
          <w:p w:rsidR="00EA7E30" w:rsidRPr="00BF7BF1" w:rsidRDefault="00EA7E30" w:rsidP="00293F6E">
            <w:pPr>
              <w:suppressAutoHyphens/>
              <w:rPr>
                <w:sz w:val="24"/>
                <w:szCs w:val="24"/>
              </w:rPr>
            </w:pPr>
            <w:r w:rsidRPr="00BF7BF1">
              <w:rPr>
                <w:sz w:val="24"/>
                <w:szCs w:val="24"/>
              </w:rPr>
              <w:t>практические занятия</w:t>
            </w:r>
          </w:p>
        </w:tc>
        <w:tc>
          <w:tcPr>
            <w:tcW w:w="1315" w:type="pct"/>
            <w:vAlign w:val="center"/>
          </w:tcPr>
          <w:p w:rsidR="00EA7E30" w:rsidRPr="00BF7BF1" w:rsidRDefault="006977B4" w:rsidP="00293F6E">
            <w:pPr>
              <w:suppressAutoHyphens/>
              <w:jc w:val="center"/>
              <w:rPr>
                <w:iCs/>
                <w:sz w:val="24"/>
                <w:szCs w:val="24"/>
              </w:rPr>
            </w:pPr>
            <w:r>
              <w:rPr>
                <w:iCs/>
                <w:sz w:val="24"/>
                <w:szCs w:val="24"/>
              </w:rPr>
              <w:t>22</w:t>
            </w:r>
          </w:p>
        </w:tc>
      </w:tr>
      <w:tr w:rsidR="00EA7E30" w:rsidRPr="00BF7BF1" w:rsidTr="00293F6E">
        <w:trPr>
          <w:trHeight w:val="331"/>
        </w:trPr>
        <w:tc>
          <w:tcPr>
            <w:tcW w:w="3685" w:type="pct"/>
            <w:vAlign w:val="center"/>
          </w:tcPr>
          <w:p w:rsidR="00EA7E30" w:rsidRPr="00BF7BF1" w:rsidRDefault="00EA7E30" w:rsidP="00293F6E">
            <w:pPr>
              <w:suppressAutoHyphens/>
              <w:rPr>
                <w:i/>
                <w:sz w:val="24"/>
                <w:szCs w:val="24"/>
              </w:rPr>
            </w:pPr>
            <w:r w:rsidRPr="00BF7BF1">
              <w:rPr>
                <w:b/>
                <w:iCs/>
                <w:sz w:val="24"/>
                <w:szCs w:val="24"/>
              </w:rPr>
              <w:t>Промежуточная аттестация</w:t>
            </w:r>
            <w:r w:rsidRPr="00BF7BF1">
              <w:rPr>
                <w:b/>
                <w:iCs/>
                <w:sz w:val="24"/>
                <w:szCs w:val="24"/>
                <w:vertAlign w:val="superscript"/>
              </w:rPr>
              <w:footnoteReference w:id="15"/>
            </w:r>
          </w:p>
        </w:tc>
        <w:tc>
          <w:tcPr>
            <w:tcW w:w="1315" w:type="pct"/>
            <w:vAlign w:val="center"/>
          </w:tcPr>
          <w:p w:rsidR="00EA7E30" w:rsidRPr="00BF7BF1" w:rsidRDefault="00EA7E30" w:rsidP="00293F6E">
            <w:pPr>
              <w:suppressAutoHyphens/>
              <w:jc w:val="center"/>
              <w:rPr>
                <w:iCs/>
                <w:sz w:val="24"/>
                <w:szCs w:val="24"/>
              </w:rPr>
            </w:pPr>
          </w:p>
        </w:tc>
      </w:tr>
    </w:tbl>
    <w:p w:rsidR="00EA7E30" w:rsidRPr="00BF7BF1" w:rsidRDefault="00EA7E30" w:rsidP="00EA7E30">
      <w:pPr>
        <w:rPr>
          <w:b/>
          <w:i/>
        </w:rPr>
      </w:pPr>
    </w:p>
    <w:p w:rsidR="00EA7E30" w:rsidRPr="00BF7BF1" w:rsidRDefault="00EA7E30" w:rsidP="00EA7E30">
      <w:pPr>
        <w:rPr>
          <w:b/>
          <w:i/>
        </w:rPr>
        <w:sectPr w:rsidR="00EA7E30" w:rsidRPr="00BF7BF1" w:rsidSect="00293F6E">
          <w:pgSz w:w="11906" w:h="16838"/>
          <w:pgMar w:top="1134" w:right="850" w:bottom="284" w:left="1701" w:header="708" w:footer="708" w:gutter="0"/>
          <w:cols w:space="720"/>
          <w:docGrid w:linePitch="299"/>
        </w:sectPr>
      </w:pPr>
    </w:p>
    <w:p w:rsidR="00EA7E30" w:rsidRPr="00BF7BF1" w:rsidRDefault="00EA7E30" w:rsidP="00EA7E30">
      <w:pPr>
        <w:ind w:firstLine="709"/>
        <w:rPr>
          <w:b/>
          <w:bCs/>
        </w:rPr>
      </w:pPr>
      <w:r w:rsidRPr="00BF7BF1">
        <w:rPr>
          <w:b/>
        </w:rPr>
        <w:lastRenderedPageBreak/>
        <w:t xml:space="preserve">2.2. Тематический план и содержание учебной дисциплины </w:t>
      </w:r>
    </w:p>
    <w:tbl>
      <w:tblPr>
        <w:tblW w:w="4765" w:type="pct"/>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9"/>
        <w:gridCol w:w="7697"/>
        <w:gridCol w:w="1804"/>
        <w:gridCol w:w="2348"/>
      </w:tblGrid>
      <w:tr w:rsidR="00EA7E30" w:rsidRPr="00BF7BF1" w:rsidTr="00293F6E">
        <w:trPr>
          <w:trHeight w:val="20"/>
        </w:trPr>
        <w:tc>
          <w:tcPr>
            <w:tcW w:w="836" w:type="pct"/>
            <w:vAlign w:val="center"/>
          </w:tcPr>
          <w:p w:rsidR="00EA7E30" w:rsidRPr="00BF7BF1" w:rsidRDefault="00EA7E30" w:rsidP="00293F6E">
            <w:pPr>
              <w:suppressAutoHyphens/>
              <w:jc w:val="center"/>
              <w:rPr>
                <w:b/>
                <w:bCs/>
              </w:rPr>
            </w:pPr>
            <w:r w:rsidRPr="00BF7BF1">
              <w:rPr>
                <w:b/>
                <w:bCs/>
              </w:rPr>
              <w:t>Наименование разделов и тем</w:t>
            </w:r>
          </w:p>
        </w:tc>
        <w:tc>
          <w:tcPr>
            <w:tcW w:w="2705" w:type="pct"/>
            <w:vAlign w:val="center"/>
          </w:tcPr>
          <w:p w:rsidR="00EA7E30" w:rsidRPr="00BF7BF1" w:rsidRDefault="00EA7E30" w:rsidP="00293F6E">
            <w:pPr>
              <w:suppressAutoHyphens/>
              <w:jc w:val="center"/>
              <w:rPr>
                <w:b/>
                <w:bCs/>
              </w:rPr>
            </w:pPr>
            <w:r w:rsidRPr="00BF7BF1">
              <w:rPr>
                <w:b/>
                <w:bCs/>
              </w:rPr>
              <w:t xml:space="preserve">Содержание учебного материала и формы организации деятельности </w:t>
            </w:r>
            <w:proofErr w:type="gramStart"/>
            <w:r w:rsidRPr="00BF7BF1">
              <w:rPr>
                <w:b/>
                <w:bCs/>
              </w:rPr>
              <w:t>обучающихся</w:t>
            </w:r>
            <w:proofErr w:type="gramEnd"/>
          </w:p>
        </w:tc>
        <w:tc>
          <w:tcPr>
            <w:tcW w:w="634" w:type="pct"/>
            <w:vAlign w:val="center"/>
          </w:tcPr>
          <w:p w:rsidR="00EA7E30" w:rsidRPr="00BF7BF1" w:rsidRDefault="00EA7E30" w:rsidP="00293F6E">
            <w:pPr>
              <w:suppressAutoHyphens/>
              <w:jc w:val="center"/>
              <w:rPr>
                <w:b/>
                <w:bCs/>
              </w:rPr>
            </w:pPr>
            <w:r w:rsidRPr="00BF7BF1">
              <w:rPr>
                <w:b/>
                <w:bCs/>
              </w:rPr>
              <w:t xml:space="preserve">Объем, акад. </w:t>
            </w:r>
            <w:proofErr w:type="gramStart"/>
            <w:r w:rsidRPr="00BF7BF1">
              <w:rPr>
                <w:b/>
                <w:bCs/>
              </w:rPr>
              <w:t>ч</w:t>
            </w:r>
            <w:proofErr w:type="gramEnd"/>
            <w:r w:rsidRPr="00BF7BF1">
              <w:rPr>
                <w:b/>
                <w:bCs/>
              </w:rPr>
              <w:t xml:space="preserve"> / в том числе в форме практической подготовки, акад. ч</w:t>
            </w:r>
          </w:p>
        </w:tc>
        <w:tc>
          <w:tcPr>
            <w:tcW w:w="825" w:type="pct"/>
            <w:vAlign w:val="center"/>
          </w:tcPr>
          <w:p w:rsidR="00EA7E30" w:rsidRPr="00BF7BF1" w:rsidRDefault="00EA7E30" w:rsidP="00293F6E">
            <w:pPr>
              <w:suppressAutoHyphens/>
              <w:jc w:val="center"/>
              <w:rPr>
                <w:b/>
                <w:bCs/>
              </w:rPr>
            </w:pPr>
            <w:r w:rsidRPr="00BF7BF1">
              <w:rPr>
                <w:b/>
                <w:bCs/>
              </w:rPr>
              <w:t xml:space="preserve">Коды компетенций </w:t>
            </w:r>
            <w:r w:rsidRPr="00BF7BF1">
              <w:rPr>
                <w:b/>
                <w:bCs/>
              </w:rPr>
              <w:br/>
              <w:t>и личностных результатов</w:t>
            </w:r>
            <w:r w:rsidRPr="00BF7BF1">
              <w:rPr>
                <w:b/>
                <w:bCs/>
                <w:vertAlign w:val="superscript"/>
              </w:rPr>
              <w:footnoteReference w:id="16"/>
            </w:r>
            <w:r w:rsidRPr="00BF7BF1">
              <w:rPr>
                <w:b/>
                <w:bCs/>
              </w:rPr>
              <w:t>, формированию которых способствует элемент программы</w:t>
            </w:r>
          </w:p>
        </w:tc>
      </w:tr>
      <w:tr w:rsidR="00EA7E30" w:rsidRPr="00BF7BF1" w:rsidTr="00293F6E">
        <w:trPr>
          <w:trHeight w:val="371"/>
        </w:trPr>
        <w:tc>
          <w:tcPr>
            <w:tcW w:w="836" w:type="pct"/>
            <w:vAlign w:val="center"/>
          </w:tcPr>
          <w:p w:rsidR="00EA7E30" w:rsidRPr="00BF7BF1" w:rsidRDefault="00EA7E30" w:rsidP="00293F6E">
            <w:pPr>
              <w:jc w:val="center"/>
              <w:rPr>
                <w:b/>
                <w:bCs/>
                <w:i/>
                <w:iCs/>
                <w:sz w:val="24"/>
                <w:szCs w:val="24"/>
              </w:rPr>
            </w:pPr>
            <w:r w:rsidRPr="00BF7BF1">
              <w:rPr>
                <w:b/>
                <w:bCs/>
                <w:i/>
                <w:iCs/>
                <w:sz w:val="24"/>
                <w:szCs w:val="24"/>
              </w:rPr>
              <w:t>1</w:t>
            </w:r>
          </w:p>
        </w:tc>
        <w:tc>
          <w:tcPr>
            <w:tcW w:w="2705" w:type="pct"/>
            <w:vAlign w:val="center"/>
          </w:tcPr>
          <w:p w:rsidR="00EA7E30" w:rsidRPr="00BF7BF1" w:rsidRDefault="00EA7E30" w:rsidP="00293F6E">
            <w:pPr>
              <w:jc w:val="center"/>
              <w:rPr>
                <w:b/>
                <w:bCs/>
                <w:i/>
                <w:iCs/>
                <w:sz w:val="24"/>
                <w:szCs w:val="24"/>
              </w:rPr>
            </w:pPr>
            <w:r w:rsidRPr="00BF7BF1">
              <w:rPr>
                <w:b/>
                <w:bCs/>
                <w:i/>
                <w:iCs/>
                <w:sz w:val="24"/>
                <w:szCs w:val="24"/>
              </w:rPr>
              <w:t>2</w:t>
            </w:r>
          </w:p>
        </w:tc>
        <w:tc>
          <w:tcPr>
            <w:tcW w:w="634" w:type="pct"/>
            <w:vAlign w:val="center"/>
          </w:tcPr>
          <w:p w:rsidR="00EA7E30" w:rsidRPr="00BF7BF1" w:rsidRDefault="00EA7E30" w:rsidP="00293F6E">
            <w:pPr>
              <w:jc w:val="center"/>
              <w:rPr>
                <w:bCs/>
                <w:i/>
                <w:iCs/>
                <w:sz w:val="24"/>
                <w:szCs w:val="24"/>
              </w:rPr>
            </w:pPr>
            <w:r w:rsidRPr="00BF7BF1">
              <w:rPr>
                <w:bCs/>
                <w:i/>
                <w:iCs/>
                <w:sz w:val="24"/>
                <w:szCs w:val="24"/>
              </w:rPr>
              <w:t>3</w:t>
            </w:r>
          </w:p>
        </w:tc>
        <w:tc>
          <w:tcPr>
            <w:tcW w:w="825" w:type="pct"/>
            <w:vAlign w:val="center"/>
          </w:tcPr>
          <w:p w:rsidR="00EA7E30" w:rsidRPr="00BF7BF1" w:rsidRDefault="00EA7E30" w:rsidP="00293F6E">
            <w:pPr>
              <w:jc w:val="center"/>
              <w:rPr>
                <w:b/>
                <w:bCs/>
                <w:i/>
                <w:iCs/>
                <w:sz w:val="24"/>
                <w:szCs w:val="24"/>
              </w:rPr>
            </w:pPr>
            <w:r w:rsidRPr="00BF7BF1">
              <w:rPr>
                <w:b/>
                <w:bCs/>
                <w:i/>
                <w:iCs/>
                <w:sz w:val="24"/>
                <w:szCs w:val="24"/>
              </w:rPr>
              <w:t>4</w:t>
            </w:r>
          </w:p>
        </w:tc>
      </w:tr>
      <w:tr w:rsidR="00EA7E30" w:rsidRPr="00BF7BF1" w:rsidTr="00293F6E">
        <w:trPr>
          <w:trHeight w:val="20"/>
        </w:trPr>
        <w:tc>
          <w:tcPr>
            <w:tcW w:w="836" w:type="pct"/>
            <w:vMerge w:val="restart"/>
          </w:tcPr>
          <w:p w:rsidR="00EA7E30" w:rsidRPr="00BF7BF1" w:rsidRDefault="00EA7E30" w:rsidP="00293F6E">
            <w:pPr>
              <w:rPr>
                <w:b/>
                <w:bCs/>
                <w:sz w:val="24"/>
                <w:szCs w:val="24"/>
              </w:rPr>
            </w:pPr>
            <w:r w:rsidRPr="00BF7BF1">
              <w:rPr>
                <w:b/>
                <w:bCs/>
                <w:sz w:val="24"/>
                <w:szCs w:val="24"/>
              </w:rPr>
              <w:t xml:space="preserve">Тема 1.1. </w:t>
            </w:r>
            <w:r w:rsidRPr="00BF7BF1">
              <w:rPr>
                <w:b/>
                <w:bCs/>
                <w:color w:val="000000"/>
                <w:sz w:val="24"/>
                <w:szCs w:val="24"/>
                <w:shd w:val="clear" w:color="auto" w:fill="FFFFFF"/>
              </w:rPr>
              <w:t xml:space="preserve">Сущность менеджмента </w:t>
            </w:r>
            <w:r w:rsidRPr="00BF7BF1">
              <w:rPr>
                <w:b/>
                <w:bCs/>
                <w:color w:val="000000"/>
                <w:sz w:val="24"/>
                <w:szCs w:val="24"/>
                <w:shd w:val="clear" w:color="auto" w:fill="FFFFFF"/>
              </w:rPr>
              <w:br/>
              <w:t>и современные инструменты</w:t>
            </w:r>
          </w:p>
        </w:tc>
        <w:tc>
          <w:tcPr>
            <w:tcW w:w="2705" w:type="pct"/>
          </w:tcPr>
          <w:p w:rsidR="00EA7E30" w:rsidRPr="00BF7BF1" w:rsidRDefault="00EA7E30" w:rsidP="00293F6E">
            <w:pPr>
              <w:jc w:val="both"/>
              <w:rPr>
                <w:b/>
                <w:bCs/>
                <w:sz w:val="24"/>
                <w:szCs w:val="24"/>
              </w:rPr>
            </w:pPr>
            <w:r w:rsidRPr="00BF7BF1">
              <w:rPr>
                <w:b/>
                <w:bCs/>
                <w:sz w:val="24"/>
                <w:szCs w:val="24"/>
              </w:rPr>
              <w:t xml:space="preserve">Содержание </w:t>
            </w:r>
          </w:p>
        </w:tc>
        <w:tc>
          <w:tcPr>
            <w:tcW w:w="634" w:type="pct"/>
            <w:vAlign w:val="center"/>
          </w:tcPr>
          <w:p w:rsidR="00EA7E30" w:rsidRPr="00BF7BF1" w:rsidRDefault="00EA7E30" w:rsidP="00293F6E">
            <w:pPr>
              <w:suppressAutoHyphens/>
              <w:jc w:val="center"/>
              <w:rPr>
                <w:b/>
                <w:bCs/>
                <w:iCs/>
                <w:sz w:val="24"/>
                <w:szCs w:val="24"/>
              </w:rPr>
            </w:pPr>
            <w:r w:rsidRPr="00BF7BF1">
              <w:rPr>
                <w:b/>
                <w:bCs/>
                <w:iCs/>
                <w:sz w:val="24"/>
                <w:szCs w:val="24"/>
              </w:rPr>
              <w:t>6/2</w:t>
            </w:r>
          </w:p>
        </w:tc>
        <w:tc>
          <w:tcPr>
            <w:tcW w:w="825" w:type="pct"/>
            <w:vMerge w:val="restart"/>
          </w:tcPr>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01,</w:t>
            </w:r>
          </w:p>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03–06</w:t>
            </w:r>
          </w:p>
          <w:p w:rsidR="00EA7E30" w:rsidRPr="00BF7BF1" w:rsidRDefault="00EA7E30" w:rsidP="00293F6E">
            <w:pPr>
              <w:jc w:val="center"/>
              <w:rPr>
                <w:b/>
                <w:i/>
                <w:sz w:val="24"/>
                <w:szCs w:val="24"/>
              </w:rPr>
            </w:pPr>
          </w:p>
        </w:tc>
      </w:tr>
      <w:tr w:rsidR="00EA7E30" w:rsidRPr="00BF7BF1" w:rsidTr="00293F6E">
        <w:trPr>
          <w:trHeight w:val="20"/>
        </w:trPr>
        <w:tc>
          <w:tcPr>
            <w:tcW w:w="836" w:type="pct"/>
            <w:vMerge/>
          </w:tcPr>
          <w:p w:rsidR="00EA7E30" w:rsidRPr="00BF7BF1" w:rsidRDefault="00EA7E30" w:rsidP="00293F6E">
            <w:pPr>
              <w:rPr>
                <w:b/>
                <w:bCs/>
                <w:i/>
                <w:sz w:val="24"/>
                <w:szCs w:val="24"/>
              </w:rPr>
            </w:pPr>
          </w:p>
        </w:tc>
        <w:tc>
          <w:tcPr>
            <w:tcW w:w="2705" w:type="pct"/>
          </w:tcPr>
          <w:p w:rsidR="00EA7E30" w:rsidRPr="00BF7BF1" w:rsidRDefault="00EA7E30" w:rsidP="00293F6E">
            <w:pPr>
              <w:jc w:val="both"/>
              <w:rPr>
                <w:bCs/>
                <w:sz w:val="24"/>
                <w:szCs w:val="24"/>
              </w:rPr>
            </w:pPr>
            <w:r w:rsidRPr="00BF7BF1">
              <w:rPr>
                <w:sz w:val="24"/>
                <w:szCs w:val="24"/>
              </w:rPr>
              <w:t xml:space="preserve">Понятие менеджмента, его задачи и роль в развитии современного предприятия (организации). Понятие менеджмента. Цели менеджмента. Задачи менеджмента. Основные подходы к менеджменту и их развитие. Национальные особенности менеджмента. </w:t>
            </w:r>
            <w:proofErr w:type="gramStart"/>
            <w:r w:rsidRPr="00BF7BF1">
              <w:rPr>
                <w:sz w:val="24"/>
                <w:szCs w:val="24"/>
              </w:rPr>
              <w:t>Лин-менеджмент</w:t>
            </w:r>
            <w:proofErr w:type="gramEnd"/>
            <w:r w:rsidRPr="00BF7BF1">
              <w:rPr>
                <w:sz w:val="24"/>
                <w:szCs w:val="24"/>
              </w:rPr>
              <w:t xml:space="preserve"> и его особенности. Система 5</w:t>
            </w:r>
            <w:r w:rsidRPr="00BF7BF1">
              <w:rPr>
                <w:sz w:val="24"/>
                <w:szCs w:val="24"/>
                <w:lang w:val="en-US"/>
              </w:rPr>
              <w:t>s</w:t>
            </w:r>
            <w:r w:rsidRPr="00BF7BF1">
              <w:rPr>
                <w:sz w:val="24"/>
                <w:szCs w:val="24"/>
              </w:rPr>
              <w:t>, основные инструменты, стадии и порядок реализации. Карта потока создания ценностей</w:t>
            </w:r>
          </w:p>
        </w:tc>
        <w:tc>
          <w:tcPr>
            <w:tcW w:w="634" w:type="pct"/>
            <w:vAlign w:val="center"/>
          </w:tcPr>
          <w:p w:rsidR="00EA7E30" w:rsidRPr="00BF7BF1" w:rsidRDefault="00EA7E30" w:rsidP="00293F6E">
            <w:pPr>
              <w:suppressAutoHyphens/>
              <w:jc w:val="center"/>
              <w:rPr>
                <w:bCs/>
                <w:iCs/>
                <w:sz w:val="24"/>
                <w:szCs w:val="24"/>
              </w:rPr>
            </w:pPr>
            <w:r w:rsidRPr="00BF7BF1">
              <w:rPr>
                <w:bCs/>
                <w:iCs/>
                <w:sz w:val="24"/>
                <w:szCs w:val="24"/>
              </w:rPr>
              <w:t>4</w:t>
            </w:r>
          </w:p>
        </w:tc>
        <w:tc>
          <w:tcPr>
            <w:tcW w:w="825" w:type="pct"/>
            <w:vMerge/>
          </w:tcPr>
          <w:p w:rsidR="00EA7E30" w:rsidRPr="00BF7BF1" w:rsidRDefault="00EA7E30" w:rsidP="00293F6E">
            <w:pPr>
              <w:rPr>
                <w:b/>
                <w:bCs/>
                <w:i/>
                <w:sz w:val="24"/>
                <w:szCs w:val="24"/>
              </w:rPr>
            </w:pPr>
          </w:p>
        </w:tc>
      </w:tr>
      <w:tr w:rsidR="00EA7E30" w:rsidRPr="00BF7BF1" w:rsidTr="00293F6E">
        <w:trPr>
          <w:trHeight w:val="20"/>
        </w:trPr>
        <w:tc>
          <w:tcPr>
            <w:tcW w:w="836" w:type="pct"/>
            <w:vMerge/>
          </w:tcPr>
          <w:p w:rsidR="00EA7E30" w:rsidRPr="00BF7BF1" w:rsidRDefault="00EA7E30" w:rsidP="00293F6E">
            <w:pPr>
              <w:rPr>
                <w:b/>
                <w:bCs/>
                <w:i/>
                <w:sz w:val="24"/>
                <w:szCs w:val="24"/>
              </w:rPr>
            </w:pPr>
          </w:p>
        </w:tc>
        <w:tc>
          <w:tcPr>
            <w:tcW w:w="2705" w:type="pct"/>
          </w:tcPr>
          <w:p w:rsidR="00EA7E30" w:rsidRPr="00BF7BF1" w:rsidRDefault="00EA7E30" w:rsidP="00293F6E">
            <w:pPr>
              <w:jc w:val="both"/>
              <w:rPr>
                <w:sz w:val="24"/>
                <w:szCs w:val="24"/>
              </w:rPr>
            </w:pPr>
            <w:r w:rsidRPr="00BF7BF1">
              <w:rPr>
                <w:b/>
                <w:bCs/>
                <w:sz w:val="24"/>
                <w:szCs w:val="24"/>
              </w:rPr>
              <w:t>В том числе практических и лабораторных занятий</w:t>
            </w:r>
          </w:p>
        </w:tc>
        <w:tc>
          <w:tcPr>
            <w:tcW w:w="634" w:type="pct"/>
            <w:vAlign w:val="center"/>
          </w:tcPr>
          <w:p w:rsidR="00EA7E30" w:rsidRPr="00BF7BF1" w:rsidRDefault="00EA7E30" w:rsidP="00293F6E">
            <w:pPr>
              <w:suppressAutoHyphens/>
              <w:jc w:val="center"/>
              <w:rPr>
                <w:b/>
                <w:iCs/>
                <w:sz w:val="24"/>
                <w:szCs w:val="24"/>
              </w:rPr>
            </w:pPr>
            <w:r w:rsidRPr="00BF7BF1">
              <w:rPr>
                <w:b/>
                <w:iCs/>
                <w:sz w:val="24"/>
                <w:szCs w:val="24"/>
              </w:rPr>
              <w:t>2</w:t>
            </w:r>
          </w:p>
        </w:tc>
        <w:tc>
          <w:tcPr>
            <w:tcW w:w="825" w:type="pct"/>
            <w:vMerge/>
          </w:tcPr>
          <w:p w:rsidR="00EA7E30" w:rsidRPr="00BF7BF1" w:rsidRDefault="00EA7E30" w:rsidP="00293F6E">
            <w:pPr>
              <w:rPr>
                <w:b/>
                <w:bCs/>
                <w:i/>
                <w:sz w:val="24"/>
                <w:szCs w:val="24"/>
              </w:rPr>
            </w:pPr>
          </w:p>
        </w:tc>
      </w:tr>
      <w:tr w:rsidR="00EA7E30" w:rsidRPr="00BF7BF1" w:rsidTr="00293F6E">
        <w:trPr>
          <w:trHeight w:val="20"/>
        </w:trPr>
        <w:tc>
          <w:tcPr>
            <w:tcW w:w="836" w:type="pct"/>
            <w:vMerge/>
          </w:tcPr>
          <w:p w:rsidR="00EA7E30" w:rsidRPr="00BF7BF1" w:rsidRDefault="00EA7E30" w:rsidP="00293F6E">
            <w:pPr>
              <w:rPr>
                <w:b/>
                <w:bCs/>
                <w:i/>
                <w:sz w:val="24"/>
                <w:szCs w:val="24"/>
              </w:rPr>
            </w:pPr>
          </w:p>
        </w:tc>
        <w:tc>
          <w:tcPr>
            <w:tcW w:w="2705" w:type="pct"/>
          </w:tcPr>
          <w:p w:rsidR="00EA7E30" w:rsidRPr="00BF7BF1" w:rsidRDefault="00EA7E30" w:rsidP="00293F6E">
            <w:pPr>
              <w:rPr>
                <w:sz w:val="24"/>
                <w:szCs w:val="24"/>
              </w:rPr>
            </w:pPr>
            <w:r w:rsidRPr="00BF7BF1">
              <w:rPr>
                <w:sz w:val="24"/>
                <w:szCs w:val="24"/>
              </w:rPr>
              <w:t>Практическое занятие 1. Разработка карты потока создания ценности (картирование)</w:t>
            </w:r>
          </w:p>
        </w:tc>
        <w:tc>
          <w:tcPr>
            <w:tcW w:w="634" w:type="pct"/>
            <w:vAlign w:val="center"/>
          </w:tcPr>
          <w:p w:rsidR="00EA7E30" w:rsidRPr="00BF7BF1" w:rsidRDefault="00EA7E30" w:rsidP="00293F6E">
            <w:pPr>
              <w:suppressAutoHyphens/>
              <w:jc w:val="center"/>
              <w:rPr>
                <w:bCs/>
                <w:iCs/>
                <w:sz w:val="24"/>
                <w:szCs w:val="24"/>
              </w:rPr>
            </w:pPr>
            <w:r w:rsidRPr="00BF7BF1">
              <w:rPr>
                <w:bCs/>
                <w:iCs/>
                <w:sz w:val="24"/>
                <w:szCs w:val="24"/>
              </w:rPr>
              <w:t>2</w:t>
            </w:r>
          </w:p>
        </w:tc>
        <w:tc>
          <w:tcPr>
            <w:tcW w:w="825" w:type="pct"/>
            <w:vMerge/>
          </w:tcPr>
          <w:p w:rsidR="00EA7E30" w:rsidRPr="00BF7BF1" w:rsidRDefault="00EA7E30" w:rsidP="00293F6E">
            <w:pPr>
              <w:rPr>
                <w:b/>
                <w:bCs/>
                <w:i/>
                <w:sz w:val="24"/>
                <w:szCs w:val="24"/>
              </w:rPr>
            </w:pPr>
          </w:p>
        </w:tc>
      </w:tr>
      <w:tr w:rsidR="00EA7E30" w:rsidRPr="00BF7BF1" w:rsidTr="00293F6E">
        <w:trPr>
          <w:trHeight w:val="20"/>
        </w:trPr>
        <w:tc>
          <w:tcPr>
            <w:tcW w:w="836" w:type="pct"/>
            <w:vMerge w:val="restart"/>
          </w:tcPr>
          <w:p w:rsidR="00EA7E30" w:rsidRPr="00BF7BF1" w:rsidRDefault="00EA7E30" w:rsidP="00293F6E">
            <w:pPr>
              <w:rPr>
                <w:b/>
                <w:bCs/>
                <w:sz w:val="24"/>
                <w:szCs w:val="24"/>
              </w:rPr>
            </w:pPr>
            <w:r w:rsidRPr="00BF7BF1">
              <w:rPr>
                <w:b/>
                <w:bCs/>
                <w:sz w:val="24"/>
                <w:szCs w:val="24"/>
              </w:rPr>
              <w:t xml:space="preserve">Тема 1.2. </w:t>
            </w:r>
            <w:r w:rsidRPr="00BF7BF1">
              <w:rPr>
                <w:b/>
                <w:bCs/>
                <w:color w:val="000000"/>
                <w:sz w:val="24"/>
                <w:szCs w:val="24"/>
                <w:shd w:val="clear" w:color="auto" w:fill="FFFFFF"/>
              </w:rPr>
              <w:t xml:space="preserve">Внешняя </w:t>
            </w:r>
            <w:r w:rsidRPr="00BF7BF1">
              <w:rPr>
                <w:b/>
                <w:bCs/>
                <w:color w:val="000000"/>
                <w:sz w:val="24"/>
                <w:szCs w:val="24"/>
                <w:shd w:val="clear" w:color="auto" w:fill="FFFFFF"/>
              </w:rPr>
              <w:br/>
              <w:t>и внутренняя среда организации (предприятия)</w:t>
            </w:r>
          </w:p>
        </w:tc>
        <w:tc>
          <w:tcPr>
            <w:tcW w:w="2705" w:type="pct"/>
          </w:tcPr>
          <w:p w:rsidR="00EA7E30" w:rsidRPr="00BF7BF1" w:rsidRDefault="00EA7E30" w:rsidP="00293F6E">
            <w:pPr>
              <w:jc w:val="both"/>
              <w:rPr>
                <w:b/>
                <w:bCs/>
                <w:sz w:val="24"/>
                <w:szCs w:val="24"/>
              </w:rPr>
            </w:pPr>
            <w:r w:rsidRPr="00BF7BF1">
              <w:rPr>
                <w:b/>
                <w:bCs/>
                <w:sz w:val="24"/>
                <w:szCs w:val="24"/>
              </w:rPr>
              <w:t xml:space="preserve">Содержание </w:t>
            </w:r>
          </w:p>
        </w:tc>
        <w:tc>
          <w:tcPr>
            <w:tcW w:w="634" w:type="pct"/>
            <w:vAlign w:val="center"/>
          </w:tcPr>
          <w:p w:rsidR="00EA7E30" w:rsidRPr="00BF7BF1" w:rsidRDefault="00EA7E30" w:rsidP="00293F6E">
            <w:pPr>
              <w:suppressAutoHyphens/>
              <w:jc w:val="center"/>
              <w:rPr>
                <w:b/>
                <w:bCs/>
                <w:iCs/>
                <w:sz w:val="24"/>
                <w:szCs w:val="24"/>
              </w:rPr>
            </w:pPr>
            <w:r w:rsidRPr="00BF7BF1">
              <w:rPr>
                <w:b/>
                <w:bCs/>
                <w:iCs/>
                <w:sz w:val="24"/>
                <w:szCs w:val="24"/>
              </w:rPr>
              <w:t>6/2</w:t>
            </w:r>
          </w:p>
        </w:tc>
        <w:tc>
          <w:tcPr>
            <w:tcW w:w="825" w:type="pct"/>
          </w:tcPr>
          <w:p w:rsidR="00EA7E30" w:rsidRPr="00BF7BF1" w:rsidRDefault="00EA7E30" w:rsidP="00293F6E">
            <w:pPr>
              <w:rPr>
                <w:b/>
                <w:bCs/>
                <w:i/>
                <w:sz w:val="24"/>
                <w:szCs w:val="24"/>
              </w:rPr>
            </w:pPr>
          </w:p>
        </w:tc>
      </w:tr>
      <w:tr w:rsidR="00EA7E30" w:rsidRPr="00BF7BF1" w:rsidTr="00293F6E">
        <w:trPr>
          <w:trHeight w:val="516"/>
        </w:trPr>
        <w:tc>
          <w:tcPr>
            <w:tcW w:w="836" w:type="pct"/>
            <w:vMerge/>
          </w:tcPr>
          <w:p w:rsidR="00EA7E30" w:rsidRPr="00BF7BF1" w:rsidRDefault="00EA7E30" w:rsidP="00293F6E">
            <w:pPr>
              <w:jc w:val="both"/>
              <w:rPr>
                <w:b/>
                <w:bCs/>
                <w:sz w:val="24"/>
                <w:szCs w:val="24"/>
              </w:rPr>
            </w:pPr>
          </w:p>
        </w:tc>
        <w:tc>
          <w:tcPr>
            <w:tcW w:w="2705" w:type="pct"/>
          </w:tcPr>
          <w:p w:rsidR="00EA7E30" w:rsidRPr="00BF7BF1" w:rsidRDefault="00EA7E30" w:rsidP="00293F6E">
            <w:pPr>
              <w:suppressAutoHyphens/>
              <w:jc w:val="both"/>
              <w:rPr>
                <w:bCs/>
                <w:sz w:val="24"/>
                <w:szCs w:val="24"/>
              </w:rPr>
            </w:pPr>
            <w:r w:rsidRPr="00BF7BF1">
              <w:rPr>
                <w:sz w:val="24"/>
                <w:szCs w:val="24"/>
              </w:rPr>
              <w:t>Характеристика внешней и внутренней среды организации (предприятия). Понятие «окружающая среда организации». Факторы внешней среды, их состав и влияние на деятельность организации. Факторы внутренней среды, их состав и влияние на успешность деятельности организации (предприятия). Методы анализа внешней и внутренней среды. SWOT-анализ, методика его проведения</w:t>
            </w:r>
          </w:p>
        </w:tc>
        <w:tc>
          <w:tcPr>
            <w:tcW w:w="634" w:type="pct"/>
            <w:vAlign w:val="center"/>
          </w:tcPr>
          <w:p w:rsidR="00EA7E30" w:rsidRPr="00BF7BF1" w:rsidRDefault="00EA7E30" w:rsidP="00293F6E">
            <w:pPr>
              <w:suppressAutoHyphens/>
              <w:jc w:val="center"/>
              <w:rPr>
                <w:iCs/>
                <w:sz w:val="24"/>
                <w:szCs w:val="24"/>
              </w:rPr>
            </w:pPr>
            <w:r w:rsidRPr="00BF7BF1">
              <w:rPr>
                <w:iCs/>
                <w:sz w:val="24"/>
                <w:szCs w:val="24"/>
              </w:rPr>
              <w:t>4</w:t>
            </w:r>
          </w:p>
        </w:tc>
        <w:tc>
          <w:tcPr>
            <w:tcW w:w="825" w:type="pct"/>
            <w:vMerge w:val="restart"/>
          </w:tcPr>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01,</w:t>
            </w:r>
          </w:p>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03–06</w:t>
            </w:r>
          </w:p>
          <w:p w:rsidR="00EA7E30" w:rsidRPr="00BF7BF1" w:rsidRDefault="00EA7E30" w:rsidP="00293F6E">
            <w:pPr>
              <w:jc w:val="center"/>
              <w:rPr>
                <w:b/>
                <w:i/>
                <w:sz w:val="24"/>
                <w:szCs w:val="24"/>
              </w:rPr>
            </w:pPr>
          </w:p>
        </w:tc>
      </w:tr>
      <w:tr w:rsidR="00EA7E30" w:rsidRPr="00BF7BF1" w:rsidTr="00293F6E">
        <w:trPr>
          <w:trHeight w:val="20"/>
        </w:trPr>
        <w:tc>
          <w:tcPr>
            <w:tcW w:w="836" w:type="pct"/>
            <w:vMerge/>
          </w:tcPr>
          <w:p w:rsidR="00EA7E30" w:rsidRPr="00BF7BF1" w:rsidRDefault="00EA7E30" w:rsidP="00293F6E">
            <w:pPr>
              <w:jc w:val="both"/>
              <w:rPr>
                <w:b/>
                <w:bCs/>
                <w:i/>
                <w:sz w:val="24"/>
                <w:szCs w:val="24"/>
              </w:rPr>
            </w:pPr>
          </w:p>
        </w:tc>
        <w:tc>
          <w:tcPr>
            <w:tcW w:w="2705" w:type="pct"/>
          </w:tcPr>
          <w:p w:rsidR="00EA7E30" w:rsidRPr="00BF7BF1" w:rsidRDefault="00EA7E30" w:rsidP="00293F6E">
            <w:pPr>
              <w:jc w:val="both"/>
              <w:rPr>
                <w:b/>
                <w:sz w:val="24"/>
                <w:szCs w:val="24"/>
              </w:rPr>
            </w:pPr>
            <w:r w:rsidRPr="00BF7BF1">
              <w:rPr>
                <w:b/>
                <w:bCs/>
                <w:sz w:val="24"/>
                <w:szCs w:val="24"/>
              </w:rPr>
              <w:t>В том числе практических и лабораторных занятий</w:t>
            </w:r>
          </w:p>
        </w:tc>
        <w:tc>
          <w:tcPr>
            <w:tcW w:w="634" w:type="pct"/>
            <w:vAlign w:val="center"/>
          </w:tcPr>
          <w:p w:rsidR="00EA7E30" w:rsidRPr="00BF7BF1" w:rsidRDefault="00EA7E30" w:rsidP="00293F6E">
            <w:pPr>
              <w:suppressAutoHyphens/>
              <w:jc w:val="center"/>
              <w:rPr>
                <w:b/>
                <w:bCs/>
                <w:iCs/>
                <w:sz w:val="24"/>
                <w:szCs w:val="24"/>
              </w:rPr>
            </w:pPr>
            <w:r w:rsidRPr="00BF7BF1">
              <w:rPr>
                <w:b/>
                <w:bCs/>
                <w:iCs/>
                <w:sz w:val="24"/>
                <w:szCs w:val="24"/>
              </w:rPr>
              <w:t>4</w:t>
            </w:r>
          </w:p>
        </w:tc>
        <w:tc>
          <w:tcPr>
            <w:tcW w:w="825" w:type="pct"/>
            <w:vMerge/>
          </w:tcPr>
          <w:p w:rsidR="00EA7E30" w:rsidRPr="00BF7BF1" w:rsidRDefault="00EA7E30" w:rsidP="00293F6E">
            <w:pPr>
              <w:rPr>
                <w:b/>
                <w:i/>
                <w:sz w:val="24"/>
                <w:szCs w:val="24"/>
              </w:rPr>
            </w:pPr>
          </w:p>
        </w:tc>
      </w:tr>
      <w:tr w:rsidR="00EA7E30" w:rsidRPr="00BF7BF1" w:rsidTr="00293F6E">
        <w:trPr>
          <w:trHeight w:val="20"/>
        </w:trPr>
        <w:tc>
          <w:tcPr>
            <w:tcW w:w="836" w:type="pct"/>
            <w:vMerge/>
          </w:tcPr>
          <w:p w:rsidR="00EA7E30" w:rsidRPr="00BF7BF1" w:rsidRDefault="00EA7E30" w:rsidP="00293F6E">
            <w:pPr>
              <w:jc w:val="both"/>
              <w:rPr>
                <w:b/>
                <w:bCs/>
                <w:i/>
                <w:sz w:val="24"/>
                <w:szCs w:val="24"/>
              </w:rPr>
            </w:pPr>
          </w:p>
        </w:tc>
        <w:tc>
          <w:tcPr>
            <w:tcW w:w="2705" w:type="pct"/>
          </w:tcPr>
          <w:p w:rsidR="00EA7E30" w:rsidRPr="00BF7BF1" w:rsidRDefault="00EA7E30" w:rsidP="00293F6E">
            <w:pPr>
              <w:rPr>
                <w:sz w:val="24"/>
                <w:szCs w:val="24"/>
              </w:rPr>
            </w:pPr>
            <w:r w:rsidRPr="00BF7BF1">
              <w:rPr>
                <w:color w:val="000000"/>
                <w:sz w:val="24"/>
                <w:szCs w:val="24"/>
              </w:rPr>
              <w:t xml:space="preserve">Практическое занятие 2. </w:t>
            </w:r>
            <w:r w:rsidRPr="00BF7BF1">
              <w:rPr>
                <w:sz w:val="24"/>
                <w:szCs w:val="24"/>
              </w:rPr>
              <w:t>Сбор статистических данных для выстраивания система качества оказания транспортных услуг</w:t>
            </w:r>
          </w:p>
        </w:tc>
        <w:tc>
          <w:tcPr>
            <w:tcW w:w="634" w:type="pct"/>
            <w:vAlign w:val="center"/>
          </w:tcPr>
          <w:p w:rsidR="00EA7E30" w:rsidRPr="00BF7BF1" w:rsidRDefault="00EA7E30" w:rsidP="00293F6E">
            <w:pPr>
              <w:suppressAutoHyphens/>
              <w:jc w:val="center"/>
              <w:rPr>
                <w:iCs/>
                <w:sz w:val="24"/>
                <w:szCs w:val="24"/>
              </w:rPr>
            </w:pPr>
            <w:r w:rsidRPr="00BF7BF1">
              <w:rPr>
                <w:iCs/>
                <w:sz w:val="24"/>
                <w:szCs w:val="24"/>
              </w:rPr>
              <w:t>2</w:t>
            </w:r>
          </w:p>
        </w:tc>
        <w:tc>
          <w:tcPr>
            <w:tcW w:w="825" w:type="pct"/>
            <w:vMerge/>
          </w:tcPr>
          <w:p w:rsidR="00EA7E30" w:rsidRPr="00BF7BF1" w:rsidRDefault="00EA7E30" w:rsidP="00293F6E">
            <w:pPr>
              <w:rPr>
                <w:b/>
                <w:i/>
                <w:sz w:val="24"/>
                <w:szCs w:val="24"/>
              </w:rPr>
            </w:pPr>
          </w:p>
        </w:tc>
      </w:tr>
      <w:tr w:rsidR="00EA7E30" w:rsidRPr="00BF7BF1" w:rsidTr="00293F6E">
        <w:trPr>
          <w:trHeight w:val="20"/>
        </w:trPr>
        <w:tc>
          <w:tcPr>
            <w:tcW w:w="836" w:type="pct"/>
            <w:vMerge w:val="restart"/>
          </w:tcPr>
          <w:p w:rsidR="00EA7E30" w:rsidRPr="00BF7BF1" w:rsidRDefault="00EA7E30" w:rsidP="00293F6E">
            <w:pPr>
              <w:rPr>
                <w:b/>
                <w:bCs/>
                <w:color w:val="000000"/>
                <w:sz w:val="24"/>
                <w:szCs w:val="24"/>
                <w:shd w:val="clear" w:color="auto" w:fill="FFFFFF"/>
              </w:rPr>
            </w:pPr>
            <w:r w:rsidRPr="00BF7BF1">
              <w:rPr>
                <w:b/>
                <w:bCs/>
                <w:color w:val="000000"/>
                <w:sz w:val="24"/>
                <w:szCs w:val="24"/>
                <w:shd w:val="clear" w:color="auto" w:fill="FFFFFF"/>
              </w:rPr>
              <w:t>Тема 1.3. Бережливое производство</w:t>
            </w:r>
          </w:p>
        </w:tc>
        <w:tc>
          <w:tcPr>
            <w:tcW w:w="2705" w:type="pct"/>
          </w:tcPr>
          <w:p w:rsidR="00EA7E30" w:rsidRPr="00BF7BF1" w:rsidRDefault="00EA7E30" w:rsidP="00293F6E">
            <w:pPr>
              <w:jc w:val="both"/>
              <w:rPr>
                <w:color w:val="000000"/>
                <w:sz w:val="24"/>
                <w:szCs w:val="24"/>
                <w:shd w:val="clear" w:color="auto" w:fill="FFFFFF"/>
              </w:rPr>
            </w:pPr>
            <w:r w:rsidRPr="00BF7BF1">
              <w:rPr>
                <w:color w:val="000000"/>
                <w:sz w:val="24"/>
                <w:szCs w:val="24"/>
                <w:shd w:val="clear" w:color="auto" w:fill="FFFFFF"/>
              </w:rPr>
              <w:t>Содержание учебного материала</w:t>
            </w:r>
          </w:p>
        </w:tc>
        <w:tc>
          <w:tcPr>
            <w:tcW w:w="634" w:type="pct"/>
            <w:vAlign w:val="center"/>
          </w:tcPr>
          <w:p w:rsidR="00EA7E30" w:rsidRPr="00BF7BF1" w:rsidRDefault="00EA7E30" w:rsidP="00293F6E">
            <w:pPr>
              <w:suppressAutoHyphens/>
              <w:jc w:val="center"/>
              <w:rPr>
                <w:b/>
                <w:bCs/>
                <w:color w:val="000000"/>
                <w:sz w:val="24"/>
                <w:szCs w:val="24"/>
                <w:shd w:val="clear" w:color="auto" w:fill="FFFFFF"/>
              </w:rPr>
            </w:pPr>
            <w:r w:rsidRPr="00BF7BF1">
              <w:rPr>
                <w:b/>
                <w:bCs/>
                <w:color w:val="000000"/>
                <w:sz w:val="24"/>
                <w:szCs w:val="24"/>
                <w:shd w:val="clear" w:color="auto" w:fill="FFFFFF"/>
              </w:rPr>
              <w:t>6/2</w:t>
            </w:r>
          </w:p>
        </w:tc>
        <w:tc>
          <w:tcPr>
            <w:tcW w:w="825" w:type="pct"/>
            <w:vMerge w:val="restart"/>
          </w:tcPr>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01,</w:t>
            </w:r>
          </w:p>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03–06</w:t>
            </w:r>
          </w:p>
          <w:p w:rsidR="00EA7E30" w:rsidRPr="00BF7BF1" w:rsidRDefault="00EA7E30" w:rsidP="00293F6E">
            <w:pPr>
              <w:jc w:val="center"/>
              <w:rPr>
                <w:color w:val="000000"/>
                <w:sz w:val="24"/>
                <w:szCs w:val="24"/>
                <w:shd w:val="clear" w:color="auto" w:fill="FFFFFF"/>
              </w:rPr>
            </w:pPr>
          </w:p>
        </w:tc>
      </w:tr>
      <w:tr w:rsidR="00EA7E30" w:rsidRPr="00BF7BF1" w:rsidTr="00293F6E">
        <w:trPr>
          <w:trHeight w:val="20"/>
        </w:trPr>
        <w:tc>
          <w:tcPr>
            <w:tcW w:w="836" w:type="pct"/>
            <w:vMerge/>
          </w:tcPr>
          <w:p w:rsidR="00EA7E30" w:rsidRPr="00BF7BF1" w:rsidRDefault="00EA7E30" w:rsidP="00293F6E">
            <w:pPr>
              <w:jc w:val="both"/>
              <w:rPr>
                <w:b/>
                <w:bCs/>
                <w:i/>
                <w:sz w:val="24"/>
                <w:szCs w:val="24"/>
              </w:rPr>
            </w:pPr>
          </w:p>
        </w:tc>
        <w:tc>
          <w:tcPr>
            <w:tcW w:w="2705" w:type="pct"/>
          </w:tcPr>
          <w:p w:rsidR="00EA7E30" w:rsidRPr="00BF7BF1" w:rsidRDefault="00EA7E30" w:rsidP="00293F6E">
            <w:pPr>
              <w:suppressAutoHyphens/>
              <w:jc w:val="both"/>
              <w:rPr>
                <w:sz w:val="24"/>
                <w:szCs w:val="24"/>
              </w:rPr>
            </w:pPr>
            <w:r w:rsidRPr="00BF7BF1">
              <w:rPr>
                <w:sz w:val="24"/>
                <w:szCs w:val="24"/>
              </w:rPr>
              <w:t xml:space="preserve">Основные понятия бережливого производства. Рациональное использование материальных, кадровых, финансовых ресурсов, </w:t>
            </w:r>
            <w:r w:rsidRPr="00BF7BF1">
              <w:rPr>
                <w:sz w:val="24"/>
                <w:szCs w:val="24"/>
              </w:rPr>
              <w:lastRenderedPageBreak/>
              <w:t>организации рабочих мест, организации процессов. Применение системы 5</w:t>
            </w:r>
            <w:r w:rsidRPr="00BF7BF1">
              <w:rPr>
                <w:sz w:val="24"/>
                <w:szCs w:val="24"/>
                <w:lang w:val="en-US"/>
              </w:rPr>
              <w:t>S</w:t>
            </w:r>
            <w:r w:rsidRPr="00BF7BF1">
              <w:rPr>
                <w:sz w:val="24"/>
                <w:szCs w:val="24"/>
              </w:rPr>
              <w:t>, визуализация и упорядочение</w:t>
            </w:r>
          </w:p>
        </w:tc>
        <w:tc>
          <w:tcPr>
            <w:tcW w:w="634" w:type="pct"/>
            <w:vAlign w:val="center"/>
          </w:tcPr>
          <w:p w:rsidR="00EA7E30" w:rsidRPr="00BF7BF1" w:rsidRDefault="00EA7E30" w:rsidP="00293F6E">
            <w:pPr>
              <w:suppressAutoHyphens/>
              <w:jc w:val="center"/>
              <w:rPr>
                <w:bCs/>
                <w:iCs/>
                <w:sz w:val="24"/>
                <w:szCs w:val="24"/>
              </w:rPr>
            </w:pPr>
            <w:r w:rsidRPr="00BF7BF1">
              <w:rPr>
                <w:bCs/>
                <w:iCs/>
                <w:sz w:val="24"/>
                <w:szCs w:val="24"/>
              </w:rPr>
              <w:lastRenderedPageBreak/>
              <w:t>4</w:t>
            </w:r>
          </w:p>
        </w:tc>
        <w:tc>
          <w:tcPr>
            <w:tcW w:w="825" w:type="pct"/>
            <w:vMerge/>
          </w:tcPr>
          <w:p w:rsidR="00EA7E30" w:rsidRPr="00BF7BF1" w:rsidRDefault="00EA7E30" w:rsidP="00293F6E">
            <w:pPr>
              <w:rPr>
                <w:b/>
                <w:bCs/>
                <w:i/>
                <w:sz w:val="24"/>
                <w:szCs w:val="24"/>
              </w:rPr>
            </w:pPr>
          </w:p>
        </w:tc>
      </w:tr>
      <w:tr w:rsidR="00EA7E30" w:rsidRPr="00BF7BF1" w:rsidTr="00293F6E">
        <w:trPr>
          <w:trHeight w:val="20"/>
        </w:trPr>
        <w:tc>
          <w:tcPr>
            <w:tcW w:w="836" w:type="pct"/>
            <w:vMerge/>
          </w:tcPr>
          <w:p w:rsidR="00EA7E30" w:rsidRPr="00BF7BF1" w:rsidRDefault="00EA7E30" w:rsidP="00293F6E">
            <w:pPr>
              <w:jc w:val="both"/>
              <w:rPr>
                <w:b/>
                <w:bCs/>
                <w:i/>
                <w:sz w:val="24"/>
                <w:szCs w:val="24"/>
              </w:rPr>
            </w:pPr>
          </w:p>
        </w:tc>
        <w:tc>
          <w:tcPr>
            <w:tcW w:w="2705" w:type="pct"/>
          </w:tcPr>
          <w:p w:rsidR="00EA7E30" w:rsidRPr="00BF7BF1" w:rsidRDefault="00EA7E30" w:rsidP="00293F6E">
            <w:pPr>
              <w:jc w:val="both"/>
              <w:rPr>
                <w:b/>
                <w:sz w:val="24"/>
                <w:szCs w:val="24"/>
              </w:rPr>
            </w:pPr>
            <w:r w:rsidRPr="00BF7BF1">
              <w:rPr>
                <w:b/>
                <w:bCs/>
                <w:sz w:val="24"/>
                <w:szCs w:val="24"/>
              </w:rPr>
              <w:t>В том числе практических и лабораторных занятий</w:t>
            </w:r>
          </w:p>
        </w:tc>
        <w:tc>
          <w:tcPr>
            <w:tcW w:w="634" w:type="pct"/>
            <w:vAlign w:val="center"/>
          </w:tcPr>
          <w:p w:rsidR="00EA7E30" w:rsidRPr="00BF7BF1" w:rsidRDefault="00EA7E30" w:rsidP="00293F6E">
            <w:pPr>
              <w:suppressAutoHyphens/>
              <w:jc w:val="center"/>
              <w:rPr>
                <w:iCs/>
                <w:sz w:val="24"/>
                <w:szCs w:val="24"/>
              </w:rPr>
            </w:pPr>
            <w:r w:rsidRPr="00BF7BF1">
              <w:rPr>
                <w:iCs/>
                <w:sz w:val="24"/>
                <w:szCs w:val="24"/>
              </w:rPr>
              <w:t>2</w:t>
            </w:r>
          </w:p>
        </w:tc>
        <w:tc>
          <w:tcPr>
            <w:tcW w:w="825" w:type="pct"/>
            <w:vMerge/>
          </w:tcPr>
          <w:p w:rsidR="00EA7E30" w:rsidRPr="00BF7BF1" w:rsidRDefault="00EA7E30" w:rsidP="00293F6E">
            <w:pPr>
              <w:rPr>
                <w:b/>
                <w:i/>
                <w:sz w:val="24"/>
                <w:szCs w:val="24"/>
              </w:rPr>
            </w:pPr>
          </w:p>
        </w:tc>
      </w:tr>
      <w:tr w:rsidR="00EA7E30" w:rsidRPr="00BF7BF1" w:rsidTr="00293F6E">
        <w:trPr>
          <w:trHeight w:val="20"/>
        </w:trPr>
        <w:tc>
          <w:tcPr>
            <w:tcW w:w="836" w:type="pct"/>
            <w:vMerge/>
          </w:tcPr>
          <w:p w:rsidR="00EA7E30" w:rsidRPr="00BF7BF1" w:rsidRDefault="00EA7E30" w:rsidP="00293F6E">
            <w:pPr>
              <w:jc w:val="both"/>
              <w:rPr>
                <w:b/>
                <w:bCs/>
                <w:i/>
                <w:sz w:val="24"/>
                <w:szCs w:val="24"/>
              </w:rPr>
            </w:pPr>
          </w:p>
        </w:tc>
        <w:tc>
          <w:tcPr>
            <w:tcW w:w="2705" w:type="pct"/>
          </w:tcPr>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Практическое занятие 3. Моделирование производственных процессов транспортного предприятия (организации)</w:t>
            </w:r>
          </w:p>
        </w:tc>
        <w:tc>
          <w:tcPr>
            <w:tcW w:w="634" w:type="pct"/>
            <w:vAlign w:val="center"/>
          </w:tcPr>
          <w:p w:rsidR="00EA7E30" w:rsidRPr="00BF7BF1" w:rsidRDefault="00EA7E30" w:rsidP="00293F6E">
            <w:pPr>
              <w:suppressAutoHyphens/>
              <w:jc w:val="center"/>
              <w:rPr>
                <w:iCs/>
                <w:sz w:val="24"/>
                <w:szCs w:val="24"/>
              </w:rPr>
            </w:pPr>
            <w:r w:rsidRPr="00BF7BF1">
              <w:rPr>
                <w:iCs/>
                <w:sz w:val="24"/>
                <w:szCs w:val="24"/>
              </w:rPr>
              <w:t>2</w:t>
            </w:r>
          </w:p>
        </w:tc>
        <w:tc>
          <w:tcPr>
            <w:tcW w:w="825" w:type="pct"/>
            <w:vMerge/>
          </w:tcPr>
          <w:p w:rsidR="00EA7E30" w:rsidRPr="00BF7BF1" w:rsidRDefault="00EA7E30" w:rsidP="00293F6E">
            <w:pPr>
              <w:rPr>
                <w:b/>
                <w:i/>
                <w:sz w:val="24"/>
                <w:szCs w:val="24"/>
              </w:rPr>
            </w:pPr>
          </w:p>
        </w:tc>
      </w:tr>
      <w:tr w:rsidR="00EA7E30" w:rsidRPr="00BF7BF1" w:rsidTr="00293F6E">
        <w:trPr>
          <w:trHeight w:val="20"/>
        </w:trPr>
        <w:tc>
          <w:tcPr>
            <w:tcW w:w="836" w:type="pct"/>
            <w:vMerge w:val="restart"/>
          </w:tcPr>
          <w:p w:rsidR="00EA7E30" w:rsidRPr="00BF7BF1" w:rsidRDefault="00EA7E30" w:rsidP="00293F6E">
            <w:pPr>
              <w:rPr>
                <w:b/>
                <w:bCs/>
                <w:sz w:val="24"/>
                <w:szCs w:val="24"/>
              </w:rPr>
            </w:pPr>
            <w:r w:rsidRPr="00BF7BF1">
              <w:rPr>
                <w:b/>
                <w:bCs/>
                <w:sz w:val="24"/>
                <w:szCs w:val="24"/>
              </w:rPr>
              <w:t xml:space="preserve">Тема 1.4. </w:t>
            </w:r>
            <w:r w:rsidRPr="00BF7BF1">
              <w:rPr>
                <w:b/>
                <w:bCs/>
                <w:color w:val="000000"/>
                <w:sz w:val="24"/>
                <w:szCs w:val="24"/>
                <w:shd w:val="clear" w:color="auto" w:fill="FFFFFF"/>
              </w:rPr>
              <w:t>Инструменты менеджмента</w:t>
            </w:r>
          </w:p>
          <w:p w:rsidR="00EA7E30" w:rsidRPr="00BF7BF1" w:rsidRDefault="00EA7E30" w:rsidP="00293F6E">
            <w:pPr>
              <w:jc w:val="both"/>
              <w:rPr>
                <w:b/>
                <w:bCs/>
                <w:sz w:val="24"/>
                <w:szCs w:val="24"/>
              </w:rPr>
            </w:pPr>
          </w:p>
        </w:tc>
        <w:tc>
          <w:tcPr>
            <w:tcW w:w="2705" w:type="pct"/>
          </w:tcPr>
          <w:p w:rsidR="00EA7E30" w:rsidRPr="00BF7BF1" w:rsidRDefault="00EA7E30" w:rsidP="00293F6E">
            <w:pPr>
              <w:jc w:val="both"/>
              <w:rPr>
                <w:b/>
                <w:bCs/>
                <w:sz w:val="24"/>
                <w:szCs w:val="24"/>
              </w:rPr>
            </w:pPr>
            <w:r w:rsidRPr="00BF7BF1">
              <w:rPr>
                <w:b/>
                <w:bCs/>
                <w:sz w:val="24"/>
                <w:szCs w:val="24"/>
              </w:rPr>
              <w:t xml:space="preserve">Содержание </w:t>
            </w:r>
          </w:p>
        </w:tc>
        <w:tc>
          <w:tcPr>
            <w:tcW w:w="634" w:type="pct"/>
            <w:vAlign w:val="center"/>
          </w:tcPr>
          <w:p w:rsidR="00EA7E30" w:rsidRPr="00BF7BF1" w:rsidRDefault="00EA7E30" w:rsidP="00293F6E">
            <w:pPr>
              <w:suppressAutoHyphens/>
              <w:jc w:val="center"/>
              <w:rPr>
                <w:b/>
                <w:bCs/>
                <w:iCs/>
                <w:sz w:val="24"/>
                <w:szCs w:val="24"/>
              </w:rPr>
            </w:pPr>
            <w:r w:rsidRPr="00BF7BF1">
              <w:rPr>
                <w:b/>
                <w:bCs/>
                <w:iCs/>
                <w:sz w:val="24"/>
                <w:szCs w:val="24"/>
              </w:rPr>
              <w:t>16/8</w:t>
            </w:r>
          </w:p>
        </w:tc>
        <w:tc>
          <w:tcPr>
            <w:tcW w:w="825" w:type="pct"/>
            <w:vMerge w:val="restart"/>
          </w:tcPr>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01,</w:t>
            </w:r>
          </w:p>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03–06</w:t>
            </w:r>
          </w:p>
          <w:p w:rsidR="00EA7E30" w:rsidRPr="00BF7BF1" w:rsidRDefault="00EA7E30" w:rsidP="00293F6E">
            <w:pPr>
              <w:jc w:val="center"/>
              <w:rPr>
                <w:b/>
                <w:i/>
                <w:sz w:val="24"/>
                <w:szCs w:val="24"/>
              </w:rPr>
            </w:pPr>
          </w:p>
        </w:tc>
      </w:tr>
      <w:tr w:rsidR="00EA7E30" w:rsidRPr="00BF7BF1" w:rsidTr="00293F6E">
        <w:trPr>
          <w:trHeight w:val="20"/>
        </w:trPr>
        <w:tc>
          <w:tcPr>
            <w:tcW w:w="836" w:type="pct"/>
            <w:vMerge/>
          </w:tcPr>
          <w:p w:rsidR="00EA7E30" w:rsidRPr="00BF7BF1" w:rsidRDefault="00EA7E30" w:rsidP="00293F6E">
            <w:pPr>
              <w:jc w:val="both"/>
              <w:rPr>
                <w:b/>
                <w:bCs/>
                <w:i/>
                <w:sz w:val="24"/>
                <w:szCs w:val="24"/>
              </w:rPr>
            </w:pPr>
          </w:p>
        </w:tc>
        <w:tc>
          <w:tcPr>
            <w:tcW w:w="2705" w:type="pct"/>
          </w:tcPr>
          <w:p w:rsidR="00EA7E30" w:rsidRPr="00BF7BF1" w:rsidRDefault="00EA7E30" w:rsidP="00293F6E">
            <w:pPr>
              <w:jc w:val="both"/>
              <w:rPr>
                <w:sz w:val="24"/>
                <w:szCs w:val="24"/>
              </w:rPr>
            </w:pPr>
            <w:r w:rsidRPr="00BF7BF1">
              <w:rPr>
                <w:sz w:val="24"/>
                <w:szCs w:val="24"/>
              </w:rPr>
              <w:t xml:space="preserve">Цикл менеджмента. Планирование в системе менеджмента. Назначение и виды планирования: тактическое, стратегическое, бизнес-планирование. Технология стратегического планирования Технология стратегического планирования. Организационные структуры управления предприятием: Понятие и элементы, Виды (иерархические и органические структуры), их характеристика. Применение метода </w:t>
            </w:r>
            <w:proofErr w:type="spellStart"/>
            <w:r w:rsidRPr="00BF7BF1">
              <w:rPr>
                <w:sz w:val="24"/>
                <w:szCs w:val="24"/>
              </w:rPr>
              <w:t>Lean</w:t>
            </w:r>
            <w:proofErr w:type="spellEnd"/>
            <w:r w:rsidRPr="00BF7BF1">
              <w:rPr>
                <w:sz w:val="24"/>
                <w:szCs w:val="24"/>
              </w:rPr>
              <w:t xml:space="preserve"> </w:t>
            </w:r>
            <w:proofErr w:type="spellStart"/>
            <w:r w:rsidRPr="00BF7BF1">
              <w:rPr>
                <w:sz w:val="24"/>
                <w:szCs w:val="24"/>
              </w:rPr>
              <w:t>Six</w:t>
            </w:r>
            <w:proofErr w:type="spellEnd"/>
            <w:r w:rsidRPr="00BF7BF1">
              <w:rPr>
                <w:sz w:val="24"/>
                <w:szCs w:val="24"/>
              </w:rPr>
              <w:t xml:space="preserve"> </w:t>
            </w:r>
            <w:proofErr w:type="spellStart"/>
            <w:r w:rsidRPr="00BF7BF1">
              <w:rPr>
                <w:sz w:val="24"/>
                <w:szCs w:val="24"/>
              </w:rPr>
              <w:t>Sigma</w:t>
            </w:r>
            <w:proofErr w:type="spellEnd"/>
            <w:r w:rsidRPr="00BF7BF1">
              <w:rPr>
                <w:color w:val="333333"/>
                <w:sz w:val="24"/>
                <w:szCs w:val="24"/>
                <w:shd w:val="clear" w:color="auto" w:fill="FFFFFF"/>
              </w:rPr>
              <w:t xml:space="preserve">. </w:t>
            </w:r>
            <w:r w:rsidRPr="00BF7BF1">
              <w:rPr>
                <w:sz w:val="24"/>
                <w:szCs w:val="24"/>
              </w:rPr>
              <w:t>Понятие мотивации. Элементы мотивации. Эволюция теорий мотивации. Содержательные теории мотивации. Процессуальные теории мотивации. Контроль и его виды. Понятие и назначение контроля. Виды контроля: предварительный, текущий, заключительный</w:t>
            </w:r>
          </w:p>
        </w:tc>
        <w:tc>
          <w:tcPr>
            <w:tcW w:w="634" w:type="pct"/>
            <w:vAlign w:val="center"/>
          </w:tcPr>
          <w:p w:rsidR="00EA7E30" w:rsidRPr="00BF7BF1" w:rsidRDefault="00EA7E30" w:rsidP="00293F6E">
            <w:pPr>
              <w:suppressAutoHyphens/>
              <w:jc w:val="center"/>
              <w:rPr>
                <w:bCs/>
                <w:iCs/>
                <w:sz w:val="24"/>
                <w:szCs w:val="24"/>
              </w:rPr>
            </w:pPr>
            <w:r w:rsidRPr="00BF7BF1">
              <w:rPr>
                <w:bCs/>
                <w:iCs/>
                <w:sz w:val="24"/>
                <w:szCs w:val="24"/>
              </w:rPr>
              <w:t>8</w:t>
            </w:r>
          </w:p>
        </w:tc>
        <w:tc>
          <w:tcPr>
            <w:tcW w:w="825" w:type="pct"/>
            <w:vMerge/>
          </w:tcPr>
          <w:p w:rsidR="00EA7E30" w:rsidRPr="00BF7BF1" w:rsidRDefault="00EA7E30" w:rsidP="00293F6E">
            <w:pPr>
              <w:rPr>
                <w:b/>
                <w:bCs/>
                <w:i/>
                <w:sz w:val="24"/>
                <w:szCs w:val="24"/>
              </w:rPr>
            </w:pPr>
          </w:p>
        </w:tc>
      </w:tr>
      <w:tr w:rsidR="00EA7E30" w:rsidRPr="00BF7BF1" w:rsidTr="00293F6E">
        <w:trPr>
          <w:trHeight w:val="20"/>
        </w:trPr>
        <w:tc>
          <w:tcPr>
            <w:tcW w:w="836" w:type="pct"/>
            <w:vMerge/>
          </w:tcPr>
          <w:p w:rsidR="00EA7E30" w:rsidRPr="00BF7BF1" w:rsidRDefault="00EA7E30" w:rsidP="00293F6E">
            <w:pPr>
              <w:jc w:val="both"/>
              <w:rPr>
                <w:b/>
                <w:bCs/>
                <w:i/>
                <w:sz w:val="24"/>
                <w:szCs w:val="24"/>
              </w:rPr>
            </w:pPr>
          </w:p>
        </w:tc>
        <w:tc>
          <w:tcPr>
            <w:tcW w:w="2705" w:type="pct"/>
          </w:tcPr>
          <w:p w:rsidR="00EA7E30" w:rsidRPr="00BF7BF1" w:rsidRDefault="00EA7E30" w:rsidP="00293F6E">
            <w:pPr>
              <w:jc w:val="both"/>
              <w:rPr>
                <w:color w:val="000000"/>
                <w:sz w:val="24"/>
                <w:szCs w:val="24"/>
                <w:shd w:val="clear" w:color="auto" w:fill="FFFFFF"/>
              </w:rPr>
            </w:pPr>
            <w:r w:rsidRPr="00BF7BF1">
              <w:rPr>
                <w:b/>
                <w:bCs/>
                <w:sz w:val="24"/>
                <w:szCs w:val="24"/>
              </w:rPr>
              <w:t>В том числе практических и лабораторных занятий</w:t>
            </w:r>
          </w:p>
        </w:tc>
        <w:tc>
          <w:tcPr>
            <w:tcW w:w="634" w:type="pct"/>
            <w:vAlign w:val="center"/>
          </w:tcPr>
          <w:p w:rsidR="00EA7E30" w:rsidRPr="00BF7BF1" w:rsidRDefault="00EA7E30" w:rsidP="00293F6E">
            <w:pPr>
              <w:suppressAutoHyphens/>
              <w:jc w:val="center"/>
              <w:rPr>
                <w:b/>
                <w:iCs/>
                <w:sz w:val="24"/>
                <w:szCs w:val="24"/>
              </w:rPr>
            </w:pPr>
            <w:r w:rsidRPr="00BF7BF1">
              <w:rPr>
                <w:b/>
                <w:iCs/>
                <w:sz w:val="24"/>
                <w:szCs w:val="24"/>
              </w:rPr>
              <w:t>8</w:t>
            </w:r>
          </w:p>
        </w:tc>
        <w:tc>
          <w:tcPr>
            <w:tcW w:w="825" w:type="pct"/>
            <w:vMerge/>
          </w:tcPr>
          <w:p w:rsidR="00EA7E30" w:rsidRPr="00BF7BF1" w:rsidRDefault="00EA7E30" w:rsidP="00293F6E">
            <w:pPr>
              <w:rPr>
                <w:b/>
                <w:bCs/>
                <w:i/>
                <w:sz w:val="24"/>
                <w:szCs w:val="24"/>
              </w:rPr>
            </w:pPr>
          </w:p>
        </w:tc>
      </w:tr>
      <w:tr w:rsidR="00EA7E30" w:rsidRPr="00BF7BF1" w:rsidTr="00293F6E">
        <w:trPr>
          <w:trHeight w:val="20"/>
        </w:trPr>
        <w:tc>
          <w:tcPr>
            <w:tcW w:w="836" w:type="pct"/>
            <w:vMerge/>
          </w:tcPr>
          <w:p w:rsidR="00EA7E30" w:rsidRPr="00BF7BF1" w:rsidRDefault="00EA7E30" w:rsidP="00293F6E">
            <w:pPr>
              <w:jc w:val="both"/>
              <w:rPr>
                <w:b/>
                <w:bCs/>
                <w:i/>
                <w:sz w:val="24"/>
                <w:szCs w:val="24"/>
              </w:rPr>
            </w:pPr>
          </w:p>
        </w:tc>
        <w:tc>
          <w:tcPr>
            <w:tcW w:w="2705" w:type="pct"/>
          </w:tcPr>
          <w:p w:rsidR="00EA7E30" w:rsidRPr="00BF7BF1" w:rsidRDefault="00EA7E30" w:rsidP="00293F6E">
            <w:pPr>
              <w:jc w:val="both"/>
              <w:rPr>
                <w:bCs/>
                <w:color w:val="000000"/>
                <w:sz w:val="24"/>
                <w:szCs w:val="24"/>
              </w:rPr>
            </w:pPr>
            <w:r w:rsidRPr="00BF7BF1">
              <w:rPr>
                <w:color w:val="000000"/>
                <w:sz w:val="24"/>
                <w:szCs w:val="24"/>
              </w:rPr>
              <w:t>Практическое занятие 4. Решение ситуационных задач «Стратегический менеджмент. Проце</w:t>
            </w:r>
            <w:proofErr w:type="gramStart"/>
            <w:r w:rsidRPr="00BF7BF1">
              <w:rPr>
                <w:color w:val="000000"/>
                <w:sz w:val="24"/>
                <w:szCs w:val="24"/>
              </w:rPr>
              <w:t>сс стр</w:t>
            </w:r>
            <w:proofErr w:type="gramEnd"/>
            <w:r w:rsidRPr="00BF7BF1">
              <w:rPr>
                <w:color w:val="000000"/>
                <w:sz w:val="24"/>
                <w:szCs w:val="24"/>
              </w:rPr>
              <w:t>атегического планирования»</w:t>
            </w:r>
          </w:p>
        </w:tc>
        <w:tc>
          <w:tcPr>
            <w:tcW w:w="634" w:type="pct"/>
            <w:vAlign w:val="center"/>
          </w:tcPr>
          <w:p w:rsidR="00EA7E30" w:rsidRPr="00BF7BF1" w:rsidRDefault="00EA7E30" w:rsidP="00293F6E">
            <w:pPr>
              <w:suppressAutoHyphens/>
              <w:jc w:val="center"/>
              <w:rPr>
                <w:bCs/>
                <w:iCs/>
                <w:sz w:val="24"/>
                <w:szCs w:val="24"/>
              </w:rPr>
            </w:pPr>
            <w:r w:rsidRPr="00BF7BF1">
              <w:rPr>
                <w:bCs/>
                <w:iCs/>
                <w:sz w:val="24"/>
                <w:szCs w:val="24"/>
              </w:rPr>
              <w:t>2</w:t>
            </w:r>
          </w:p>
        </w:tc>
        <w:tc>
          <w:tcPr>
            <w:tcW w:w="825" w:type="pct"/>
            <w:vMerge/>
          </w:tcPr>
          <w:p w:rsidR="00EA7E30" w:rsidRPr="00BF7BF1" w:rsidRDefault="00EA7E30" w:rsidP="00293F6E">
            <w:pPr>
              <w:rPr>
                <w:b/>
                <w:bCs/>
                <w:i/>
                <w:sz w:val="24"/>
                <w:szCs w:val="24"/>
              </w:rPr>
            </w:pPr>
          </w:p>
        </w:tc>
      </w:tr>
      <w:tr w:rsidR="00EA7E30" w:rsidRPr="00BF7BF1" w:rsidTr="00293F6E">
        <w:trPr>
          <w:trHeight w:val="20"/>
        </w:trPr>
        <w:tc>
          <w:tcPr>
            <w:tcW w:w="836" w:type="pct"/>
            <w:vMerge/>
          </w:tcPr>
          <w:p w:rsidR="00EA7E30" w:rsidRPr="00BF7BF1" w:rsidRDefault="00EA7E30" w:rsidP="00293F6E">
            <w:pPr>
              <w:jc w:val="both"/>
              <w:rPr>
                <w:b/>
                <w:bCs/>
                <w:i/>
                <w:sz w:val="24"/>
                <w:szCs w:val="24"/>
              </w:rPr>
            </w:pPr>
          </w:p>
        </w:tc>
        <w:tc>
          <w:tcPr>
            <w:tcW w:w="2705" w:type="pct"/>
          </w:tcPr>
          <w:p w:rsidR="00EA7E30" w:rsidRPr="00BF7BF1" w:rsidRDefault="00EA7E30" w:rsidP="00293F6E">
            <w:pPr>
              <w:jc w:val="both"/>
              <w:rPr>
                <w:color w:val="000000"/>
                <w:sz w:val="24"/>
                <w:szCs w:val="24"/>
              </w:rPr>
            </w:pPr>
            <w:r w:rsidRPr="00BF7BF1">
              <w:rPr>
                <w:color w:val="000000"/>
                <w:sz w:val="24"/>
                <w:szCs w:val="24"/>
              </w:rPr>
              <w:t>Практическое занятие 5. Планирование мероприятий по формированию системы мотивации труда</w:t>
            </w:r>
          </w:p>
        </w:tc>
        <w:tc>
          <w:tcPr>
            <w:tcW w:w="634" w:type="pct"/>
            <w:vAlign w:val="center"/>
          </w:tcPr>
          <w:p w:rsidR="00EA7E30" w:rsidRPr="00BF7BF1" w:rsidRDefault="00EA7E30" w:rsidP="00293F6E">
            <w:pPr>
              <w:suppressAutoHyphens/>
              <w:jc w:val="center"/>
              <w:rPr>
                <w:bCs/>
                <w:iCs/>
                <w:sz w:val="24"/>
                <w:szCs w:val="24"/>
              </w:rPr>
            </w:pPr>
            <w:r w:rsidRPr="00BF7BF1">
              <w:rPr>
                <w:bCs/>
                <w:iCs/>
                <w:sz w:val="24"/>
                <w:szCs w:val="24"/>
              </w:rPr>
              <w:t>2</w:t>
            </w:r>
          </w:p>
        </w:tc>
        <w:tc>
          <w:tcPr>
            <w:tcW w:w="825" w:type="pct"/>
            <w:vMerge/>
          </w:tcPr>
          <w:p w:rsidR="00EA7E30" w:rsidRPr="00BF7BF1" w:rsidRDefault="00EA7E30" w:rsidP="00293F6E">
            <w:pPr>
              <w:rPr>
                <w:b/>
                <w:bCs/>
                <w:i/>
                <w:sz w:val="24"/>
                <w:szCs w:val="24"/>
              </w:rPr>
            </w:pPr>
          </w:p>
        </w:tc>
      </w:tr>
      <w:tr w:rsidR="00EA7E30" w:rsidRPr="00BF7BF1" w:rsidTr="00293F6E">
        <w:trPr>
          <w:trHeight w:val="20"/>
        </w:trPr>
        <w:tc>
          <w:tcPr>
            <w:tcW w:w="836" w:type="pct"/>
            <w:vMerge/>
          </w:tcPr>
          <w:p w:rsidR="00EA7E30" w:rsidRPr="00BF7BF1" w:rsidRDefault="00EA7E30" w:rsidP="00293F6E">
            <w:pPr>
              <w:jc w:val="both"/>
              <w:rPr>
                <w:b/>
                <w:bCs/>
                <w:i/>
                <w:sz w:val="24"/>
                <w:szCs w:val="24"/>
              </w:rPr>
            </w:pPr>
          </w:p>
        </w:tc>
        <w:tc>
          <w:tcPr>
            <w:tcW w:w="2705" w:type="pct"/>
          </w:tcPr>
          <w:p w:rsidR="00EA7E30" w:rsidRPr="00BF7BF1" w:rsidRDefault="00EA7E30" w:rsidP="00293F6E">
            <w:pPr>
              <w:jc w:val="both"/>
              <w:rPr>
                <w:color w:val="000000"/>
                <w:sz w:val="24"/>
                <w:szCs w:val="24"/>
              </w:rPr>
            </w:pPr>
            <w:r w:rsidRPr="00BF7BF1">
              <w:rPr>
                <w:color w:val="000000"/>
                <w:sz w:val="24"/>
                <w:szCs w:val="24"/>
              </w:rPr>
              <w:t xml:space="preserve">Практическое занятие 6. Имитационная игра «организация деятельности транспортного предприятия». Разработка </w:t>
            </w:r>
            <w:proofErr w:type="spellStart"/>
            <w:r w:rsidRPr="00BF7BF1">
              <w:rPr>
                <w:color w:val="000000"/>
                <w:sz w:val="24"/>
                <w:szCs w:val="24"/>
              </w:rPr>
              <w:t>кайдзен</w:t>
            </w:r>
            <w:proofErr w:type="spellEnd"/>
            <w:r w:rsidRPr="00BF7BF1">
              <w:rPr>
                <w:color w:val="000000"/>
                <w:sz w:val="24"/>
                <w:szCs w:val="24"/>
              </w:rPr>
              <w:t xml:space="preserve"> предложения</w:t>
            </w:r>
          </w:p>
        </w:tc>
        <w:tc>
          <w:tcPr>
            <w:tcW w:w="634" w:type="pct"/>
            <w:vAlign w:val="center"/>
          </w:tcPr>
          <w:p w:rsidR="00EA7E30" w:rsidRPr="00BF7BF1" w:rsidRDefault="00EA7E30" w:rsidP="00293F6E">
            <w:pPr>
              <w:suppressAutoHyphens/>
              <w:jc w:val="center"/>
              <w:rPr>
                <w:bCs/>
                <w:iCs/>
                <w:sz w:val="24"/>
                <w:szCs w:val="24"/>
              </w:rPr>
            </w:pPr>
            <w:r w:rsidRPr="00BF7BF1">
              <w:rPr>
                <w:bCs/>
                <w:iCs/>
                <w:sz w:val="24"/>
                <w:szCs w:val="24"/>
              </w:rPr>
              <w:t>4</w:t>
            </w:r>
          </w:p>
        </w:tc>
        <w:tc>
          <w:tcPr>
            <w:tcW w:w="825" w:type="pct"/>
            <w:vMerge/>
          </w:tcPr>
          <w:p w:rsidR="00EA7E30" w:rsidRPr="00BF7BF1" w:rsidRDefault="00EA7E30" w:rsidP="00293F6E">
            <w:pPr>
              <w:rPr>
                <w:b/>
                <w:bCs/>
                <w:i/>
                <w:sz w:val="24"/>
                <w:szCs w:val="24"/>
              </w:rPr>
            </w:pPr>
          </w:p>
        </w:tc>
      </w:tr>
      <w:tr w:rsidR="00EA7E30" w:rsidRPr="00BF7BF1" w:rsidTr="00293F6E">
        <w:trPr>
          <w:trHeight w:val="20"/>
        </w:trPr>
        <w:tc>
          <w:tcPr>
            <w:tcW w:w="836" w:type="pct"/>
            <w:vMerge w:val="restart"/>
          </w:tcPr>
          <w:p w:rsidR="00EA7E30" w:rsidRPr="00BF7BF1" w:rsidRDefault="00EA7E30" w:rsidP="00293F6E">
            <w:pPr>
              <w:rPr>
                <w:b/>
                <w:bCs/>
                <w:sz w:val="24"/>
                <w:szCs w:val="24"/>
              </w:rPr>
            </w:pPr>
            <w:r w:rsidRPr="00BF7BF1">
              <w:rPr>
                <w:b/>
                <w:bCs/>
                <w:sz w:val="24"/>
                <w:szCs w:val="24"/>
              </w:rPr>
              <w:t xml:space="preserve">Тема 1.5. </w:t>
            </w:r>
            <w:r w:rsidRPr="00BF7BF1">
              <w:rPr>
                <w:b/>
                <w:bCs/>
                <w:color w:val="000000"/>
                <w:sz w:val="24"/>
                <w:szCs w:val="24"/>
                <w:shd w:val="clear" w:color="auto" w:fill="FFFFFF"/>
              </w:rPr>
              <w:t>Системы методов управления</w:t>
            </w:r>
          </w:p>
        </w:tc>
        <w:tc>
          <w:tcPr>
            <w:tcW w:w="2705" w:type="pct"/>
          </w:tcPr>
          <w:p w:rsidR="00EA7E30" w:rsidRPr="00BF7BF1" w:rsidRDefault="00EA7E30" w:rsidP="00293F6E">
            <w:pPr>
              <w:jc w:val="both"/>
              <w:rPr>
                <w:b/>
                <w:bCs/>
                <w:sz w:val="24"/>
                <w:szCs w:val="24"/>
              </w:rPr>
            </w:pPr>
            <w:r w:rsidRPr="00BF7BF1">
              <w:rPr>
                <w:b/>
                <w:bCs/>
                <w:sz w:val="24"/>
                <w:szCs w:val="24"/>
              </w:rPr>
              <w:t xml:space="preserve">Содержание </w:t>
            </w:r>
          </w:p>
        </w:tc>
        <w:tc>
          <w:tcPr>
            <w:tcW w:w="634" w:type="pct"/>
            <w:vAlign w:val="center"/>
          </w:tcPr>
          <w:p w:rsidR="00EA7E30" w:rsidRPr="00BF7BF1" w:rsidRDefault="00EA7E30" w:rsidP="00293F6E">
            <w:pPr>
              <w:jc w:val="center"/>
              <w:rPr>
                <w:b/>
                <w:bCs/>
                <w:sz w:val="24"/>
                <w:szCs w:val="24"/>
              </w:rPr>
            </w:pPr>
            <w:r w:rsidRPr="00BF7BF1">
              <w:rPr>
                <w:b/>
                <w:bCs/>
                <w:iCs/>
                <w:sz w:val="24"/>
                <w:szCs w:val="24"/>
              </w:rPr>
              <w:t>4</w:t>
            </w:r>
          </w:p>
        </w:tc>
        <w:tc>
          <w:tcPr>
            <w:tcW w:w="825" w:type="pct"/>
            <w:vMerge w:val="restart"/>
          </w:tcPr>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01,</w:t>
            </w:r>
          </w:p>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03–06</w:t>
            </w:r>
          </w:p>
          <w:p w:rsidR="00EA7E30" w:rsidRPr="00BF7BF1" w:rsidRDefault="00EA7E30" w:rsidP="00293F6E">
            <w:pPr>
              <w:jc w:val="center"/>
              <w:rPr>
                <w:b/>
                <w:sz w:val="24"/>
                <w:szCs w:val="24"/>
              </w:rPr>
            </w:pPr>
          </w:p>
        </w:tc>
      </w:tr>
      <w:tr w:rsidR="00EA7E30" w:rsidRPr="00BF7BF1" w:rsidTr="00293F6E">
        <w:trPr>
          <w:trHeight w:val="20"/>
        </w:trPr>
        <w:tc>
          <w:tcPr>
            <w:tcW w:w="836" w:type="pct"/>
            <w:vMerge/>
          </w:tcPr>
          <w:p w:rsidR="00EA7E30" w:rsidRPr="00BF7BF1" w:rsidRDefault="00EA7E30" w:rsidP="00293F6E">
            <w:pPr>
              <w:jc w:val="both"/>
              <w:rPr>
                <w:b/>
                <w:bCs/>
                <w:sz w:val="24"/>
                <w:szCs w:val="24"/>
              </w:rPr>
            </w:pPr>
          </w:p>
        </w:tc>
        <w:tc>
          <w:tcPr>
            <w:tcW w:w="2705" w:type="pct"/>
          </w:tcPr>
          <w:p w:rsidR="00EA7E30" w:rsidRPr="00BF7BF1" w:rsidRDefault="00EA7E30" w:rsidP="00293F6E">
            <w:pPr>
              <w:jc w:val="both"/>
              <w:rPr>
                <w:b/>
                <w:bCs/>
                <w:sz w:val="24"/>
                <w:szCs w:val="24"/>
              </w:rPr>
            </w:pPr>
            <w:r w:rsidRPr="00BF7BF1">
              <w:rPr>
                <w:sz w:val="24"/>
                <w:szCs w:val="24"/>
              </w:rPr>
              <w:t>Понятие метод управления. Система методов управления: административные, экономические, социально-психологические, их характеристика и область применения. Особенности применения тех или иных методов управления на транспортном предприятии (организации)</w:t>
            </w:r>
          </w:p>
        </w:tc>
        <w:tc>
          <w:tcPr>
            <w:tcW w:w="634" w:type="pct"/>
            <w:vAlign w:val="center"/>
          </w:tcPr>
          <w:p w:rsidR="00EA7E30" w:rsidRPr="00BF7BF1" w:rsidRDefault="00EA7E30" w:rsidP="00293F6E">
            <w:pPr>
              <w:jc w:val="center"/>
              <w:rPr>
                <w:iCs/>
                <w:sz w:val="24"/>
                <w:szCs w:val="24"/>
              </w:rPr>
            </w:pPr>
            <w:r w:rsidRPr="00BF7BF1">
              <w:rPr>
                <w:iCs/>
                <w:sz w:val="24"/>
                <w:szCs w:val="24"/>
              </w:rPr>
              <w:t>4</w:t>
            </w:r>
          </w:p>
        </w:tc>
        <w:tc>
          <w:tcPr>
            <w:tcW w:w="825" w:type="pct"/>
            <w:vMerge/>
          </w:tcPr>
          <w:p w:rsidR="00EA7E30" w:rsidRPr="00BF7BF1" w:rsidRDefault="00EA7E30" w:rsidP="00293F6E">
            <w:pPr>
              <w:suppressAutoHyphens/>
              <w:jc w:val="center"/>
              <w:rPr>
                <w:sz w:val="24"/>
                <w:szCs w:val="24"/>
              </w:rPr>
            </w:pPr>
          </w:p>
        </w:tc>
      </w:tr>
      <w:tr w:rsidR="00EA7E30" w:rsidRPr="00BF7BF1" w:rsidTr="00293F6E">
        <w:trPr>
          <w:trHeight w:val="20"/>
        </w:trPr>
        <w:tc>
          <w:tcPr>
            <w:tcW w:w="836" w:type="pct"/>
            <w:vMerge w:val="restart"/>
          </w:tcPr>
          <w:p w:rsidR="00EA7E30" w:rsidRPr="00BF7BF1" w:rsidRDefault="00EA7E30" w:rsidP="00293F6E">
            <w:pPr>
              <w:rPr>
                <w:b/>
                <w:bCs/>
                <w:sz w:val="24"/>
                <w:szCs w:val="24"/>
              </w:rPr>
            </w:pPr>
            <w:r w:rsidRPr="00BF7BF1">
              <w:rPr>
                <w:b/>
                <w:bCs/>
                <w:sz w:val="24"/>
                <w:szCs w:val="24"/>
              </w:rPr>
              <w:t xml:space="preserve">Тема 1.6. </w:t>
            </w:r>
            <w:r w:rsidRPr="00BF7BF1">
              <w:rPr>
                <w:b/>
                <w:bCs/>
                <w:color w:val="000000"/>
                <w:sz w:val="24"/>
                <w:szCs w:val="24"/>
                <w:shd w:val="clear" w:color="auto" w:fill="FFFFFF"/>
              </w:rPr>
              <w:t xml:space="preserve">Коммуникации </w:t>
            </w:r>
            <w:r w:rsidRPr="00BF7BF1">
              <w:rPr>
                <w:b/>
                <w:bCs/>
                <w:color w:val="000000"/>
                <w:sz w:val="24"/>
                <w:szCs w:val="24"/>
                <w:shd w:val="clear" w:color="auto" w:fill="FFFFFF"/>
              </w:rPr>
              <w:br/>
              <w:t>в менеджменте</w:t>
            </w:r>
          </w:p>
        </w:tc>
        <w:tc>
          <w:tcPr>
            <w:tcW w:w="2705" w:type="pct"/>
          </w:tcPr>
          <w:p w:rsidR="00EA7E30" w:rsidRPr="00BF7BF1" w:rsidRDefault="00EA7E30" w:rsidP="00293F6E">
            <w:pPr>
              <w:jc w:val="both"/>
              <w:rPr>
                <w:b/>
                <w:bCs/>
                <w:sz w:val="24"/>
                <w:szCs w:val="24"/>
              </w:rPr>
            </w:pPr>
            <w:r w:rsidRPr="00BF7BF1">
              <w:rPr>
                <w:b/>
                <w:bCs/>
                <w:sz w:val="24"/>
                <w:szCs w:val="24"/>
              </w:rPr>
              <w:t xml:space="preserve">Содержание </w:t>
            </w:r>
          </w:p>
        </w:tc>
        <w:tc>
          <w:tcPr>
            <w:tcW w:w="634" w:type="pct"/>
            <w:vAlign w:val="center"/>
          </w:tcPr>
          <w:p w:rsidR="00EA7E30" w:rsidRPr="00BF7BF1" w:rsidRDefault="00EA7E30" w:rsidP="00293F6E">
            <w:pPr>
              <w:jc w:val="center"/>
              <w:rPr>
                <w:b/>
                <w:bCs/>
                <w:sz w:val="24"/>
                <w:szCs w:val="24"/>
              </w:rPr>
            </w:pPr>
            <w:r w:rsidRPr="00BF7BF1">
              <w:rPr>
                <w:b/>
                <w:bCs/>
                <w:iCs/>
                <w:sz w:val="24"/>
                <w:szCs w:val="24"/>
              </w:rPr>
              <w:t>4</w:t>
            </w:r>
          </w:p>
        </w:tc>
        <w:tc>
          <w:tcPr>
            <w:tcW w:w="825" w:type="pct"/>
            <w:vMerge w:val="restart"/>
          </w:tcPr>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01,</w:t>
            </w:r>
          </w:p>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03–06</w:t>
            </w:r>
          </w:p>
          <w:p w:rsidR="00EA7E30" w:rsidRPr="00BF7BF1" w:rsidRDefault="00EA7E30" w:rsidP="00293F6E">
            <w:pPr>
              <w:jc w:val="center"/>
              <w:rPr>
                <w:b/>
                <w:sz w:val="24"/>
                <w:szCs w:val="24"/>
              </w:rPr>
            </w:pPr>
          </w:p>
        </w:tc>
      </w:tr>
      <w:tr w:rsidR="00EA7E30" w:rsidRPr="00BF7BF1" w:rsidTr="00293F6E">
        <w:trPr>
          <w:trHeight w:val="20"/>
        </w:trPr>
        <w:tc>
          <w:tcPr>
            <w:tcW w:w="836" w:type="pct"/>
            <w:vMerge/>
          </w:tcPr>
          <w:p w:rsidR="00EA7E30" w:rsidRPr="00BF7BF1" w:rsidRDefault="00EA7E30" w:rsidP="00293F6E">
            <w:pPr>
              <w:rPr>
                <w:b/>
                <w:bCs/>
                <w:sz w:val="24"/>
                <w:szCs w:val="24"/>
              </w:rPr>
            </w:pPr>
          </w:p>
        </w:tc>
        <w:tc>
          <w:tcPr>
            <w:tcW w:w="2705" w:type="pct"/>
          </w:tcPr>
          <w:p w:rsidR="00EA7E30" w:rsidRPr="00BF7BF1" w:rsidRDefault="00EA7E30" w:rsidP="00293F6E">
            <w:pPr>
              <w:jc w:val="both"/>
              <w:rPr>
                <w:b/>
                <w:bCs/>
                <w:sz w:val="24"/>
                <w:szCs w:val="24"/>
              </w:rPr>
            </w:pPr>
            <w:r w:rsidRPr="00BF7BF1">
              <w:rPr>
                <w:sz w:val="24"/>
                <w:szCs w:val="24"/>
              </w:rPr>
              <w:t xml:space="preserve">Понятие и назначение информации и коммуникаций в менеджменте. Виды коммуникаций. Коммуникационный процесс. Элементы коммуникационного процесса. Барьеры в коммуникации. Коммуникационные сети в организации. Виды коммуникационных сетей. Характеристика коммуникационных сетей. Этикет делового </w:t>
            </w:r>
            <w:r w:rsidRPr="00BF7BF1">
              <w:rPr>
                <w:sz w:val="24"/>
                <w:szCs w:val="24"/>
              </w:rPr>
              <w:lastRenderedPageBreak/>
              <w:t>общения и его значение при организации коммуникации</w:t>
            </w:r>
          </w:p>
        </w:tc>
        <w:tc>
          <w:tcPr>
            <w:tcW w:w="634" w:type="pct"/>
            <w:vAlign w:val="center"/>
          </w:tcPr>
          <w:p w:rsidR="00EA7E30" w:rsidRPr="00BF7BF1" w:rsidRDefault="00EA7E30" w:rsidP="00293F6E">
            <w:pPr>
              <w:jc w:val="center"/>
              <w:rPr>
                <w:bCs/>
                <w:sz w:val="24"/>
                <w:szCs w:val="24"/>
              </w:rPr>
            </w:pPr>
            <w:r w:rsidRPr="00BF7BF1">
              <w:rPr>
                <w:bCs/>
                <w:sz w:val="24"/>
                <w:szCs w:val="24"/>
              </w:rPr>
              <w:lastRenderedPageBreak/>
              <w:t>4</w:t>
            </w:r>
          </w:p>
        </w:tc>
        <w:tc>
          <w:tcPr>
            <w:tcW w:w="825" w:type="pct"/>
            <w:vMerge/>
          </w:tcPr>
          <w:p w:rsidR="00EA7E30" w:rsidRPr="00BF7BF1" w:rsidRDefault="00EA7E30" w:rsidP="00293F6E">
            <w:pPr>
              <w:rPr>
                <w:b/>
                <w:bCs/>
                <w:sz w:val="24"/>
                <w:szCs w:val="24"/>
              </w:rPr>
            </w:pPr>
          </w:p>
        </w:tc>
      </w:tr>
      <w:tr w:rsidR="00EA7E30" w:rsidRPr="00BF7BF1" w:rsidTr="00293F6E">
        <w:trPr>
          <w:trHeight w:val="66"/>
        </w:trPr>
        <w:tc>
          <w:tcPr>
            <w:tcW w:w="836" w:type="pct"/>
            <w:vMerge w:val="restart"/>
          </w:tcPr>
          <w:p w:rsidR="00EA7E30" w:rsidRPr="00BF7BF1" w:rsidRDefault="00EA7E30" w:rsidP="00293F6E">
            <w:pPr>
              <w:rPr>
                <w:b/>
                <w:bCs/>
                <w:sz w:val="24"/>
                <w:szCs w:val="24"/>
              </w:rPr>
            </w:pPr>
            <w:r w:rsidRPr="00BF7BF1">
              <w:rPr>
                <w:b/>
                <w:bCs/>
                <w:sz w:val="24"/>
                <w:szCs w:val="24"/>
              </w:rPr>
              <w:lastRenderedPageBreak/>
              <w:t>Тема 1.7. Процесс принятия решений</w:t>
            </w:r>
          </w:p>
        </w:tc>
        <w:tc>
          <w:tcPr>
            <w:tcW w:w="2705" w:type="pct"/>
          </w:tcPr>
          <w:p w:rsidR="00EA7E30" w:rsidRPr="00BF7BF1" w:rsidRDefault="00EA7E30" w:rsidP="00293F6E">
            <w:pPr>
              <w:jc w:val="both"/>
              <w:rPr>
                <w:b/>
                <w:bCs/>
                <w:sz w:val="24"/>
                <w:szCs w:val="24"/>
              </w:rPr>
            </w:pPr>
            <w:r w:rsidRPr="00BF7BF1">
              <w:rPr>
                <w:b/>
                <w:bCs/>
                <w:sz w:val="24"/>
                <w:szCs w:val="24"/>
              </w:rPr>
              <w:t>Содержание</w:t>
            </w:r>
          </w:p>
        </w:tc>
        <w:tc>
          <w:tcPr>
            <w:tcW w:w="634" w:type="pct"/>
            <w:vAlign w:val="center"/>
          </w:tcPr>
          <w:p w:rsidR="00EA7E30" w:rsidRPr="00BF7BF1" w:rsidRDefault="00EA7E30" w:rsidP="00293F6E">
            <w:pPr>
              <w:jc w:val="center"/>
              <w:rPr>
                <w:b/>
                <w:sz w:val="24"/>
                <w:szCs w:val="24"/>
              </w:rPr>
            </w:pPr>
            <w:r w:rsidRPr="00BF7BF1">
              <w:rPr>
                <w:b/>
                <w:sz w:val="24"/>
                <w:szCs w:val="24"/>
              </w:rPr>
              <w:t>6/2</w:t>
            </w:r>
          </w:p>
        </w:tc>
        <w:tc>
          <w:tcPr>
            <w:tcW w:w="825" w:type="pct"/>
            <w:vMerge w:val="restart"/>
          </w:tcPr>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01,</w:t>
            </w:r>
          </w:p>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03–06</w:t>
            </w:r>
          </w:p>
          <w:p w:rsidR="00EA7E30" w:rsidRPr="00BF7BF1" w:rsidRDefault="00EA7E30" w:rsidP="00293F6E">
            <w:pPr>
              <w:rPr>
                <w:b/>
                <w:bCs/>
                <w:sz w:val="24"/>
                <w:szCs w:val="24"/>
              </w:rPr>
            </w:pPr>
          </w:p>
        </w:tc>
      </w:tr>
      <w:tr w:rsidR="00EA7E30" w:rsidRPr="00BF7BF1" w:rsidTr="00293F6E">
        <w:trPr>
          <w:trHeight w:val="516"/>
        </w:trPr>
        <w:tc>
          <w:tcPr>
            <w:tcW w:w="836" w:type="pct"/>
            <w:vMerge/>
          </w:tcPr>
          <w:p w:rsidR="00EA7E30" w:rsidRPr="00BF7BF1" w:rsidRDefault="00EA7E30" w:rsidP="00293F6E">
            <w:pPr>
              <w:rPr>
                <w:b/>
                <w:bCs/>
                <w:sz w:val="24"/>
                <w:szCs w:val="24"/>
              </w:rPr>
            </w:pPr>
          </w:p>
        </w:tc>
        <w:tc>
          <w:tcPr>
            <w:tcW w:w="2705" w:type="pct"/>
          </w:tcPr>
          <w:p w:rsidR="00EA7E30" w:rsidRPr="00BF7BF1" w:rsidRDefault="00EA7E30" w:rsidP="00293F6E">
            <w:pPr>
              <w:jc w:val="both"/>
              <w:rPr>
                <w:sz w:val="24"/>
                <w:szCs w:val="24"/>
              </w:rPr>
            </w:pPr>
            <w:r w:rsidRPr="00BF7BF1">
              <w:rPr>
                <w:sz w:val="24"/>
                <w:szCs w:val="24"/>
              </w:rPr>
              <w:t>Методы и способы принятия решений. Управленческое решение: понятие, классификация. Этапы принятия управленческого решения. Методы принятия управленческих решений.</w:t>
            </w:r>
          </w:p>
        </w:tc>
        <w:tc>
          <w:tcPr>
            <w:tcW w:w="634" w:type="pct"/>
            <w:vAlign w:val="center"/>
          </w:tcPr>
          <w:p w:rsidR="00EA7E30" w:rsidRPr="00BF7BF1" w:rsidRDefault="00EA7E30" w:rsidP="00293F6E">
            <w:pPr>
              <w:jc w:val="center"/>
              <w:rPr>
                <w:bCs/>
                <w:sz w:val="24"/>
                <w:szCs w:val="24"/>
              </w:rPr>
            </w:pPr>
            <w:r w:rsidRPr="00BF7BF1">
              <w:rPr>
                <w:bCs/>
                <w:sz w:val="24"/>
                <w:szCs w:val="24"/>
              </w:rPr>
              <w:t>4</w:t>
            </w:r>
          </w:p>
        </w:tc>
        <w:tc>
          <w:tcPr>
            <w:tcW w:w="825" w:type="pct"/>
            <w:vMerge/>
          </w:tcPr>
          <w:p w:rsidR="00EA7E30" w:rsidRPr="00BF7BF1" w:rsidRDefault="00EA7E30" w:rsidP="00293F6E">
            <w:pPr>
              <w:rPr>
                <w:b/>
                <w:bCs/>
                <w:sz w:val="24"/>
                <w:szCs w:val="24"/>
              </w:rPr>
            </w:pPr>
          </w:p>
        </w:tc>
      </w:tr>
      <w:tr w:rsidR="00EA7E30" w:rsidRPr="00BF7BF1" w:rsidTr="00293F6E">
        <w:trPr>
          <w:trHeight w:val="247"/>
        </w:trPr>
        <w:tc>
          <w:tcPr>
            <w:tcW w:w="836" w:type="pct"/>
            <w:vMerge/>
          </w:tcPr>
          <w:p w:rsidR="00EA7E30" w:rsidRPr="00BF7BF1" w:rsidRDefault="00EA7E30" w:rsidP="00293F6E">
            <w:pPr>
              <w:rPr>
                <w:b/>
                <w:bCs/>
                <w:sz w:val="24"/>
                <w:szCs w:val="24"/>
              </w:rPr>
            </w:pPr>
          </w:p>
        </w:tc>
        <w:tc>
          <w:tcPr>
            <w:tcW w:w="2705" w:type="pct"/>
          </w:tcPr>
          <w:p w:rsidR="00EA7E30" w:rsidRPr="00BF7BF1" w:rsidRDefault="00EA7E30" w:rsidP="00293F6E">
            <w:pPr>
              <w:jc w:val="both"/>
              <w:rPr>
                <w:sz w:val="24"/>
                <w:szCs w:val="24"/>
              </w:rPr>
            </w:pPr>
            <w:r w:rsidRPr="00BF7BF1">
              <w:rPr>
                <w:b/>
                <w:bCs/>
                <w:sz w:val="24"/>
                <w:szCs w:val="24"/>
              </w:rPr>
              <w:t>В том числе практических и лабораторных занятий</w:t>
            </w:r>
          </w:p>
        </w:tc>
        <w:tc>
          <w:tcPr>
            <w:tcW w:w="634" w:type="pct"/>
            <w:vAlign w:val="center"/>
          </w:tcPr>
          <w:p w:rsidR="00EA7E30" w:rsidRPr="00BF7BF1" w:rsidRDefault="00EA7E30" w:rsidP="00293F6E">
            <w:pPr>
              <w:jc w:val="center"/>
              <w:rPr>
                <w:b/>
                <w:sz w:val="24"/>
                <w:szCs w:val="24"/>
              </w:rPr>
            </w:pPr>
            <w:r w:rsidRPr="00BF7BF1">
              <w:rPr>
                <w:b/>
                <w:sz w:val="24"/>
                <w:szCs w:val="24"/>
              </w:rPr>
              <w:t>2</w:t>
            </w:r>
          </w:p>
        </w:tc>
        <w:tc>
          <w:tcPr>
            <w:tcW w:w="825" w:type="pct"/>
            <w:vMerge/>
          </w:tcPr>
          <w:p w:rsidR="00EA7E30" w:rsidRPr="00BF7BF1" w:rsidRDefault="00EA7E30" w:rsidP="00293F6E">
            <w:pPr>
              <w:rPr>
                <w:b/>
                <w:bCs/>
                <w:sz w:val="24"/>
                <w:szCs w:val="24"/>
              </w:rPr>
            </w:pPr>
          </w:p>
        </w:tc>
      </w:tr>
      <w:tr w:rsidR="00EA7E30" w:rsidRPr="00BF7BF1" w:rsidTr="00293F6E">
        <w:trPr>
          <w:trHeight w:val="516"/>
        </w:trPr>
        <w:tc>
          <w:tcPr>
            <w:tcW w:w="836" w:type="pct"/>
            <w:vMerge/>
          </w:tcPr>
          <w:p w:rsidR="00EA7E30" w:rsidRPr="00BF7BF1" w:rsidRDefault="00EA7E30" w:rsidP="00293F6E">
            <w:pPr>
              <w:rPr>
                <w:b/>
                <w:bCs/>
                <w:sz w:val="24"/>
                <w:szCs w:val="24"/>
              </w:rPr>
            </w:pPr>
          </w:p>
        </w:tc>
        <w:tc>
          <w:tcPr>
            <w:tcW w:w="2705" w:type="pct"/>
          </w:tcPr>
          <w:p w:rsidR="00EA7E30" w:rsidRPr="00BF7BF1" w:rsidRDefault="00EA7E30" w:rsidP="00293F6E">
            <w:pPr>
              <w:jc w:val="both"/>
              <w:rPr>
                <w:sz w:val="24"/>
                <w:szCs w:val="24"/>
              </w:rPr>
            </w:pPr>
            <w:r w:rsidRPr="00BF7BF1">
              <w:rPr>
                <w:bCs/>
                <w:sz w:val="24"/>
                <w:szCs w:val="24"/>
              </w:rPr>
              <w:t>Практическое занятие</w:t>
            </w:r>
            <w:r w:rsidRPr="00BF7BF1">
              <w:rPr>
                <w:sz w:val="24"/>
                <w:szCs w:val="24"/>
              </w:rPr>
              <w:t xml:space="preserve"> 7. Решение ситуационных задач по принятию решений в профессиональной деятельности</w:t>
            </w:r>
          </w:p>
        </w:tc>
        <w:tc>
          <w:tcPr>
            <w:tcW w:w="634" w:type="pct"/>
            <w:vAlign w:val="center"/>
          </w:tcPr>
          <w:p w:rsidR="00EA7E30" w:rsidRPr="00BF7BF1" w:rsidRDefault="00EA7E30" w:rsidP="00293F6E">
            <w:pPr>
              <w:jc w:val="center"/>
              <w:rPr>
                <w:bCs/>
                <w:sz w:val="24"/>
                <w:szCs w:val="24"/>
              </w:rPr>
            </w:pPr>
            <w:r w:rsidRPr="00BF7BF1">
              <w:rPr>
                <w:bCs/>
                <w:sz w:val="24"/>
                <w:szCs w:val="24"/>
              </w:rPr>
              <w:t>2</w:t>
            </w:r>
          </w:p>
        </w:tc>
        <w:tc>
          <w:tcPr>
            <w:tcW w:w="825" w:type="pct"/>
            <w:vMerge/>
          </w:tcPr>
          <w:p w:rsidR="00EA7E30" w:rsidRPr="00BF7BF1" w:rsidRDefault="00EA7E30" w:rsidP="00293F6E">
            <w:pPr>
              <w:rPr>
                <w:b/>
                <w:bCs/>
                <w:sz w:val="24"/>
                <w:szCs w:val="24"/>
              </w:rPr>
            </w:pPr>
          </w:p>
        </w:tc>
      </w:tr>
      <w:tr w:rsidR="00EA7E30" w:rsidRPr="00BF7BF1" w:rsidTr="00293F6E">
        <w:trPr>
          <w:trHeight w:val="163"/>
        </w:trPr>
        <w:tc>
          <w:tcPr>
            <w:tcW w:w="836" w:type="pct"/>
            <w:vMerge w:val="restart"/>
          </w:tcPr>
          <w:p w:rsidR="00EA7E30" w:rsidRPr="00BF7BF1" w:rsidRDefault="00EA7E30" w:rsidP="00293F6E">
            <w:pPr>
              <w:rPr>
                <w:b/>
                <w:bCs/>
                <w:sz w:val="24"/>
                <w:szCs w:val="24"/>
              </w:rPr>
            </w:pPr>
            <w:r w:rsidRPr="00BF7BF1">
              <w:rPr>
                <w:b/>
                <w:bCs/>
                <w:sz w:val="24"/>
                <w:szCs w:val="24"/>
              </w:rPr>
              <w:t xml:space="preserve">Тема 1.8. Лидерство, руководство </w:t>
            </w:r>
            <w:r w:rsidRPr="00BF7BF1">
              <w:rPr>
                <w:b/>
                <w:bCs/>
                <w:sz w:val="24"/>
                <w:szCs w:val="24"/>
              </w:rPr>
              <w:br/>
              <w:t>и партнерство</w:t>
            </w:r>
          </w:p>
        </w:tc>
        <w:tc>
          <w:tcPr>
            <w:tcW w:w="2705" w:type="pct"/>
          </w:tcPr>
          <w:p w:rsidR="00EA7E30" w:rsidRPr="00BF7BF1" w:rsidRDefault="00EA7E30" w:rsidP="00293F6E">
            <w:pPr>
              <w:jc w:val="both"/>
              <w:rPr>
                <w:b/>
                <w:bCs/>
                <w:sz w:val="24"/>
                <w:szCs w:val="24"/>
              </w:rPr>
            </w:pPr>
            <w:r w:rsidRPr="00BF7BF1">
              <w:rPr>
                <w:b/>
                <w:bCs/>
                <w:sz w:val="24"/>
                <w:szCs w:val="24"/>
              </w:rPr>
              <w:t>Содержание</w:t>
            </w:r>
          </w:p>
        </w:tc>
        <w:tc>
          <w:tcPr>
            <w:tcW w:w="634" w:type="pct"/>
            <w:vAlign w:val="center"/>
          </w:tcPr>
          <w:p w:rsidR="00EA7E30" w:rsidRPr="00BF7BF1" w:rsidRDefault="00EA7E30" w:rsidP="00293F6E">
            <w:pPr>
              <w:jc w:val="center"/>
              <w:rPr>
                <w:b/>
                <w:bCs/>
                <w:sz w:val="24"/>
                <w:szCs w:val="24"/>
              </w:rPr>
            </w:pPr>
            <w:r w:rsidRPr="00BF7BF1">
              <w:rPr>
                <w:b/>
                <w:bCs/>
                <w:sz w:val="24"/>
                <w:szCs w:val="24"/>
              </w:rPr>
              <w:t>6/2</w:t>
            </w:r>
          </w:p>
        </w:tc>
        <w:tc>
          <w:tcPr>
            <w:tcW w:w="825" w:type="pct"/>
            <w:vMerge w:val="restart"/>
          </w:tcPr>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01,</w:t>
            </w:r>
          </w:p>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03–06</w:t>
            </w:r>
          </w:p>
          <w:p w:rsidR="00EA7E30" w:rsidRPr="00BF7BF1" w:rsidRDefault="00EA7E30" w:rsidP="00293F6E">
            <w:pPr>
              <w:rPr>
                <w:b/>
                <w:bCs/>
                <w:sz w:val="24"/>
                <w:szCs w:val="24"/>
              </w:rPr>
            </w:pPr>
          </w:p>
        </w:tc>
      </w:tr>
      <w:tr w:rsidR="00EA7E30" w:rsidRPr="00BF7BF1" w:rsidTr="00293F6E">
        <w:trPr>
          <w:trHeight w:val="516"/>
        </w:trPr>
        <w:tc>
          <w:tcPr>
            <w:tcW w:w="836" w:type="pct"/>
            <w:vMerge/>
          </w:tcPr>
          <w:p w:rsidR="00EA7E30" w:rsidRPr="00BF7BF1" w:rsidRDefault="00EA7E30" w:rsidP="00293F6E">
            <w:pPr>
              <w:rPr>
                <w:b/>
                <w:bCs/>
                <w:sz w:val="24"/>
                <w:szCs w:val="24"/>
              </w:rPr>
            </w:pPr>
          </w:p>
        </w:tc>
        <w:tc>
          <w:tcPr>
            <w:tcW w:w="2705" w:type="pct"/>
          </w:tcPr>
          <w:p w:rsidR="00EA7E30" w:rsidRPr="00BF7BF1" w:rsidRDefault="00EA7E30" w:rsidP="00293F6E">
            <w:pPr>
              <w:jc w:val="both"/>
              <w:rPr>
                <w:sz w:val="24"/>
                <w:szCs w:val="24"/>
              </w:rPr>
            </w:pPr>
            <w:r w:rsidRPr="00BF7BF1">
              <w:rPr>
                <w:sz w:val="24"/>
                <w:szCs w:val="24"/>
              </w:rPr>
              <w:t>Лидерство. Типы лидеров. Качества лидера. Понятие власть. Стиль руководства: понятие, классификация. Одномерные стили руководства, их характеристика. Многомерные стили руководства, их характеристика Решётка менеджмента</w:t>
            </w:r>
          </w:p>
        </w:tc>
        <w:tc>
          <w:tcPr>
            <w:tcW w:w="634" w:type="pct"/>
            <w:vAlign w:val="center"/>
          </w:tcPr>
          <w:p w:rsidR="00EA7E30" w:rsidRPr="00BF7BF1" w:rsidRDefault="00EA7E30" w:rsidP="00293F6E">
            <w:pPr>
              <w:jc w:val="center"/>
              <w:rPr>
                <w:bCs/>
                <w:sz w:val="24"/>
                <w:szCs w:val="24"/>
              </w:rPr>
            </w:pPr>
            <w:r w:rsidRPr="00BF7BF1">
              <w:rPr>
                <w:bCs/>
                <w:sz w:val="24"/>
                <w:szCs w:val="24"/>
              </w:rPr>
              <w:t>4</w:t>
            </w:r>
          </w:p>
        </w:tc>
        <w:tc>
          <w:tcPr>
            <w:tcW w:w="825" w:type="pct"/>
            <w:vMerge/>
          </w:tcPr>
          <w:p w:rsidR="00EA7E30" w:rsidRPr="00BF7BF1" w:rsidRDefault="00EA7E30" w:rsidP="00293F6E">
            <w:pPr>
              <w:rPr>
                <w:b/>
                <w:bCs/>
                <w:sz w:val="24"/>
                <w:szCs w:val="24"/>
              </w:rPr>
            </w:pPr>
          </w:p>
        </w:tc>
      </w:tr>
      <w:tr w:rsidR="00EA7E30" w:rsidRPr="00BF7BF1" w:rsidTr="00293F6E">
        <w:trPr>
          <w:trHeight w:val="225"/>
        </w:trPr>
        <w:tc>
          <w:tcPr>
            <w:tcW w:w="836" w:type="pct"/>
            <w:vMerge/>
          </w:tcPr>
          <w:p w:rsidR="00EA7E30" w:rsidRPr="00BF7BF1" w:rsidRDefault="00EA7E30" w:rsidP="00293F6E">
            <w:pPr>
              <w:rPr>
                <w:b/>
                <w:bCs/>
                <w:sz w:val="24"/>
                <w:szCs w:val="24"/>
              </w:rPr>
            </w:pPr>
          </w:p>
        </w:tc>
        <w:tc>
          <w:tcPr>
            <w:tcW w:w="2705" w:type="pct"/>
          </w:tcPr>
          <w:p w:rsidR="00EA7E30" w:rsidRPr="00BF7BF1" w:rsidRDefault="00EA7E30" w:rsidP="00293F6E">
            <w:pPr>
              <w:jc w:val="both"/>
              <w:rPr>
                <w:sz w:val="24"/>
                <w:szCs w:val="24"/>
              </w:rPr>
            </w:pPr>
            <w:r w:rsidRPr="00BF7BF1">
              <w:rPr>
                <w:b/>
                <w:bCs/>
                <w:sz w:val="24"/>
                <w:szCs w:val="24"/>
              </w:rPr>
              <w:t>В том числе практических и лабораторных занятий</w:t>
            </w:r>
          </w:p>
        </w:tc>
        <w:tc>
          <w:tcPr>
            <w:tcW w:w="634" w:type="pct"/>
            <w:vAlign w:val="center"/>
          </w:tcPr>
          <w:p w:rsidR="00EA7E30" w:rsidRPr="00BF7BF1" w:rsidRDefault="00EA7E30" w:rsidP="00293F6E">
            <w:pPr>
              <w:jc w:val="center"/>
              <w:rPr>
                <w:b/>
                <w:sz w:val="24"/>
                <w:szCs w:val="24"/>
              </w:rPr>
            </w:pPr>
            <w:r w:rsidRPr="00BF7BF1">
              <w:rPr>
                <w:b/>
                <w:sz w:val="24"/>
                <w:szCs w:val="24"/>
              </w:rPr>
              <w:t>2</w:t>
            </w:r>
          </w:p>
        </w:tc>
        <w:tc>
          <w:tcPr>
            <w:tcW w:w="825" w:type="pct"/>
            <w:vMerge/>
          </w:tcPr>
          <w:p w:rsidR="00EA7E30" w:rsidRPr="00BF7BF1" w:rsidRDefault="00EA7E30" w:rsidP="00293F6E">
            <w:pPr>
              <w:rPr>
                <w:b/>
                <w:bCs/>
                <w:sz w:val="24"/>
                <w:szCs w:val="24"/>
              </w:rPr>
            </w:pPr>
          </w:p>
        </w:tc>
      </w:tr>
      <w:tr w:rsidR="00EA7E30" w:rsidRPr="00BF7BF1" w:rsidTr="00293F6E">
        <w:trPr>
          <w:trHeight w:val="516"/>
        </w:trPr>
        <w:tc>
          <w:tcPr>
            <w:tcW w:w="836" w:type="pct"/>
            <w:vMerge/>
          </w:tcPr>
          <w:p w:rsidR="00EA7E30" w:rsidRPr="00BF7BF1" w:rsidRDefault="00EA7E30" w:rsidP="00293F6E">
            <w:pPr>
              <w:rPr>
                <w:b/>
                <w:bCs/>
                <w:sz w:val="24"/>
                <w:szCs w:val="24"/>
              </w:rPr>
            </w:pPr>
          </w:p>
        </w:tc>
        <w:tc>
          <w:tcPr>
            <w:tcW w:w="2705" w:type="pct"/>
          </w:tcPr>
          <w:p w:rsidR="00EA7E30" w:rsidRPr="00BF7BF1" w:rsidRDefault="00EA7E30" w:rsidP="00293F6E">
            <w:pPr>
              <w:jc w:val="both"/>
              <w:rPr>
                <w:sz w:val="24"/>
                <w:szCs w:val="24"/>
              </w:rPr>
            </w:pPr>
            <w:r w:rsidRPr="00BF7BF1">
              <w:rPr>
                <w:bCs/>
                <w:sz w:val="24"/>
                <w:szCs w:val="24"/>
              </w:rPr>
              <w:t>Практическое занятие 8.</w:t>
            </w:r>
            <w:r w:rsidRPr="00BF7BF1">
              <w:rPr>
                <w:sz w:val="24"/>
                <w:szCs w:val="24"/>
              </w:rPr>
              <w:t xml:space="preserve"> Решение ситуационных задач по теме «Психология управления личностью. Психология управления коллективом»</w:t>
            </w:r>
          </w:p>
        </w:tc>
        <w:tc>
          <w:tcPr>
            <w:tcW w:w="634" w:type="pct"/>
            <w:vAlign w:val="center"/>
          </w:tcPr>
          <w:p w:rsidR="00EA7E30" w:rsidRPr="00BF7BF1" w:rsidRDefault="00EA7E30" w:rsidP="00293F6E">
            <w:pPr>
              <w:jc w:val="center"/>
              <w:rPr>
                <w:bCs/>
                <w:sz w:val="24"/>
                <w:szCs w:val="24"/>
              </w:rPr>
            </w:pPr>
            <w:r w:rsidRPr="00BF7BF1">
              <w:rPr>
                <w:bCs/>
                <w:sz w:val="24"/>
                <w:szCs w:val="24"/>
              </w:rPr>
              <w:t>2</w:t>
            </w:r>
          </w:p>
        </w:tc>
        <w:tc>
          <w:tcPr>
            <w:tcW w:w="825" w:type="pct"/>
            <w:vMerge/>
          </w:tcPr>
          <w:p w:rsidR="00EA7E30" w:rsidRPr="00BF7BF1" w:rsidRDefault="00EA7E30" w:rsidP="00293F6E">
            <w:pPr>
              <w:rPr>
                <w:b/>
                <w:bCs/>
                <w:sz w:val="24"/>
                <w:szCs w:val="24"/>
              </w:rPr>
            </w:pPr>
          </w:p>
        </w:tc>
      </w:tr>
      <w:tr w:rsidR="00EA7E30" w:rsidRPr="00BF7BF1" w:rsidTr="00293F6E">
        <w:trPr>
          <w:trHeight w:val="163"/>
        </w:trPr>
        <w:tc>
          <w:tcPr>
            <w:tcW w:w="836" w:type="pct"/>
            <w:vMerge w:val="restart"/>
          </w:tcPr>
          <w:p w:rsidR="00EA7E30" w:rsidRPr="00BF7BF1" w:rsidRDefault="00EA7E30" w:rsidP="00293F6E">
            <w:pPr>
              <w:rPr>
                <w:b/>
                <w:bCs/>
                <w:sz w:val="24"/>
                <w:szCs w:val="24"/>
              </w:rPr>
            </w:pPr>
            <w:r w:rsidRPr="00BF7BF1">
              <w:rPr>
                <w:b/>
                <w:bCs/>
                <w:sz w:val="24"/>
                <w:szCs w:val="24"/>
              </w:rPr>
              <w:t>Тема 1.9. Управление персоналом</w:t>
            </w:r>
          </w:p>
        </w:tc>
        <w:tc>
          <w:tcPr>
            <w:tcW w:w="2705" w:type="pct"/>
          </w:tcPr>
          <w:p w:rsidR="00EA7E30" w:rsidRPr="00BF7BF1" w:rsidRDefault="00EA7E30" w:rsidP="00293F6E">
            <w:pPr>
              <w:jc w:val="both"/>
              <w:rPr>
                <w:b/>
                <w:bCs/>
                <w:sz w:val="24"/>
                <w:szCs w:val="24"/>
              </w:rPr>
            </w:pPr>
            <w:r w:rsidRPr="00BF7BF1">
              <w:rPr>
                <w:b/>
                <w:bCs/>
                <w:sz w:val="24"/>
                <w:szCs w:val="24"/>
              </w:rPr>
              <w:t>Содержание</w:t>
            </w:r>
          </w:p>
        </w:tc>
        <w:tc>
          <w:tcPr>
            <w:tcW w:w="634" w:type="pct"/>
            <w:vAlign w:val="center"/>
          </w:tcPr>
          <w:p w:rsidR="00EA7E30" w:rsidRPr="00BF7BF1" w:rsidRDefault="00EA7E30" w:rsidP="00293F6E">
            <w:pPr>
              <w:jc w:val="center"/>
              <w:rPr>
                <w:b/>
                <w:bCs/>
                <w:sz w:val="24"/>
                <w:szCs w:val="24"/>
              </w:rPr>
            </w:pPr>
            <w:r w:rsidRPr="00BF7BF1">
              <w:rPr>
                <w:b/>
                <w:bCs/>
                <w:sz w:val="24"/>
                <w:szCs w:val="24"/>
              </w:rPr>
              <w:t>6/2</w:t>
            </w:r>
          </w:p>
        </w:tc>
        <w:tc>
          <w:tcPr>
            <w:tcW w:w="825" w:type="pct"/>
            <w:vMerge w:val="restart"/>
          </w:tcPr>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01,</w:t>
            </w:r>
          </w:p>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03–06</w:t>
            </w:r>
          </w:p>
          <w:p w:rsidR="00EA7E30" w:rsidRPr="00BF7BF1" w:rsidRDefault="00EA7E30" w:rsidP="00293F6E">
            <w:pPr>
              <w:rPr>
                <w:b/>
                <w:bCs/>
                <w:sz w:val="24"/>
                <w:szCs w:val="24"/>
              </w:rPr>
            </w:pPr>
          </w:p>
        </w:tc>
      </w:tr>
      <w:tr w:rsidR="00EA7E30" w:rsidRPr="00BF7BF1" w:rsidTr="00293F6E">
        <w:trPr>
          <w:trHeight w:val="516"/>
        </w:trPr>
        <w:tc>
          <w:tcPr>
            <w:tcW w:w="836" w:type="pct"/>
            <w:vMerge/>
          </w:tcPr>
          <w:p w:rsidR="00EA7E30" w:rsidRPr="00BF7BF1" w:rsidRDefault="00EA7E30" w:rsidP="00293F6E">
            <w:pPr>
              <w:rPr>
                <w:b/>
                <w:bCs/>
                <w:sz w:val="24"/>
                <w:szCs w:val="24"/>
              </w:rPr>
            </w:pPr>
          </w:p>
        </w:tc>
        <w:tc>
          <w:tcPr>
            <w:tcW w:w="2705" w:type="pct"/>
          </w:tcPr>
          <w:p w:rsidR="00EA7E30" w:rsidRPr="00BF7BF1" w:rsidRDefault="00EA7E30" w:rsidP="00293F6E">
            <w:pPr>
              <w:jc w:val="both"/>
              <w:rPr>
                <w:sz w:val="24"/>
                <w:szCs w:val="24"/>
              </w:rPr>
            </w:pPr>
            <w:r w:rsidRPr="00BF7BF1">
              <w:rPr>
                <w:sz w:val="24"/>
                <w:szCs w:val="24"/>
              </w:rPr>
              <w:t>История возникновения науки управления персоналом. Управление персоналом и эффективность деятельности организации. Осуществление деятельности по управлению персоналом. Подбор персонала, понятие и назначение. Методы отбора персонала, их характеристика. Роль индивидуально – психологических особенностей личности в профессиональной пригодности. Адаптация на рабочем месте. Классификация видов адаптации. Обучение персонала</w:t>
            </w:r>
          </w:p>
        </w:tc>
        <w:tc>
          <w:tcPr>
            <w:tcW w:w="634" w:type="pct"/>
            <w:vAlign w:val="center"/>
          </w:tcPr>
          <w:p w:rsidR="00EA7E30" w:rsidRPr="00BF7BF1" w:rsidRDefault="00EA7E30" w:rsidP="00293F6E">
            <w:pPr>
              <w:jc w:val="center"/>
              <w:rPr>
                <w:bCs/>
                <w:sz w:val="24"/>
                <w:szCs w:val="24"/>
              </w:rPr>
            </w:pPr>
            <w:r w:rsidRPr="00BF7BF1">
              <w:rPr>
                <w:bCs/>
                <w:sz w:val="24"/>
                <w:szCs w:val="24"/>
              </w:rPr>
              <w:t>4</w:t>
            </w:r>
          </w:p>
        </w:tc>
        <w:tc>
          <w:tcPr>
            <w:tcW w:w="825" w:type="pct"/>
            <w:vMerge/>
          </w:tcPr>
          <w:p w:rsidR="00EA7E30" w:rsidRPr="00BF7BF1" w:rsidRDefault="00EA7E30" w:rsidP="00293F6E">
            <w:pPr>
              <w:rPr>
                <w:b/>
                <w:bCs/>
                <w:sz w:val="24"/>
                <w:szCs w:val="24"/>
              </w:rPr>
            </w:pPr>
          </w:p>
        </w:tc>
      </w:tr>
      <w:tr w:rsidR="00EA7E30" w:rsidRPr="00BF7BF1" w:rsidTr="00293F6E">
        <w:trPr>
          <w:trHeight w:val="225"/>
        </w:trPr>
        <w:tc>
          <w:tcPr>
            <w:tcW w:w="836" w:type="pct"/>
          </w:tcPr>
          <w:p w:rsidR="00EA7E30" w:rsidRPr="00BF7BF1" w:rsidRDefault="00EA7E30" w:rsidP="00293F6E">
            <w:pPr>
              <w:rPr>
                <w:b/>
                <w:bCs/>
                <w:sz w:val="24"/>
                <w:szCs w:val="24"/>
              </w:rPr>
            </w:pPr>
          </w:p>
        </w:tc>
        <w:tc>
          <w:tcPr>
            <w:tcW w:w="2705" w:type="pct"/>
          </w:tcPr>
          <w:p w:rsidR="00EA7E30" w:rsidRPr="00BF7BF1" w:rsidRDefault="00EA7E30" w:rsidP="00293F6E">
            <w:pPr>
              <w:jc w:val="both"/>
              <w:rPr>
                <w:sz w:val="24"/>
                <w:szCs w:val="24"/>
              </w:rPr>
            </w:pPr>
            <w:r w:rsidRPr="00BF7BF1">
              <w:rPr>
                <w:b/>
                <w:bCs/>
                <w:sz w:val="24"/>
                <w:szCs w:val="24"/>
              </w:rPr>
              <w:t>В том числе практических и лабораторных занятий</w:t>
            </w:r>
          </w:p>
        </w:tc>
        <w:tc>
          <w:tcPr>
            <w:tcW w:w="634" w:type="pct"/>
            <w:vAlign w:val="center"/>
          </w:tcPr>
          <w:p w:rsidR="00EA7E30" w:rsidRPr="00BF7BF1" w:rsidRDefault="00EA7E30" w:rsidP="00293F6E">
            <w:pPr>
              <w:jc w:val="center"/>
              <w:rPr>
                <w:b/>
                <w:sz w:val="24"/>
                <w:szCs w:val="24"/>
              </w:rPr>
            </w:pPr>
            <w:r w:rsidRPr="00BF7BF1">
              <w:rPr>
                <w:b/>
                <w:sz w:val="24"/>
                <w:szCs w:val="24"/>
              </w:rPr>
              <w:t>2</w:t>
            </w:r>
          </w:p>
        </w:tc>
        <w:tc>
          <w:tcPr>
            <w:tcW w:w="825" w:type="pct"/>
            <w:vMerge/>
          </w:tcPr>
          <w:p w:rsidR="00EA7E30" w:rsidRPr="00BF7BF1" w:rsidRDefault="00EA7E30" w:rsidP="00293F6E">
            <w:pPr>
              <w:rPr>
                <w:b/>
                <w:bCs/>
                <w:sz w:val="24"/>
                <w:szCs w:val="24"/>
              </w:rPr>
            </w:pPr>
          </w:p>
        </w:tc>
      </w:tr>
      <w:tr w:rsidR="00EA7E30" w:rsidRPr="00BF7BF1" w:rsidTr="00293F6E">
        <w:trPr>
          <w:trHeight w:val="516"/>
        </w:trPr>
        <w:tc>
          <w:tcPr>
            <w:tcW w:w="836" w:type="pct"/>
          </w:tcPr>
          <w:p w:rsidR="00EA7E30" w:rsidRPr="00BF7BF1" w:rsidRDefault="00EA7E30" w:rsidP="00293F6E">
            <w:pPr>
              <w:rPr>
                <w:b/>
                <w:bCs/>
                <w:sz w:val="24"/>
                <w:szCs w:val="24"/>
              </w:rPr>
            </w:pPr>
          </w:p>
        </w:tc>
        <w:tc>
          <w:tcPr>
            <w:tcW w:w="2705" w:type="pct"/>
          </w:tcPr>
          <w:p w:rsidR="00EA7E30" w:rsidRPr="00BF7BF1" w:rsidRDefault="00EA7E30" w:rsidP="00293F6E">
            <w:pPr>
              <w:jc w:val="both"/>
              <w:rPr>
                <w:sz w:val="24"/>
                <w:szCs w:val="24"/>
              </w:rPr>
            </w:pPr>
            <w:r w:rsidRPr="00BF7BF1">
              <w:rPr>
                <w:bCs/>
                <w:sz w:val="24"/>
                <w:szCs w:val="24"/>
              </w:rPr>
              <w:t>Практическое занятие 9.</w:t>
            </w:r>
            <w:r w:rsidRPr="00BF7BF1">
              <w:rPr>
                <w:sz w:val="24"/>
                <w:szCs w:val="24"/>
              </w:rPr>
              <w:t xml:space="preserve"> Решение ситуационных задач по теме «Психология управления личностью. Психология управления коллективом»</w:t>
            </w:r>
          </w:p>
        </w:tc>
        <w:tc>
          <w:tcPr>
            <w:tcW w:w="634" w:type="pct"/>
            <w:vAlign w:val="center"/>
          </w:tcPr>
          <w:p w:rsidR="00EA7E30" w:rsidRPr="00BF7BF1" w:rsidRDefault="00EA7E30" w:rsidP="00293F6E">
            <w:pPr>
              <w:jc w:val="center"/>
              <w:rPr>
                <w:bCs/>
                <w:sz w:val="24"/>
                <w:szCs w:val="24"/>
              </w:rPr>
            </w:pPr>
            <w:r w:rsidRPr="00BF7BF1">
              <w:rPr>
                <w:bCs/>
                <w:sz w:val="24"/>
                <w:szCs w:val="24"/>
              </w:rPr>
              <w:t>2</w:t>
            </w:r>
          </w:p>
        </w:tc>
        <w:tc>
          <w:tcPr>
            <w:tcW w:w="825" w:type="pct"/>
            <w:vMerge/>
          </w:tcPr>
          <w:p w:rsidR="00EA7E30" w:rsidRPr="00BF7BF1" w:rsidRDefault="00EA7E30" w:rsidP="00293F6E">
            <w:pPr>
              <w:rPr>
                <w:b/>
                <w:bCs/>
                <w:sz w:val="24"/>
                <w:szCs w:val="24"/>
              </w:rPr>
            </w:pPr>
          </w:p>
        </w:tc>
      </w:tr>
      <w:tr w:rsidR="00EA7E30" w:rsidRPr="00BF7BF1" w:rsidTr="00293F6E">
        <w:tc>
          <w:tcPr>
            <w:tcW w:w="3541" w:type="pct"/>
            <w:gridSpan w:val="2"/>
          </w:tcPr>
          <w:p w:rsidR="00EA7E30" w:rsidRPr="00BF7BF1" w:rsidRDefault="00EA7E30" w:rsidP="00293F6E">
            <w:pPr>
              <w:suppressAutoHyphens/>
              <w:rPr>
                <w:b/>
                <w:sz w:val="24"/>
                <w:szCs w:val="24"/>
              </w:rPr>
            </w:pPr>
            <w:r w:rsidRPr="00BF7BF1">
              <w:rPr>
                <w:b/>
                <w:sz w:val="24"/>
                <w:szCs w:val="24"/>
              </w:rPr>
              <w:t>Промежуточная аттестация</w:t>
            </w:r>
          </w:p>
        </w:tc>
        <w:tc>
          <w:tcPr>
            <w:tcW w:w="634" w:type="pct"/>
            <w:vAlign w:val="center"/>
          </w:tcPr>
          <w:p w:rsidR="00EA7E30" w:rsidRPr="00BF7BF1" w:rsidRDefault="00EA7E30" w:rsidP="00293F6E">
            <w:pPr>
              <w:jc w:val="center"/>
              <w:rPr>
                <w:sz w:val="24"/>
                <w:szCs w:val="24"/>
              </w:rPr>
            </w:pPr>
          </w:p>
        </w:tc>
        <w:tc>
          <w:tcPr>
            <w:tcW w:w="825" w:type="pct"/>
          </w:tcPr>
          <w:p w:rsidR="00EA7E30" w:rsidRPr="00BF7BF1" w:rsidRDefault="00EA7E30" w:rsidP="00293F6E">
            <w:pPr>
              <w:rPr>
                <w:b/>
                <w:i/>
                <w:sz w:val="24"/>
                <w:szCs w:val="24"/>
              </w:rPr>
            </w:pPr>
          </w:p>
        </w:tc>
      </w:tr>
      <w:tr w:rsidR="00EA7E30" w:rsidRPr="00BF7BF1" w:rsidTr="00293F6E">
        <w:trPr>
          <w:trHeight w:val="20"/>
        </w:trPr>
        <w:tc>
          <w:tcPr>
            <w:tcW w:w="3541" w:type="pct"/>
            <w:gridSpan w:val="2"/>
          </w:tcPr>
          <w:p w:rsidR="00EA7E30" w:rsidRPr="00BF7BF1" w:rsidRDefault="00EA7E30" w:rsidP="00293F6E">
            <w:pPr>
              <w:rPr>
                <w:b/>
                <w:bCs/>
                <w:sz w:val="24"/>
                <w:szCs w:val="24"/>
              </w:rPr>
            </w:pPr>
            <w:r w:rsidRPr="00BF7BF1">
              <w:rPr>
                <w:b/>
                <w:bCs/>
                <w:sz w:val="24"/>
                <w:szCs w:val="24"/>
              </w:rPr>
              <w:t>Всего:</w:t>
            </w:r>
          </w:p>
        </w:tc>
        <w:tc>
          <w:tcPr>
            <w:tcW w:w="634" w:type="pct"/>
            <w:vAlign w:val="center"/>
          </w:tcPr>
          <w:p w:rsidR="00EA7E30" w:rsidRPr="00BF7BF1" w:rsidRDefault="006977B4" w:rsidP="00293F6E">
            <w:pPr>
              <w:jc w:val="center"/>
              <w:rPr>
                <w:b/>
                <w:sz w:val="24"/>
                <w:szCs w:val="24"/>
              </w:rPr>
            </w:pPr>
            <w:r>
              <w:rPr>
                <w:b/>
                <w:sz w:val="24"/>
                <w:szCs w:val="24"/>
              </w:rPr>
              <w:t>72</w:t>
            </w:r>
          </w:p>
        </w:tc>
        <w:tc>
          <w:tcPr>
            <w:tcW w:w="825" w:type="pct"/>
          </w:tcPr>
          <w:p w:rsidR="00EA7E30" w:rsidRPr="00BF7BF1" w:rsidRDefault="00EA7E30" w:rsidP="00293F6E">
            <w:pPr>
              <w:rPr>
                <w:b/>
                <w:bCs/>
                <w:i/>
                <w:sz w:val="24"/>
                <w:szCs w:val="24"/>
              </w:rPr>
            </w:pPr>
          </w:p>
        </w:tc>
      </w:tr>
    </w:tbl>
    <w:p w:rsidR="00EA7E30" w:rsidRPr="00BF7BF1" w:rsidRDefault="00EA7E30" w:rsidP="00EA7E30">
      <w:pPr>
        <w:suppressAutoHyphens/>
        <w:jc w:val="both"/>
        <w:rPr>
          <w:bCs/>
          <w:i/>
        </w:rPr>
      </w:pPr>
    </w:p>
    <w:p w:rsidR="00EA7E30" w:rsidRPr="00BF7BF1" w:rsidRDefault="00EA7E30" w:rsidP="00EA7E30">
      <w:pPr>
        <w:spacing w:before="120" w:after="120"/>
        <w:rPr>
          <w:i/>
          <w:sz w:val="24"/>
          <w:szCs w:val="24"/>
          <w:lang w:val="x-none" w:eastAsia="x-none"/>
        </w:rPr>
        <w:sectPr w:rsidR="00EA7E30" w:rsidRPr="00BF7BF1" w:rsidSect="00293F6E">
          <w:pgSz w:w="16840" w:h="11907" w:orient="landscape"/>
          <w:pgMar w:top="851" w:right="1134" w:bottom="851" w:left="992" w:header="709" w:footer="709" w:gutter="0"/>
          <w:cols w:space="720"/>
        </w:sectPr>
      </w:pPr>
    </w:p>
    <w:p w:rsidR="00EA7E30" w:rsidRPr="00501ACD" w:rsidRDefault="00EA7E30" w:rsidP="00EA7E30">
      <w:pPr>
        <w:jc w:val="center"/>
        <w:rPr>
          <w:b/>
          <w:bCs/>
          <w:sz w:val="24"/>
          <w:szCs w:val="24"/>
        </w:rPr>
      </w:pPr>
      <w:r w:rsidRPr="00501ACD">
        <w:rPr>
          <w:b/>
          <w:bCs/>
          <w:sz w:val="24"/>
          <w:szCs w:val="24"/>
        </w:rPr>
        <w:lastRenderedPageBreak/>
        <w:t>3. УСЛОВИЯ РЕАЛИЗАЦИИ УЧЕБНОЙ ДИСЦИПЛИНЫ</w:t>
      </w:r>
    </w:p>
    <w:p w:rsidR="00EA7E30" w:rsidRPr="00BF7BF1" w:rsidRDefault="00EA7E30" w:rsidP="00EA7E30">
      <w:pPr>
        <w:suppressAutoHyphens/>
        <w:ind w:firstLine="709"/>
        <w:jc w:val="both"/>
        <w:rPr>
          <w:b/>
          <w:sz w:val="24"/>
          <w:szCs w:val="24"/>
        </w:rPr>
      </w:pPr>
      <w:r w:rsidRPr="00BF7BF1">
        <w:rPr>
          <w:b/>
          <w:sz w:val="24"/>
          <w:szCs w:val="24"/>
        </w:rPr>
        <w:t>3.1. Для реализации программы учебной дисциплины должны быть предусмотрены следующие специальные помещения:</w:t>
      </w:r>
    </w:p>
    <w:p w:rsidR="00EA7E30" w:rsidRPr="00BF7BF1" w:rsidRDefault="00EA7E30" w:rsidP="00EA7E30">
      <w:pPr>
        <w:suppressAutoHyphens/>
        <w:ind w:firstLine="709"/>
        <w:jc w:val="both"/>
        <w:rPr>
          <w:sz w:val="24"/>
          <w:szCs w:val="24"/>
        </w:rPr>
      </w:pPr>
      <w:r w:rsidRPr="00BF7BF1">
        <w:rPr>
          <w:bCs/>
          <w:sz w:val="24"/>
          <w:szCs w:val="24"/>
        </w:rPr>
        <w:t xml:space="preserve">Кабинет «Социально-гуманитарных и математических дисциплин», оснащенный </w:t>
      </w:r>
      <w:r w:rsidRPr="00BF7BF1">
        <w:rPr>
          <w:bCs/>
          <w:sz w:val="24"/>
          <w:szCs w:val="24"/>
        </w:rPr>
        <w:br/>
        <w:t>в соответствии с п. 6.1.2</w:t>
      </w:r>
      <w:r w:rsidRPr="00BF7BF1">
        <w:rPr>
          <w:sz w:val="24"/>
          <w:szCs w:val="24"/>
        </w:rPr>
        <w:t xml:space="preserve">.1 примерной основной образовательной программы по данной специальности. </w:t>
      </w:r>
    </w:p>
    <w:p w:rsidR="00EA7E30" w:rsidRPr="00BF7BF1" w:rsidRDefault="00EA7E30" w:rsidP="00EA7E30">
      <w:pPr>
        <w:suppressAutoHyphens/>
        <w:ind w:firstLine="709"/>
        <w:jc w:val="both"/>
        <w:rPr>
          <w:bCs/>
          <w:sz w:val="24"/>
          <w:szCs w:val="24"/>
        </w:rPr>
      </w:pPr>
    </w:p>
    <w:p w:rsidR="00EA7E30" w:rsidRPr="00BF7BF1" w:rsidRDefault="00EA7E30" w:rsidP="00EA7E30">
      <w:pPr>
        <w:suppressAutoHyphens/>
        <w:ind w:firstLine="709"/>
        <w:jc w:val="both"/>
        <w:rPr>
          <w:b/>
          <w:bCs/>
          <w:sz w:val="24"/>
          <w:szCs w:val="24"/>
        </w:rPr>
      </w:pPr>
      <w:r w:rsidRPr="00BF7BF1">
        <w:rPr>
          <w:b/>
          <w:bCs/>
          <w:sz w:val="24"/>
          <w:szCs w:val="24"/>
        </w:rPr>
        <w:t>3.2. Информационное обеспечение реализации программы</w:t>
      </w:r>
    </w:p>
    <w:p w:rsidR="00EA7E30" w:rsidRPr="00BF7BF1" w:rsidRDefault="00EA7E30" w:rsidP="00EA7E30">
      <w:pPr>
        <w:suppressAutoHyphens/>
        <w:ind w:firstLine="709"/>
        <w:jc w:val="both"/>
        <w:rPr>
          <w:bCs/>
          <w:sz w:val="24"/>
          <w:szCs w:val="24"/>
        </w:rPr>
      </w:pPr>
      <w:r w:rsidRPr="00BF7BF1">
        <w:rPr>
          <w:bCs/>
          <w:sz w:val="24"/>
          <w:szCs w:val="24"/>
        </w:rPr>
        <w:t>Для реализации программы библиотечный фонд образовательной организации должен иметь п</w:t>
      </w:r>
      <w:r w:rsidRPr="00BF7BF1">
        <w:rPr>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BF7BF1">
        <w:rPr>
          <w:bCs/>
          <w:sz w:val="24"/>
          <w:szCs w:val="24"/>
        </w:rPr>
        <w:t xml:space="preserve">библиотечного фонда образовательной организацией </w:t>
      </w:r>
      <w:proofErr w:type="gramStart"/>
      <w:r w:rsidRPr="00BF7BF1">
        <w:rPr>
          <w:bCs/>
          <w:sz w:val="24"/>
          <w:szCs w:val="24"/>
        </w:rPr>
        <w:t>выбирается не менее одного издания</w:t>
      </w:r>
      <w:proofErr w:type="gramEnd"/>
      <w:r w:rsidRPr="00BF7BF1">
        <w:rPr>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EA7E30" w:rsidRPr="00BF7BF1" w:rsidRDefault="00EA7E30" w:rsidP="00EA7E30">
      <w:pPr>
        <w:suppressAutoHyphens/>
        <w:ind w:firstLine="709"/>
        <w:jc w:val="both"/>
        <w:rPr>
          <w:sz w:val="24"/>
          <w:szCs w:val="24"/>
        </w:rPr>
      </w:pPr>
    </w:p>
    <w:p w:rsidR="00EA7E30" w:rsidRPr="00BF7BF1" w:rsidRDefault="00EA7E30" w:rsidP="00EA7E30">
      <w:pPr>
        <w:suppressAutoHyphens/>
        <w:ind w:firstLine="709"/>
        <w:jc w:val="both"/>
        <w:rPr>
          <w:b/>
          <w:sz w:val="24"/>
          <w:szCs w:val="24"/>
        </w:rPr>
      </w:pPr>
      <w:r w:rsidRPr="00BF7BF1">
        <w:rPr>
          <w:b/>
          <w:sz w:val="24"/>
          <w:szCs w:val="24"/>
        </w:rPr>
        <w:t>3.2.1. Основные печатные и электронные издания</w:t>
      </w:r>
    </w:p>
    <w:p w:rsidR="00EA7E30" w:rsidRPr="009D05FE" w:rsidRDefault="00EA7E30" w:rsidP="00B807FA">
      <w:pPr>
        <w:widowControl/>
        <w:numPr>
          <w:ilvl w:val="0"/>
          <w:numId w:val="16"/>
        </w:numPr>
        <w:autoSpaceDE/>
        <w:autoSpaceDN/>
        <w:spacing w:line="276" w:lineRule="auto"/>
        <w:ind w:left="0" w:firstLine="567"/>
        <w:contextualSpacing/>
        <w:jc w:val="both"/>
        <w:rPr>
          <w:bCs/>
          <w:sz w:val="24"/>
          <w:szCs w:val="24"/>
        </w:rPr>
      </w:pPr>
      <w:r w:rsidRPr="009D05FE">
        <w:rPr>
          <w:bCs/>
          <w:sz w:val="24"/>
          <w:szCs w:val="24"/>
        </w:rPr>
        <w:t>Бурнашева, Э. П. Основы бережливого производства</w:t>
      </w:r>
      <w:proofErr w:type="gramStart"/>
      <w:r w:rsidRPr="009D05FE">
        <w:rPr>
          <w:bCs/>
          <w:sz w:val="24"/>
          <w:szCs w:val="24"/>
        </w:rPr>
        <w:t xml:space="preserve"> :</w:t>
      </w:r>
      <w:proofErr w:type="gramEnd"/>
      <w:r w:rsidRPr="009D05FE">
        <w:rPr>
          <w:bCs/>
          <w:sz w:val="24"/>
          <w:szCs w:val="24"/>
        </w:rPr>
        <w:t xml:space="preserve"> учебное пособие для </w:t>
      </w:r>
      <w:proofErr w:type="spellStart"/>
      <w:r w:rsidRPr="009D05FE">
        <w:rPr>
          <w:bCs/>
          <w:sz w:val="24"/>
          <w:szCs w:val="24"/>
        </w:rPr>
        <w:t>спо</w:t>
      </w:r>
      <w:proofErr w:type="spellEnd"/>
      <w:r w:rsidRPr="009D05FE">
        <w:rPr>
          <w:bCs/>
          <w:sz w:val="24"/>
          <w:szCs w:val="24"/>
        </w:rPr>
        <w:t xml:space="preserve"> / Э. П. Бурнашева. — 2-е изд., стер. — Санкт-Петербург</w:t>
      </w:r>
      <w:proofErr w:type="gramStart"/>
      <w:r w:rsidRPr="009D05FE">
        <w:rPr>
          <w:bCs/>
          <w:sz w:val="24"/>
          <w:szCs w:val="24"/>
        </w:rPr>
        <w:t xml:space="preserve"> :</w:t>
      </w:r>
      <w:proofErr w:type="gramEnd"/>
      <w:r w:rsidRPr="009D05FE">
        <w:rPr>
          <w:bCs/>
          <w:sz w:val="24"/>
          <w:szCs w:val="24"/>
        </w:rPr>
        <w:t xml:space="preserve"> Лань, 2023. — 76 с. — ISBN 978-5-507-45505-8. — Текст</w:t>
      </w:r>
      <w:proofErr w:type="gramStart"/>
      <w:r w:rsidRPr="009D05FE">
        <w:rPr>
          <w:bCs/>
          <w:sz w:val="24"/>
          <w:szCs w:val="24"/>
        </w:rPr>
        <w:t xml:space="preserve"> :</w:t>
      </w:r>
      <w:proofErr w:type="gramEnd"/>
      <w:r w:rsidRPr="009D05FE">
        <w:rPr>
          <w:bCs/>
          <w:sz w:val="24"/>
          <w:szCs w:val="24"/>
        </w:rPr>
        <w:t xml:space="preserve"> электронный // Лань : электронно-библиотечная система. — URL: </w:t>
      </w:r>
      <w:hyperlink r:id="rId74" w:history="1">
        <w:r w:rsidRPr="009D05FE">
          <w:rPr>
            <w:rStyle w:val="ac"/>
            <w:bCs/>
            <w:sz w:val="24"/>
            <w:szCs w:val="24"/>
          </w:rPr>
          <w:t>https://e.lanbook.com/book/271253</w:t>
        </w:r>
      </w:hyperlink>
      <w:r w:rsidRPr="009D05FE">
        <w:rPr>
          <w:bCs/>
          <w:sz w:val="24"/>
          <w:szCs w:val="24"/>
        </w:rPr>
        <w:t xml:space="preserve"> (дата обращения: 10.04.2023). — Режим доступа: для </w:t>
      </w:r>
      <w:proofErr w:type="spellStart"/>
      <w:r w:rsidRPr="009D05FE">
        <w:rPr>
          <w:bCs/>
          <w:sz w:val="24"/>
          <w:szCs w:val="24"/>
        </w:rPr>
        <w:t>авториз</w:t>
      </w:r>
      <w:proofErr w:type="spellEnd"/>
      <w:r w:rsidRPr="009D05FE">
        <w:rPr>
          <w:bCs/>
          <w:sz w:val="24"/>
          <w:szCs w:val="24"/>
        </w:rPr>
        <w:t>. пользователей.</w:t>
      </w:r>
    </w:p>
    <w:p w:rsidR="00EA7E30" w:rsidRPr="009D05FE" w:rsidRDefault="00EA7E30" w:rsidP="00B807FA">
      <w:pPr>
        <w:widowControl/>
        <w:numPr>
          <w:ilvl w:val="0"/>
          <w:numId w:val="16"/>
        </w:numPr>
        <w:autoSpaceDE/>
        <w:autoSpaceDN/>
        <w:spacing w:line="276" w:lineRule="auto"/>
        <w:ind w:left="0" w:firstLine="567"/>
        <w:contextualSpacing/>
        <w:jc w:val="both"/>
        <w:rPr>
          <w:sz w:val="24"/>
          <w:szCs w:val="24"/>
        </w:rPr>
      </w:pPr>
      <w:r w:rsidRPr="009D05FE">
        <w:rPr>
          <w:sz w:val="24"/>
          <w:szCs w:val="24"/>
        </w:rPr>
        <w:t>Вдовин, С. М. Система менеджмента качества организации</w:t>
      </w:r>
      <w:proofErr w:type="gramStart"/>
      <w:r w:rsidRPr="009D05FE">
        <w:rPr>
          <w:sz w:val="24"/>
          <w:szCs w:val="24"/>
        </w:rPr>
        <w:t xml:space="preserve"> :</w:t>
      </w:r>
      <w:proofErr w:type="gramEnd"/>
      <w:r w:rsidRPr="009D05FE">
        <w:rPr>
          <w:sz w:val="24"/>
          <w:szCs w:val="24"/>
        </w:rPr>
        <w:t xml:space="preserve"> учебное пособие / С.М. Вдовин, Т.А. </w:t>
      </w:r>
      <w:proofErr w:type="spellStart"/>
      <w:r w:rsidRPr="009D05FE">
        <w:rPr>
          <w:sz w:val="24"/>
          <w:szCs w:val="24"/>
        </w:rPr>
        <w:t>Салимова</w:t>
      </w:r>
      <w:proofErr w:type="spellEnd"/>
      <w:r w:rsidRPr="009D05FE">
        <w:rPr>
          <w:sz w:val="24"/>
          <w:szCs w:val="24"/>
        </w:rPr>
        <w:t>, Л.И. Бирюкова. — Москва</w:t>
      </w:r>
      <w:proofErr w:type="gramStart"/>
      <w:r w:rsidRPr="009D05FE">
        <w:rPr>
          <w:sz w:val="24"/>
          <w:szCs w:val="24"/>
        </w:rPr>
        <w:t xml:space="preserve"> :</w:t>
      </w:r>
      <w:proofErr w:type="gramEnd"/>
      <w:r w:rsidRPr="009D05FE">
        <w:rPr>
          <w:sz w:val="24"/>
          <w:szCs w:val="24"/>
        </w:rPr>
        <w:t xml:space="preserve"> </w:t>
      </w:r>
      <w:proofErr w:type="gramStart"/>
      <w:r w:rsidRPr="009D05FE">
        <w:rPr>
          <w:sz w:val="24"/>
          <w:szCs w:val="24"/>
        </w:rPr>
        <w:t>ИНФРА-М, 2022. — 299 с. — (Высшее образование:</w:t>
      </w:r>
      <w:proofErr w:type="gramEnd"/>
      <w:r w:rsidRPr="009D05FE">
        <w:rPr>
          <w:sz w:val="24"/>
          <w:szCs w:val="24"/>
        </w:rPr>
        <w:t xml:space="preserve"> </w:t>
      </w:r>
      <w:proofErr w:type="spellStart"/>
      <w:proofErr w:type="gramStart"/>
      <w:r w:rsidRPr="009D05FE">
        <w:rPr>
          <w:sz w:val="24"/>
          <w:szCs w:val="24"/>
        </w:rPr>
        <w:t>Бакалавриат</w:t>
      </w:r>
      <w:proofErr w:type="spellEnd"/>
      <w:r w:rsidRPr="009D05FE">
        <w:rPr>
          <w:sz w:val="24"/>
          <w:szCs w:val="24"/>
        </w:rPr>
        <w:t>).</w:t>
      </w:r>
      <w:proofErr w:type="gramEnd"/>
      <w:r w:rsidRPr="009D05FE">
        <w:rPr>
          <w:sz w:val="24"/>
          <w:szCs w:val="24"/>
        </w:rPr>
        <w:t xml:space="preserve"> — DOI 10.12737/768. - ISBN 978-5-16-005070-6. - Текст</w:t>
      </w:r>
      <w:proofErr w:type="gramStart"/>
      <w:r w:rsidRPr="009D05FE">
        <w:rPr>
          <w:sz w:val="24"/>
          <w:szCs w:val="24"/>
        </w:rPr>
        <w:t xml:space="preserve"> :</w:t>
      </w:r>
      <w:proofErr w:type="gramEnd"/>
      <w:r w:rsidRPr="009D05FE">
        <w:rPr>
          <w:sz w:val="24"/>
          <w:szCs w:val="24"/>
        </w:rPr>
        <w:t xml:space="preserve"> электронный. - URL: https://znanium.com/catalog/product/1860359 (дата обращения: 17.04.2022). – Режим доступа: по подписке.</w:t>
      </w:r>
    </w:p>
    <w:p w:rsidR="00EA7E30" w:rsidRPr="009D05FE" w:rsidRDefault="00EA7E30" w:rsidP="00B807FA">
      <w:pPr>
        <w:widowControl/>
        <w:numPr>
          <w:ilvl w:val="0"/>
          <w:numId w:val="16"/>
        </w:numPr>
        <w:autoSpaceDE/>
        <w:autoSpaceDN/>
        <w:spacing w:line="276" w:lineRule="auto"/>
        <w:ind w:left="0" w:firstLine="567"/>
        <w:contextualSpacing/>
        <w:jc w:val="both"/>
        <w:rPr>
          <w:sz w:val="24"/>
          <w:szCs w:val="24"/>
        </w:rPr>
      </w:pPr>
      <w:proofErr w:type="spellStart"/>
      <w:r w:rsidRPr="009D05FE">
        <w:rPr>
          <w:sz w:val="24"/>
          <w:szCs w:val="24"/>
        </w:rPr>
        <w:t>Вумек</w:t>
      </w:r>
      <w:proofErr w:type="spellEnd"/>
      <w:r w:rsidRPr="009D05FE">
        <w:rPr>
          <w:sz w:val="24"/>
          <w:szCs w:val="24"/>
        </w:rPr>
        <w:t xml:space="preserve">, Д. Бережливое производство: как избавиться от потерь и добиться процветания вашей компании / Джеймс </w:t>
      </w:r>
      <w:proofErr w:type="spellStart"/>
      <w:r w:rsidRPr="009D05FE">
        <w:rPr>
          <w:sz w:val="24"/>
          <w:szCs w:val="24"/>
        </w:rPr>
        <w:t>Вумек</w:t>
      </w:r>
      <w:proofErr w:type="spellEnd"/>
      <w:r w:rsidRPr="009D05FE">
        <w:rPr>
          <w:sz w:val="24"/>
          <w:szCs w:val="24"/>
        </w:rPr>
        <w:t xml:space="preserve">, </w:t>
      </w:r>
      <w:proofErr w:type="spellStart"/>
      <w:r w:rsidRPr="009D05FE">
        <w:rPr>
          <w:sz w:val="24"/>
          <w:szCs w:val="24"/>
        </w:rPr>
        <w:t>Дэниел</w:t>
      </w:r>
      <w:proofErr w:type="spellEnd"/>
      <w:r w:rsidRPr="009D05FE">
        <w:rPr>
          <w:sz w:val="24"/>
          <w:szCs w:val="24"/>
        </w:rPr>
        <w:t xml:space="preserve"> Джонс</w:t>
      </w:r>
      <w:proofErr w:type="gramStart"/>
      <w:r w:rsidRPr="009D05FE">
        <w:rPr>
          <w:sz w:val="24"/>
          <w:szCs w:val="24"/>
        </w:rPr>
        <w:t xml:space="preserve"> ;</w:t>
      </w:r>
      <w:proofErr w:type="gramEnd"/>
      <w:r w:rsidRPr="009D05FE">
        <w:rPr>
          <w:sz w:val="24"/>
          <w:szCs w:val="24"/>
        </w:rPr>
        <w:t xml:space="preserve"> пер. с англ. - 12-е изд. - Москва : Альпина </w:t>
      </w:r>
      <w:proofErr w:type="spellStart"/>
      <w:r w:rsidRPr="009D05FE">
        <w:rPr>
          <w:sz w:val="24"/>
          <w:szCs w:val="24"/>
        </w:rPr>
        <w:t>Паблишер</w:t>
      </w:r>
      <w:proofErr w:type="spellEnd"/>
      <w:r w:rsidRPr="009D05FE">
        <w:rPr>
          <w:sz w:val="24"/>
          <w:szCs w:val="24"/>
        </w:rPr>
        <w:t>, 2018. - 472 с. - ISBN 978-5-9614-6829-8. - Текст</w:t>
      </w:r>
      <w:proofErr w:type="gramStart"/>
      <w:r w:rsidRPr="009D05FE">
        <w:rPr>
          <w:sz w:val="24"/>
          <w:szCs w:val="24"/>
        </w:rPr>
        <w:t xml:space="preserve"> :</w:t>
      </w:r>
      <w:proofErr w:type="gramEnd"/>
      <w:r w:rsidRPr="009D05FE">
        <w:rPr>
          <w:sz w:val="24"/>
          <w:szCs w:val="24"/>
        </w:rPr>
        <w:t xml:space="preserve"> электронный. - URL: https://znanium.com/catalog/product/1815955 (дата обращения: 17.04.2022). – Режим доступа: по подписке.</w:t>
      </w:r>
    </w:p>
    <w:p w:rsidR="00EA7E30" w:rsidRPr="009D05FE" w:rsidRDefault="00EA7E30" w:rsidP="00B807FA">
      <w:pPr>
        <w:widowControl/>
        <w:numPr>
          <w:ilvl w:val="0"/>
          <w:numId w:val="16"/>
        </w:numPr>
        <w:autoSpaceDE/>
        <w:autoSpaceDN/>
        <w:spacing w:line="276" w:lineRule="auto"/>
        <w:ind w:left="0" w:firstLine="567"/>
        <w:contextualSpacing/>
        <w:jc w:val="both"/>
        <w:rPr>
          <w:color w:val="000000"/>
          <w:sz w:val="24"/>
          <w:szCs w:val="24"/>
        </w:rPr>
      </w:pPr>
      <w:proofErr w:type="spellStart"/>
      <w:r w:rsidRPr="009D05FE">
        <w:rPr>
          <w:color w:val="000000"/>
          <w:sz w:val="24"/>
          <w:szCs w:val="24"/>
          <w:shd w:val="clear" w:color="auto" w:fill="FFFFFF"/>
        </w:rPr>
        <w:t>Казначевская</w:t>
      </w:r>
      <w:proofErr w:type="spellEnd"/>
      <w:r w:rsidRPr="009D05FE">
        <w:rPr>
          <w:color w:val="000000"/>
          <w:sz w:val="24"/>
          <w:szCs w:val="24"/>
          <w:shd w:val="clear" w:color="auto" w:fill="FFFFFF"/>
        </w:rPr>
        <w:t>, Г.Б., Менеджмент</w:t>
      </w:r>
      <w:proofErr w:type="gramStart"/>
      <w:r w:rsidRPr="009D05FE">
        <w:rPr>
          <w:color w:val="000000"/>
          <w:sz w:val="24"/>
          <w:szCs w:val="24"/>
          <w:shd w:val="clear" w:color="auto" w:fill="FFFFFF"/>
        </w:rPr>
        <w:t xml:space="preserve"> :</w:t>
      </w:r>
      <w:proofErr w:type="gramEnd"/>
      <w:r w:rsidRPr="009D05FE">
        <w:rPr>
          <w:color w:val="000000"/>
          <w:sz w:val="24"/>
          <w:szCs w:val="24"/>
          <w:shd w:val="clear" w:color="auto" w:fill="FFFFFF"/>
        </w:rPr>
        <w:t xml:space="preserve"> учебник / Г.Б. </w:t>
      </w:r>
      <w:proofErr w:type="spellStart"/>
      <w:r w:rsidRPr="009D05FE">
        <w:rPr>
          <w:color w:val="000000"/>
          <w:sz w:val="24"/>
          <w:szCs w:val="24"/>
          <w:shd w:val="clear" w:color="auto" w:fill="FFFFFF"/>
        </w:rPr>
        <w:t>Казначевская</w:t>
      </w:r>
      <w:proofErr w:type="spellEnd"/>
      <w:r w:rsidRPr="009D05FE">
        <w:rPr>
          <w:color w:val="000000"/>
          <w:sz w:val="24"/>
          <w:szCs w:val="24"/>
          <w:shd w:val="clear" w:color="auto" w:fill="FFFFFF"/>
        </w:rPr>
        <w:t>. — Москва</w:t>
      </w:r>
      <w:proofErr w:type="gramStart"/>
      <w:r w:rsidRPr="009D05FE">
        <w:rPr>
          <w:color w:val="000000"/>
          <w:sz w:val="24"/>
          <w:szCs w:val="24"/>
          <w:shd w:val="clear" w:color="auto" w:fill="FFFFFF"/>
        </w:rPr>
        <w:t xml:space="preserve"> :</w:t>
      </w:r>
      <w:proofErr w:type="gramEnd"/>
      <w:r w:rsidRPr="009D05FE">
        <w:rPr>
          <w:color w:val="000000"/>
          <w:sz w:val="24"/>
          <w:szCs w:val="24"/>
          <w:shd w:val="clear" w:color="auto" w:fill="FFFFFF"/>
        </w:rPr>
        <w:t xml:space="preserve"> </w:t>
      </w:r>
      <w:proofErr w:type="spellStart"/>
      <w:r w:rsidRPr="009D05FE">
        <w:rPr>
          <w:color w:val="000000"/>
          <w:sz w:val="24"/>
          <w:szCs w:val="24"/>
          <w:shd w:val="clear" w:color="auto" w:fill="FFFFFF"/>
        </w:rPr>
        <w:t>КноРус</w:t>
      </w:r>
      <w:proofErr w:type="spellEnd"/>
      <w:r w:rsidRPr="009D05FE">
        <w:rPr>
          <w:color w:val="000000"/>
          <w:sz w:val="24"/>
          <w:szCs w:val="24"/>
          <w:shd w:val="clear" w:color="auto" w:fill="FFFFFF"/>
        </w:rPr>
        <w:t>, 2022. — 240 с. — ISBN 978-5-406-09905-6. — URL:https://book.ru/book/943927 (дата обращения: 16.04.2022). — Текст</w:t>
      </w:r>
      <w:proofErr w:type="gramStart"/>
      <w:r w:rsidRPr="009D05FE">
        <w:rPr>
          <w:color w:val="000000"/>
          <w:sz w:val="24"/>
          <w:szCs w:val="24"/>
          <w:shd w:val="clear" w:color="auto" w:fill="FFFFFF"/>
        </w:rPr>
        <w:t xml:space="preserve"> :</w:t>
      </w:r>
      <w:proofErr w:type="gramEnd"/>
      <w:r w:rsidRPr="009D05FE">
        <w:rPr>
          <w:color w:val="000000"/>
          <w:sz w:val="24"/>
          <w:szCs w:val="24"/>
          <w:shd w:val="clear" w:color="auto" w:fill="FFFFFF"/>
        </w:rPr>
        <w:t xml:space="preserve"> электронный.</w:t>
      </w:r>
    </w:p>
    <w:p w:rsidR="00EA7E30" w:rsidRPr="009D05FE" w:rsidRDefault="00EA7E30" w:rsidP="00B807FA">
      <w:pPr>
        <w:widowControl/>
        <w:numPr>
          <w:ilvl w:val="0"/>
          <w:numId w:val="16"/>
        </w:numPr>
        <w:autoSpaceDE/>
        <w:autoSpaceDN/>
        <w:spacing w:line="276" w:lineRule="auto"/>
        <w:ind w:left="0" w:firstLine="567"/>
        <w:contextualSpacing/>
        <w:jc w:val="both"/>
        <w:rPr>
          <w:sz w:val="24"/>
          <w:szCs w:val="24"/>
        </w:rPr>
      </w:pPr>
      <w:proofErr w:type="spellStart"/>
      <w:r w:rsidRPr="009D05FE">
        <w:rPr>
          <w:sz w:val="24"/>
          <w:szCs w:val="24"/>
        </w:rPr>
        <w:t>Лайкер</w:t>
      </w:r>
      <w:proofErr w:type="spellEnd"/>
      <w:r w:rsidRPr="009D05FE">
        <w:rPr>
          <w:sz w:val="24"/>
          <w:szCs w:val="24"/>
        </w:rPr>
        <w:t xml:space="preserve">, Д. К. Лидерство на всех уровнях бережливого производства: Практическое руководство / </w:t>
      </w:r>
      <w:proofErr w:type="spellStart"/>
      <w:r w:rsidRPr="009D05FE">
        <w:rPr>
          <w:sz w:val="24"/>
          <w:szCs w:val="24"/>
        </w:rPr>
        <w:t>Лайкер</w:t>
      </w:r>
      <w:proofErr w:type="spellEnd"/>
      <w:r w:rsidRPr="009D05FE">
        <w:rPr>
          <w:sz w:val="24"/>
          <w:szCs w:val="24"/>
        </w:rPr>
        <w:t xml:space="preserve"> Д.К. - </w:t>
      </w:r>
      <w:proofErr w:type="spellStart"/>
      <w:r w:rsidRPr="009D05FE">
        <w:rPr>
          <w:sz w:val="24"/>
          <w:szCs w:val="24"/>
        </w:rPr>
        <w:t>М.:Альпина</w:t>
      </w:r>
      <w:proofErr w:type="spellEnd"/>
      <w:r w:rsidRPr="009D05FE">
        <w:rPr>
          <w:sz w:val="24"/>
          <w:szCs w:val="24"/>
        </w:rPr>
        <w:t xml:space="preserve"> </w:t>
      </w:r>
      <w:proofErr w:type="spellStart"/>
      <w:r w:rsidRPr="009D05FE">
        <w:rPr>
          <w:sz w:val="24"/>
          <w:szCs w:val="24"/>
        </w:rPr>
        <w:t>Паблишер</w:t>
      </w:r>
      <w:proofErr w:type="spellEnd"/>
      <w:r w:rsidRPr="009D05FE">
        <w:rPr>
          <w:sz w:val="24"/>
          <w:szCs w:val="24"/>
        </w:rPr>
        <w:t>, 2018. - 336 с. ISBN 978-5-9614-6858-8. - Текст</w:t>
      </w:r>
      <w:proofErr w:type="gramStart"/>
      <w:r w:rsidRPr="009D05FE">
        <w:rPr>
          <w:sz w:val="24"/>
          <w:szCs w:val="24"/>
        </w:rPr>
        <w:t xml:space="preserve"> :</w:t>
      </w:r>
      <w:proofErr w:type="gramEnd"/>
      <w:r w:rsidRPr="009D05FE">
        <w:rPr>
          <w:sz w:val="24"/>
          <w:szCs w:val="24"/>
        </w:rPr>
        <w:t xml:space="preserve"> электронный. - URL: https://znanium.com/catalog/product/1002577 (дата обращения: 17.04.2022). – Режим доступа: по подписке.</w:t>
      </w:r>
    </w:p>
    <w:p w:rsidR="00EA7E30" w:rsidRPr="009D05FE" w:rsidRDefault="00EA7E30" w:rsidP="00B807FA">
      <w:pPr>
        <w:widowControl/>
        <w:numPr>
          <w:ilvl w:val="0"/>
          <w:numId w:val="16"/>
        </w:numPr>
        <w:autoSpaceDE/>
        <w:autoSpaceDN/>
        <w:spacing w:line="276" w:lineRule="auto"/>
        <w:ind w:left="0" w:firstLine="567"/>
        <w:contextualSpacing/>
        <w:jc w:val="both"/>
        <w:rPr>
          <w:bCs/>
          <w:sz w:val="24"/>
          <w:szCs w:val="24"/>
        </w:rPr>
      </w:pPr>
      <w:r w:rsidRPr="009D05FE">
        <w:rPr>
          <w:bCs/>
          <w:sz w:val="24"/>
          <w:szCs w:val="24"/>
        </w:rPr>
        <w:t>Рыжиков, С.Н. Менеджмент. Комплекс обучающих средств</w:t>
      </w:r>
      <w:proofErr w:type="gramStart"/>
      <w:r w:rsidRPr="009D05FE">
        <w:rPr>
          <w:bCs/>
          <w:sz w:val="24"/>
          <w:szCs w:val="24"/>
        </w:rPr>
        <w:t xml:space="preserve"> :</w:t>
      </w:r>
      <w:proofErr w:type="gramEnd"/>
      <w:r w:rsidRPr="009D05FE">
        <w:rPr>
          <w:bCs/>
          <w:sz w:val="24"/>
          <w:szCs w:val="24"/>
        </w:rPr>
        <w:t xml:space="preserve"> учебно-методическое пособие / С. Н. Рыжиков. — Санкт-Петербург</w:t>
      </w:r>
      <w:proofErr w:type="gramStart"/>
      <w:r w:rsidRPr="009D05FE">
        <w:rPr>
          <w:bCs/>
          <w:sz w:val="24"/>
          <w:szCs w:val="24"/>
        </w:rPr>
        <w:t xml:space="preserve"> :</w:t>
      </w:r>
      <w:proofErr w:type="gramEnd"/>
      <w:r w:rsidRPr="009D05FE">
        <w:rPr>
          <w:bCs/>
          <w:sz w:val="24"/>
          <w:szCs w:val="24"/>
        </w:rPr>
        <w:t xml:space="preserve"> Лань, 2023. — 168 с. — ISBN 978-5-8114-3549-4. — Текст</w:t>
      </w:r>
      <w:proofErr w:type="gramStart"/>
      <w:r w:rsidRPr="009D05FE">
        <w:rPr>
          <w:bCs/>
          <w:sz w:val="24"/>
          <w:szCs w:val="24"/>
        </w:rPr>
        <w:t xml:space="preserve"> :</w:t>
      </w:r>
      <w:proofErr w:type="gramEnd"/>
      <w:r w:rsidRPr="009D05FE">
        <w:rPr>
          <w:bCs/>
          <w:sz w:val="24"/>
          <w:szCs w:val="24"/>
        </w:rPr>
        <w:t xml:space="preserve"> электронный // Лань : электронно-библиотечная система. — URL: </w:t>
      </w:r>
      <w:hyperlink r:id="rId75" w:history="1">
        <w:r w:rsidRPr="009D05FE">
          <w:rPr>
            <w:rStyle w:val="ac"/>
            <w:bCs/>
            <w:sz w:val="24"/>
            <w:szCs w:val="24"/>
          </w:rPr>
          <w:t>https://e.lanbook.com/book/206498</w:t>
        </w:r>
      </w:hyperlink>
      <w:r w:rsidRPr="009D05FE">
        <w:rPr>
          <w:bCs/>
          <w:sz w:val="24"/>
          <w:szCs w:val="24"/>
        </w:rPr>
        <w:t xml:space="preserve"> (дата обращения: 10.04.2023). — Режим доступа: для </w:t>
      </w:r>
      <w:proofErr w:type="spellStart"/>
      <w:r w:rsidRPr="009D05FE">
        <w:rPr>
          <w:bCs/>
          <w:sz w:val="24"/>
          <w:szCs w:val="24"/>
        </w:rPr>
        <w:t>авториз</w:t>
      </w:r>
      <w:proofErr w:type="spellEnd"/>
      <w:r w:rsidRPr="009D05FE">
        <w:rPr>
          <w:bCs/>
          <w:sz w:val="24"/>
          <w:szCs w:val="24"/>
        </w:rPr>
        <w:t>. пользователей.</w:t>
      </w:r>
    </w:p>
    <w:p w:rsidR="00EA7E30" w:rsidRPr="009D05FE" w:rsidRDefault="00EA7E30" w:rsidP="00B807FA">
      <w:pPr>
        <w:widowControl/>
        <w:numPr>
          <w:ilvl w:val="0"/>
          <w:numId w:val="16"/>
        </w:numPr>
        <w:autoSpaceDE/>
        <w:autoSpaceDN/>
        <w:spacing w:line="276" w:lineRule="auto"/>
        <w:ind w:left="0" w:firstLine="567"/>
        <w:contextualSpacing/>
        <w:jc w:val="both"/>
        <w:rPr>
          <w:bCs/>
          <w:sz w:val="24"/>
          <w:szCs w:val="24"/>
        </w:rPr>
      </w:pPr>
      <w:proofErr w:type="spellStart"/>
      <w:r w:rsidRPr="009D05FE">
        <w:rPr>
          <w:bCs/>
          <w:sz w:val="24"/>
          <w:szCs w:val="24"/>
        </w:rPr>
        <w:t>Хазбулатов</w:t>
      </w:r>
      <w:proofErr w:type="spellEnd"/>
      <w:r w:rsidRPr="009D05FE">
        <w:rPr>
          <w:bCs/>
          <w:sz w:val="24"/>
          <w:szCs w:val="24"/>
        </w:rPr>
        <w:t>, Т. М. Менеджмент. Курс лекций и практических занятий</w:t>
      </w:r>
      <w:proofErr w:type="gramStart"/>
      <w:r w:rsidRPr="009D05FE">
        <w:rPr>
          <w:bCs/>
          <w:sz w:val="24"/>
          <w:szCs w:val="24"/>
        </w:rPr>
        <w:t xml:space="preserve"> :</w:t>
      </w:r>
      <w:proofErr w:type="gramEnd"/>
      <w:r w:rsidRPr="009D05FE">
        <w:rPr>
          <w:bCs/>
          <w:sz w:val="24"/>
          <w:szCs w:val="24"/>
        </w:rPr>
        <w:t xml:space="preserve"> учебное пособие для </w:t>
      </w:r>
      <w:proofErr w:type="spellStart"/>
      <w:r w:rsidRPr="009D05FE">
        <w:rPr>
          <w:bCs/>
          <w:sz w:val="24"/>
          <w:szCs w:val="24"/>
        </w:rPr>
        <w:t>спо</w:t>
      </w:r>
      <w:proofErr w:type="spellEnd"/>
      <w:r w:rsidRPr="009D05FE">
        <w:rPr>
          <w:bCs/>
          <w:sz w:val="24"/>
          <w:szCs w:val="24"/>
        </w:rPr>
        <w:t xml:space="preserve"> / Т. М. </w:t>
      </w:r>
      <w:proofErr w:type="spellStart"/>
      <w:r w:rsidRPr="009D05FE">
        <w:rPr>
          <w:bCs/>
          <w:sz w:val="24"/>
          <w:szCs w:val="24"/>
        </w:rPr>
        <w:t>Хазбулатов</w:t>
      </w:r>
      <w:proofErr w:type="spellEnd"/>
      <w:r w:rsidRPr="009D05FE">
        <w:rPr>
          <w:bCs/>
          <w:sz w:val="24"/>
          <w:szCs w:val="24"/>
        </w:rPr>
        <w:t>, А. С. Красникова, О. В. Шишкин. — 3-е изд., стер. — Санкт-Петербург</w:t>
      </w:r>
      <w:proofErr w:type="gramStart"/>
      <w:r w:rsidRPr="009D05FE">
        <w:rPr>
          <w:bCs/>
          <w:sz w:val="24"/>
          <w:szCs w:val="24"/>
        </w:rPr>
        <w:t xml:space="preserve"> :</w:t>
      </w:r>
      <w:proofErr w:type="gramEnd"/>
      <w:r w:rsidRPr="009D05FE">
        <w:rPr>
          <w:bCs/>
          <w:sz w:val="24"/>
          <w:szCs w:val="24"/>
        </w:rPr>
        <w:t xml:space="preserve"> Лань, 2023. — 240 с. — ISBN 978-5-507-46696-2. — Текст</w:t>
      </w:r>
      <w:proofErr w:type="gramStart"/>
      <w:r w:rsidRPr="009D05FE">
        <w:rPr>
          <w:bCs/>
          <w:sz w:val="24"/>
          <w:szCs w:val="24"/>
        </w:rPr>
        <w:t xml:space="preserve"> :</w:t>
      </w:r>
      <w:proofErr w:type="gramEnd"/>
      <w:r w:rsidRPr="009D05FE">
        <w:rPr>
          <w:bCs/>
          <w:sz w:val="24"/>
          <w:szCs w:val="24"/>
        </w:rPr>
        <w:t xml:space="preserve"> электронный // Лань : электронно-библиотечная система. — URL: </w:t>
      </w:r>
      <w:hyperlink r:id="rId76" w:history="1">
        <w:r w:rsidRPr="009D05FE">
          <w:rPr>
            <w:rStyle w:val="ac"/>
            <w:bCs/>
            <w:sz w:val="24"/>
            <w:szCs w:val="24"/>
          </w:rPr>
          <w:t>https://e.lanbook.com/book/316982</w:t>
        </w:r>
      </w:hyperlink>
      <w:r w:rsidRPr="009D05FE">
        <w:rPr>
          <w:bCs/>
          <w:sz w:val="24"/>
          <w:szCs w:val="24"/>
        </w:rPr>
        <w:t xml:space="preserve"> (дата обращения: 10.04.2023). — Режим доступа: для </w:t>
      </w:r>
      <w:proofErr w:type="spellStart"/>
      <w:r w:rsidRPr="009D05FE">
        <w:rPr>
          <w:bCs/>
          <w:sz w:val="24"/>
          <w:szCs w:val="24"/>
        </w:rPr>
        <w:t>авториз</w:t>
      </w:r>
      <w:proofErr w:type="spellEnd"/>
      <w:r w:rsidRPr="009D05FE">
        <w:rPr>
          <w:bCs/>
          <w:sz w:val="24"/>
          <w:szCs w:val="24"/>
        </w:rPr>
        <w:t>. пользователей.</w:t>
      </w:r>
    </w:p>
    <w:p w:rsidR="00EA7E30" w:rsidRPr="009D05FE" w:rsidRDefault="00EA7E30" w:rsidP="00B807FA">
      <w:pPr>
        <w:widowControl/>
        <w:numPr>
          <w:ilvl w:val="0"/>
          <w:numId w:val="16"/>
        </w:numPr>
        <w:autoSpaceDE/>
        <w:autoSpaceDN/>
        <w:spacing w:line="276" w:lineRule="auto"/>
        <w:ind w:left="0" w:firstLine="567"/>
        <w:contextualSpacing/>
        <w:jc w:val="both"/>
        <w:rPr>
          <w:bCs/>
          <w:sz w:val="24"/>
          <w:szCs w:val="24"/>
        </w:rPr>
      </w:pPr>
      <w:r w:rsidRPr="009D05FE">
        <w:rPr>
          <w:bCs/>
          <w:sz w:val="24"/>
          <w:szCs w:val="24"/>
        </w:rPr>
        <w:t>Цветков, А. Н. Основы менеджмента</w:t>
      </w:r>
      <w:proofErr w:type="gramStart"/>
      <w:r w:rsidRPr="009D05FE">
        <w:rPr>
          <w:bCs/>
          <w:sz w:val="24"/>
          <w:szCs w:val="24"/>
        </w:rPr>
        <w:t xml:space="preserve"> :</w:t>
      </w:r>
      <w:proofErr w:type="gramEnd"/>
      <w:r w:rsidRPr="009D05FE">
        <w:rPr>
          <w:bCs/>
          <w:sz w:val="24"/>
          <w:szCs w:val="24"/>
        </w:rPr>
        <w:t xml:space="preserve"> учебник для </w:t>
      </w:r>
      <w:proofErr w:type="spellStart"/>
      <w:r w:rsidRPr="009D05FE">
        <w:rPr>
          <w:bCs/>
          <w:sz w:val="24"/>
          <w:szCs w:val="24"/>
        </w:rPr>
        <w:t>спо</w:t>
      </w:r>
      <w:proofErr w:type="spellEnd"/>
      <w:r w:rsidRPr="009D05FE">
        <w:rPr>
          <w:bCs/>
          <w:sz w:val="24"/>
          <w:szCs w:val="24"/>
        </w:rPr>
        <w:t xml:space="preserve"> / А. Н. Цветков. — Санкт-Петербург</w:t>
      </w:r>
      <w:proofErr w:type="gramStart"/>
      <w:r w:rsidRPr="009D05FE">
        <w:rPr>
          <w:bCs/>
          <w:sz w:val="24"/>
          <w:szCs w:val="24"/>
        </w:rPr>
        <w:t xml:space="preserve"> :</w:t>
      </w:r>
      <w:proofErr w:type="gramEnd"/>
      <w:r w:rsidRPr="009D05FE">
        <w:rPr>
          <w:bCs/>
          <w:sz w:val="24"/>
          <w:szCs w:val="24"/>
        </w:rPr>
        <w:t xml:space="preserve"> Лань, 2021. — 192 с. — ISBN 978-5-8114-5803-5. — Текст</w:t>
      </w:r>
      <w:proofErr w:type="gramStart"/>
      <w:r w:rsidRPr="009D05FE">
        <w:rPr>
          <w:bCs/>
          <w:sz w:val="24"/>
          <w:szCs w:val="24"/>
        </w:rPr>
        <w:t> :</w:t>
      </w:r>
      <w:proofErr w:type="gramEnd"/>
      <w:r w:rsidRPr="009D05FE">
        <w:rPr>
          <w:bCs/>
          <w:sz w:val="24"/>
          <w:szCs w:val="24"/>
        </w:rPr>
        <w:t xml:space="preserve"> электронный // Лань : электронно-библиотечная система. — URL: https://e.lanbook.com/book/156404 (дата обращения: 17.04.2022). — Режим доступа: для </w:t>
      </w:r>
      <w:proofErr w:type="spellStart"/>
      <w:r w:rsidRPr="009D05FE">
        <w:rPr>
          <w:bCs/>
          <w:sz w:val="24"/>
          <w:szCs w:val="24"/>
        </w:rPr>
        <w:t>авториз</w:t>
      </w:r>
      <w:proofErr w:type="spellEnd"/>
      <w:r w:rsidRPr="009D05FE">
        <w:rPr>
          <w:bCs/>
          <w:sz w:val="24"/>
          <w:szCs w:val="24"/>
        </w:rPr>
        <w:t>. пользователей.</w:t>
      </w:r>
    </w:p>
    <w:p w:rsidR="00EA7E30" w:rsidRDefault="00EA7E30" w:rsidP="00EA7E30">
      <w:pPr>
        <w:ind w:firstLine="709"/>
        <w:contextualSpacing/>
        <w:jc w:val="both"/>
        <w:rPr>
          <w:b/>
          <w:sz w:val="24"/>
          <w:szCs w:val="24"/>
        </w:rPr>
      </w:pPr>
    </w:p>
    <w:p w:rsidR="00EA7E30" w:rsidRPr="00BF7BF1" w:rsidRDefault="00EA7E30" w:rsidP="00EA7E30">
      <w:pPr>
        <w:ind w:firstLine="709"/>
        <w:contextualSpacing/>
        <w:jc w:val="both"/>
        <w:rPr>
          <w:bCs/>
          <w:i/>
          <w:sz w:val="24"/>
          <w:szCs w:val="24"/>
        </w:rPr>
      </w:pPr>
      <w:r w:rsidRPr="00BF7BF1">
        <w:rPr>
          <w:b/>
          <w:sz w:val="24"/>
          <w:szCs w:val="24"/>
        </w:rPr>
        <w:t>3.2.2. Дополнительные источники</w:t>
      </w:r>
      <w:r w:rsidRPr="00BF7BF1">
        <w:rPr>
          <w:bCs/>
          <w:sz w:val="24"/>
          <w:szCs w:val="24"/>
        </w:rPr>
        <w:t xml:space="preserve"> </w:t>
      </w:r>
    </w:p>
    <w:p w:rsidR="00EA7E30" w:rsidRPr="00BF7BF1" w:rsidRDefault="00EA7E30" w:rsidP="00EA7E30">
      <w:pPr>
        <w:ind w:firstLine="709"/>
        <w:contextualSpacing/>
        <w:jc w:val="both"/>
        <w:rPr>
          <w:sz w:val="24"/>
          <w:szCs w:val="24"/>
        </w:rPr>
      </w:pPr>
      <w:r w:rsidRPr="001866E8">
        <w:rPr>
          <w:bCs/>
          <w:sz w:val="24"/>
          <w:szCs w:val="24"/>
        </w:rPr>
        <w:t xml:space="preserve">1. </w:t>
      </w:r>
      <w:proofErr w:type="spellStart"/>
      <w:r w:rsidRPr="00BF7BF1">
        <w:rPr>
          <w:bCs/>
          <w:sz w:val="24"/>
          <w:szCs w:val="24"/>
        </w:rPr>
        <w:t>Хрисониди</w:t>
      </w:r>
      <w:proofErr w:type="spellEnd"/>
      <w:r w:rsidRPr="00BF7BF1">
        <w:rPr>
          <w:bCs/>
          <w:sz w:val="24"/>
          <w:szCs w:val="24"/>
        </w:rPr>
        <w:t xml:space="preserve"> В.А. </w:t>
      </w:r>
      <w:r w:rsidRPr="00BF7BF1">
        <w:rPr>
          <w:sz w:val="24"/>
          <w:szCs w:val="24"/>
        </w:rPr>
        <w:t>Основы бережливого производства. Методические рекомендации по организации самостоятельной работы студента для направления подготовки 23.03.01 Технология транспортных процессов</w:t>
      </w:r>
      <w:proofErr w:type="gramStart"/>
      <w:r w:rsidRPr="00BF7BF1">
        <w:rPr>
          <w:sz w:val="24"/>
          <w:szCs w:val="24"/>
        </w:rPr>
        <w:t>.</w:t>
      </w:r>
      <w:proofErr w:type="gramEnd"/>
      <w:r w:rsidRPr="00BF7BF1">
        <w:rPr>
          <w:sz w:val="24"/>
          <w:szCs w:val="24"/>
        </w:rPr>
        <w:t xml:space="preserve"> – </w:t>
      </w:r>
      <w:proofErr w:type="gramStart"/>
      <w:r w:rsidRPr="00BF7BF1">
        <w:rPr>
          <w:sz w:val="24"/>
          <w:szCs w:val="24"/>
        </w:rPr>
        <w:t>п</w:t>
      </w:r>
      <w:proofErr w:type="gramEnd"/>
      <w:r w:rsidRPr="00BF7BF1">
        <w:rPr>
          <w:sz w:val="24"/>
          <w:szCs w:val="24"/>
        </w:rPr>
        <w:t>ос. Яблоновский, 2019. – 23 с.</w:t>
      </w:r>
    </w:p>
    <w:p w:rsidR="00EA7E30" w:rsidRDefault="00EA7E30" w:rsidP="00EA7E30">
      <w:pPr>
        <w:contextualSpacing/>
        <w:jc w:val="center"/>
        <w:rPr>
          <w:sz w:val="24"/>
          <w:szCs w:val="24"/>
        </w:rPr>
      </w:pPr>
    </w:p>
    <w:p w:rsidR="00EA7E30" w:rsidRPr="00BF7BF1" w:rsidRDefault="00EA7E30" w:rsidP="00EA7E30">
      <w:pPr>
        <w:contextualSpacing/>
        <w:jc w:val="center"/>
        <w:rPr>
          <w:b/>
          <w:sz w:val="24"/>
          <w:szCs w:val="24"/>
        </w:rPr>
      </w:pPr>
      <w:r w:rsidRPr="00BF7BF1">
        <w:rPr>
          <w:b/>
          <w:sz w:val="24"/>
          <w:szCs w:val="24"/>
        </w:rPr>
        <w:t xml:space="preserve">4. КОНТРОЛЬ И ОЦЕНКА РЕЗУЛЬТАТОВ ОСВОЕНИЯ  </w:t>
      </w:r>
    </w:p>
    <w:p w:rsidR="00EA7E30" w:rsidRPr="00BF7BF1" w:rsidRDefault="00EA7E30" w:rsidP="00EA7E30">
      <w:pPr>
        <w:contextualSpacing/>
        <w:jc w:val="center"/>
        <w:rPr>
          <w:b/>
          <w:sz w:val="24"/>
          <w:szCs w:val="24"/>
        </w:rPr>
      </w:pPr>
      <w:r w:rsidRPr="00BF7BF1">
        <w:rPr>
          <w:b/>
          <w:sz w:val="24"/>
          <w:szCs w:val="24"/>
        </w:rPr>
        <w:t>УЧЕБНОЙ ДИСЦИПЛИНЫ</w:t>
      </w:r>
    </w:p>
    <w:p w:rsidR="00EA7E30" w:rsidRPr="00BF7BF1" w:rsidRDefault="00EA7E30" w:rsidP="00EA7E30">
      <w:pPr>
        <w:contextualSpacing/>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2835"/>
        <w:gridCol w:w="2659"/>
      </w:tblGrid>
      <w:tr w:rsidR="00EA7E30" w:rsidRPr="009D05FE" w:rsidTr="00293F6E">
        <w:tc>
          <w:tcPr>
            <w:tcW w:w="2130" w:type="pct"/>
          </w:tcPr>
          <w:p w:rsidR="00EA7E30" w:rsidRPr="009D05FE" w:rsidRDefault="00EA7E30" w:rsidP="00293F6E">
            <w:pPr>
              <w:jc w:val="center"/>
              <w:rPr>
                <w:b/>
                <w:bCs/>
                <w:iCs/>
                <w:sz w:val="24"/>
                <w:szCs w:val="24"/>
              </w:rPr>
            </w:pPr>
            <w:r w:rsidRPr="009D05FE">
              <w:rPr>
                <w:b/>
                <w:bCs/>
                <w:iCs/>
                <w:sz w:val="24"/>
                <w:szCs w:val="24"/>
              </w:rPr>
              <w:t>Результаты обучения</w:t>
            </w:r>
          </w:p>
        </w:tc>
        <w:tc>
          <w:tcPr>
            <w:tcW w:w="1481" w:type="pct"/>
          </w:tcPr>
          <w:p w:rsidR="00EA7E30" w:rsidRPr="009D05FE" w:rsidRDefault="00EA7E30" w:rsidP="00293F6E">
            <w:pPr>
              <w:jc w:val="center"/>
              <w:rPr>
                <w:b/>
                <w:bCs/>
                <w:iCs/>
                <w:sz w:val="24"/>
                <w:szCs w:val="24"/>
              </w:rPr>
            </w:pPr>
            <w:r w:rsidRPr="009D05FE">
              <w:rPr>
                <w:b/>
                <w:bCs/>
                <w:iCs/>
                <w:sz w:val="24"/>
                <w:szCs w:val="24"/>
              </w:rPr>
              <w:t>Критерии оценки</w:t>
            </w:r>
          </w:p>
        </w:tc>
        <w:tc>
          <w:tcPr>
            <w:tcW w:w="1389" w:type="pct"/>
          </w:tcPr>
          <w:p w:rsidR="00EA7E30" w:rsidRPr="009D05FE" w:rsidRDefault="00EA7E30" w:rsidP="00293F6E">
            <w:pPr>
              <w:jc w:val="center"/>
              <w:rPr>
                <w:b/>
                <w:bCs/>
                <w:iCs/>
                <w:sz w:val="24"/>
                <w:szCs w:val="24"/>
              </w:rPr>
            </w:pPr>
            <w:r w:rsidRPr="009D05FE">
              <w:rPr>
                <w:b/>
                <w:bCs/>
                <w:iCs/>
                <w:sz w:val="24"/>
                <w:szCs w:val="24"/>
              </w:rPr>
              <w:t>Методы оценки</w:t>
            </w:r>
          </w:p>
        </w:tc>
      </w:tr>
      <w:tr w:rsidR="00EA7E30" w:rsidRPr="00BF7BF1" w:rsidTr="00293F6E">
        <w:trPr>
          <w:trHeight w:val="274"/>
        </w:trPr>
        <w:tc>
          <w:tcPr>
            <w:tcW w:w="2130" w:type="pct"/>
          </w:tcPr>
          <w:p w:rsidR="00EA7E30" w:rsidRPr="00501ACD" w:rsidRDefault="00EA7E30" w:rsidP="00293F6E">
            <w:pPr>
              <w:shd w:val="clear" w:color="auto" w:fill="FFFFFF"/>
              <w:rPr>
                <w:i/>
                <w:iCs/>
                <w:color w:val="000000"/>
                <w:sz w:val="24"/>
                <w:szCs w:val="24"/>
                <w:lang w:eastAsia="nl-NL"/>
              </w:rPr>
            </w:pPr>
            <w:r w:rsidRPr="00501ACD">
              <w:rPr>
                <w:bCs/>
                <w:i/>
                <w:iCs/>
                <w:sz w:val="24"/>
                <w:szCs w:val="24"/>
                <w:lang w:eastAsia="nl-NL"/>
              </w:rPr>
              <w:t>Перечень знаний, осваиваемых в рамках дисциплины:</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 сущность, характерные черты и история развития менеджмента; </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 методы планирования и организации работы подразделения; </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 принципы построения организационной структуры управления; </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 основы формирования мотивационной политики организации; </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 внешняя и внутренняя среда организации; цикл менеджмента; </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 процесс принятия и реализации управленческих решений; </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 стили управления, коммуникации −современные методы и инструменты менеджмента </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 основы бережливого производства, признаки качества транспортных услуг, </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 принципы бережливого производства; </w:t>
            </w:r>
          </w:p>
          <w:p w:rsidR="00EA7E30" w:rsidRPr="00BF7BF1" w:rsidRDefault="00EA7E30" w:rsidP="00293F6E">
            <w:pPr>
              <w:jc w:val="both"/>
              <w:rPr>
                <w:bCs/>
                <w:sz w:val="24"/>
                <w:szCs w:val="24"/>
              </w:rPr>
            </w:pPr>
            <w:r w:rsidRPr="00BF7BF1">
              <w:rPr>
                <w:color w:val="000000"/>
                <w:sz w:val="24"/>
                <w:szCs w:val="24"/>
              </w:rPr>
              <w:t>− основы системы 5S и цели ее применения</w:t>
            </w:r>
          </w:p>
        </w:tc>
        <w:tc>
          <w:tcPr>
            <w:tcW w:w="1481" w:type="pct"/>
          </w:tcPr>
          <w:p w:rsidR="00EA7E30" w:rsidRPr="00BF7BF1" w:rsidRDefault="00EA7E30" w:rsidP="00293F6E">
            <w:pPr>
              <w:jc w:val="both"/>
              <w:rPr>
                <w:bCs/>
                <w:sz w:val="24"/>
                <w:szCs w:val="24"/>
              </w:rPr>
            </w:pPr>
            <w:r w:rsidRPr="00BF7BF1">
              <w:rPr>
                <w:bCs/>
                <w:sz w:val="24"/>
                <w:szCs w:val="24"/>
              </w:rPr>
              <w:t>Демонстрация умения правильно применять термины и определения</w:t>
            </w:r>
          </w:p>
        </w:tc>
        <w:tc>
          <w:tcPr>
            <w:tcW w:w="1389" w:type="pct"/>
            <w:vMerge w:val="restart"/>
          </w:tcPr>
          <w:p w:rsidR="00EA7E30" w:rsidRPr="00BF7BF1" w:rsidRDefault="00EA7E30" w:rsidP="00293F6E">
            <w:pPr>
              <w:rPr>
                <w:sz w:val="24"/>
                <w:szCs w:val="24"/>
              </w:rPr>
            </w:pPr>
            <w:r w:rsidRPr="00BF7BF1">
              <w:rPr>
                <w:sz w:val="24"/>
                <w:szCs w:val="24"/>
              </w:rPr>
              <w:t>Промежуточная</w:t>
            </w:r>
            <w:r w:rsidRPr="00BF7BF1">
              <w:rPr>
                <w:spacing w:val="13"/>
                <w:sz w:val="24"/>
                <w:szCs w:val="24"/>
              </w:rPr>
              <w:t xml:space="preserve"> </w:t>
            </w:r>
            <w:r w:rsidRPr="00BF7BF1">
              <w:rPr>
                <w:sz w:val="24"/>
                <w:szCs w:val="24"/>
              </w:rPr>
              <w:t>аттестация</w:t>
            </w:r>
            <w:r w:rsidRPr="00BF7BF1">
              <w:rPr>
                <w:spacing w:val="13"/>
                <w:sz w:val="24"/>
                <w:szCs w:val="24"/>
              </w:rPr>
              <w:t xml:space="preserve"> </w:t>
            </w:r>
            <w:r w:rsidRPr="00BF7BF1">
              <w:rPr>
                <w:sz w:val="24"/>
                <w:szCs w:val="24"/>
              </w:rPr>
              <w:t>в</w:t>
            </w:r>
            <w:r w:rsidRPr="00BF7BF1">
              <w:rPr>
                <w:spacing w:val="13"/>
                <w:sz w:val="24"/>
                <w:szCs w:val="24"/>
              </w:rPr>
              <w:t xml:space="preserve"> </w:t>
            </w:r>
            <w:r w:rsidRPr="00BF7BF1">
              <w:rPr>
                <w:sz w:val="24"/>
                <w:szCs w:val="24"/>
              </w:rPr>
              <w:t>форме</w:t>
            </w:r>
            <w:r w:rsidRPr="00BF7BF1">
              <w:rPr>
                <w:spacing w:val="-57"/>
                <w:sz w:val="24"/>
                <w:szCs w:val="24"/>
              </w:rPr>
              <w:t xml:space="preserve"> </w:t>
            </w:r>
            <w:r w:rsidRPr="00BF7BF1">
              <w:rPr>
                <w:sz w:val="24"/>
                <w:szCs w:val="24"/>
              </w:rPr>
              <w:t>дифференцированного</w:t>
            </w:r>
            <w:r w:rsidRPr="00BF7BF1">
              <w:rPr>
                <w:spacing w:val="-4"/>
                <w:sz w:val="24"/>
                <w:szCs w:val="24"/>
              </w:rPr>
              <w:t xml:space="preserve"> </w:t>
            </w:r>
            <w:r w:rsidRPr="00BF7BF1">
              <w:rPr>
                <w:sz w:val="24"/>
                <w:szCs w:val="24"/>
              </w:rPr>
              <w:t>зачета.</w:t>
            </w:r>
          </w:p>
          <w:p w:rsidR="00EA7E30" w:rsidRPr="00BF7BF1" w:rsidRDefault="00EA7E30" w:rsidP="00293F6E">
            <w:pPr>
              <w:tabs>
                <w:tab w:val="left" w:pos="2859"/>
              </w:tabs>
              <w:rPr>
                <w:sz w:val="24"/>
                <w:szCs w:val="24"/>
              </w:rPr>
            </w:pPr>
          </w:p>
          <w:p w:rsidR="00EA7E30" w:rsidRPr="00BF7BF1" w:rsidRDefault="00EA7E30" w:rsidP="00293F6E">
            <w:pPr>
              <w:tabs>
                <w:tab w:val="left" w:pos="2859"/>
              </w:tabs>
              <w:rPr>
                <w:sz w:val="24"/>
                <w:szCs w:val="24"/>
              </w:rPr>
            </w:pPr>
            <w:r w:rsidRPr="00BF7BF1">
              <w:rPr>
                <w:sz w:val="24"/>
                <w:szCs w:val="24"/>
              </w:rPr>
              <w:t>Текущий контроль:</w:t>
            </w:r>
          </w:p>
          <w:p w:rsidR="00EA7E30" w:rsidRPr="00BF7BF1" w:rsidRDefault="00EA7E30" w:rsidP="00293F6E">
            <w:pPr>
              <w:tabs>
                <w:tab w:val="left" w:pos="2859"/>
              </w:tabs>
              <w:rPr>
                <w:sz w:val="24"/>
                <w:szCs w:val="24"/>
              </w:rPr>
            </w:pPr>
            <w:r w:rsidRPr="00BF7BF1">
              <w:rPr>
                <w:sz w:val="24"/>
                <w:szCs w:val="24"/>
              </w:rPr>
              <w:t>- письменного/устного опроса;</w:t>
            </w:r>
          </w:p>
          <w:p w:rsidR="00EA7E30" w:rsidRPr="00BF7BF1" w:rsidRDefault="00EA7E30" w:rsidP="00293F6E">
            <w:pPr>
              <w:tabs>
                <w:tab w:val="left" w:pos="2859"/>
              </w:tabs>
              <w:rPr>
                <w:sz w:val="24"/>
                <w:szCs w:val="24"/>
              </w:rPr>
            </w:pPr>
            <w:r w:rsidRPr="00BF7BF1">
              <w:rPr>
                <w:sz w:val="24"/>
                <w:szCs w:val="24"/>
              </w:rPr>
              <w:t>- тестирования;</w:t>
            </w:r>
          </w:p>
          <w:p w:rsidR="00EA7E30" w:rsidRPr="00BF7BF1" w:rsidRDefault="00EA7E30" w:rsidP="00293F6E">
            <w:pPr>
              <w:tabs>
                <w:tab w:val="left" w:pos="2859"/>
              </w:tabs>
              <w:rPr>
                <w:sz w:val="24"/>
                <w:szCs w:val="24"/>
              </w:rPr>
            </w:pPr>
            <w:r w:rsidRPr="00BF7BF1">
              <w:rPr>
                <w:sz w:val="24"/>
                <w:szCs w:val="24"/>
              </w:rPr>
              <w:t>- оценки результатов самостоятельной работы (докладов, рефератов, учебных исследований и т.д.)</w:t>
            </w:r>
          </w:p>
          <w:p w:rsidR="00EA7E30" w:rsidRPr="00BF7BF1" w:rsidRDefault="00EA7E30" w:rsidP="00293F6E">
            <w:pPr>
              <w:tabs>
                <w:tab w:val="left" w:pos="2859"/>
              </w:tabs>
              <w:rPr>
                <w:sz w:val="24"/>
                <w:szCs w:val="24"/>
              </w:rPr>
            </w:pPr>
          </w:p>
          <w:p w:rsidR="00EA7E30" w:rsidRPr="00BF7BF1" w:rsidRDefault="00EA7E30" w:rsidP="00293F6E">
            <w:pPr>
              <w:tabs>
                <w:tab w:val="left" w:pos="2859"/>
              </w:tabs>
              <w:rPr>
                <w:sz w:val="24"/>
                <w:szCs w:val="24"/>
              </w:rPr>
            </w:pPr>
            <w:r w:rsidRPr="00BF7BF1">
              <w:rPr>
                <w:sz w:val="24"/>
                <w:szCs w:val="24"/>
              </w:rPr>
              <w:t>Экспертное наблюдение за выполнением практических работ и оценка результатов их выполнения.</w:t>
            </w:r>
          </w:p>
        </w:tc>
      </w:tr>
      <w:tr w:rsidR="00EA7E30" w:rsidRPr="00BF7BF1" w:rsidTr="00293F6E">
        <w:trPr>
          <w:trHeight w:val="547"/>
        </w:trPr>
        <w:tc>
          <w:tcPr>
            <w:tcW w:w="2130" w:type="pct"/>
          </w:tcPr>
          <w:p w:rsidR="00EA7E30" w:rsidRPr="00501ACD" w:rsidRDefault="00EA7E30" w:rsidP="00293F6E">
            <w:pPr>
              <w:shd w:val="clear" w:color="auto" w:fill="FFFFFF"/>
              <w:rPr>
                <w:i/>
                <w:iCs/>
                <w:color w:val="000000"/>
                <w:sz w:val="24"/>
                <w:szCs w:val="24"/>
                <w:lang w:eastAsia="nl-NL"/>
              </w:rPr>
            </w:pPr>
            <w:r w:rsidRPr="00501ACD">
              <w:rPr>
                <w:bCs/>
                <w:i/>
                <w:iCs/>
                <w:sz w:val="24"/>
                <w:szCs w:val="24"/>
                <w:lang w:eastAsia="nl-NL"/>
              </w:rPr>
              <w:t>Перечень умений, осваиваемых в рамках дисциплины:</w:t>
            </w:r>
            <w:r w:rsidRPr="00501ACD">
              <w:rPr>
                <w:i/>
                <w:iCs/>
                <w:color w:val="000000"/>
                <w:sz w:val="24"/>
                <w:szCs w:val="24"/>
                <w:lang w:eastAsia="nl-NL"/>
              </w:rPr>
              <w:t xml:space="preserve"> </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 использовать на практике методы планирования и организации работы подразделения; </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 анализировать организационные структуры управления; </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lastRenderedPageBreak/>
              <w:t xml:space="preserve">− проводить работу по мотивации трудовой деятельности персонала; </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  применять в профессиональной деятельности приемы делового и управленческого общения; </w:t>
            </w:r>
          </w:p>
          <w:p w:rsidR="00EA7E30" w:rsidRPr="00BF7BF1" w:rsidRDefault="00EA7E30" w:rsidP="00293F6E">
            <w:pPr>
              <w:shd w:val="clear" w:color="auto" w:fill="FFFFFF"/>
              <w:rPr>
                <w:color w:val="000000"/>
                <w:sz w:val="24"/>
                <w:szCs w:val="24"/>
                <w:lang w:eastAsia="nl-NL"/>
              </w:rPr>
            </w:pPr>
            <w:r w:rsidRPr="00BF7BF1">
              <w:rPr>
                <w:color w:val="000000"/>
                <w:sz w:val="24"/>
                <w:szCs w:val="24"/>
                <w:lang w:eastAsia="nl-NL"/>
              </w:rPr>
              <w:t xml:space="preserve">− принимать эффективные решения, используя систему методов управления; </w:t>
            </w:r>
          </w:p>
          <w:p w:rsidR="00EA7E30" w:rsidRPr="00BF7BF1" w:rsidRDefault="00EA7E30" w:rsidP="00293F6E">
            <w:pPr>
              <w:suppressAutoHyphens/>
              <w:jc w:val="both"/>
              <w:rPr>
                <w:sz w:val="24"/>
                <w:szCs w:val="24"/>
              </w:rPr>
            </w:pPr>
            <w:r w:rsidRPr="00BF7BF1">
              <w:rPr>
                <w:color w:val="000000"/>
                <w:sz w:val="24"/>
                <w:szCs w:val="24"/>
              </w:rPr>
              <w:t>− организовывать рабочее место и трудовую деятельность с учетом основ бережливого производства.</w:t>
            </w:r>
          </w:p>
        </w:tc>
        <w:tc>
          <w:tcPr>
            <w:tcW w:w="1481" w:type="pct"/>
          </w:tcPr>
          <w:p w:rsidR="00EA7E30" w:rsidRPr="00BF7BF1" w:rsidRDefault="00EA7E30" w:rsidP="00293F6E">
            <w:pPr>
              <w:tabs>
                <w:tab w:val="left" w:pos="551"/>
                <w:tab w:val="left" w:pos="678"/>
                <w:tab w:val="left" w:pos="1504"/>
                <w:tab w:val="left" w:pos="1598"/>
                <w:tab w:val="left" w:pos="1833"/>
                <w:tab w:val="left" w:pos="2052"/>
                <w:tab w:val="left" w:pos="2155"/>
                <w:tab w:val="left" w:pos="2228"/>
              </w:tabs>
              <w:jc w:val="both"/>
              <w:rPr>
                <w:sz w:val="24"/>
                <w:szCs w:val="24"/>
              </w:rPr>
            </w:pPr>
            <w:r w:rsidRPr="00BF7BF1">
              <w:rPr>
                <w:sz w:val="24"/>
                <w:szCs w:val="24"/>
              </w:rPr>
              <w:lastRenderedPageBreak/>
              <w:t xml:space="preserve">Демонстрация на практических занятиях отработанных умений по планированию и организации работы деятельности предприятия, </w:t>
            </w:r>
            <w:r w:rsidRPr="00BF7BF1">
              <w:rPr>
                <w:sz w:val="24"/>
                <w:szCs w:val="24"/>
              </w:rPr>
              <w:lastRenderedPageBreak/>
              <w:t>выстраиванию системы мотивации, принятия решений, применения основ бережливого производства</w:t>
            </w:r>
          </w:p>
        </w:tc>
        <w:tc>
          <w:tcPr>
            <w:tcW w:w="1389" w:type="pct"/>
            <w:vMerge/>
          </w:tcPr>
          <w:p w:rsidR="00EA7E30" w:rsidRPr="00BF7BF1" w:rsidRDefault="00EA7E30" w:rsidP="00293F6E">
            <w:pPr>
              <w:jc w:val="both"/>
              <w:rPr>
                <w:bCs/>
                <w:sz w:val="24"/>
                <w:szCs w:val="24"/>
              </w:rPr>
            </w:pPr>
          </w:p>
        </w:tc>
      </w:tr>
    </w:tbl>
    <w:p w:rsidR="00EA7E30" w:rsidRPr="00BF7BF1" w:rsidRDefault="00EA7E30" w:rsidP="00EA7E30">
      <w:pPr>
        <w:jc w:val="center"/>
        <w:rPr>
          <w:b/>
          <w:i/>
          <w:sz w:val="24"/>
          <w:szCs w:val="24"/>
          <w:u w:val="single"/>
        </w:rPr>
      </w:pPr>
    </w:p>
    <w:p w:rsidR="00EA7E30" w:rsidRPr="00501ACD" w:rsidRDefault="00EA7E30" w:rsidP="00D44296">
      <w:pPr>
        <w:spacing w:line="360" w:lineRule="auto"/>
        <w:jc w:val="right"/>
        <w:outlineLvl w:val="1"/>
        <w:rPr>
          <w:b/>
          <w:i/>
        </w:rPr>
      </w:pPr>
      <w:r w:rsidRPr="00BF7BF1">
        <w:rPr>
          <w:b/>
          <w:i/>
          <w:sz w:val="24"/>
          <w:szCs w:val="24"/>
          <w:u w:val="single"/>
        </w:rPr>
        <w:br w:type="page"/>
      </w: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EA7E30" w:rsidRDefault="00EA7E30" w:rsidP="00EA7E30">
      <w:pPr>
        <w:jc w:val="center"/>
        <w:rPr>
          <w:b/>
          <w:i/>
        </w:rPr>
      </w:pPr>
    </w:p>
    <w:p w:rsidR="006977B4" w:rsidRDefault="006977B4" w:rsidP="00EA7E30">
      <w:pPr>
        <w:jc w:val="center"/>
        <w:rPr>
          <w:b/>
          <w:i/>
        </w:rPr>
      </w:pPr>
    </w:p>
    <w:p w:rsidR="006977B4" w:rsidRDefault="006977B4" w:rsidP="00EA7E30">
      <w:pPr>
        <w:jc w:val="center"/>
        <w:rPr>
          <w:b/>
          <w:i/>
        </w:rPr>
      </w:pPr>
    </w:p>
    <w:p w:rsidR="006977B4" w:rsidRDefault="006977B4" w:rsidP="00EA7E30">
      <w:pPr>
        <w:jc w:val="center"/>
        <w:rPr>
          <w:b/>
          <w:i/>
        </w:rPr>
      </w:pPr>
    </w:p>
    <w:p w:rsidR="006977B4" w:rsidRDefault="006977B4" w:rsidP="00EA7E30">
      <w:pPr>
        <w:jc w:val="center"/>
        <w:rPr>
          <w:b/>
          <w:i/>
        </w:rPr>
      </w:pPr>
    </w:p>
    <w:p w:rsidR="006977B4" w:rsidRDefault="006977B4" w:rsidP="00EA7E30">
      <w:pPr>
        <w:jc w:val="center"/>
        <w:rPr>
          <w:b/>
          <w:i/>
        </w:rPr>
      </w:pPr>
    </w:p>
    <w:p w:rsidR="006977B4" w:rsidRDefault="006977B4" w:rsidP="00EA7E30">
      <w:pPr>
        <w:jc w:val="center"/>
        <w:rPr>
          <w:b/>
          <w:i/>
        </w:rPr>
      </w:pPr>
    </w:p>
    <w:p w:rsidR="006977B4" w:rsidRDefault="006977B4" w:rsidP="00EA7E30">
      <w:pPr>
        <w:jc w:val="center"/>
        <w:rPr>
          <w:b/>
          <w:i/>
        </w:rPr>
      </w:pPr>
    </w:p>
    <w:p w:rsidR="006977B4" w:rsidRDefault="006977B4" w:rsidP="00EA7E30">
      <w:pPr>
        <w:jc w:val="center"/>
        <w:rPr>
          <w:b/>
          <w:i/>
        </w:rPr>
      </w:pPr>
    </w:p>
    <w:p w:rsidR="006977B4" w:rsidRDefault="006977B4" w:rsidP="00EA7E30">
      <w:pPr>
        <w:jc w:val="center"/>
        <w:rPr>
          <w:b/>
          <w:i/>
        </w:rPr>
      </w:pPr>
    </w:p>
    <w:p w:rsidR="006977B4" w:rsidRDefault="006977B4" w:rsidP="00EA7E30">
      <w:pPr>
        <w:jc w:val="center"/>
        <w:rPr>
          <w:b/>
          <w:i/>
        </w:rPr>
      </w:pPr>
    </w:p>
    <w:p w:rsidR="006977B4" w:rsidRDefault="006977B4" w:rsidP="00EA7E30">
      <w:pPr>
        <w:jc w:val="center"/>
        <w:rPr>
          <w:b/>
          <w:i/>
        </w:rPr>
      </w:pPr>
    </w:p>
    <w:p w:rsidR="006977B4" w:rsidRDefault="006977B4" w:rsidP="00EA7E30">
      <w:pPr>
        <w:jc w:val="center"/>
        <w:rPr>
          <w:b/>
          <w:i/>
        </w:rPr>
      </w:pPr>
    </w:p>
    <w:p w:rsidR="006977B4" w:rsidRDefault="006977B4" w:rsidP="00EA7E30">
      <w:pPr>
        <w:jc w:val="center"/>
        <w:rPr>
          <w:b/>
          <w:i/>
        </w:rPr>
      </w:pPr>
    </w:p>
    <w:p w:rsidR="006977B4" w:rsidRDefault="006977B4" w:rsidP="00EA7E30">
      <w:pPr>
        <w:jc w:val="center"/>
        <w:rPr>
          <w:b/>
          <w:i/>
        </w:rPr>
      </w:pPr>
    </w:p>
    <w:p w:rsidR="00EA7E30"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i/>
        </w:rPr>
      </w:pPr>
    </w:p>
    <w:p w:rsidR="00EA7E30" w:rsidRPr="00BF7BF1" w:rsidRDefault="00EA7E30" w:rsidP="00EA7E30">
      <w:pPr>
        <w:jc w:val="center"/>
        <w:rPr>
          <w:b/>
          <w:sz w:val="24"/>
          <w:szCs w:val="24"/>
        </w:rPr>
      </w:pPr>
      <w:r>
        <w:rPr>
          <w:b/>
          <w:sz w:val="24"/>
          <w:szCs w:val="24"/>
        </w:rPr>
        <w:t>Р</w:t>
      </w:r>
      <w:r w:rsidRPr="00BF7BF1">
        <w:rPr>
          <w:b/>
          <w:sz w:val="24"/>
          <w:szCs w:val="24"/>
        </w:rPr>
        <w:t>АБОЧАЯ ПРОГРАММА УЧЕБНОЙ ДИСЦИПЛИНЫ</w:t>
      </w:r>
    </w:p>
    <w:p w:rsidR="00EA7E30" w:rsidRPr="00BF7BF1" w:rsidRDefault="00EA7E30" w:rsidP="00EA7E30">
      <w:pPr>
        <w:spacing w:after="60"/>
        <w:jc w:val="center"/>
        <w:outlineLvl w:val="1"/>
        <w:rPr>
          <w:b/>
          <w:bCs/>
          <w:sz w:val="24"/>
          <w:szCs w:val="24"/>
        </w:rPr>
      </w:pPr>
      <w:bookmarkStart w:id="45" w:name="_Toc91677389"/>
      <w:bookmarkStart w:id="46" w:name="_Toc126184279"/>
      <w:bookmarkStart w:id="47" w:name="_Toc132794885"/>
      <w:r w:rsidRPr="00BF7BF1">
        <w:rPr>
          <w:b/>
          <w:bCs/>
          <w:sz w:val="24"/>
          <w:szCs w:val="24"/>
        </w:rPr>
        <w:t>«ОП</w:t>
      </w:r>
      <w:r w:rsidR="006977B4">
        <w:rPr>
          <w:b/>
          <w:bCs/>
          <w:sz w:val="24"/>
          <w:szCs w:val="24"/>
        </w:rPr>
        <w:t>Ц</w:t>
      </w:r>
      <w:r w:rsidRPr="00BF7BF1">
        <w:rPr>
          <w:b/>
          <w:bCs/>
          <w:sz w:val="24"/>
          <w:szCs w:val="24"/>
        </w:rPr>
        <w:t xml:space="preserve">.08 Психология делового общения и </w:t>
      </w:r>
      <w:proofErr w:type="spellStart"/>
      <w:r w:rsidRPr="00BF7BF1">
        <w:rPr>
          <w:b/>
          <w:bCs/>
          <w:sz w:val="24"/>
          <w:szCs w:val="24"/>
        </w:rPr>
        <w:t>конфликтология</w:t>
      </w:r>
      <w:proofErr w:type="spellEnd"/>
      <w:r w:rsidRPr="00BF7BF1">
        <w:rPr>
          <w:b/>
          <w:bCs/>
          <w:sz w:val="24"/>
          <w:szCs w:val="24"/>
        </w:rPr>
        <w:t>»</w:t>
      </w:r>
      <w:bookmarkEnd w:id="45"/>
      <w:bookmarkEnd w:id="46"/>
      <w:bookmarkEnd w:id="47"/>
    </w:p>
    <w:p w:rsidR="00EA7E30" w:rsidRPr="00BF7BF1" w:rsidRDefault="00EA7E30" w:rsidP="00EA7E30">
      <w:pPr>
        <w:jc w:val="cente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i/>
        </w:rPr>
      </w:pPr>
    </w:p>
    <w:p w:rsidR="00EA7E30" w:rsidRPr="00BF7BF1" w:rsidRDefault="00EA7E30" w:rsidP="00EA7E30">
      <w:pPr>
        <w:rPr>
          <w:b/>
        </w:rPr>
      </w:pPr>
    </w:p>
    <w:p w:rsidR="00EA7E30" w:rsidRPr="00BF7BF1" w:rsidRDefault="00EA7E30" w:rsidP="00EA7E30">
      <w:pPr>
        <w:rPr>
          <w:b/>
        </w:rPr>
      </w:pPr>
    </w:p>
    <w:p w:rsidR="00BA0046" w:rsidRDefault="00BA0046" w:rsidP="00EA7E30">
      <w:pPr>
        <w:jc w:val="center"/>
        <w:rPr>
          <w:b/>
          <w:bCs/>
          <w:sz w:val="24"/>
        </w:rPr>
      </w:pPr>
    </w:p>
    <w:p w:rsidR="00BA0046" w:rsidRDefault="00BA0046" w:rsidP="00EA7E30">
      <w:pPr>
        <w:jc w:val="center"/>
        <w:rPr>
          <w:b/>
          <w:bCs/>
          <w:sz w:val="24"/>
        </w:rPr>
      </w:pPr>
    </w:p>
    <w:p w:rsidR="00BA0046" w:rsidRDefault="00BA0046" w:rsidP="00EA7E30">
      <w:pPr>
        <w:jc w:val="center"/>
        <w:rPr>
          <w:b/>
          <w:bCs/>
          <w:sz w:val="24"/>
        </w:rPr>
      </w:pPr>
    </w:p>
    <w:p w:rsidR="00BA0046" w:rsidRDefault="00BA0046" w:rsidP="00EA7E30">
      <w:pPr>
        <w:jc w:val="center"/>
        <w:rPr>
          <w:b/>
          <w:bCs/>
          <w:sz w:val="24"/>
        </w:rPr>
      </w:pPr>
    </w:p>
    <w:p w:rsidR="00BA0046" w:rsidRDefault="00BA0046" w:rsidP="00EA7E30">
      <w:pPr>
        <w:jc w:val="center"/>
        <w:rPr>
          <w:b/>
          <w:bCs/>
          <w:sz w:val="24"/>
        </w:rPr>
      </w:pPr>
    </w:p>
    <w:p w:rsidR="00BA0046" w:rsidRDefault="00BA0046" w:rsidP="00EA7E30">
      <w:pPr>
        <w:jc w:val="center"/>
        <w:rPr>
          <w:b/>
          <w:bCs/>
          <w:sz w:val="24"/>
        </w:rPr>
      </w:pPr>
    </w:p>
    <w:p w:rsidR="00EA7E30" w:rsidRPr="00BF7BF1" w:rsidRDefault="00EA7E30" w:rsidP="00EA7E30">
      <w:pPr>
        <w:jc w:val="center"/>
        <w:rPr>
          <w:b/>
          <w:iCs/>
          <w:sz w:val="24"/>
          <w:szCs w:val="24"/>
        </w:rPr>
      </w:pPr>
      <w:r w:rsidRPr="00BF7BF1">
        <w:rPr>
          <w:b/>
          <w:bCs/>
          <w:sz w:val="24"/>
        </w:rPr>
        <w:t>202</w:t>
      </w:r>
      <w:r w:rsidR="006977B4">
        <w:rPr>
          <w:b/>
          <w:bCs/>
          <w:sz w:val="24"/>
        </w:rPr>
        <w:t>5</w:t>
      </w:r>
      <w:r w:rsidRPr="00BF7BF1">
        <w:rPr>
          <w:b/>
          <w:bCs/>
          <w:sz w:val="24"/>
        </w:rPr>
        <w:t>г.</w:t>
      </w:r>
      <w:r w:rsidRPr="00BF7BF1">
        <w:rPr>
          <w:b/>
          <w:bCs/>
        </w:rPr>
        <w:br w:type="page"/>
      </w:r>
      <w:r w:rsidRPr="00BF7BF1">
        <w:rPr>
          <w:b/>
          <w:iCs/>
          <w:sz w:val="24"/>
          <w:szCs w:val="24"/>
        </w:rPr>
        <w:lastRenderedPageBreak/>
        <w:t>СОДЕРЖАНИЕ</w:t>
      </w:r>
    </w:p>
    <w:p w:rsidR="00EA7E30" w:rsidRPr="00BF7BF1" w:rsidRDefault="00EA7E30" w:rsidP="00EA7E30">
      <w:pPr>
        <w:rPr>
          <w:b/>
          <w:i/>
          <w:sz w:val="24"/>
          <w:szCs w:val="24"/>
        </w:rPr>
      </w:pPr>
    </w:p>
    <w:tbl>
      <w:tblPr>
        <w:tblW w:w="0" w:type="auto"/>
        <w:tblLook w:val="01E0" w:firstRow="1" w:lastRow="1" w:firstColumn="1" w:lastColumn="1" w:noHBand="0" w:noVBand="0"/>
      </w:tblPr>
      <w:tblGrid>
        <w:gridCol w:w="7501"/>
        <w:gridCol w:w="1854"/>
      </w:tblGrid>
      <w:tr w:rsidR="00EA7E30" w:rsidRPr="00BF7BF1" w:rsidTr="00293F6E">
        <w:tc>
          <w:tcPr>
            <w:tcW w:w="7501" w:type="dxa"/>
          </w:tcPr>
          <w:p w:rsidR="00EA7E30" w:rsidRPr="00BF7BF1" w:rsidRDefault="00EA7E30" w:rsidP="00B807FA">
            <w:pPr>
              <w:widowControl/>
              <w:numPr>
                <w:ilvl w:val="0"/>
                <w:numId w:val="3"/>
              </w:numPr>
              <w:suppressAutoHyphens/>
              <w:autoSpaceDE/>
              <w:autoSpaceDN/>
              <w:spacing w:after="200" w:line="276" w:lineRule="auto"/>
              <w:rPr>
                <w:b/>
                <w:sz w:val="24"/>
                <w:szCs w:val="24"/>
              </w:rPr>
            </w:pPr>
            <w:r w:rsidRPr="00BF7BF1">
              <w:rPr>
                <w:b/>
                <w:sz w:val="24"/>
                <w:szCs w:val="24"/>
              </w:rPr>
              <w:t>ОБЩАЯ ХАРАКТЕРИСТИКА РАБОЧЕЙ ПРОГРАММЫ УЧЕБНОЙ ДИСЦИПЛИНЫ</w:t>
            </w:r>
          </w:p>
        </w:tc>
        <w:tc>
          <w:tcPr>
            <w:tcW w:w="1854" w:type="dxa"/>
          </w:tcPr>
          <w:p w:rsidR="00EA7E30" w:rsidRPr="00BF7BF1" w:rsidRDefault="00EA7E30" w:rsidP="00293F6E">
            <w:pPr>
              <w:jc w:val="center"/>
              <w:rPr>
                <w:b/>
                <w:sz w:val="24"/>
                <w:szCs w:val="24"/>
              </w:rPr>
            </w:pPr>
          </w:p>
        </w:tc>
      </w:tr>
      <w:tr w:rsidR="00EA7E30" w:rsidRPr="00BF7BF1" w:rsidTr="00293F6E">
        <w:tc>
          <w:tcPr>
            <w:tcW w:w="7501" w:type="dxa"/>
          </w:tcPr>
          <w:p w:rsidR="00EA7E30" w:rsidRPr="00BF7BF1" w:rsidRDefault="00EA7E30" w:rsidP="00B807FA">
            <w:pPr>
              <w:widowControl/>
              <w:numPr>
                <w:ilvl w:val="0"/>
                <w:numId w:val="3"/>
              </w:numPr>
              <w:suppressAutoHyphens/>
              <w:autoSpaceDE/>
              <w:autoSpaceDN/>
              <w:spacing w:after="200" w:line="276" w:lineRule="auto"/>
              <w:rPr>
                <w:b/>
                <w:sz w:val="24"/>
                <w:szCs w:val="24"/>
              </w:rPr>
            </w:pPr>
            <w:r w:rsidRPr="00BF7BF1">
              <w:rPr>
                <w:b/>
                <w:sz w:val="24"/>
                <w:szCs w:val="24"/>
              </w:rPr>
              <w:t>СТРУКТУРА И СОДЕРЖАНИЕ УЧЕБНОЙ ДИСЦИПЛИНЫ</w:t>
            </w:r>
          </w:p>
          <w:p w:rsidR="00EA7E30" w:rsidRPr="00BF7BF1" w:rsidRDefault="00EA7E30" w:rsidP="00B807FA">
            <w:pPr>
              <w:widowControl/>
              <w:numPr>
                <w:ilvl w:val="0"/>
                <w:numId w:val="3"/>
              </w:numPr>
              <w:suppressAutoHyphens/>
              <w:autoSpaceDE/>
              <w:autoSpaceDN/>
              <w:spacing w:after="200" w:line="276" w:lineRule="auto"/>
              <w:rPr>
                <w:b/>
                <w:sz w:val="24"/>
                <w:szCs w:val="24"/>
              </w:rPr>
            </w:pPr>
            <w:r w:rsidRPr="00BF7BF1">
              <w:rPr>
                <w:b/>
                <w:sz w:val="24"/>
                <w:szCs w:val="24"/>
              </w:rPr>
              <w:t>УСЛОВИЯ РЕАЛИЗАЦИИ УЧЕБНОЙ ДИСЦИПЛИНЫ</w:t>
            </w:r>
          </w:p>
        </w:tc>
        <w:tc>
          <w:tcPr>
            <w:tcW w:w="1854" w:type="dxa"/>
          </w:tcPr>
          <w:p w:rsidR="00EA7E30" w:rsidRPr="00BF7BF1" w:rsidRDefault="00EA7E30" w:rsidP="00293F6E">
            <w:pPr>
              <w:jc w:val="center"/>
              <w:rPr>
                <w:b/>
                <w:sz w:val="24"/>
                <w:szCs w:val="24"/>
              </w:rPr>
            </w:pPr>
          </w:p>
        </w:tc>
      </w:tr>
      <w:tr w:rsidR="00EA7E30" w:rsidRPr="00BF7BF1" w:rsidTr="00293F6E">
        <w:tc>
          <w:tcPr>
            <w:tcW w:w="7501" w:type="dxa"/>
          </w:tcPr>
          <w:p w:rsidR="00EA7E30" w:rsidRPr="00BF7BF1" w:rsidRDefault="00EA7E30" w:rsidP="00B807FA">
            <w:pPr>
              <w:widowControl/>
              <w:numPr>
                <w:ilvl w:val="0"/>
                <w:numId w:val="3"/>
              </w:numPr>
              <w:suppressAutoHyphens/>
              <w:autoSpaceDE/>
              <w:autoSpaceDN/>
              <w:spacing w:after="200" w:line="276" w:lineRule="auto"/>
              <w:rPr>
                <w:b/>
                <w:sz w:val="24"/>
                <w:szCs w:val="24"/>
              </w:rPr>
            </w:pPr>
            <w:r w:rsidRPr="00BF7BF1">
              <w:rPr>
                <w:b/>
                <w:sz w:val="24"/>
                <w:szCs w:val="24"/>
              </w:rPr>
              <w:t>КОНТРОЛЬ И ОЦЕНКА РЕЗУЛЬТАТОВ ОСВОЕНИЯ УЧЕБНОЙ ДИСЦИПЛИНЫ</w:t>
            </w:r>
          </w:p>
          <w:p w:rsidR="00EA7E30" w:rsidRPr="00BF7BF1" w:rsidRDefault="00EA7E30" w:rsidP="00293F6E">
            <w:pPr>
              <w:suppressAutoHyphens/>
              <w:rPr>
                <w:b/>
                <w:sz w:val="24"/>
                <w:szCs w:val="24"/>
              </w:rPr>
            </w:pPr>
          </w:p>
        </w:tc>
        <w:tc>
          <w:tcPr>
            <w:tcW w:w="1854" w:type="dxa"/>
          </w:tcPr>
          <w:p w:rsidR="00EA7E30" w:rsidRPr="00BF7BF1" w:rsidRDefault="00EA7E30" w:rsidP="00293F6E">
            <w:pPr>
              <w:jc w:val="center"/>
              <w:rPr>
                <w:b/>
                <w:sz w:val="24"/>
                <w:szCs w:val="24"/>
              </w:rPr>
            </w:pPr>
          </w:p>
        </w:tc>
      </w:tr>
    </w:tbl>
    <w:p w:rsidR="00EA7E30" w:rsidRPr="00BF7BF1" w:rsidRDefault="00EA7E30" w:rsidP="00B807FA">
      <w:pPr>
        <w:widowControl/>
        <w:numPr>
          <w:ilvl w:val="0"/>
          <w:numId w:val="4"/>
        </w:numPr>
        <w:suppressAutoHyphens/>
        <w:autoSpaceDE/>
        <w:autoSpaceDN/>
        <w:spacing w:line="276" w:lineRule="auto"/>
        <w:jc w:val="center"/>
        <w:rPr>
          <w:b/>
          <w:sz w:val="24"/>
          <w:szCs w:val="24"/>
        </w:rPr>
      </w:pPr>
      <w:r w:rsidRPr="00BF7BF1">
        <w:rPr>
          <w:b/>
          <w:i/>
          <w:u w:val="single"/>
        </w:rPr>
        <w:br w:type="page"/>
      </w:r>
      <w:r w:rsidRPr="00BF7BF1">
        <w:rPr>
          <w:b/>
          <w:sz w:val="24"/>
          <w:szCs w:val="24"/>
        </w:rPr>
        <w:lastRenderedPageBreak/>
        <w:t>ОБЩАЯ ХАРАКТЕРИСТИКА РАБОЧЕЙ ПРОГРАММЫ УЧЕБНОЙ ДИСЦИПЛИНЫ</w:t>
      </w:r>
    </w:p>
    <w:p w:rsidR="00EA7E30" w:rsidRPr="00BF7BF1" w:rsidRDefault="00EA7E30" w:rsidP="00EA7E30">
      <w:pPr>
        <w:suppressAutoHyphens/>
        <w:ind w:left="720"/>
        <w:jc w:val="center"/>
        <w:rPr>
          <w:b/>
          <w:sz w:val="24"/>
          <w:szCs w:val="24"/>
        </w:rPr>
      </w:pPr>
      <w:r w:rsidRPr="00BF7BF1">
        <w:rPr>
          <w:b/>
          <w:sz w:val="24"/>
          <w:szCs w:val="24"/>
        </w:rPr>
        <w:t xml:space="preserve">«ОП.08 </w:t>
      </w:r>
      <w:r w:rsidRPr="00BF7BF1">
        <w:rPr>
          <w:b/>
          <w:bCs/>
          <w:sz w:val="24"/>
          <w:szCs w:val="24"/>
        </w:rPr>
        <w:t xml:space="preserve">Психология делового общения и </w:t>
      </w:r>
      <w:proofErr w:type="spellStart"/>
      <w:r w:rsidRPr="00BF7BF1">
        <w:rPr>
          <w:b/>
          <w:bCs/>
          <w:sz w:val="24"/>
          <w:szCs w:val="24"/>
        </w:rPr>
        <w:t>конфликтология</w:t>
      </w:r>
      <w:proofErr w:type="spellEnd"/>
      <w:r w:rsidRPr="00BF7BF1">
        <w:rPr>
          <w:b/>
          <w:sz w:val="24"/>
          <w:szCs w:val="24"/>
        </w:rPr>
        <w:t>»</w:t>
      </w:r>
    </w:p>
    <w:p w:rsidR="00EA7E30" w:rsidRPr="00BF7BF1" w:rsidRDefault="00EA7E30" w:rsidP="00EA7E30">
      <w:pPr>
        <w:suppressAutoHyphens/>
        <w:ind w:left="720"/>
        <w:jc w:val="center"/>
        <w:rPr>
          <w:sz w:val="24"/>
          <w:szCs w:val="24"/>
          <w:vertAlign w:val="superscript"/>
        </w:rPr>
      </w:pPr>
    </w:p>
    <w:p w:rsidR="00EA7E30" w:rsidRPr="00BF7BF1" w:rsidRDefault="00EA7E30" w:rsidP="00EA7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BF7BF1">
        <w:rPr>
          <w:b/>
          <w:sz w:val="24"/>
          <w:szCs w:val="24"/>
        </w:rPr>
        <w:t xml:space="preserve">1.1. Место дисциплины в структуре основной образовательной программы: </w:t>
      </w:r>
    </w:p>
    <w:p w:rsidR="00EA7E30" w:rsidRPr="00BF7BF1" w:rsidRDefault="00EA7E30" w:rsidP="00EA7E3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BF7BF1">
        <w:rPr>
          <w:sz w:val="24"/>
          <w:szCs w:val="24"/>
        </w:rPr>
        <w:t>Учебная дисциплина «ОП</w:t>
      </w:r>
      <w:r w:rsidR="006977B4">
        <w:rPr>
          <w:sz w:val="24"/>
          <w:szCs w:val="24"/>
        </w:rPr>
        <w:t>Ц</w:t>
      </w:r>
      <w:r w:rsidRPr="00BF7BF1">
        <w:rPr>
          <w:sz w:val="24"/>
          <w:szCs w:val="24"/>
        </w:rPr>
        <w:t xml:space="preserve">.08 Психология делового общения и </w:t>
      </w:r>
      <w:proofErr w:type="spellStart"/>
      <w:r w:rsidRPr="00BF7BF1">
        <w:rPr>
          <w:sz w:val="24"/>
          <w:szCs w:val="24"/>
        </w:rPr>
        <w:t>конфликтология</w:t>
      </w:r>
      <w:proofErr w:type="spellEnd"/>
      <w:r w:rsidRPr="00BF7BF1">
        <w:rPr>
          <w:sz w:val="24"/>
          <w:szCs w:val="24"/>
        </w:rPr>
        <w:t xml:space="preserve">» является обязательной частью общепрофессионального цикла примерной основной образовательной программы в соответствии с ФГОС СПО по специальности. </w:t>
      </w:r>
    </w:p>
    <w:p w:rsidR="00EA7E30" w:rsidRPr="00BF7BF1" w:rsidRDefault="00EA7E30" w:rsidP="00EA7E30">
      <w:pPr>
        <w:tabs>
          <w:tab w:val="left" w:pos="2835"/>
        </w:tabs>
        <w:ind w:firstLine="709"/>
        <w:jc w:val="both"/>
        <w:rPr>
          <w:sz w:val="24"/>
          <w:szCs w:val="24"/>
        </w:rPr>
      </w:pPr>
      <w:r w:rsidRPr="00BF7BF1">
        <w:rPr>
          <w:sz w:val="24"/>
          <w:szCs w:val="24"/>
        </w:rPr>
        <w:t xml:space="preserve">Особое значение дисциплина имеет при формировании и развитии </w:t>
      </w:r>
      <w:proofErr w:type="gramStart"/>
      <w:r w:rsidRPr="00BF7BF1">
        <w:rPr>
          <w:sz w:val="24"/>
          <w:szCs w:val="24"/>
        </w:rPr>
        <w:t>ОК</w:t>
      </w:r>
      <w:proofErr w:type="gramEnd"/>
      <w:r w:rsidRPr="00BF7BF1">
        <w:rPr>
          <w:sz w:val="24"/>
          <w:szCs w:val="24"/>
        </w:rPr>
        <w:t xml:space="preserve"> 03–05.</w:t>
      </w:r>
    </w:p>
    <w:p w:rsidR="00EA7E30" w:rsidRPr="00BF7BF1" w:rsidRDefault="00EA7E30" w:rsidP="00EA7E30">
      <w:pPr>
        <w:ind w:firstLine="709"/>
        <w:rPr>
          <w:b/>
          <w:sz w:val="24"/>
          <w:szCs w:val="24"/>
        </w:rPr>
      </w:pPr>
    </w:p>
    <w:p w:rsidR="00EA7E30" w:rsidRPr="00BF7BF1" w:rsidRDefault="00EA7E30" w:rsidP="00EA7E30">
      <w:pPr>
        <w:ind w:firstLine="709"/>
        <w:rPr>
          <w:b/>
          <w:sz w:val="24"/>
          <w:szCs w:val="24"/>
        </w:rPr>
      </w:pPr>
      <w:r w:rsidRPr="00BF7BF1">
        <w:rPr>
          <w:b/>
          <w:sz w:val="24"/>
          <w:szCs w:val="24"/>
        </w:rPr>
        <w:t>1.2. Цель и планируемые результаты освоения дисциплины:</w:t>
      </w:r>
    </w:p>
    <w:p w:rsidR="00EA7E30" w:rsidRPr="00BF7BF1" w:rsidRDefault="00EA7E30" w:rsidP="00EA7E30">
      <w:pPr>
        <w:suppressAutoHyphens/>
        <w:ind w:firstLine="709"/>
        <w:jc w:val="both"/>
        <w:rPr>
          <w:sz w:val="24"/>
          <w:szCs w:val="24"/>
        </w:rPr>
      </w:pPr>
      <w:r w:rsidRPr="00BF7BF1">
        <w:rPr>
          <w:sz w:val="24"/>
          <w:szCs w:val="24"/>
        </w:rPr>
        <w:t xml:space="preserve">В рамках программы учебной дисциплины </w:t>
      </w:r>
      <w:proofErr w:type="gramStart"/>
      <w:r w:rsidRPr="00BF7BF1">
        <w:rPr>
          <w:sz w:val="24"/>
          <w:szCs w:val="24"/>
        </w:rPr>
        <w:t>обучающимися</w:t>
      </w:r>
      <w:proofErr w:type="gramEnd"/>
      <w:r w:rsidRPr="00BF7BF1">
        <w:rPr>
          <w:sz w:val="24"/>
          <w:szCs w:val="24"/>
        </w:rPr>
        <w:t xml:space="preserve"> осваиваются умения </w:t>
      </w:r>
      <w:r w:rsidRPr="00BF7BF1">
        <w:rPr>
          <w:sz w:val="24"/>
          <w:szCs w:val="24"/>
        </w:rPr>
        <w:br/>
        <w:t>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657"/>
        <w:gridCol w:w="4462"/>
      </w:tblGrid>
      <w:tr w:rsidR="00EA7E30" w:rsidRPr="00BF7BF1" w:rsidTr="00293F6E">
        <w:trPr>
          <w:trHeight w:val="444"/>
        </w:trPr>
        <w:tc>
          <w:tcPr>
            <w:tcW w:w="1129" w:type="dxa"/>
            <w:hideMark/>
          </w:tcPr>
          <w:p w:rsidR="00EA7E30" w:rsidRPr="00BF7BF1" w:rsidRDefault="00EA7E30" w:rsidP="00293F6E">
            <w:pPr>
              <w:suppressAutoHyphens/>
              <w:jc w:val="center"/>
              <w:rPr>
                <w:b/>
                <w:bCs/>
                <w:sz w:val="24"/>
                <w:szCs w:val="24"/>
              </w:rPr>
            </w:pPr>
            <w:r w:rsidRPr="00BF7BF1">
              <w:rPr>
                <w:b/>
                <w:bCs/>
                <w:sz w:val="24"/>
                <w:szCs w:val="24"/>
              </w:rPr>
              <w:t>Код</w:t>
            </w:r>
          </w:p>
          <w:p w:rsidR="00EA7E30" w:rsidRPr="00BF7BF1" w:rsidRDefault="00EA7E30" w:rsidP="00293F6E">
            <w:pPr>
              <w:suppressAutoHyphens/>
              <w:jc w:val="center"/>
              <w:rPr>
                <w:b/>
                <w:bCs/>
                <w:sz w:val="24"/>
                <w:szCs w:val="24"/>
              </w:rPr>
            </w:pPr>
            <w:r w:rsidRPr="00BF7BF1">
              <w:rPr>
                <w:b/>
                <w:bCs/>
                <w:sz w:val="24"/>
                <w:szCs w:val="24"/>
              </w:rPr>
              <w:t xml:space="preserve">ПК, </w:t>
            </w:r>
            <w:proofErr w:type="gramStart"/>
            <w:r w:rsidRPr="00BF7BF1">
              <w:rPr>
                <w:b/>
                <w:bCs/>
                <w:sz w:val="24"/>
                <w:szCs w:val="24"/>
              </w:rPr>
              <w:t>ОК</w:t>
            </w:r>
            <w:proofErr w:type="gramEnd"/>
          </w:p>
        </w:tc>
        <w:tc>
          <w:tcPr>
            <w:tcW w:w="3657" w:type="dxa"/>
            <w:hideMark/>
          </w:tcPr>
          <w:p w:rsidR="00EA7E30" w:rsidRPr="00BF7BF1" w:rsidRDefault="00EA7E30" w:rsidP="00293F6E">
            <w:pPr>
              <w:suppressAutoHyphens/>
              <w:jc w:val="center"/>
              <w:rPr>
                <w:b/>
                <w:bCs/>
                <w:sz w:val="24"/>
                <w:szCs w:val="24"/>
              </w:rPr>
            </w:pPr>
            <w:r w:rsidRPr="00BF7BF1">
              <w:rPr>
                <w:b/>
                <w:bCs/>
                <w:sz w:val="24"/>
                <w:szCs w:val="24"/>
              </w:rPr>
              <w:t>Умения</w:t>
            </w:r>
          </w:p>
        </w:tc>
        <w:tc>
          <w:tcPr>
            <w:tcW w:w="4462" w:type="dxa"/>
            <w:hideMark/>
          </w:tcPr>
          <w:p w:rsidR="00EA7E30" w:rsidRPr="00BF7BF1" w:rsidRDefault="00EA7E30" w:rsidP="00293F6E">
            <w:pPr>
              <w:suppressAutoHyphens/>
              <w:jc w:val="center"/>
              <w:rPr>
                <w:b/>
                <w:bCs/>
                <w:sz w:val="24"/>
                <w:szCs w:val="24"/>
              </w:rPr>
            </w:pPr>
            <w:r w:rsidRPr="00BF7BF1">
              <w:rPr>
                <w:b/>
                <w:bCs/>
                <w:sz w:val="24"/>
                <w:szCs w:val="24"/>
              </w:rPr>
              <w:t>Знания</w:t>
            </w:r>
          </w:p>
        </w:tc>
      </w:tr>
      <w:tr w:rsidR="00EA7E30" w:rsidRPr="00BF7BF1" w:rsidTr="00293F6E">
        <w:trPr>
          <w:trHeight w:val="2276"/>
        </w:trPr>
        <w:tc>
          <w:tcPr>
            <w:tcW w:w="1129" w:type="dxa"/>
          </w:tcPr>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03</w:t>
            </w:r>
          </w:p>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04</w:t>
            </w:r>
          </w:p>
          <w:p w:rsidR="00EA7E30" w:rsidRPr="00BF7BF1" w:rsidRDefault="00EA7E30" w:rsidP="00293F6E">
            <w:pPr>
              <w:suppressAutoHyphens/>
              <w:jc w:val="center"/>
              <w:rPr>
                <w:sz w:val="24"/>
                <w:szCs w:val="24"/>
              </w:rPr>
            </w:pPr>
            <w:proofErr w:type="gramStart"/>
            <w:r w:rsidRPr="00BF7BF1">
              <w:rPr>
                <w:sz w:val="24"/>
                <w:szCs w:val="24"/>
              </w:rPr>
              <w:t>ОК</w:t>
            </w:r>
            <w:proofErr w:type="gramEnd"/>
            <w:r w:rsidRPr="00BF7BF1">
              <w:rPr>
                <w:sz w:val="24"/>
                <w:szCs w:val="24"/>
              </w:rPr>
              <w:t xml:space="preserve"> 05</w:t>
            </w:r>
          </w:p>
          <w:p w:rsidR="00EA7E30" w:rsidRPr="00BF7BF1" w:rsidRDefault="00EA7E30" w:rsidP="00293F6E">
            <w:pPr>
              <w:suppressAutoHyphens/>
              <w:jc w:val="center"/>
              <w:rPr>
                <w:sz w:val="24"/>
                <w:szCs w:val="24"/>
              </w:rPr>
            </w:pPr>
          </w:p>
        </w:tc>
        <w:tc>
          <w:tcPr>
            <w:tcW w:w="3657" w:type="dxa"/>
          </w:tcPr>
          <w:p w:rsidR="00EA7E30" w:rsidRPr="00BF7BF1" w:rsidRDefault="00EA7E30" w:rsidP="00293F6E">
            <w:pPr>
              <w:shd w:val="clear" w:color="auto" w:fill="FFFFFF"/>
              <w:rPr>
                <w:sz w:val="24"/>
                <w:szCs w:val="24"/>
              </w:rPr>
            </w:pPr>
            <w:r w:rsidRPr="00BF7BF1">
              <w:rPr>
                <w:sz w:val="24"/>
                <w:szCs w:val="24"/>
              </w:rPr>
              <w:t>планировать прогнозировать и анализировать деловое общение;</w:t>
            </w:r>
          </w:p>
          <w:p w:rsidR="00EA7E30" w:rsidRPr="00BF7BF1" w:rsidRDefault="00EA7E30" w:rsidP="00293F6E">
            <w:pPr>
              <w:shd w:val="clear" w:color="auto" w:fill="FFFFFF"/>
              <w:rPr>
                <w:sz w:val="24"/>
                <w:szCs w:val="24"/>
              </w:rPr>
            </w:pPr>
            <w:r w:rsidRPr="00BF7BF1">
              <w:rPr>
                <w:sz w:val="24"/>
                <w:szCs w:val="24"/>
              </w:rPr>
              <w:t>применять техники и приемы эффективного общения в профессиональной деятельности;</w:t>
            </w:r>
          </w:p>
          <w:p w:rsidR="00EA7E30" w:rsidRPr="00BF7BF1" w:rsidRDefault="00EA7E30" w:rsidP="00293F6E">
            <w:pPr>
              <w:shd w:val="clear" w:color="auto" w:fill="FFFFFF"/>
              <w:rPr>
                <w:sz w:val="24"/>
                <w:szCs w:val="24"/>
              </w:rPr>
            </w:pPr>
            <w:r w:rsidRPr="00BF7BF1">
              <w:rPr>
                <w:sz w:val="24"/>
                <w:szCs w:val="24"/>
              </w:rPr>
              <w:t xml:space="preserve">использовать приемы </w:t>
            </w:r>
            <w:proofErr w:type="spellStart"/>
            <w:r w:rsidRPr="00BF7BF1">
              <w:rPr>
                <w:sz w:val="24"/>
                <w:szCs w:val="24"/>
              </w:rPr>
              <w:t>саморегуляции</w:t>
            </w:r>
            <w:proofErr w:type="spellEnd"/>
            <w:r w:rsidRPr="00BF7BF1">
              <w:rPr>
                <w:sz w:val="24"/>
                <w:szCs w:val="24"/>
              </w:rPr>
              <w:t xml:space="preserve"> поведения в процессе межличностного общения;</w:t>
            </w:r>
          </w:p>
          <w:p w:rsidR="00EA7E30" w:rsidRPr="00BF7BF1" w:rsidRDefault="00EA7E30" w:rsidP="00293F6E">
            <w:pPr>
              <w:shd w:val="clear" w:color="auto" w:fill="FFFFFF"/>
              <w:rPr>
                <w:sz w:val="24"/>
                <w:szCs w:val="24"/>
              </w:rPr>
            </w:pPr>
            <w:r w:rsidRPr="00BF7BF1">
              <w:rPr>
                <w:sz w:val="24"/>
                <w:szCs w:val="24"/>
              </w:rPr>
              <w:t>устанавливать деловые контакты с учетом особенностей партнеров по общению с соблюдением делового этикета;</w:t>
            </w:r>
          </w:p>
          <w:p w:rsidR="00EA7E30" w:rsidRPr="00BF7BF1" w:rsidRDefault="00EA7E30" w:rsidP="00293F6E">
            <w:pPr>
              <w:shd w:val="clear" w:color="auto" w:fill="FFFFFF"/>
              <w:rPr>
                <w:sz w:val="24"/>
                <w:szCs w:val="24"/>
              </w:rPr>
            </w:pPr>
            <w:r w:rsidRPr="00BF7BF1">
              <w:rPr>
                <w:sz w:val="24"/>
                <w:szCs w:val="24"/>
              </w:rPr>
              <w:t>использовать эффективные приемы управления конфликтами</w:t>
            </w:r>
          </w:p>
        </w:tc>
        <w:tc>
          <w:tcPr>
            <w:tcW w:w="4462" w:type="dxa"/>
          </w:tcPr>
          <w:p w:rsidR="00EA7E30" w:rsidRPr="00BF7BF1" w:rsidRDefault="00EA7E30" w:rsidP="00293F6E">
            <w:pPr>
              <w:shd w:val="clear" w:color="auto" w:fill="FFFFFF"/>
              <w:rPr>
                <w:sz w:val="24"/>
                <w:szCs w:val="24"/>
              </w:rPr>
            </w:pPr>
            <w:r w:rsidRPr="00BF7BF1">
              <w:rPr>
                <w:sz w:val="24"/>
                <w:szCs w:val="24"/>
              </w:rPr>
              <w:t>цели, функции, виды и уровни общения;</w:t>
            </w:r>
          </w:p>
          <w:p w:rsidR="00EA7E30" w:rsidRPr="00BF7BF1" w:rsidRDefault="00EA7E30" w:rsidP="00293F6E">
            <w:pPr>
              <w:shd w:val="clear" w:color="auto" w:fill="FFFFFF"/>
              <w:rPr>
                <w:sz w:val="24"/>
                <w:szCs w:val="24"/>
              </w:rPr>
            </w:pPr>
            <w:r w:rsidRPr="00BF7BF1">
              <w:rPr>
                <w:sz w:val="24"/>
                <w:szCs w:val="24"/>
              </w:rPr>
              <w:t>роли и ролевые ожидания в общении;</w:t>
            </w:r>
          </w:p>
          <w:p w:rsidR="00EA7E30" w:rsidRPr="00BF7BF1" w:rsidRDefault="00EA7E30" w:rsidP="00293F6E">
            <w:pPr>
              <w:shd w:val="clear" w:color="auto" w:fill="FFFFFF"/>
              <w:rPr>
                <w:sz w:val="24"/>
                <w:szCs w:val="24"/>
              </w:rPr>
            </w:pPr>
            <w:r w:rsidRPr="00BF7BF1">
              <w:rPr>
                <w:sz w:val="24"/>
                <w:szCs w:val="24"/>
              </w:rPr>
              <w:t>специфика делового общения, структура коммуникативного акта и условия установления контакта;</w:t>
            </w:r>
          </w:p>
          <w:p w:rsidR="00EA7E30" w:rsidRPr="00BF7BF1" w:rsidRDefault="00EA7E30" w:rsidP="00293F6E">
            <w:pPr>
              <w:shd w:val="clear" w:color="auto" w:fill="FFFFFF"/>
              <w:rPr>
                <w:sz w:val="24"/>
                <w:szCs w:val="24"/>
              </w:rPr>
            </w:pPr>
            <w:r w:rsidRPr="00BF7BF1">
              <w:rPr>
                <w:sz w:val="24"/>
                <w:szCs w:val="24"/>
              </w:rPr>
              <w:t>нормы и правила профессионального поведения и этикета;</w:t>
            </w:r>
          </w:p>
          <w:p w:rsidR="00EA7E30" w:rsidRPr="00BF7BF1" w:rsidRDefault="00EA7E30" w:rsidP="00293F6E">
            <w:pPr>
              <w:shd w:val="clear" w:color="auto" w:fill="FFFFFF"/>
              <w:rPr>
                <w:sz w:val="24"/>
                <w:szCs w:val="24"/>
              </w:rPr>
            </w:pPr>
            <w:r w:rsidRPr="00BF7BF1">
              <w:rPr>
                <w:sz w:val="24"/>
                <w:szCs w:val="24"/>
              </w:rPr>
              <w:t>механизмы взаимопонимания в общении;</w:t>
            </w:r>
          </w:p>
          <w:p w:rsidR="00EA7E30" w:rsidRPr="00BF7BF1" w:rsidRDefault="00EA7E30" w:rsidP="00293F6E">
            <w:pPr>
              <w:shd w:val="clear" w:color="auto" w:fill="FFFFFF"/>
              <w:rPr>
                <w:sz w:val="24"/>
                <w:szCs w:val="24"/>
              </w:rPr>
            </w:pPr>
            <w:r w:rsidRPr="00BF7BF1">
              <w:rPr>
                <w:sz w:val="24"/>
                <w:szCs w:val="24"/>
              </w:rPr>
              <w:t>техники и приёмы общения, правила слушания ведения беседы, убеждения;</w:t>
            </w:r>
          </w:p>
          <w:p w:rsidR="00EA7E30" w:rsidRPr="00BF7BF1" w:rsidRDefault="00EA7E30" w:rsidP="00293F6E">
            <w:pPr>
              <w:shd w:val="clear" w:color="auto" w:fill="FFFFFF"/>
              <w:rPr>
                <w:sz w:val="24"/>
                <w:szCs w:val="24"/>
              </w:rPr>
            </w:pPr>
            <w:r w:rsidRPr="00BF7BF1">
              <w:rPr>
                <w:sz w:val="24"/>
                <w:szCs w:val="24"/>
              </w:rPr>
              <w:t xml:space="preserve">этические принципы общения; </w:t>
            </w:r>
          </w:p>
          <w:p w:rsidR="00EA7E30" w:rsidRPr="00BF7BF1" w:rsidRDefault="00EA7E30" w:rsidP="00293F6E">
            <w:pPr>
              <w:shd w:val="clear" w:color="auto" w:fill="FFFFFF"/>
              <w:rPr>
                <w:sz w:val="24"/>
                <w:szCs w:val="24"/>
              </w:rPr>
            </w:pPr>
            <w:r w:rsidRPr="00BF7BF1">
              <w:rPr>
                <w:sz w:val="24"/>
                <w:szCs w:val="24"/>
              </w:rPr>
              <w:t>влияние индивидуальных особенностей партнеров на процесс общения;</w:t>
            </w:r>
          </w:p>
          <w:p w:rsidR="00EA7E30" w:rsidRPr="00BF7BF1" w:rsidRDefault="00EA7E30" w:rsidP="00293F6E">
            <w:pPr>
              <w:shd w:val="clear" w:color="auto" w:fill="FFFFFF"/>
              <w:rPr>
                <w:sz w:val="24"/>
                <w:szCs w:val="24"/>
              </w:rPr>
            </w:pPr>
            <w:r w:rsidRPr="00BF7BF1">
              <w:rPr>
                <w:sz w:val="24"/>
                <w:szCs w:val="24"/>
              </w:rPr>
              <w:t>источники, причины, виды и способы разрешения конфликтов;</w:t>
            </w:r>
          </w:p>
          <w:p w:rsidR="00EA7E30" w:rsidRPr="00BF7BF1" w:rsidRDefault="00EA7E30" w:rsidP="00293F6E">
            <w:pPr>
              <w:shd w:val="clear" w:color="auto" w:fill="FFFFFF"/>
              <w:rPr>
                <w:sz w:val="24"/>
                <w:szCs w:val="24"/>
              </w:rPr>
            </w:pPr>
            <w:r w:rsidRPr="00BF7BF1">
              <w:rPr>
                <w:sz w:val="24"/>
                <w:szCs w:val="24"/>
              </w:rPr>
              <w:t>закономерности формирования и развития команды;</w:t>
            </w:r>
          </w:p>
          <w:p w:rsidR="00EA7E30" w:rsidRPr="00BF7BF1" w:rsidRDefault="00EA7E30" w:rsidP="00293F6E">
            <w:pPr>
              <w:shd w:val="clear" w:color="auto" w:fill="FFFFFF"/>
              <w:rPr>
                <w:sz w:val="24"/>
                <w:szCs w:val="24"/>
              </w:rPr>
            </w:pPr>
            <w:r w:rsidRPr="00BF7BF1">
              <w:rPr>
                <w:sz w:val="24"/>
                <w:szCs w:val="24"/>
              </w:rPr>
              <w:t>техники работы в команде</w:t>
            </w:r>
          </w:p>
        </w:tc>
      </w:tr>
    </w:tbl>
    <w:p w:rsidR="00EA7E30" w:rsidRPr="00BF7BF1" w:rsidRDefault="00EA7E30" w:rsidP="00EA7E30">
      <w:pPr>
        <w:suppressAutoHyphens/>
        <w:spacing w:after="240"/>
        <w:ind w:firstLine="709"/>
        <w:rPr>
          <w:b/>
        </w:rPr>
      </w:pPr>
    </w:p>
    <w:p w:rsidR="00EA7E30" w:rsidRPr="00BF7BF1" w:rsidRDefault="00EA7E30" w:rsidP="00EA7E30">
      <w:pPr>
        <w:suppressAutoHyphens/>
        <w:spacing w:after="240"/>
        <w:jc w:val="center"/>
        <w:rPr>
          <w:b/>
          <w:sz w:val="24"/>
          <w:szCs w:val="24"/>
        </w:rPr>
      </w:pPr>
      <w:r w:rsidRPr="00BF7BF1">
        <w:rPr>
          <w:b/>
          <w:sz w:val="24"/>
          <w:szCs w:val="24"/>
        </w:rPr>
        <w:br w:type="page"/>
      </w:r>
      <w:r w:rsidRPr="00BF7BF1">
        <w:rPr>
          <w:b/>
          <w:sz w:val="24"/>
          <w:szCs w:val="24"/>
        </w:rPr>
        <w:lastRenderedPageBreak/>
        <w:t>2. СТРУКТУРА И СОДЕРЖАНИЕ УЧЕБНОЙ ДИСЦИПЛИНЫ</w:t>
      </w:r>
    </w:p>
    <w:p w:rsidR="00EA7E30" w:rsidRPr="00BF7BF1" w:rsidRDefault="00EA7E30" w:rsidP="00EA7E30">
      <w:pPr>
        <w:suppressAutoHyphens/>
        <w:spacing w:after="240"/>
        <w:ind w:firstLine="709"/>
        <w:rPr>
          <w:b/>
          <w:sz w:val="24"/>
          <w:szCs w:val="24"/>
        </w:rPr>
      </w:pPr>
      <w:r w:rsidRPr="00BF7BF1">
        <w:rPr>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EA7E30" w:rsidRPr="00BF7BF1" w:rsidTr="00293F6E">
        <w:trPr>
          <w:trHeight w:val="490"/>
        </w:trPr>
        <w:tc>
          <w:tcPr>
            <w:tcW w:w="3685" w:type="pct"/>
            <w:vAlign w:val="center"/>
          </w:tcPr>
          <w:p w:rsidR="00EA7E30" w:rsidRPr="00BF7BF1" w:rsidRDefault="00EA7E30" w:rsidP="00293F6E">
            <w:pPr>
              <w:suppressAutoHyphens/>
              <w:jc w:val="center"/>
              <w:rPr>
                <w:b/>
                <w:sz w:val="24"/>
                <w:szCs w:val="24"/>
              </w:rPr>
            </w:pPr>
            <w:r w:rsidRPr="00BF7BF1">
              <w:rPr>
                <w:b/>
                <w:sz w:val="24"/>
                <w:szCs w:val="24"/>
              </w:rPr>
              <w:t>Вид учебной работы</w:t>
            </w:r>
          </w:p>
        </w:tc>
        <w:tc>
          <w:tcPr>
            <w:tcW w:w="1315" w:type="pct"/>
            <w:vAlign w:val="center"/>
          </w:tcPr>
          <w:p w:rsidR="00EA7E30" w:rsidRPr="00BF7BF1" w:rsidRDefault="00EA7E30" w:rsidP="00293F6E">
            <w:pPr>
              <w:suppressAutoHyphens/>
              <w:jc w:val="center"/>
              <w:rPr>
                <w:b/>
                <w:iCs/>
                <w:sz w:val="24"/>
                <w:szCs w:val="24"/>
              </w:rPr>
            </w:pPr>
            <w:r w:rsidRPr="00BF7BF1">
              <w:rPr>
                <w:b/>
                <w:iCs/>
                <w:sz w:val="24"/>
                <w:szCs w:val="24"/>
              </w:rPr>
              <w:t>Объем в часах</w:t>
            </w:r>
          </w:p>
        </w:tc>
      </w:tr>
      <w:tr w:rsidR="00EA7E30" w:rsidRPr="00BF7BF1" w:rsidTr="00293F6E">
        <w:trPr>
          <w:trHeight w:val="490"/>
        </w:trPr>
        <w:tc>
          <w:tcPr>
            <w:tcW w:w="3685" w:type="pct"/>
            <w:vAlign w:val="center"/>
          </w:tcPr>
          <w:p w:rsidR="00EA7E30" w:rsidRPr="00BF7BF1" w:rsidRDefault="00EA7E30" w:rsidP="00293F6E">
            <w:pPr>
              <w:suppressAutoHyphens/>
              <w:rPr>
                <w:b/>
                <w:sz w:val="24"/>
                <w:szCs w:val="24"/>
              </w:rPr>
            </w:pPr>
            <w:r w:rsidRPr="00BF7BF1">
              <w:rPr>
                <w:b/>
                <w:sz w:val="24"/>
                <w:szCs w:val="24"/>
              </w:rPr>
              <w:t>Объем образовательной программы учебной дисциплины</w:t>
            </w:r>
          </w:p>
        </w:tc>
        <w:tc>
          <w:tcPr>
            <w:tcW w:w="1315" w:type="pct"/>
            <w:vAlign w:val="center"/>
          </w:tcPr>
          <w:p w:rsidR="00EA7E30" w:rsidRPr="00BF7BF1" w:rsidRDefault="006977B4" w:rsidP="00293F6E">
            <w:pPr>
              <w:suppressAutoHyphens/>
              <w:jc w:val="center"/>
              <w:rPr>
                <w:iCs/>
                <w:sz w:val="24"/>
                <w:szCs w:val="24"/>
              </w:rPr>
            </w:pPr>
            <w:r>
              <w:rPr>
                <w:iCs/>
                <w:sz w:val="24"/>
                <w:szCs w:val="24"/>
              </w:rPr>
              <w:t>48</w:t>
            </w:r>
          </w:p>
        </w:tc>
      </w:tr>
      <w:tr w:rsidR="00EA7E30" w:rsidRPr="00BF7BF1" w:rsidTr="00293F6E">
        <w:trPr>
          <w:trHeight w:val="490"/>
        </w:trPr>
        <w:tc>
          <w:tcPr>
            <w:tcW w:w="3685" w:type="pct"/>
            <w:vAlign w:val="center"/>
          </w:tcPr>
          <w:p w:rsidR="00EA7E30" w:rsidRPr="00BF7BF1" w:rsidRDefault="00EA7E30" w:rsidP="00293F6E">
            <w:pPr>
              <w:suppressAutoHyphens/>
              <w:rPr>
                <w:sz w:val="24"/>
                <w:szCs w:val="24"/>
              </w:rPr>
            </w:pPr>
            <w:r w:rsidRPr="00BF7BF1">
              <w:rPr>
                <w:sz w:val="24"/>
                <w:szCs w:val="24"/>
              </w:rPr>
              <w:t>теоретическое обучение</w:t>
            </w:r>
          </w:p>
        </w:tc>
        <w:tc>
          <w:tcPr>
            <w:tcW w:w="1315" w:type="pct"/>
            <w:vAlign w:val="center"/>
          </w:tcPr>
          <w:p w:rsidR="00EA7E30" w:rsidRPr="00BF7BF1" w:rsidRDefault="006977B4" w:rsidP="00293F6E">
            <w:pPr>
              <w:suppressAutoHyphens/>
              <w:jc w:val="center"/>
              <w:rPr>
                <w:iCs/>
                <w:sz w:val="24"/>
                <w:szCs w:val="24"/>
              </w:rPr>
            </w:pPr>
            <w:r>
              <w:rPr>
                <w:iCs/>
                <w:sz w:val="24"/>
                <w:szCs w:val="24"/>
              </w:rPr>
              <w:t>33</w:t>
            </w:r>
          </w:p>
        </w:tc>
      </w:tr>
      <w:tr w:rsidR="00EA7E30" w:rsidRPr="00BF7BF1" w:rsidTr="00293F6E">
        <w:trPr>
          <w:trHeight w:val="490"/>
        </w:trPr>
        <w:tc>
          <w:tcPr>
            <w:tcW w:w="3685" w:type="pct"/>
            <w:vAlign w:val="center"/>
          </w:tcPr>
          <w:p w:rsidR="00EA7E30" w:rsidRPr="00BF7BF1" w:rsidRDefault="00EA7E30" w:rsidP="00293F6E">
            <w:pPr>
              <w:suppressAutoHyphens/>
              <w:rPr>
                <w:sz w:val="24"/>
                <w:szCs w:val="24"/>
              </w:rPr>
            </w:pPr>
            <w:r w:rsidRPr="00BF7BF1">
              <w:rPr>
                <w:sz w:val="24"/>
                <w:szCs w:val="24"/>
              </w:rPr>
              <w:t>практические занятия</w:t>
            </w:r>
          </w:p>
        </w:tc>
        <w:tc>
          <w:tcPr>
            <w:tcW w:w="1315" w:type="pct"/>
            <w:vAlign w:val="center"/>
          </w:tcPr>
          <w:p w:rsidR="00EA7E30" w:rsidRPr="00BF7BF1" w:rsidRDefault="006977B4" w:rsidP="00293F6E">
            <w:pPr>
              <w:suppressAutoHyphens/>
              <w:jc w:val="center"/>
              <w:rPr>
                <w:iCs/>
                <w:sz w:val="24"/>
                <w:szCs w:val="24"/>
              </w:rPr>
            </w:pPr>
            <w:r>
              <w:rPr>
                <w:iCs/>
                <w:sz w:val="24"/>
                <w:szCs w:val="24"/>
              </w:rPr>
              <w:t>15</w:t>
            </w:r>
          </w:p>
        </w:tc>
      </w:tr>
      <w:tr w:rsidR="00EA7E30" w:rsidRPr="00BF7BF1" w:rsidTr="00293F6E">
        <w:trPr>
          <w:trHeight w:val="331"/>
        </w:trPr>
        <w:tc>
          <w:tcPr>
            <w:tcW w:w="3685" w:type="pct"/>
            <w:vAlign w:val="center"/>
          </w:tcPr>
          <w:p w:rsidR="00EA7E30" w:rsidRPr="00BF7BF1" w:rsidRDefault="00EA7E30" w:rsidP="00293F6E">
            <w:pPr>
              <w:suppressAutoHyphens/>
              <w:rPr>
                <w:i/>
                <w:sz w:val="24"/>
                <w:szCs w:val="24"/>
              </w:rPr>
            </w:pPr>
            <w:r w:rsidRPr="00BF7BF1">
              <w:rPr>
                <w:b/>
                <w:iCs/>
                <w:sz w:val="24"/>
                <w:szCs w:val="24"/>
              </w:rPr>
              <w:t>Промежуточная аттестация</w:t>
            </w:r>
            <w:r w:rsidRPr="00BF7BF1">
              <w:rPr>
                <w:b/>
                <w:iCs/>
                <w:sz w:val="24"/>
                <w:szCs w:val="24"/>
                <w:vertAlign w:val="superscript"/>
              </w:rPr>
              <w:endnoteReference w:id="14"/>
            </w:r>
          </w:p>
        </w:tc>
        <w:tc>
          <w:tcPr>
            <w:tcW w:w="1315" w:type="pct"/>
            <w:vAlign w:val="center"/>
          </w:tcPr>
          <w:p w:rsidR="00EA7E30" w:rsidRPr="00BF7BF1" w:rsidRDefault="00EA7E30" w:rsidP="00293F6E">
            <w:pPr>
              <w:suppressAutoHyphens/>
              <w:jc w:val="center"/>
              <w:rPr>
                <w:iCs/>
                <w:sz w:val="24"/>
                <w:szCs w:val="24"/>
              </w:rPr>
            </w:pPr>
          </w:p>
        </w:tc>
      </w:tr>
    </w:tbl>
    <w:p w:rsidR="00EA7E30" w:rsidRPr="00BF7BF1" w:rsidRDefault="00EA7E30" w:rsidP="00EA7E30">
      <w:pPr>
        <w:rPr>
          <w:b/>
          <w:i/>
        </w:rPr>
      </w:pPr>
    </w:p>
    <w:p w:rsidR="00EA7E30" w:rsidRPr="00BF7BF1" w:rsidRDefault="00EA7E30" w:rsidP="00EA7E30">
      <w:pPr>
        <w:rPr>
          <w:b/>
          <w:i/>
        </w:rPr>
        <w:sectPr w:rsidR="00EA7E30" w:rsidRPr="00BF7BF1" w:rsidSect="00293F6E">
          <w:pgSz w:w="11906" w:h="16838"/>
          <w:pgMar w:top="1134" w:right="850" w:bottom="284" w:left="1701" w:header="708" w:footer="708" w:gutter="0"/>
          <w:cols w:space="720"/>
          <w:docGrid w:linePitch="299"/>
        </w:sectPr>
      </w:pPr>
    </w:p>
    <w:p w:rsidR="00EA7E30" w:rsidRPr="00501ACD" w:rsidRDefault="00EA7E30" w:rsidP="00EA7E30">
      <w:pPr>
        <w:ind w:firstLine="709"/>
        <w:rPr>
          <w:b/>
          <w:bCs/>
          <w:sz w:val="24"/>
          <w:szCs w:val="24"/>
        </w:rPr>
      </w:pPr>
      <w:r w:rsidRPr="00501ACD">
        <w:rPr>
          <w:b/>
          <w:sz w:val="24"/>
          <w:szCs w:val="24"/>
        </w:rPr>
        <w:lastRenderedPageBreak/>
        <w:t xml:space="preserve">2.2. Тематический план и содержание учебной дисциплины </w:t>
      </w:r>
    </w:p>
    <w:tbl>
      <w:tblPr>
        <w:tblW w:w="488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8"/>
        <w:gridCol w:w="8070"/>
        <w:gridCol w:w="1842"/>
        <w:gridCol w:w="2409"/>
      </w:tblGrid>
      <w:tr w:rsidR="00EA7E30" w:rsidRPr="00501ACD" w:rsidTr="00293F6E">
        <w:trPr>
          <w:trHeight w:val="20"/>
        </w:trPr>
        <w:tc>
          <w:tcPr>
            <w:tcW w:w="780" w:type="pct"/>
            <w:vAlign w:val="center"/>
          </w:tcPr>
          <w:p w:rsidR="00EA7E30" w:rsidRPr="00501ACD" w:rsidRDefault="00EA7E30" w:rsidP="00293F6E">
            <w:pPr>
              <w:suppressAutoHyphens/>
              <w:jc w:val="center"/>
              <w:rPr>
                <w:b/>
                <w:bCs/>
                <w:sz w:val="24"/>
                <w:szCs w:val="24"/>
              </w:rPr>
            </w:pPr>
            <w:r w:rsidRPr="00501ACD">
              <w:rPr>
                <w:b/>
                <w:bCs/>
                <w:sz w:val="24"/>
                <w:szCs w:val="24"/>
              </w:rPr>
              <w:t>Наименование разделов и тем</w:t>
            </w:r>
          </w:p>
        </w:tc>
        <w:tc>
          <w:tcPr>
            <w:tcW w:w="2764" w:type="pct"/>
            <w:vAlign w:val="center"/>
          </w:tcPr>
          <w:p w:rsidR="00EA7E30" w:rsidRPr="00501ACD" w:rsidRDefault="00EA7E30" w:rsidP="00293F6E">
            <w:pPr>
              <w:suppressAutoHyphens/>
              <w:jc w:val="center"/>
              <w:rPr>
                <w:b/>
                <w:bCs/>
                <w:sz w:val="24"/>
                <w:szCs w:val="24"/>
              </w:rPr>
            </w:pPr>
            <w:r w:rsidRPr="00501ACD">
              <w:rPr>
                <w:b/>
                <w:bCs/>
                <w:sz w:val="24"/>
                <w:szCs w:val="24"/>
              </w:rPr>
              <w:t xml:space="preserve">Содержание учебного материала и формы организации деятельности </w:t>
            </w:r>
            <w:proofErr w:type="gramStart"/>
            <w:r w:rsidRPr="00501ACD">
              <w:rPr>
                <w:b/>
                <w:bCs/>
                <w:sz w:val="24"/>
                <w:szCs w:val="24"/>
              </w:rPr>
              <w:t>обучающихся</w:t>
            </w:r>
            <w:proofErr w:type="gramEnd"/>
          </w:p>
        </w:tc>
        <w:tc>
          <w:tcPr>
            <w:tcW w:w="631" w:type="pct"/>
            <w:vAlign w:val="center"/>
          </w:tcPr>
          <w:p w:rsidR="00EA7E30" w:rsidRPr="00501ACD" w:rsidRDefault="00EA7E30" w:rsidP="00293F6E">
            <w:pPr>
              <w:suppressAutoHyphens/>
              <w:jc w:val="center"/>
              <w:rPr>
                <w:b/>
                <w:bCs/>
                <w:sz w:val="24"/>
                <w:szCs w:val="24"/>
              </w:rPr>
            </w:pPr>
            <w:r w:rsidRPr="00501ACD">
              <w:rPr>
                <w:b/>
                <w:bCs/>
                <w:sz w:val="24"/>
                <w:szCs w:val="24"/>
              </w:rPr>
              <w:t xml:space="preserve">Объем, акад. </w:t>
            </w:r>
            <w:proofErr w:type="gramStart"/>
            <w:r w:rsidRPr="00501ACD">
              <w:rPr>
                <w:b/>
                <w:bCs/>
                <w:sz w:val="24"/>
                <w:szCs w:val="24"/>
              </w:rPr>
              <w:t>ч</w:t>
            </w:r>
            <w:proofErr w:type="gramEnd"/>
            <w:r w:rsidRPr="00501ACD">
              <w:rPr>
                <w:b/>
                <w:bCs/>
                <w:sz w:val="24"/>
                <w:szCs w:val="24"/>
              </w:rPr>
              <w:t>/ в том числе в форме практической подготовки, акад. ч</w:t>
            </w:r>
          </w:p>
        </w:tc>
        <w:tc>
          <w:tcPr>
            <w:tcW w:w="825" w:type="pct"/>
            <w:vAlign w:val="center"/>
          </w:tcPr>
          <w:p w:rsidR="00EA7E30" w:rsidRPr="00501ACD" w:rsidRDefault="00EA7E30" w:rsidP="00293F6E">
            <w:pPr>
              <w:suppressAutoHyphens/>
              <w:jc w:val="center"/>
              <w:rPr>
                <w:b/>
                <w:bCs/>
                <w:sz w:val="24"/>
                <w:szCs w:val="24"/>
              </w:rPr>
            </w:pPr>
            <w:r w:rsidRPr="00501ACD">
              <w:rPr>
                <w:b/>
                <w:bCs/>
                <w:sz w:val="24"/>
                <w:szCs w:val="24"/>
              </w:rPr>
              <w:t xml:space="preserve">Коды компетенций </w:t>
            </w:r>
            <w:r w:rsidRPr="00501ACD">
              <w:rPr>
                <w:b/>
                <w:bCs/>
                <w:sz w:val="24"/>
                <w:szCs w:val="24"/>
              </w:rPr>
              <w:br/>
              <w:t>и личностных результатов</w:t>
            </w:r>
            <w:r w:rsidRPr="00501ACD">
              <w:rPr>
                <w:b/>
                <w:bCs/>
                <w:sz w:val="24"/>
                <w:szCs w:val="24"/>
                <w:vertAlign w:val="superscript"/>
              </w:rPr>
              <w:footnoteReference w:id="17"/>
            </w:r>
            <w:r w:rsidRPr="00501ACD">
              <w:rPr>
                <w:b/>
                <w:bCs/>
                <w:sz w:val="24"/>
                <w:szCs w:val="24"/>
              </w:rPr>
              <w:t>, формированию которых способствует элемент программы</w:t>
            </w:r>
          </w:p>
        </w:tc>
      </w:tr>
      <w:tr w:rsidR="00EA7E30" w:rsidRPr="00501ACD" w:rsidTr="00293F6E">
        <w:trPr>
          <w:trHeight w:val="371"/>
        </w:trPr>
        <w:tc>
          <w:tcPr>
            <w:tcW w:w="780" w:type="pct"/>
            <w:vAlign w:val="center"/>
          </w:tcPr>
          <w:p w:rsidR="00EA7E30" w:rsidRPr="00501ACD" w:rsidRDefault="00EA7E30" w:rsidP="00293F6E">
            <w:pPr>
              <w:jc w:val="center"/>
              <w:rPr>
                <w:b/>
                <w:bCs/>
                <w:iCs/>
                <w:sz w:val="24"/>
                <w:szCs w:val="24"/>
              </w:rPr>
            </w:pPr>
            <w:r w:rsidRPr="00501ACD">
              <w:rPr>
                <w:b/>
                <w:bCs/>
                <w:iCs/>
                <w:sz w:val="24"/>
                <w:szCs w:val="24"/>
              </w:rPr>
              <w:t>1</w:t>
            </w:r>
          </w:p>
        </w:tc>
        <w:tc>
          <w:tcPr>
            <w:tcW w:w="2764" w:type="pct"/>
            <w:vAlign w:val="center"/>
          </w:tcPr>
          <w:p w:rsidR="00EA7E30" w:rsidRPr="00501ACD" w:rsidRDefault="00EA7E30" w:rsidP="00293F6E">
            <w:pPr>
              <w:jc w:val="center"/>
              <w:rPr>
                <w:b/>
                <w:bCs/>
                <w:iCs/>
                <w:sz w:val="24"/>
                <w:szCs w:val="24"/>
              </w:rPr>
            </w:pPr>
            <w:r w:rsidRPr="00501ACD">
              <w:rPr>
                <w:b/>
                <w:bCs/>
                <w:iCs/>
                <w:sz w:val="24"/>
                <w:szCs w:val="24"/>
              </w:rPr>
              <w:t>2</w:t>
            </w:r>
          </w:p>
        </w:tc>
        <w:tc>
          <w:tcPr>
            <w:tcW w:w="631" w:type="pct"/>
            <w:vAlign w:val="center"/>
          </w:tcPr>
          <w:p w:rsidR="00EA7E30" w:rsidRPr="00501ACD" w:rsidRDefault="00EA7E30" w:rsidP="00293F6E">
            <w:pPr>
              <w:jc w:val="center"/>
              <w:rPr>
                <w:bCs/>
                <w:iCs/>
                <w:sz w:val="24"/>
                <w:szCs w:val="24"/>
              </w:rPr>
            </w:pPr>
            <w:r w:rsidRPr="00501ACD">
              <w:rPr>
                <w:bCs/>
                <w:iCs/>
                <w:sz w:val="24"/>
                <w:szCs w:val="24"/>
              </w:rPr>
              <w:t>3</w:t>
            </w:r>
          </w:p>
        </w:tc>
        <w:tc>
          <w:tcPr>
            <w:tcW w:w="825" w:type="pct"/>
            <w:vAlign w:val="center"/>
          </w:tcPr>
          <w:p w:rsidR="00EA7E30" w:rsidRPr="00501ACD" w:rsidRDefault="00EA7E30" w:rsidP="00293F6E">
            <w:pPr>
              <w:jc w:val="center"/>
              <w:rPr>
                <w:b/>
                <w:bCs/>
                <w:iCs/>
                <w:sz w:val="24"/>
                <w:szCs w:val="24"/>
              </w:rPr>
            </w:pPr>
            <w:r w:rsidRPr="00501ACD">
              <w:rPr>
                <w:b/>
                <w:bCs/>
                <w:iCs/>
                <w:sz w:val="24"/>
                <w:szCs w:val="24"/>
              </w:rPr>
              <w:t>4</w:t>
            </w:r>
          </w:p>
        </w:tc>
      </w:tr>
      <w:tr w:rsidR="00EA7E30" w:rsidRPr="00501ACD" w:rsidTr="00293F6E">
        <w:trPr>
          <w:trHeight w:val="20"/>
        </w:trPr>
        <w:tc>
          <w:tcPr>
            <w:tcW w:w="780" w:type="pct"/>
            <w:vMerge w:val="restart"/>
          </w:tcPr>
          <w:p w:rsidR="00EA7E30" w:rsidRPr="00501ACD" w:rsidRDefault="00EA7E30" w:rsidP="00293F6E">
            <w:pPr>
              <w:rPr>
                <w:b/>
                <w:bCs/>
                <w:sz w:val="24"/>
                <w:szCs w:val="24"/>
              </w:rPr>
            </w:pPr>
            <w:r w:rsidRPr="00501ACD">
              <w:rPr>
                <w:b/>
                <w:bCs/>
                <w:sz w:val="24"/>
                <w:szCs w:val="24"/>
              </w:rPr>
              <w:t>Тема 1.1. Основы психологии общения</w:t>
            </w:r>
          </w:p>
        </w:tc>
        <w:tc>
          <w:tcPr>
            <w:tcW w:w="2764" w:type="pct"/>
          </w:tcPr>
          <w:p w:rsidR="00EA7E30" w:rsidRPr="00501ACD" w:rsidRDefault="00EA7E30" w:rsidP="00293F6E">
            <w:pPr>
              <w:jc w:val="both"/>
              <w:rPr>
                <w:b/>
                <w:bCs/>
                <w:sz w:val="24"/>
                <w:szCs w:val="24"/>
              </w:rPr>
            </w:pPr>
            <w:r w:rsidRPr="00501ACD">
              <w:rPr>
                <w:b/>
                <w:bCs/>
                <w:sz w:val="24"/>
                <w:szCs w:val="24"/>
              </w:rPr>
              <w:t xml:space="preserve">Содержание </w:t>
            </w:r>
          </w:p>
        </w:tc>
        <w:tc>
          <w:tcPr>
            <w:tcW w:w="631" w:type="pct"/>
            <w:vAlign w:val="center"/>
          </w:tcPr>
          <w:p w:rsidR="00EA7E30" w:rsidRPr="00501ACD" w:rsidRDefault="00EA7E30" w:rsidP="00293F6E">
            <w:pPr>
              <w:suppressAutoHyphens/>
              <w:jc w:val="center"/>
              <w:rPr>
                <w:b/>
                <w:iCs/>
                <w:sz w:val="24"/>
                <w:szCs w:val="24"/>
              </w:rPr>
            </w:pPr>
            <w:r w:rsidRPr="00501ACD">
              <w:rPr>
                <w:b/>
                <w:iCs/>
                <w:sz w:val="24"/>
                <w:szCs w:val="24"/>
              </w:rPr>
              <w:t>6/2</w:t>
            </w:r>
          </w:p>
        </w:tc>
        <w:tc>
          <w:tcPr>
            <w:tcW w:w="825" w:type="pct"/>
            <w:vMerge w:val="restart"/>
          </w:tcPr>
          <w:p w:rsidR="00EA7E30" w:rsidRPr="00501ACD" w:rsidRDefault="00EA7E30" w:rsidP="00293F6E">
            <w:pPr>
              <w:jc w:val="center"/>
              <w:rPr>
                <w:sz w:val="24"/>
                <w:szCs w:val="24"/>
              </w:rPr>
            </w:pPr>
            <w:proofErr w:type="gramStart"/>
            <w:r w:rsidRPr="00501ACD">
              <w:rPr>
                <w:sz w:val="24"/>
                <w:szCs w:val="24"/>
              </w:rPr>
              <w:t>ОК</w:t>
            </w:r>
            <w:proofErr w:type="gramEnd"/>
            <w:r w:rsidRPr="00501ACD">
              <w:rPr>
                <w:sz w:val="24"/>
                <w:szCs w:val="24"/>
              </w:rPr>
              <w:t xml:space="preserve"> 04</w:t>
            </w:r>
          </w:p>
          <w:p w:rsidR="00EA7E30" w:rsidRPr="00501ACD" w:rsidRDefault="00EA7E30" w:rsidP="00293F6E">
            <w:pPr>
              <w:jc w:val="center"/>
              <w:rPr>
                <w:sz w:val="24"/>
                <w:szCs w:val="24"/>
              </w:rPr>
            </w:pPr>
            <w:proofErr w:type="gramStart"/>
            <w:r w:rsidRPr="00501ACD">
              <w:rPr>
                <w:sz w:val="24"/>
                <w:szCs w:val="24"/>
              </w:rPr>
              <w:t>ОК</w:t>
            </w:r>
            <w:proofErr w:type="gramEnd"/>
            <w:r w:rsidRPr="00501ACD">
              <w:rPr>
                <w:sz w:val="24"/>
                <w:szCs w:val="24"/>
              </w:rPr>
              <w:t xml:space="preserve"> 05</w:t>
            </w:r>
          </w:p>
        </w:tc>
      </w:tr>
      <w:tr w:rsidR="00EA7E30" w:rsidRPr="00501ACD" w:rsidTr="00293F6E">
        <w:trPr>
          <w:trHeight w:val="20"/>
        </w:trPr>
        <w:tc>
          <w:tcPr>
            <w:tcW w:w="780" w:type="pct"/>
            <w:vMerge/>
          </w:tcPr>
          <w:p w:rsidR="00EA7E30" w:rsidRPr="00501ACD" w:rsidRDefault="00EA7E30" w:rsidP="00293F6E">
            <w:pPr>
              <w:jc w:val="both"/>
              <w:rPr>
                <w:b/>
                <w:bCs/>
                <w:sz w:val="24"/>
                <w:szCs w:val="24"/>
              </w:rPr>
            </w:pPr>
          </w:p>
        </w:tc>
        <w:tc>
          <w:tcPr>
            <w:tcW w:w="2764" w:type="pct"/>
          </w:tcPr>
          <w:p w:rsidR="00EA7E30" w:rsidRPr="00501ACD" w:rsidRDefault="00EA7E30" w:rsidP="00293F6E">
            <w:pPr>
              <w:jc w:val="both"/>
              <w:rPr>
                <w:sz w:val="24"/>
                <w:szCs w:val="24"/>
              </w:rPr>
            </w:pPr>
            <w:r w:rsidRPr="00501ACD">
              <w:rPr>
                <w:sz w:val="24"/>
                <w:szCs w:val="24"/>
              </w:rPr>
              <w:t xml:space="preserve">Значение понятия психология. Основные психологические особенности </w:t>
            </w:r>
            <w:proofErr w:type="gramStart"/>
            <w:r w:rsidRPr="00501ACD">
              <w:rPr>
                <w:sz w:val="24"/>
                <w:szCs w:val="24"/>
              </w:rPr>
              <w:t>личности</w:t>
            </w:r>
            <w:proofErr w:type="gramEnd"/>
            <w:r w:rsidRPr="00501ACD">
              <w:rPr>
                <w:sz w:val="24"/>
                <w:szCs w:val="24"/>
              </w:rPr>
              <w:t xml:space="preserve"> влияющие на успешность общения</w:t>
            </w:r>
          </w:p>
        </w:tc>
        <w:tc>
          <w:tcPr>
            <w:tcW w:w="631" w:type="pct"/>
            <w:vMerge w:val="restart"/>
            <w:vAlign w:val="center"/>
          </w:tcPr>
          <w:p w:rsidR="00EA7E30" w:rsidRPr="00501ACD" w:rsidRDefault="00EA7E30" w:rsidP="00293F6E">
            <w:pPr>
              <w:suppressAutoHyphens/>
              <w:jc w:val="center"/>
              <w:rPr>
                <w:iCs/>
                <w:sz w:val="24"/>
                <w:szCs w:val="24"/>
              </w:rPr>
            </w:pPr>
            <w:r w:rsidRPr="00501ACD">
              <w:rPr>
                <w:iCs/>
                <w:sz w:val="24"/>
                <w:szCs w:val="24"/>
              </w:rPr>
              <w:t>2</w:t>
            </w:r>
          </w:p>
        </w:tc>
        <w:tc>
          <w:tcPr>
            <w:tcW w:w="825" w:type="pct"/>
            <w:vMerge/>
          </w:tcPr>
          <w:p w:rsidR="00EA7E30" w:rsidRPr="00501ACD" w:rsidRDefault="00EA7E30" w:rsidP="00293F6E">
            <w:pPr>
              <w:jc w:val="center"/>
              <w:rPr>
                <w:b/>
                <w:sz w:val="24"/>
                <w:szCs w:val="24"/>
              </w:rPr>
            </w:pPr>
          </w:p>
        </w:tc>
      </w:tr>
      <w:tr w:rsidR="00EA7E30" w:rsidRPr="00501ACD" w:rsidTr="00293F6E">
        <w:trPr>
          <w:trHeight w:val="20"/>
        </w:trPr>
        <w:tc>
          <w:tcPr>
            <w:tcW w:w="780" w:type="pct"/>
            <w:vMerge/>
          </w:tcPr>
          <w:p w:rsidR="00EA7E30" w:rsidRPr="00501ACD" w:rsidRDefault="00EA7E30" w:rsidP="00293F6E">
            <w:pPr>
              <w:jc w:val="both"/>
              <w:rPr>
                <w:b/>
                <w:bCs/>
                <w:sz w:val="24"/>
                <w:szCs w:val="24"/>
              </w:rPr>
            </w:pPr>
          </w:p>
        </w:tc>
        <w:tc>
          <w:tcPr>
            <w:tcW w:w="2764" w:type="pct"/>
          </w:tcPr>
          <w:p w:rsidR="00EA7E30" w:rsidRPr="00501ACD" w:rsidRDefault="00EA7E30" w:rsidP="00293F6E">
            <w:pPr>
              <w:jc w:val="both"/>
              <w:rPr>
                <w:sz w:val="24"/>
                <w:szCs w:val="24"/>
              </w:rPr>
            </w:pPr>
            <w:r w:rsidRPr="00501ACD">
              <w:rPr>
                <w:sz w:val="24"/>
                <w:szCs w:val="24"/>
              </w:rPr>
              <w:t>Общение в системе межличностных и общественных отношений. Социальная роль. Классификация общения. Виды, функции общения. Структура и средства общения. Единство общения и деятельности</w:t>
            </w:r>
          </w:p>
        </w:tc>
        <w:tc>
          <w:tcPr>
            <w:tcW w:w="631" w:type="pct"/>
            <w:vMerge/>
            <w:vAlign w:val="center"/>
          </w:tcPr>
          <w:p w:rsidR="00EA7E30" w:rsidRPr="00501ACD" w:rsidRDefault="00EA7E30" w:rsidP="00293F6E">
            <w:pPr>
              <w:suppressAutoHyphens/>
              <w:jc w:val="center"/>
              <w:rPr>
                <w:iCs/>
                <w:sz w:val="24"/>
                <w:szCs w:val="24"/>
              </w:rPr>
            </w:pPr>
          </w:p>
        </w:tc>
        <w:tc>
          <w:tcPr>
            <w:tcW w:w="825" w:type="pct"/>
            <w:vMerge/>
          </w:tcPr>
          <w:p w:rsidR="00EA7E30" w:rsidRPr="00501ACD" w:rsidRDefault="00EA7E30" w:rsidP="00293F6E">
            <w:pPr>
              <w:jc w:val="center"/>
              <w:rPr>
                <w:b/>
                <w:sz w:val="24"/>
                <w:szCs w:val="24"/>
              </w:rPr>
            </w:pPr>
          </w:p>
        </w:tc>
      </w:tr>
      <w:tr w:rsidR="00EA7E30" w:rsidRPr="00501ACD" w:rsidTr="00293F6E">
        <w:trPr>
          <w:trHeight w:val="20"/>
        </w:trPr>
        <w:tc>
          <w:tcPr>
            <w:tcW w:w="780" w:type="pct"/>
            <w:vMerge/>
          </w:tcPr>
          <w:p w:rsidR="00EA7E30" w:rsidRPr="00501ACD" w:rsidRDefault="00EA7E30" w:rsidP="00293F6E">
            <w:pPr>
              <w:jc w:val="both"/>
              <w:rPr>
                <w:b/>
                <w:bCs/>
                <w:sz w:val="24"/>
                <w:szCs w:val="24"/>
              </w:rPr>
            </w:pPr>
          </w:p>
        </w:tc>
        <w:tc>
          <w:tcPr>
            <w:tcW w:w="2764" w:type="pct"/>
          </w:tcPr>
          <w:p w:rsidR="00EA7E30" w:rsidRPr="00501ACD" w:rsidRDefault="00EA7E30" w:rsidP="00293F6E">
            <w:pPr>
              <w:jc w:val="both"/>
              <w:rPr>
                <w:bCs/>
                <w:sz w:val="24"/>
                <w:szCs w:val="24"/>
              </w:rPr>
            </w:pPr>
            <w:r w:rsidRPr="00501ACD">
              <w:rPr>
                <w:sz w:val="24"/>
                <w:szCs w:val="24"/>
              </w:rPr>
              <w:t xml:space="preserve">Понятие социальной перцепции. Перцептивная сторона общения. </w:t>
            </w:r>
          </w:p>
          <w:p w:rsidR="00EA7E30" w:rsidRPr="00501ACD" w:rsidRDefault="00EA7E30" w:rsidP="00293F6E">
            <w:pPr>
              <w:adjustRightInd w:val="0"/>
              <w:jc w:val="both"/>
              <w:rPr>
                <w:color w:val="000000"/>
                <w:sz w:val="24"/>
                <w:szCs w:val="24"/>
              </w:rPr>
            </w:pPr>
            <w:r w:rsidRPr="00501ACD">
              <w:rPr>
                <w:color w:val="000000"/>
                <w:sz w:val="24"/>
                <w:szCs w:val="24"/>
              </w:rPr>
              <w:t>Общение как восприятие людьми друг друга</w:t>
            </w:r>
          </w:p>
        </w:tc>
        <w:tc>
          <w:tcPr>
            <w:tcW w:w="631" w:type="pct"/>
            <w:vMerge/>
            <w:vAlign w:val="center"/>
          </w:tcPr>
          <w:p w:rsidR="00EA7E30" w:rsidRPr="00501ACD" w:rsidRDefault="00EA7E30" w:rsidP="00293F6E">
            <w:pPr>
              <w:suppressAutoHyphens/>
              <w:jc w:val="center"/>
              <w:rPr>
                <w:bCs/>
                <w:iCs/>
                <w:sz w:val="24"/>
                <w:szCs w:val="24"/>
              </w:rPr>
            </w:pPr>
          </w:p>
        </w:tc>
        <w:tc>
          <w:tcPr>
            <w:tcW w:w="825" w:type="pct"/>
            <w:vMerge/>
          </w:tcPr>
          <w:p w:rsidR="00EA7E30" w:rsidRPr="00501ACD" w:rsidRDefault="00EA7E30" w:rsidP="00293F6E">
            <w:pPr>
              <w:rPr>
                <w:b/>
                <w:bCs/>
                <w:sz w:val="24"/>
                <w:szCs w:val="24"/>
              </w:rPr>
            </w:pPr>
          </w:p>
        </w:tc>
      </w:tr>
      <w:tr w:rsidR="00EA7E30" w:rsidRPr="00501ACD" w:rsidTr="00293F6E">
        <w:trPr>
          <w:trHeight w:val="20"/>
        </w:trPr>
        <w:tc>
          <w:tcPr>
            <w:tcW w:w="780" w:type="pct"/>
            <w:vMerge/>
          </w:tcPr>
          <w:p w:rsidR="00EA7E30" w:rsidRPr="00501ACD" w:rsidRDefault="00EA7E30" w:rsidP="00293F6E">
            <w:pPr>
              <w:jc w:val="both"/>
              <w:rPr>
                <w:b/>
                <w:bCs/>
                <w:sz w:val="24"/>
                <w:szCs w:val="24"/>
              </w:rPr>
            </w:pPr>
          </w:p>
        </w:tc>
        <w:tc>
          <w:tcPr>
            <w:tcW w:w="2764" w:type="pct"/>
          </w:tcPr>
          <w:p w:rsidR="00EA7E30" w:rsidRPr="00501ACD" w:rsidRDefault="00EA7E30" w:rsidP="00293F6E">
            <w:pPr>
              <w:jc w:val="both"/>
              <w:rPr>
                <w:b/>
                <w:sz w:val="24"/>
                <w:szCs w:val="24"/>
              </w:rPr>
            </w:pPr>
            <w:r w:rsidRPr="00501ACD">
              <w:rPr>
                <w:b/>
                <w:bCs/>
                <w:sz w:val="24"/>
                <w:szCs w:val="24"/>
              </w:rPr>
              <w:t>В том числе практических и лабораторных занятий</w:t>
            </w:r>
          </w:p>
        </w:tc>
        <w:tc>
          <w:tcPr>
            <w:tcW w:w="631" w:type="pct"/>
            <w:vAlign w:val="center"/>
          </w:tcPr>
          <w:p w:rsidR="00EA7E30" w:rsidRPr="00501ACD" w:rsidRDefault="00EA7E30" w:rsidP="00293F6E">
            <w:pPr>
              <w:suppressAutoHyphens/>
              <w:jc w:val="center"/>
              <w:rPr>
                <w:iCs/>
                <w:sz w:val="24"/>
                <w:szCs w:val="24"/>
              </w:rPr>
            </w:pPr>
            <w:r w:rsidRPr="00501ACD">
              <w:rPr>
                <w:iCs/>
                <w:sz w:val="24"/>
                <w:szCs w:val="24"/>
              </w:rPr>
              <w:t>4</w:t>
            </w:r>
          </w:p>
        </w:tc>
        <w:tc>
          <w:tcPr>
            <w:tcW w:w="825" w:type="pct"/>
            <w:vMerge/>
          </w:tcPr>
          <w:p w:rsidR="00EA7E30" w:rsidRPr="00501ACD" w:rsidRDefault="00EA7E30" w:rsidP="00293F6E">
            <w:pPr>
              <w:rPr>
                <w:b/>
                <w:sz w:val="24"/>
                <w:szCs w:val="24"/>
              </w:rPr>
            </w:pPr>
          </w:p>
        </w:tc>
      </w:tr>
      <w:tr w:rsidR="00EA7E30" w:rsidRPr="00501ACD" w:rsidTr="00293F6E">
        <w:trPr>
          <w:trHeight w:val="20"/>
        </w:trPr>
        <w:tc>
          <w:tcPr>
            <w:tcW w:w="780" w:type="pct"/>
            <w:vMerge/>
          </w:tcPr>
          <w:p w:rsidR="00EA7E30" w:rsidRPr="00501ACD" w:rsidRDefault="00EA7E30" w:rsidP="00293F6E">
            <w:pPr>
              <w:jc w:val="both"/>
              <w:rPr>
                <w:b/>
                <w:bCs/>
                <w:sz w:val="24"/>
                <w:szCs w:val="24"/>
              </w:rPr>
            </w:pPr>
          </w:p>
        </w:tc>
        <w:tc>
          <w:tcPr>
            <w:tcW w:w="2764" w:type="pct"/>
          </w:tcPr>
          <w:p w:rsidR="00EA7E30" w:rsidRPr="00501ACD" w:rsidRDefault="00EA7E30" w:rsidP="00293F6E">
            <w:pPr>
              <w:jc w:val="both"/>
              <w:rPr>
                <w:bCs/>
                <w:sz w:val="24"/>
                <w:szCs w:val="24"/>
              </w:rPr>
            </w:pPr>
            <w:r w:rsidRPr="00501ACD">
              <w:rPr>
                <w:bCs/>
                <w:sz w:val="24"/>
                <w:szCs w:val="24"/>
              </w:rPr>
              <w:t>Практическое занятие 1 Тренинг: темперамент, его особенности в общении</w:t>
            </w:r>
          </w:p>
        </w:tc>
        <w:tc>
          <w:tcPr>
            <w:tcW w:w="631" w:type="pct"/>
            <w:vAlign w:val="center"/>
          </w:tcPr>
          <w:p w:rsidR="00EA7E30" w:rsidRPr="00501ACD" w:rsidRDefault="00EA7E30" w:rsidP="00293F6E">
            <w:pPr>
              <w:suppressAutoHyphens/>
              <w:jc w:val="center"/>
              <w:rPr>
                <w:iCs/>
                <w:sz w:val="24"/>
                <w:szCs w:val="24"/>
              </w:rPr>
            </w:pPr>
            <w:r w:rsidRPr="00501ACD">
              <w:rPr>
                <w:iCs/>
                <w:sz w:val="24"/>
                <w:szCs w:val="24"/>
              </w:rPr>
              <w:t>2/0</w:t>
            </w:r>
          </w:p>
        </w:tc>
        <w:tc>
          <w:tcPr>
            <w:tcW w:w="825" w:type="pct"/>
            <w:vMerge/>
          </w:tcPr>
          <w:p w:rsidR="00EA7E30" w:rsidRPr="00501ACD" w:rsidRDefault="00EA7E30" w:rsidP="00293F6E">
            <w:pPr>
              <w:rPr>
                <w:b/>
                <w:sz w:val="24"/>
                <w:szCs w:val="24"/>
              </w:rPr>
            </w:pPr>
          </w:p>
        </w:tc>
      </w:tr>
      <w:tr w:rsidR="00EA7E30" w:rsidRPr="00501ACD" w:rsidTr="00293F6E">
        <w:trPr>
          <w:trHeight w:val="20"/>
        </w:trPr>
        <w:tc>
          <w:tcPr>
            <w:tcW w:w="780" w:type="pct"/>
            <w:vMerge/>
          </w:tcPr>
          <w:p w:rsidR="00EA7E30" w:rsidRPr="00501ACD" w:rsidRDefault="00EA7E30" w:rsidP="00293F6E">
            <w:pPr>
              <w:jc w:val="both"/>
              <w:rPr>
                <w:b/>
                <w:bCs/>
                <w:sz w:val="24"/>
                <w:szCs w:val="24"/>
              </w:rPr>
            </w:pPr>
          </w:p>
        </w:tc>
        <w:tc>
          <w:tcPr>
            <w:tcW w:w="2764" w:type="pct"/>
          </w:tcPr>
          <w:p w:rsidR="00EA7E30" w:rsidRPr="00501ACD" w:rsidRDefault="00EA7E30" w:rsidP="00293F6E">
            <w:pPr>
              <w:tabs>
                <w:tab w:val="left" w:pos="1167"/>
              </w:tabs>
              <w:jc w:val="both"/>
              <w:rPr>
                <w:bCs/>
                <w:sz w:val="24"/>
                <w:szCs w:val="24"/>
              </w:rPr>
            </w:pPr>
            <w:r w:rsidRPr="00501ACD">
              <w:rPr>
                <w:bCs/>
                <w:sz w:val="24"/>
                <w:szCs w:val="24"/>
              </w:rPr>
              <w:t>Практическое занятие 2. Тренинг Ваш стиль делового общения</w:t>
            </w:r>
          </w:p>
        </w:tc>
        <w:tc>
          <w:tcPr>
            <w:tcW w:w="631" w:type="pct"/>
            <w:vAlign w:val="center"/>
          </w:tcPr>
          <w:p w:rsidR="00EA7E30" w:rsidRPr="00501ACD" w:rsidRDefault="00EA7E30" w:rsidP="00293F6E">
            <w:pPr>
              <w:suppressAutoHyphens/>
              <w:jc w:val="center"/>
              <w:rPr>
                <w:iCs/>
                <w:sz w:val="24"/>
                <w:szCs w:val="24"/>
              </w:rPr>
            </w:pPr>
            <w:r w:rsidRPr="00501ACD">
              <w:rPr>
                <w:iCs/>
                <w:sz w:val="24"/>
                <w:szCs w:val="24"/>
              </w:rPr>
              <w:t>2/2</w:t>
            </w:r>
          </w:p>
        </w:tc>
        <w:tc>
          <w:tcPr>
            <w:tcW w:w="825" w:type="pct"/>
            <w:vMerge/>
          </w:tcPr>
          <w:p w:rsidR="00EA7E30" w:rsidRPr="00501ACD" w:rsidRDefault="00EA7E30" w:rsidP="00293F6E">
            <w:pPr>
              <w:rPr>
                <w:b/>
                <w:sz w:val="24"/>
                <w:szCs w:val="24"/>
              </w:rPr>
            </w:pPr>
          </w:p>
        </w:tc>
      </w:tr>
      <w:tr w:rsidR="00EA7E30" w:rsidRPr="00501ACD" w:rsidTr="00293F6E">
        <w:trPr>
          <w:trHeight w:val="20"/>
        </w:trPr>
        <w:tc>
          <w:tcPr>
            <w:tcW w:w="780" w:type="pct"/>
            <w:vMerge/>
          </w:tcPr>
          <w:p w:rsidR="00EA7E30" w:rsidRPr="00501ACD" w:rsidRDefault="00EA7E30" w:rsidP="00293F6E">
            <w:pPr>
              <w:jc w:val="both"/>
              <w:rPr>
                <w:b/>
                <w:bCs/>
                <w:sz w:val="24"/>
                <w:szCs w:val="24"/>
              </w:rPr>
            </w:pPr>
          </w:p>
        </w:tc>
        <w:tc>
          <w:tcPr>
            <w:tcW w:w="2764" w:type="pct"/>
          </w:tcPr>
          <w:p w:rsidR="00EA7E30" w:rsidRPr="00501ACD" w:rsidRDefault="00EA7E30" w:rsidP="00293F6E">
            <w:pPr>
              <w:jc w:val="both"/>
              <w:rPr>
                <w:b/>
                <w:bCs/>
                <w:sz w:val="24"/>
                <w:szCs w:val="24"/>
              </w:rPr>
            </w:pPr>
            <w:r w:rsidRPr="00501ACD">
              <w:rPr>
                <w:b/>
                <w:bCs/>
                <w:sz w:val="24"/>
                <w:szCs w:val="24"/>
              </w:rPr>
              <w:t xml:space="preserve">Самостоятельная работа </w:t>
            </w:r>
            <w:proofErr w:type="gramStart"/>
            <w:r w:rsidRPr="00501ACD">
              <w:rPr>
                <w:b/>
                <w:bCs/>
                <w:sz w:val="24"/>
                <w:szCs w:val="24"/>
              </w:rPr>
              <w:t>обучающихся</w:t>
            </w:r>
            <w:proofErr w:type="gramEnd"/>
          </w:p>
        </w:tc>
        <w:tc>
          <w:tcPr>
            <w:tcW w:w="631" w:type="pct"/>
            <w:vAlign w:val="center"/>
          </w:tcPr>
          <w:p w:rsidR="00EA7E30" w:rsidRPr="00501ACD" w:rsidRDefault="00EA7E30" w:rsidP="00293F6E">
            <w:pPr>
              <w:suppressAutoHyphens/>
              <w:jc w:val="center"/>
              <w:rPr>
                <w:bCs/>
                <w:iCs/>
                <w:sz w:val="24"/>
                <w:szCs w:val="24"/>
              </w:rPr>
            </w:pPr>
            <w:r w:rsidRPr="00501ACD">
              <w:rPr>
                <w:iCs/>
                <w:sz w:val="24"/>
                <w:szCs w:val="24"/>
              </w:rPr>
              <w:t>-</w:t>
            </w:r>
          </w:p>
        </w:tc>
        <w:tc>
          <w:tcPr>
            <w:tcW w:w="825" w:type="pct"/>
            <w:vMerge/>
          </w:tcPr>
          <w:p w:rsidR="00EA7E30" w:rsidRPr="00501ACD" w:rsidRDefault="00EA7E30" w:rsidP="00293F6E">
            <w:pPr>
              <w:rPr>
                <w:b/>
                <w:sz w:val="24"/>
                <w:szCs w:val="24"/>
              </w:rPr>
            </w:pPr>
          </w:p>
        </w:tc>
      </w:tr>
      <w:tr w:rsidR="00EA7E30" w:rsidRPr="00501ACD" w:rsidTr="00293F6E">
        <w:trPr>
          <w:trHeight w:val="20"/>
        </w:trPr>
        <w:tc>
          <w:tcPr>
            <w:tcW w:w="780" w:type="pct"/>
            <w:vMerge w:val="restart"/>
          </w:tcPr>
          <w:p w:rsidR="00EA7E30" w:rsidRPr="00501ACD" w:rsidRDefault="00EA7E30" w:rsidP="00293F6E">
            <w:pPr>
              <w:jc w:val="both"/>
              <w:rPr>
                <w:b/>
                <w:bCs/>
                <w:sz w:val="24"/>
                <w:szCs w:val="24"/>
              </w:rPr>
            </w:pPr>
            <w:r w:rsidRPr="00501ACD">
              <w:rPr>
                <w:b/>
                <w:bCs/>
                <w:color w:val="000000"/>
                <w:sz w:val="24"/>
                <w:szCs w:val="24"/>
              </w:rPr>
              <w:t>Тема 1.2. Общение</w:t>
            </w:r>
          </w:p>
        </w:tc>
        <w:tc>
          <w:tcPr>
            <w:tcW w:w="2764" w:type="pct"/>
          </w:tcPr>
          <w:p w:rsidR="00EA7E30" w:rsidRPr="00501ACD" w:rsidRDefault="00EA7E30" w:rsidP="00293F6E">
            <w:pPr>
              <w:rPr>
                <w:b/>
                <w:bCs/>
                <w:sz w:val="24"/>
                <w:szCs w:val="24"/>
              </w:rPr>
            </w:pPr>
            <w:r w:rsidRPr="00501ACD">
              <w:rPr>
                <w:b/>
                <w:bCs/>
                <w:sz w:val="24"/>
                <w:szCs w:val="24"/>
              </w:rPr>
              <w:t xml:space="preserve">Содержание </w:t>
            </w:r>
          </w:p>
        </w:tc>
        <w:tc>
          <w:tcPr>
            <w:tcW w:w="631" w:type="pct"/>
          </w:tcPr>
          <w:p w:rsidR="00EA7E30" w:rsidRPr="00501ACD" w:rsidRDefault="00EA7E30" w:rsidP="00293F6E">
            <w:pPr>
              <w:jc w:val="center"/>
              <w:rPr>
                <w:b/>
                <w:bCs/>
                <w:sz w:val="24"/>
                <w:szCs w:val="24"/>
              </w:rPr>
            </w:pPr>
            <w:r w:rsidRPr="00501ACD">
              <w:rPr>
                <w:b/>
                <w:bCs/>
                <w:sz w:val="24"/>
                <w:szCs w:val="24"/>
              </w:rPr>
              <w:t>6/2</w:t>
            </w:r>
          </w:p>
        </w:tc>
        <w:tc>
          <w:tcPr>
            <w:tcW w:w="825" w:type="pct"/>
            <w:vMerge w:val="restart"/>
          </w:tcPr>
          <w:p w:rsidR="00EA7E30" w:rsidRPr="00501ACD" w:rsidRDefault="00EA7E30" w:rsidP="00293F6E">
            <w:pPr>
              <w:jc w:val="center"/>
              <w:rPr>
                <w:sz w:val="24"/>
                <w:szCs w:val="24"/>
              </w:rPr>
            </w:pPr>
            <w:proofErr w:type="gramStart"/>
            <w:r w:rsidRPr="00501ACD">
              <w:rPr>
                <w:sz w:val="24"/>
                <w:szCs w:val="24"/>
              </w:rPr>
              <w:t>ОК</w:t>
            </w:r>
            <w:proofErr w:type="gramEnd"/>
            <w:r w:rsidRPr="00501ACD">
              <w:rPr>
                <w:sz w:val="24"/>
                <w:szCs w:val="24"/>
              </w:rPr>
              <w:t xml:space="preserve"> 04</w:t>
            </w:r>
          </w:p>
          <w:p w:rsidR="00EA7E30" w:rsidRPr="00501ACD" w:rsidRDefault="00EA7E30" w:rsidP="00293F6E">
            <w:pPr>
              <w:jc w:val="center"/>
              <w:rPr>
                <w:sz w:val="24"/>
                <w:szCs w:val="24"/>
              </w:rPr>
            </w:pPr>
          </w:p>
        </w:tc>
      </w:tr>
      <w:tr w:rsidR="00EA7E30" w:rsidRPr="00501ACD" w:rsidTr="00293F6E">
        <w:trPr>
          <w:trHeight w:val="20"/>
        </w:trPr>
        <w:tc>
          <w:tcPr>
            <w:tcW w:w="780" w:type="pct"/>
            <w:vMerge/>
          </w:tcPr>
          <w:p w:rsidR="00EA7E30" w:rsidRPr="00501ACD" w:rsidRDefault="00EA7E30" w:rsidP="00293F6E">
            <w:pPr>
              <w:rPr>
                <w:b/>
                <w:bCs/>
                <w:sz w:val="24"/>
                <w:szCs w:val="24"/>
              </w:rPr>
            </w:pPr>
          </w:p>
        </w:tc>
        <w:tc>
          <w:tcPr>
            <w:tcW w:w="2764" w:type="pct"/>
          </w:tcPr>
          <w:p w:rsidR="00EA7E30" w:rsidRPr="00501ACD" w:rsidRDefault="00EA7E30" w:rsidP="00293F6E">
            <w:pPr>
              <w:adjustRightInd w:val="0"/>
              <w:jc w:val="both"/>
              <w:rPr>
                <w:sz w:val="24"/>
                <w:szCs w:val="24"/>
              </w:rPr>
            </w:pPr>
            <w:r w:rsidRPr="00501ACD">
              <w:rPr>
                <w:sz w:val="24"/>
                <w:szCs w:val="24"/>
              </w:rPr>
              <w:t>Взаимодействие как организация совместной деятельности. Общение как взаимодействие. Типы взаимодействия: кооперация и конкуренция. Ориентация на понимание и ориентация на контроль</w:t>
            </w:r>
          </w:p>
        </w:tc>
        <w:tc>
          <w:tcPr>
            <w:tcW w:w="631" w:type="pct"/>
            <w:vMerge w:val="restart"/>
          </w:tcPr>
          <w:p w:rsidR="00EA7E30" w:rsidRPr="00501ACD" w:rsidRDefault="00EA7E30" w:rsidP="00293F6E">
            <w:pPr>
              <w:jc w:val="center"/>
              <w:rPr>
                <w:b/>
                <w:bCs/>
                <w:sz w:val="24"/>
                <w:szCs w:val="24"/>
              </w:rPr>
            </w:pPr>
            <w:r w:rsidRPr="00501ACD">
              <w:rPr>
                <w:b/>
                <w:bCs/>
                <w:sz w:val="24"/>
                <w:szCs w:val="24"/>
              </w:rPr>
              <w:t>2</w:t>
            </w:r>
          </w:p>
        </w:tc>
        <w:tc>
          <w:tcPr>
            <w:tcW w:w="825" w:type="pct"/>
            <w:vMerge/>
          </w:tcPr>
          <w:p w:rsidR="00EA7E30" w:rsidRPr="00501ACD" w:rsidRDefault="00EA7E30" w:rsidP="00293F6E">
            <w:pPr>
              <w:jc w:val="center"/>
              <w:rPr>
                <w:b/>
                <w:bCs/>
                <w:sz w:val="24"/>
                <w:szCs w:val="24"/>
              </w:rPr>
            </w:pPr>
          </w:p>
        </w:tc>
      </w:tr>
      <w:tr w:rsidR="00EA7E30" w:rsidRPr="00501ACD" w:rsidTr="00293F6E">
        <w:trPr>
          <w:trHeight w:val="20"/>
        </w:trPr>
        <w:tc>
          <w:tcPr>
            <w:tcW w:w="780" w:type="pct"/>
            <w:vMerge/>
          </w:tcPr>
          <w:p w:rsidR="00EA7E30" w:rsidRPr="00501ACD" w:rsidRDefault="00EA7E30" w:rsidP="00293F6E">
            <w:pPr>
              <w:rPr>
                <w:b/>
                <w:bCs/>
                <w:sz w:val="24"/>
                <w:szCs w:val="24"/>
              </w:rPr>
            </w:pPr>
          </w:p>
        </w:tc>
        <w:tc>
          <w:tcPr>
            <w:tcW w:w="2764" w:type="pct"/>
          </w:tcPr>
          <w:p w:rsidR="00EA7E30" w:rsidRPr="00501ACD" w:rsidRDefault="00EA7E30" w:rsidP="00293F6E">
            <w:pPr>
              <w:adjustRightInd w:val="0"/>
              <w:jc w:val="both"/>
              <w:rPr>
                <w:sz w:val="24"/>
                <w:szCs w:val="24"/>
              </w:rPr>
            </w:pPr>
            <w:r w:rsidRPr="00501ACD">
              <w:rPr>
                <w:sz w:val="24"/>
                <w:szCs w:val="24"/>
              </w:rPr>
              <w:t>Общение как обмен информацией: основные элементы коммуникации. Вербальная коммуникация. Коммуникативные барьеры. Невербальная коммуникация</w:t>
            </w:r>
          </w:p>
        </w:tc>
        <w:tc>
          <w:tcPr>
            <w:tcW w:w="631" w:type="pct"/>
            <w:vMerge/>
          </w:tcPr>
          <w:p w:rsidR="00EA7E30" w:rsidRPr="00501ACD" w:rsidRDefault="00EA7E30" w:rsidP="00293F6E">
            <w:pPr>
              <w:jc w:val="center"/>
              <w:rPr>
                <w:b/>
                <w:bCs/>
                <w:sz w:val="24"/>
                <w:szCs w:val="24"/>
              </w:rPr>
            </w:pPr>
          </w:p>
        </w:tc>
        <w:tc>
          <w:tcPr>
            <w:tcW w:w="825" w:type="pct"/>
            <w:vMerge/>
          </w:tcPr>
          <w:p w:rsidR="00EA7E30" w:rsidRPr="00501ACD" w:rsidRDefault="00EA7E30" w:rsidP="00293F6E">
            <w:pPr>
              <w:jc w:val="center"/>
              <w:rPr>
                <w:b/>
                <w:bCs/>
                <w:sz w:val="24"/>
                <w:szCs w:val="24"/>
              </w:rPr>
            </w:pPr>
          </w:p>
        </w:tc>
      </w:tr>
      <w:tr w:rsidR="00EA7E30" w:rsidRPr="00501ACD" w:rsidTr="00293F6E">
        <w:trPr>
          <w:trHeight w:val="20"/>
        </w:trPr>
        <w:tc>
          <w:tcPr>
            <w:tcW w:w="780" w:type="pct"/>
            <w:vMerge/>
          </w:tcPr>
          <w:p w:rsidR="00EA7E30" w:rsidRPr="00501ACD" w:rsidRDefault="00EA7E30" w:rsidP="00293F6E">
            <w:pPr>
              <w:rPr>
                <w:b/>
                <w:bCs/>
                <w:sz w:val="24"/>
                <w:szCs w:val="24"/>
              </w:rPr>
            </w:pPr>
          </w:p>
        </w:tc>
        <w:tc>
          <w:tcPr>
            <w:tcW w:w="2764" w:type="pct"/>
          </w:tcPr>
          <w:p w:rsidR="00EA7E30" w:rsidRPr="00501ACD" w:rsidRDefault="00EA7E30" w:rsidP="00293F6E">
            <w:pPr>
              <w:rPr>
                <w:b/>
                <w:sz w:val="24"/>
                <w:szCs w:val="24"/>
              </w:rPr>
            </w:pPr>
            <w:r w:rsidRPr="00501ACD">
              <w:rPr>
                <w:b/>
                <w:bCs/>
                <w:sz w:val="24"/>
                <w:szCs w:val="24"/>
              </w:rPr>
              <w:t>В том числе практических и лабораторных занятий</w:t>
            </w:r>
          </w:p>
        </w:tc>
        <w:tc>
          <w:tcPr>
            <w:tcW w:w="631" w:type="pct"/>
          </w:tcPr>
          <w:p w:rsidR="00EA7E30" w:rsidRPr="00501ACD" w:rsidRDefault="00EA7E30" w:rsidP="00293F6E">
            <w:pPr>
              <w:jc w:val="center"/>
              <w:rPr>
                <w:sz w:val="24"/>
                <w:szCs w:val="24"/>
              </w:rPr>
            </w:pPr>
            <w:r w:rsidRPr="00501ACD">
              <w:rPr>
                <w:sz w:val="24"/>
                <w:szCs w:val="24"/>
              </w:rPr>
              <w:t>4</w:t>
            </w:r>
          </w:p>
        </w:tc>
        <w:tc>
          <w:tcPr>
            <w:tcW w:w="825" w:type="pct"/>
            <w:vMerge/>
          </w:tcPr>
          <w:p w:rsidR="00EA7E30" w:rsidRPr="00501ACD" w:rsidRDefault="00EA7E30" w:rsidP="00293F6E">
            <w:pPr>
              <w:jc w:val="center"/>
              <w:rPr>
                <w:b/>
                <w:bCs/>
                <w:sz w:val="24"/>
                <w:szCs w:val="24"/>
              </w:rPr>
            </w:pPr>
          </w:p>
        </w:tc>
      </w:tr>
      <w:tr w:rsidR="00EA7E30" w:rsidRPr="00501ACD" w:rsidTr="00293F6E">
        <w:trPr>
          <w:trHeight w:val="20"/>
        </w:trPr>
        <w:tc>
          <w:tcPr>
            <w:tcW w:w="780" w:type="pct"/>
            <w:vMerge/>
          </w:tcPr>
          <w:p w:rsidR="00EA7E30" w:rsidRPr="00501ACD" w:rsidRDefault="00EA7E30" w:rsidP="00293F6E">
            <w:pPr>
              <w:rPr>
                <w:b/>
                <w:bCs/>
                <w:sz w:val="24"/>
                <w:szCs w:val="24"/>
              </w:rPr>
            </w:pPr>
          </w:p>
        </w:tc>
        <w:tc>
          <w:tcPr>
            <w:tcW w:w="2764" w:type="pct"/>
          </w:tcPr>
          <w:p w:rsidR="00EA7E30" w:rsidRPr="00501ACD" w:rsidRDefault="00EA7E30" w:rsidP="00293F6E">
            <w:pPr>
              <w:adjustRightInd w:val="0"/>
              <w:rPr>
                <w:bCs/>
                <w:sz w:val="24"/>
                <w:szCs w:val="24"/>
              </w:rPr>
            </w:pPr>
            <w:r w:rsidRPr="00501ACD">
              <w:rPr>
                <w:bCs/>
                <w:sz w:val="24"/>
                <w:szCs w:val="24"/>
              </w:rPr>
              <w:t xml:space="preserve">Практическое занятие 3. Решение ситуационной задачи. </w:t>
            </w:r>
            <w:r w:rsidRPr="00501ACD">
              <w:rPr>
                <w:bCs/>
                <w:color w:val="000000"/>
                <w:sz w:val="24"/>
                <w:szCs w:val="24"/>
              </w:rPr>
              <w:t>По работе с клиентом «испорченный телефон»</w:t>
            </w:r>
          </w:p>
        </w:tc>
        <w:tc>
          <w:tcPr>
            <w:tcW w:w="631" w:type="pct"/>
          </w:tcPr>
          <w:p w:rsidR="00EA7E30" w:rsidRPr="00501ACD" w:rsidRDefault="00EA7E30" w:rsidP="00293F6E">
            <w:pPr>
              <w:jc w:val="center"/>
              <w:rPr>
                <w:sz w:val="24"/>
                <w:szCs w:val="24"/>
              </w:rPr>
            </w:pPr>
            <w:r w:rsidRPr="00501ACD">
              <w:rPr>
                <w:sz w:val="24"/>
                <w:szCs w:val="24"/>
              </w:rPr>
              <w:t>2</w:t>
            </w:r>
          </w:p>
        </w:tc>
        <w:tc>
          <w:tcPr>
            <w:tcW w:w="825" w:type="pct"/>
            <w:vMerge/>
          </w:tcPr>
          <w:p w:rsidR="00EA7E30" w:rsidRPr="00501ACD" w:rsidRDefault="00EA7E30" w:rsidP="00293F6E">
            <w:pPr>
              <w:jc w:val="center"/>
              <w:rPr>
                <w:b/>
                <w:bCs/>
                <w:sz w:val="24"/>
                <w:szCs w:val="24"/>
              </w:rPr>
            </w:pPr>
          </w:p>
        </w:tc>
      </w:tr>
      <w:tr w:rsidR="00EA7E30" w:rsidRPr="00501ACD" w:rsidTr="00293F6E">
        <w:trPr>
          <w:trHeight w:val="20"/>
        </w:trPr>
        <w:tc>
          <w:tcPr>
            <w:tcW w:w="780" w:type="pct"/>
            <w:vMerge/>
          </w:tcPr>
          <w:p w:rsidR="00EA7E30" w:rsidRPr="00501ACD" w:rsidRDefault="00EA7E30" w:rsidP="00293F6E">
            <w:pPr>
              <w:rPr>
                <w:b/>
                <w:bCs/>
                <w:sz w:val="24"/>
                <w:szCs w:val="24"/>
              </w:rPr>
            </w:pPr>
          </w:p>
        </w:tc>
        <w:tc>
          <w:tcPr>
            <w:tcW w:w="2764" w:type="pct"/>
          </w:tcPr>
          <w:p w:rsidR="00EA7E30" w:rsidRPr="00501ACD" w:rsidRDefault="00EA7E30" w:rsidP="00293F6E">
            <w:pPr>
              <w:adjustRightInd w:val="0"/>
              <w:rPr>
                <w:bCs/>
                <w:sz w:val="24"/>
                <w:szCs w:val="24"/>
              </w:rPr>
            </w:pPr>
            <w:r w:rsidRPr="00501ACD">
              <w:rPr>
                <w:bCs/>
                <w:sz w:val="24"/>
                <w:szCs w:val="24"/>
              </w:rPr>
              <w:t>Практическое занятие 4. «Какой вы собеседник» Особенности коммуникативного процесса. Обратная связь, как основной элемент взаимодействия</w:t>
            </w:r>
          </w:p>
        </w:tc>
        <w:tc>
          <w:tcPr>
            <w:tcW w:w="631" w:type="pct"/>
          </w:tcPr>
          <w:p w:rsidR="00EA7E30" w:rsidRPr="00501ACD" w:rsidRDefault="00EA7E30" w:rsidP="00293F6E">
            <w:pPr>
              <w:jc w:val="center"/>
              <w:rPr>
                <w:sz w:val="24"/>
                <w:szCs w:val="24"/>
              </w:rPr>
            </w:pPr>
            <w:r w:rsidRPr="00501ACD">
              <w:rPr>
                <w:sz w:val="24"/>
                <w:szCs w:val="24"/>
              </w:rPr>
              <w:t>2</w:t>
            </w:r>
          </w:p>
        </w:tc>
        <w:tc>
          <w:tcPr>
            <w:tcW w:w="825" w:type="pct"/>
            <w:vMerge/>
          </w:tcPr>
          <w:p w:rsidR="00EA7E30" w:rsidRPr="00501ACD" w:rsidRDefault="00EA7E30" w:rsidP="00293F6E">
            <w:pPr>
              <w:jc w:val="center"/>
              <w:rPr>
                <w:b/>
                <w:bCs/>
                <w:sz w:val="24"/>
                <w:szCs w:val="24"/>
              </w:rPr>
            </w:pPr>
          </w:p>
        </w:tc>
      </w:tr>
      <w:tr w:rsidR="00EA7E30" w:rsidRPr="00501ACD" w:rsidTr="00293F6E">
        <w:trPr>
          <w:trHeight w:val="20"/>
        </w:trPr>
        <w:tc>
          <w:tcPr>
            <w:tcW w:w="780" w:type="pct"/>
            <w:vMerge/>
          </w:tcPr>
          <w:p w:rsidR="00EA7E30" w:rsidRPr="00501ACD" w:rsidRDefault="00EA7E30" w:rsidP="00293F6E">
            <w:pPr>
              <w:rPr>
                <w:b/>
                <w:bCs/>
                <w:sz w:val="24"/>
                <w:szCs w:val="24"/>
              </w:rPr>
            </w:pPr>
          </w:p>
        </w:tc>
        <w:tc>
          <w:tcPr>
            <w:tcW w:w="2764" w:type="pct"/>
          </w:tcPr>
          <w:p w:rsidR="00EA7E30" w:rsidRPr="00501ACD" w:rsidRDefault="00EA7E30" w:rsidP="00293F6E">
            <w:pPr>
              <w:rPr>
                <w:b/>
                <w:bCs/>
                <w:sz w:val="24"/>
                <w:szCs w:val="24"/>
              </w:rPr>
            </w:pPr>
            <w:r w:rsidRPr="00501ACD">
              <w:rPr>
                <w:b/>
                <w:bCs/>
                <w:sz w:val="24"/>
                <w:szCs w:val="24"/>
              </w:rPr>
              <w:t xml:space="preserve">Самостоятельная работа </w:t>
            </w:r>
            <w:proofErr w:type="gramStart"/>
            <w:r w:rsidRPr="00501ACD">
              <w:rPr>
                <w:b/>
                <w:bCs/>
                <w:sz w:val="24"/>
                <w:szCs w:val="24"/>
              </w:rPr>
              <w:t>обучающихся</w:t>
            </w:r>
            <w:proofErr w:type="gramEnd"/>
            <w:r w:rsidRPr="00501ACD">
              <w:rPr>
                <w:b/>
                <w:bCs/>
                <w:sz w:val="24"/>
                <w:szCs w:val="24"/>
              </w:rPr>
              <w:t xml:space="preserve"> </w:t>
            </w:r>
          </w:p>
        </w:tc>
        <w:tc>
          <w:tcPr>
            <w:tcW w:w="631" w:type="pct"/>
          </w:tcPr>
          <w:p w:rsidR="00EA7E30" w:rsidRPr="00501ACD" w:rsidRDefault="00EA7E30" w:rsidP="00293F6E">
            <w:pPr>
              <w:jc w:val="center"/>
              <w:rPr>
                <w:b/>
                <w:bCs/>
                <w:sz w:val="24"/>
                <w:szCs w:val="24"/>
              </w:rPr>
            </w:pPr>
            <w:r w:rsidRPr="00501ACD">
              <w:rPr>
                <w:b/>
                <w:bCs/>
                <w:sz w:val="24"/>
                <w:szCs w:val="24"/>
              </w:rPr>
              <w:t>-</w:t>
            </w:r>
          </w:p>
        </w:tc>
        <w:tc>
          <w:tcPr>
            <w:tcW w:w="825" w:type="pct"/>
            <w:vMerge/>
          </w:tcPr>
          <w:p w:rsidR="00EA7E30" w:rsidRPr="00501ACD" w:rsidRDefault="00EA7E30" w:rsidP="00293F6E">
            <w:pPr>
              <w:jc w:val="center"/>
              <w:rPr>
                <w:b/>
                <w:bCs/>
                <w:sz w:val="24"/>
                <w:szCs w:val="24"/>
              </w:rPr>
            </w:pPr>
          </w:p>
        </w:tc>
      </w:tr>
      <w:tr w:rsidR="00EA7E30" w:rsidRPr="00501ACD" w:rsidTr="00293F6E">
        <w:trPr>
          <w:trHeight w:val="20"/>
        </w:trPr>
        <w:tc>
          <w:tcPr>
            <w:tcW w:w="780" w:type="pct"/>
            <w:vMerge w:val="restart"/>
          </w:tcPr>
          <w:p w:rsidR="00EA7E30" w:rsidRPr="00501ACD" w:rsidRDefault="00EA7E30" w:rsidP="00293F6E">
            <w:pPr>
              <w:rPr>
                <w:b/>
                <w:bCs/>
                <w:sz w:val="24"/>
                <w:szCs w:val="24"/>
              </w:rPr>
            </w:pPr>
            <w:r w:rsidRPr="00501ACD">
              <w:rPr>
                <w:b/>
                <w:bCs/>
                <w:color w:val="000000"/>
                <w:sz w:val="24"/>
                <w:szCs w:val="24"/>
              </w:rPr>
              <w:t>Тема 1.3. Деловое общение</w:t>
            </w:r>
          </w:p>
        </w:tc>
        <w:tc>
          <w:tcPr>
            <w:tcW w:w="2764" w:type="pct"/>
          </w:tcPr>
          <w:p w:rsidR="00EA7E30" w:rsidRPr="00501ACD" w:rsidRDefault="00EA7E30" w:rsidP="00293F6E">
            <w:pPr>
              <w:rPr>
                <w:b/>
                <w:bCs/>
                <w:sz w:val="24"/>
                <w:szCs w:val="24"/>
              </w:rPr>
            </w:pPr>
            <w:r w:rsidRPr="00501ACD">
              <w:rPr>
                <w:b/>
                <w:bCs/>
                <w:sz w:val="24"/>
                <w:szCs w:val="24"/>
              </w:rPr>
              <w:t xml:space="preserve">Содержание </w:t>
            </w:r>
          </w:p>
        </w:tc>
        <w:tc>
          <w:tcPr>
            <w:tcW w:w="631" w:type="pct"/>
          </w:tcPr>
          <w:p w:rsidR="00EA7E30" w:rsidRPr="00501ACD" w:rsidRDefault="00EA7E30" w:rsidP="00293F6E">
            <w:pPr>
              <w:jc w:val="center"/>
              <w:rPr>
                <w:b/>
                <w:bCs/>
                <w:sz w:val="24"/>
                <w:szCs w:val="24"/>
              </w:rPr>
            </w:pPr>
            <w:r w:rsidRPr="00501ACD">
              <w:rPr>
                <w:b/>
                <w:bCs/>
                <w:sz w:val="24"/>
                <w:szCs w:val="24"/>
              </w:rPr>
              <w:t>4/2</w:t>
            </w:r>
          </w:p>
        </w:tc>
        <w:tc>
          <w:tcPr>
            <w:tcW w:w="825" w:type="pct"/>
            <w:vMerge w:val="restart"/>
          </w:tcPr>
          <w:p w:rsidR="00EA7E30" w:rsidRPr="00501ACD" w:rsidRDefault="00EA7E30" w:rsidP="00293F6E">
            <w:pPr>
              <w:jc w:val="center"/>
              <w:rPr>
                <w:sz w:val="24"/>
                <w:szCs w:val="24"/>
              </w:rPr>
            </w:pPr>
            <w:proofErr w:type="gramStart"/>
            <w:r w:rsidRPr="00501ACD">
              <w:rPr>
                <w:sz w:val="24"/>
                <w:szCs w:val="24"/>
              </w:rPr>
              <w:t>ОК</w:t>
            </w:r>
            <w:proofErr w:type="gramEnd"/>
            <w:r w:rsidRPr="00501ACD">
              <w:rPr>
                <w:sz w:val="24"/>
                <w:szCs w:val="24"/>
              </w:rPr>
              <w:t xml:space="preserve"> 04</w:t>
            </w:r>
          </w:p>
          <w:p w:rsidR="00EA7E30" w:rsidRPr="00501ACD" w:rsidRDefault="00EA7E30" w:rsidP="00293F6E">
            <w:pPr>
              <w:jc w:val="center"/>
              <w:rPr>
                <w:b/>
                <w:sz w:val="24"/>
                <w:szCs w:val="24"/>
              </w:rPr>
            </w:pPr>
            <w:proofErr w:type="gramStart"/>
            <w:r w:rsidRPr="00501ACD">
              <w:rPr>
                <w:sz w:val="24"/>
                <w:szCs w:val="24"/>
              </w:rPr>
              <w:t>ОК</w:t>
            </w:r>
            <w:proofErr w:type="gramEnd"/>
            <w:r w:rsidRPr="00501ACD">
              <w:rPr>
                <w:sz w:val="24"/>
                <w:szCs w:val="24"/>
              </w:rPr>
              <w:t xml:space="preserve"> 05</w:t>
            </w:r>
          </w:p>
        </w:tc>
      </w:tr>
      <w:tr w:rsidR="00EA7E30" w:rsidRPr="00501ACD" w:rsidTr="00293F6E">
        <w:trPr>
          <w:trHeight w:val="20"/>
        </w:trPr>
        <w:tc>
          <w:tcPr>
            <w:tcW w:w="780" w:type="pct"/>
            <w:vMerge/>
          </w:tcPr>
          <w:p w:rsidR="00EA7E30" w:rsidRPr="00501ACD" w:rsidRDefault="00EA7E30" w:rsidP="00293F6E">
            <w:pPr>
              <w:rPr>
                <w:b/>
                <w:bCs/>
                <w:sz w:val="24"/>
                <w:szCs w:val="24"/>
              </w:rPr>
            </w:pPr>
          </w:p>
        </w:tc>
        <w:tc>
          <w:tcPr>
            <w:tcW w:w="2764" w:type="pct"/>
          </w:tcPr>
          <w:p w:rsidR="00EA7E30" w:rsidRPr="00501ACD" w:rsidRDefault="00EA7E30" w:rsidP="00293F6E">
            <w:pPr>
              <w:adjustRightInd w:val="0"/>
              <w:rPr>
                <w:sz w:val="24"/>
                <w:szCs w:val="24"/>
              </w:rPr>
            </w:pPr>
            <w:r w:rsidRPr="00501ACD">
              <w:rPr>
                <w:sz w:val="24"/>
                <w:szCs w:val="24"/>
              </w:rPr>
              <w:t>Деловая этика и деловой этикет. Деловая беседа. Деловая переписка. Общие правила оформления документов. Деловые телефонные переговоры. Формы постановки вопросов. Формы делового общения и их характеристики. Деловой этикет и его значение для взаимодействия.</w:t>
            </w:r>
          </w:p>
        </w:tc>
        <w:tc>
          <w:tcPr>
            <w:tcW w:w="631" w:type="pct"/>
          </w:tcPr>
          <w:p w:rsidR="00EA7E30" w:rsidRPr="00501ACD" w:rsidRDefault="00EA7E30" w:rsidP="00293F6E">
            <w:pPr>
              <w:jc w:val="center"/>
              <w:rPr>
                <w:b/>
                <w:bCs/>
                <w:sz w:val="24"/>
                <w:szCs w:val="24"/>
              </w:rPr>
            </w:pPr>
            <w:r w:rsidRPr="00501ACD">
              <w:rPr>
                <w:b/>
                <w:bCs/>
                <w:sz w:val="24"/>
                <w:szCs w:val="24"/>
              </w:rPr>
              <w:t>2</w:t>
            </w:r>
          </w:p>
        </w:tc>
        <w:tc>
          <w:tcPr>
            <w:tcW w:w="825" w:type="pct"/>
            <w:vMerge/>
          </w:tcPr>
          <w:p w:rsidR="00EA7E30" w:rsidRPr="00501ACD" w:rsidRDefault="00EA7E30" w:rsidP="00293F6E">
            <w:pPr>
              <w:rPr>
                <w:b/>
                <w:bCs/>
                <w:sz w:val="24"/>
                <w:szCs w:val="24"/>
              </w:rPr>
            </w:pPr>
          </w:p>
        </w:tc>
      </w:tr>
      <w:tr w:rsidR="00EA7E30" w:rsidRPr="00501ACD" w:rsidTr="00293F6E">
        <w:trPr>
          <w:trHeight w:val="20"/>
        </w:trPr>
        <w:tc>
          <w:tcPr>
            <w:tcW w:w="780" w:type="pct"/>
            <w:vMerge/>
          </w:tcPr>
          <w:p w:rsidR="00EA7E30" w:rsidRPr="00501ACD" w:rsidRDefault="00EA7E30" w:rsidP="00293F6E">
            <w:pPr>
              <w:adjustRightInd w:val="0"/>
              <w:rPr>
                <w:b/>
                <w:bCs/>
                <w:sz w:val="24"/>
                <w:szCs w:val="24"/>
              </w:rPr>
            </w:pPr>
          </w:p>
        </w:tc>
        <w:tc>
          <w:tcPr>
            <w:tcW w:w="2764" w:type="pct"/>
          </w:tcPr>
          <w:p w:rsidR="00EA7E30" w:rsidRPr="00501ACD" w:rsidRDefault="00EA7E30" w:rsidP="00293F6E">
            <w:pPr>
              <w:rPr>
                <w:b/>
                <w:bCs/>
                <w:sz w:val="24"/>
                <w:szCs w:val="24"/>
              </w:rPr>
            </w:pPr>
            <w:r w:rsidRPr="00501ACD">
              <w:rPr>
                <w:b/>
                <w:bCs/>
                <w:sz w:val="24"/>
                <w:szCs w:val="24"/>
              </w:rPr>
              <w:t>В том числе практических и лабораторных занятий</w:t>
            </w:r>
          </w:p>
        </w:tc>
        <w:tc>
          <w:tcPr>
            <w:tcW w:w="631" w:type="pct"/>
          </w:tcPr>
          <w:p w:rsidR="00EA7E30" w:rsidRPr="00501ACD" w:rsidRDefault="00EA7E30" w:rsidP="00293F6E">
            <w:pPr>
              <w:jc w:val="center"/>
              <w:rPr>
                <w:bCs/>
                <w:sz w:val="24"/>
                <w:szCs w:val="24"/>
              </w:rPr>
            </w:pPr>
            <w:r w:rsidRPr="00501ACD">
              <w:rPr>
                <w:bCs/>
                <w:sz w:val="24"/>
                <w:szCs w:val="24"/>
              </w:rPr>
              <w:t>2</w:t>
            </w:r>
          </w:p>
        </w:tc>
        <w:tc>
          <w:tcPr>
            <w:tcW w:w="825" w:type="pct"/>
            <w:vMerge/>
          </w:tcPr>
          <w:p w:rsidR="00EA7E30" w:rsidRPr="00501ACD" w:rsidRDefault="00EA7E30" w:rsidP="00293F6E">
            <w:pPr>
              <w:rPr>
                <w:b/>
                <w:bCs/>
                <w:sz w:val="24"/>
                <w:szCs w:val="24"/>
              </w:rPr>
            </w:pPr>
          </w:p>
        </w:tc>
      </w:tr>
      <w:tr w:rsidR="00EA7E30" w:rsidRPr="00501ACD" w:rsidTr="00293F6E">
        <w:trPr>
          <w:trHeight w:val="20"/>
        </w:trPr>
        <w:tc>
          <w:tcPr>
            <w:tcW w:w="780" w:type="pct"/>
            <w:vMerge/>
          </w:tcPr>
          <w:p w:rsidR="00EA7E30" w:rsidRPr="00501ACD" w:rsidRDefault="00EA7E30" w:rsidP="00293F6E">
            <w:pPr>
              <w:adjustRightInd w:val="0"/>
              <w:rPr>
                <w:b/>
                <w:bCs/>
                <w:sz w:val="24"/>
                <w:szCs w:val="24"/>
              </w:rPr>
            </w:pPr>
          </w:p>
        </w:tc>
        <w:tc>
          <w:tcPr>
            <w:tcW w:w="2764" w:type="pct"/>
          </w:tcPr>
          <w:p w:rsidR="00EA7E30" w:rsidRPr="00501ACD" w:rsidRDefault="00EA7E30" w:rsidP="00293F6E">
            <w:pPr>
              <w:tabs>
                <w:tab w:val="left" w:pos="3535"/>
              </w:tabs>
              <w:rPr>
                <w:bCs/>
                <w:sz w:val="24"/>
                <w:szCs w:val="24"/>
              </w:rPr>
            </w:pPr>
            <w:r w:rsidRPr="00501ACD">
              <w:rPr>
                <w:bCs/>
                <w:sz w:val="24"/>
                <w:szCs w:val="24"/>
              </w:rPr>
              <w:t>Практическое занятие 5. Деловая игра: публичное выступление.</w:t>
            </w:r>
          </w:p>
        </w:tc>
        <w:tc>
          <w:tcPr>
            <w:tcW w:w="631" w:type="pct"/>
          </w:tcPr>
          <w:p w:rsidR="00EA7E30" w:rsidRPr="00501ACD" w:rsidRDefault="00EA7E30" w:rsidP="00293F6E">
            <w:pPr>
              <w:jc w:val="center"/>
              <w:rPr>
                <w:bCs/>
                <w:sz w:val="24"/>
                <w:szCs w:val="24"/>
              </w:rPr>
            </w:pPr>
            <w:r w:rsidRPr="00501ACD">
              <w:rPr>
                <w:bCs/>
                <w:sz w:val="24"/>
                <w:szCs w:val="24"/>
              </w:rPr>
              <w:t>1</w:t>
            </w:r>
          </w:p>
        </w:tc>
        <w:tc>
          <w:tcPr>
            <w:tcW w:w="825" w:type="pct"/>
            <w:vMerge/>
          </w:tcPr>
          <w:p w:rsidR="00EA7E30" w:rsidRPr="00501ACD" w:rsidRDefault="00EA7E30" w:rsidP="00293F6E">
            <w:pPr>
              <w:rPr>
                <w:b/>
                <w:bCs/>
                <w:sz w:val="24"/>
                <w:szCs w:val="24"/>
              </w:rPr>
            </w:pPr>
          </w:p>
        </w:tc>
      </w:tr>
      <w:tr w:rsidR="00EA7E30" w:rsidRPr="00501ACD" w:rsidTr="00293F6E">
        <w:trPr>
          <w:trHeight w:val="20"/>
        </w:trPr>
        <w:tc>
          <w:tcPr>
            <w:tcW w:w="780" w:type="pct"/>
            <w:vMerge/>
          </w:tcPr>
          <w:p w:rsidR="00EA7E30" w:rsidRPr="00501ACD" w:rsidRDefault="00EA7E30" w:rsidP="00293F6E">
            <w:pPr>
              <w:adjustRightInd w:val="0"/>
              <w:rPr>
                <w:b/>
                <w:bCs/>
                <w:sz w:val="24"/>
                <w:szCs w:val="24"/>
              </w:rPr>
            </w:pPr>
          </w:p>
        </w:tc>
        <w:tc>
          <w:tcPr>
            <w:tcW w:w="2764" w:type="pct"/>
          </w:tcPr>
          <w:p w:rsidR="00EA7E30" w:rsidRPr="00501ACD" w:rsidRDefault="00EA7E30" w:rsidP="00293F6E">
            <w:pPr>
              <w:tabs>
                <w:tab w:val="left" w:pos="3535"/>
              </w:tabs>
              <w:rPr>
                <w:bCs/>
                <w:sz w:val="24"/>
                <w:szCs w:val="24"/>
              </w:rPr>
            </w:pPr>
            <w:r w:rsidRPr="00501ACD">
              <w:rPr>
                <w:bCs/>
                <w:sz w:val="24"/>
                <w:szCs w:val="24"/>
              </w:rPr>
              <w:t>Практическое занятие 6. Деловая игра оформление письменного информационного запроса</w:t>
            </w:r>
          </w:p>
        </w:tc>
        <w:tc>
          <w:tcPr>
            <w:tcW w:w="631" w:type="pct"/>
          </w:tcPr>
          <w:p w:rsidR="00EA7E30" w:rsidRPr="00501ACD" w:rsidRDefault="00EA7E30" w:rsidP="00293F6E">
            <w:pPr>
              <w:jc w:val="center"/>
              <w:rPr>
                <w:bCs/>
                <w:sz w:val="24"/>
                <w:szCs w:val="24"/>
              </w:rPr>
            </w:pPr>
            <w:r w:rsidRPr="00501ACD">
              <w:rPr>
                <w:bCs/>
                <w:sz w:val="24"/>
                <w:szCs w:val="24"/>
              </w:rPr>
              <w:t>1</w:t>
            </w:r>
          </w:p>
        </w:tc>
        <w:tc>
          <w:tcPr>
            <w:tcW w:w="825" w:type="pct"/>
            <w:vMerge/>
          </w:tcPr>
          <w:p w:rsidR="00EA7E30" w:rsidRPr="00501ACD" w:rsidRDefault="00EA7E30" w:rsidP="00293F6E">
            <w:pPr>
              <w:rPr>
                <w:b/>
                <w:bCs/>
                <w:sz w:val="24"/>
                <w:szCs w:val="24"/>
              </w:rPr>
            </w:pPr>
          </w:p>
        </w:tc>
      </w:tr>
      <w:tr w:rsidR="00EA7E30" w:rsidRPr="00501ACD" w:rsidTr="00293F6E">
        <w:trPr>
          <w:trHeight w:val="20"/>
        </w:trPr>
        <w:tc>
          <w:tcPr>
            <w:tcW w:w="780" w:type="pct"/>
            <w:vMerge/>
          </w:tcPr>
          <w:p w:rsidR="00EA7E30" w:rsidRPr="00501ACD" w:rsidRDefault="00EA7E30" w:rsidP="00293F6E">
            <w:pPr>
              <w:adjustRightInd w:val="0"/>
              <w:rPr>
                <w:b/>
                <w:bCs/>
                <w:sz w:val="24"/>
                <w:szCs w:val="24"/>
              </w:rPr>
            </w:pPr>
          </w:p>
        </w:tc>
        <w:tc>
          <w:tcPr>
            <w:tcW w:w="2764" w:type="pct"/>
          </w:tcPr>
          <w:p w:rsidR="00EA7E30" w:rsidRPr="00501ACD" w:rsidRDefault="00EA7E30" w:rsidP="00293F6E">
            <w:pPr>
              <w:rPr>
                <w:b/>
                <w:bCs/>
                <w:sz w:val="24"/>
                <w:szCs w:val="24"/>
              </w:rPr>
            </w:pPr>
            <w:r w:rsidRPr="00501ACD">
              <w:rPr>
                <w:b/>
                <w:bCs/>
                <w:sz w:val="24"/>
                <w:szCs w:val="24"/>
              </w:rPr>
              <w:t xml:space="preserve">Самостоятельная работа </w:t>
            </w:r>
            <w:proofErr w:type="gramStart"/>
            <w:r w:rsidRPr="00501ACD">
              <w:rPr>
                <w:b/>
                <w:bCs/>
                <w:sz w:val="24"/>
                <w:szCs w:val="24"/>
              </w:rPr>
              <w:t>обучающихся</w:t>
            </w:r>
            <w:proofErr w:type="gramEnd"/>
            <w:r w:rsidRPr="00501ACD">
              <w:rPr>
                <w:b/>
                <w:bCs/>
                <w:sz w:val="24"/>
                <w:szCs w:val="24"/>
              </w:rPr>
              <w:t xml:space="preserve"> </w:t>
            </w:r>
          </w:p>
        </w:tc>
        <w:tc>
          <w:tcPr>
            <w:tcW w:w="631" w:type="pct"/>
          </w:tcPr>
          <w:p w:rsidR="00EA7E30" w:rsidRPr="00501ACD" w:rsidRDefault="00EA7E30" w:rsidP="00293F6E">
            <w:pPr>
              <w:jc w:val="center"/>
              <w:rPr>
                <w:b/>
                <w:bCs/>
                <w:sz w:val="24"/>
                <w:szCs w:val="24"/>
              </w:rPr>
            </w:pPr>
            <w:r w:rsidRPr="00501ACD">
              <w:rPr>
                <w:b/>
                <w:bCs/>
                <w:sz w:val="24"/>
                <w:szCs w:val="24"/>
              </w:rPr>
              <w:t>-</w:t>
            </w:r>
          </w:p>
        </w:tc>
        <w:tc>
          <w:tcPr>
            <w:tcW w:w="825" w:type="pct"/>
            <w:vMerge/>
          </w:tcPr>
          <w:p w:rsidR="00EA7E30" w:rsidRPr="00501ACD" w:rsidRDefault="00EA7E30" w:rsidP="00293F6E">
            <w:pPr>
              <w:rPr>
                <w:b/>
                <w:bCs/>
                <w:sz w:val="24"/>
                <w:szCs w:val="24"/>
              </w:rPr>
            </w:pPr>
          </w:p>
        </w:tc>
      </w:tr>
      <w:tr w:rsidR="00EA7E30" w:rsidRPr="00501ACD" w:rsidTr="00293F6E">
        <w:trPr>
          <w:trHeight w:val="20"/>
        </w:trPr>
        <w:tc>
          <w:tcPr>
            <w:tcW w:w="780" w:type="pct"/>
            <w:vMerge w:val="restart"/>
          </w:tcPr>
          <w:p w:rsidR="00EA7E30" w:rsidRPr="00501ACD" w:rsidRDefault="00EA7E30" w:rsidP="00293F6E">
            <w:pPr>
              <w:rPr>
                <w:b/>
                <w:bCs/>
                <w:sz w:val="24"/>
                <w:szCs w:val="24"/>
              </w:rPr>
            </w:pPr>
            <w:r w:rsidRPr="00501ACD">
              <w:rPr>
                <w:b/>
                <w:bCs/>
                <w:color w:val="000000"/>
                <w:sz w:val="24"/>
                <w:szCs w:val="24"/>
              </w:rPr>
              <w:t>Тема 1.4. Деловая риторика</w:t>
            </w:r>
          </w:p>
        </w:tc>
        <w:tc>
          <w:tcPr>
            <w:tcW w:w="2764" w:type="pct"/>
          </w:tcPr>
          <w:p w:rsidR="00EA7E30" w:rsidRPr="00501ACD" w:rsidRDefault="00EA7E30" w:rsidP="00293F6E">
            <w:pPr>
              <w:rPr>
                <w:b/>
                <w:bCs/>
                <w:sz w:val="24"/>
                <w:szCs w:val="24"/>
              </w:rPr>
            </w:pPr>
            <w:r w:rsidRPr="00501ACD">
              <w:rPr>
                <w:b/>
                <w:bCs/>
                <w:sz w:val="24"/>
                <w:szCs w:val="24"/>
              </w:rPr>
              <w:t xml:space="preserve">Содержание </w:t>
            </w:r>
          </w:p>
        </w:tc>
        <w:tc>
          <w:tcPr>
            <w:tcW w:w="631" w:type="pct"/>
          </w:tcPr>
          <w:p w:rsidR="00EA7E30" w:rsidRPr="00501ACD" w:rsidRDefault="00EA7E30" w:rsidP="00293F6E">
            <w:pPr>
              <w:jc w:val="center"/>
              <w:rPr>
                <w:b/>
                <w:bCs/>
                <w:sz w:val="24"/>
                <w:szCs w:val="24"/>
              </w:rPr>
            </w:pPr>
            <w:r w:rsidRPr="00501ACD">
              <w:rPr>
                <w:b/>
                <w:bCs/>
                <w:sz w:val="24"/>
                <w:szCs w:val="24"/>
              </w:rPr>
              <w:t>8/2</w:t>
            </w:r>
          </w:p>
        </w:tc>
        <w:tc>
          <w:tcPr>
            <w:tcW w:w="825" w:type="pct"/>
            <w:vMerge w:val="restart"/>
          </w:tcPr>
          <w:p w:rsidR="00EA7E30" w:rsidRPr="00501ACD" w:rsidRDefault="00EA7E30" w:rsidP="00293F6E">
            <w:pPr>
              <w:jc w:val="center"/>
              <w:rPr>
                <w:sz w:val="24"/>
                <w:szCs w:val="24"/>
              </w:rPr>
            </w:pPr>
            <w:proofErr w:type="gramStart"/>
            <w:r w:rsidRPr="00501ACD">
              <w:rPr>
                <w:sz w:val="24"/>
                <w:szCs w:val="24"/>
              </w:rPr>
              <w:t>ОК</w:t>
            </w:r>
            <w:proofErr w:type="gramEnd"/>
            <w:r w:rsidRPr="00501ACD">
              <w:rPr>
                <w:sz w:val="24"/>
                <w:szCs w:val="24"/>
              </w:rPr>
              <w:t xml:space="preserve"> 04</w:t>
            </w:r>
          </w:p>
          <w:p w:rsidR="00EA7E30" w:rsidRPr="00501ACD" w:rsidRDefault="00EA7E30" w:rsidP="00293F6E">
            <w:pPr>
              <w:jc w:val="center"/>
              <w:rPr>
                <w:bCs/>
                <w:sz w:val="24"/>
                <w:szCs w:val="24"/>
              </w:rPr>
            </w:pPr>
            <w:proofErr w:type="gramStart"/>
            <w:r w:rsidRPr="00501ACD">
              <w:rPr>
                <w:sz w:val="24"/>
                <w:szCs w:val="24"/>
              </w:rPr>
              <w:t>ОК</w:t>
            </w:r>
            <w:proofErr w:type="gramEnd"/>
            <w:r w:rsidRPr="00501ACD">
              <w:rPr>
                <w:sz w:val="24"/>
                <w:szCs w:val="24"/>
              </w:rPr>
              <w:t xml:space="preserve"> 05</w:t>
            </w:r>
          </w:p>
        </w:tc>
      </w:tr>
      <w:tr w:rsidR="00EA7E30" w:rsidRPr="00501ACD" w:rsidTr="00293F6E">
        <w:trPr>
          <w:trHeight w:val="177"/>
        </w:trPr>
        <w:tc>
          <w:tcPr>
            <w:tcW w:w="780" w:type="pct"/>
            <w:vMerge/>
          </w:tcPr>
          <w:p w:rsidR="00EA7E30" w:rsidRPr="00501ACD" w:rsidRDefault="00EA7E30" w:rsidP="00293F6E">
            <w:pPr>
              <w:rPr>
                <w:b/>
                <w:bCs/>
                <w:sz w:val="24"/>
                <w:szCs w:val="24"/>
              </w:rPr>
            </w:pPr>
          </w:p>
        </w:tc>
        <w:tc>
          <w:tcPr>
            <w:tcW w:w="2764" w:type="pct"/>
          </w:tcPr>
          <w:p w:rsidR="00EA7E30" w:rsidRPr="00501ACD" w:rsidRDefault="00EA7E30" w:rsidP="00293F6E">
            <w:pPr>
              <w:tabs>
                <w:tab w:val="left" w:pos="373"/>
              </w:tabs>
              <w:adjustRightInd w:val="0"/>
              <w:jc w:val="both"/>
              <w:rPr>
                <w:sz w:val="24"/>
                <w:szCs w:val="24"/>
              </w:rPr>
            </w:pPr>
            <w:r w:rsidRPr="00501ACD">
              <w:rPr>
                <w:sz w:val="24"/>
                <w:szCs w:val="24"/>
              </w:rPr>
              <w:t xml:space="preserve">Основные принципы деловой риторики. Приемы убеждения. Приемы работы с аудиторией. </w:t>
            </w:r>
          </w:p>
        </w:tc>
        <w:tc>
          <w:tcPr>
            <w:tcW w:w="631" w:type="pct"/>
            <w:vMerge w:val="restart"/>
          </w:tcPr>
          <w:p w:rsidR="00EA7E30" w:rsidRPr="00501ACD" w:rsidRDefault="00EA7E30" w:rsidP="00293F6E">
            <w:pPr>
              <w:jc w:val="center"/>
              <w:rPr>
                <w:b/>
                <w:bCs/>
                <w:sz w:val="24"/>
                <w:szCs w:val="24"/>
              </w:rPr>
            </w:pPr>
            <w:r w:rsidRPr="00501ACD">
              <w:rPr>
                <w:b/>
                <w:bCs/>
                <w:sz w:val="24"/>
                <w:szCs w:val="24"/>
              </w:rPr>
              <w:t>2</w:t>
            </w:r>
          </w:p>
        </w:tc>
        <w:tc>
          <w:tcPr>
            <w:tcW w:w="825" w:type="pct"/>
            <w:vMerge/>
          </w:tcPr>
          <w:p w:rsidR="00EA7E30" w:rsidRPr="00501ACD" w:rsidRDefault="00EA7E30" w:rsidP="00293F6E">
            <w:pPr>
              <w:rPr>
                <w:bCs/>
                <w:sz w:val="24"/>
                <w:szCs w:val="24"/>
              </w:rPr>
            </w:pPr>
          </w:p>
        </w:tc>
      </w:tr>
      <w:tr w:rsidR="00EA7E30" w:rsidRPr="00501ACD" w:rsidTr="00293F6E">
        <w:trPr>
          <w:trHeight w:val="177"/>
        </w:trPr>
        <w:tc>
          <w:tcPr>
            <w:tcW w:w="780" w:type="pct"/>
            <w:vMerge/>
            <w:tcBorders>
              <w:bottom w:val="nil"/>
            </w:tcBorders>
          </w:tcPr>
          <w:p w:rsidR="00EA7E30" w:rsidRPr="00501ACD" w:rsidRDefault="00EA7E30" w:rsidP="00293F6E">
            <w:pPr>
              <w:rPr>
                <w:b/>
                <w:bCs/>
                <w:sz w:val="24"/>
                <w:szCs w:val="24"/>
              </w:rPr>
            </w:pPr>
          </w:p>
        </w:tc>
        <w:tc>
          <w:tcPr>
            <w:tcW w:w="2764" w:type="pct"/>
          </w:tcPr>
          <w:p w:rsidR="00EA7E30" w:rsidRPr="00501ACD" w:rsidRDefault="00EA7E30" w:rsidP="00293F6E">
            <w:pPr>
              <w:tabs>
                <w:tab w:val="left" w:pos="373"/>
              </w:tabs>
              <w:adjustRightInd w:val="0"/>
              <w:jc w:val="both"/>
              <w:rPr>
                <w:sz w:val="24"/>
                <w:szCs w:val="24"/>
              </w:rPr>
            </w:pPr>
            <w:proofErr w:type="spellStart"/>
            <w:r w:rsidRPr="00501ACD">
              <w:rPr>
                <w:sz w:val="24"/>
                <w:szCs w:val="24"/>
              </w:rPr>
              <w:t>Самопрезентация</w:t>
            </w:r>
            <w:proofErr w:type="spellEnd"/>
            <w:r w:rsidRPr="00501ACD">
              <w:rPr>
                <w:sz w:val="24"/>
                <w:szCs w:val="24"/>
              </w:rPr>
              <w:t>, правильная подборка материала, правильная подача</w:t>
            </w:r>
          </w:p>
        </w:tc>
        <w:tc>
          <w:tcPr>
            <w:tcW w:w="631" w:type="pct"/>
            <w:vMerge/>
          </w:tcPr>
          <w:p w:rsidR="00EA7E30" w:rsidRPr="00501ACD" w:rsidRDefault="00EA7E30" w:rsidP="00293F6E">
            <w:pPr>
              <w:jc w:val="center"/>
              <w:rPr>
                <w:b/>
                <w:bCs/>
                <w:sz w:val="24"/>
                <w:szCs w:val="24"/>
              </w:rPr>
            </w:pPr>
          </w:p>
        </w:tc>
        <w:tc>
          <w:tcPr>
            <w:tcW w:w="825" w:type="pct"/>
            <w:vMerge/>
          </w:tcPr>
          <w:p w:rsidR="00EA7E30" w:rsidRPr="00501ACD" w:rsidRDefault="00EA7E30" w:rsidP="00293F6E">
            <w:pPr>
              <w:rPr>
                <w:bCs/>
                <w:sz w:val="24"/>
                <w:szCs w:val="24"/>
              </w:rPr>
            </w:pPr>
          </w:p>
        </w:tc>
      </w:tr>
      <w:tr w:rsidR="00EA7E30" w:rsidRPr="00501ACD" w:rsidTr="00293F6E">
        <w:trPr>
          <w:trHeight w:val="20"/>
        </w:trPr>
        <w:tc>
          <w:tcPr>
            <w:tcW w:w="780" w:type="pct"/>
            <w:vMerge w:val="restart"/>
            <w:tcBorders>
              <w:top w:val="nil"/>
            </w:tcBorders>
          </w:tcPr>
          <w:p w:rsidR="00EA7E30" w:rsidRPr="00501ACD" w:rsidRDefault="00EA7E30" w:rsidP="00293F6E">
            <w:pPr>
              <w:adjustRightInd w:val="0"/>
              <w:rPr>
                <w:sz w:val="24"/>
                <w:szCs w:val="24"/>
              </w:rPr>
            </w:pPr>
          </w:p>
        </w:tc>
        <w:tc>
          <w:tcPr>
            <w:tcW w:w="2764" w:type="pct"/>
          </w:tcPr>
          <w:p w:rsidR="00EA7E30" w:rsidRPr="00501ACD" w:rsidRDefault="00EA7E30" w:rsidP="00293F6E">
            <w:pPr>
              <w:rPr>
                <w:sz w:val="24"/>
                <w:szCs w:val="24"/>
              </w:rPr>
            </w:pPr>
            <w:r w:rsidRPr="00501ACD">
              <w:rPr>
                <w:b/>
                <w:bCs/>
                <w:sz w:val="24"/>
                <w:szCs w:val="24"/>
              </w:rPr>
              <w:t>В том числе практических и лабораторных занятий</w:t>
            </w:r>
          </w:p>
        </w:tc>
        <w:tc>
          <w:tcPr>
            <w:tcW w:w="631" w:type="pct"/>
          </w:tcPr>
          <w:p w:rsidR="00EA7E30" w:rsidRPr="00501ACD" w:rsidRDefault="00EA7E30" w:rsidP="00293F6E">
            <w:pPr>
              <w:jc w:val="center"/>
              <w:rPr>
                <w:b/>
                <w:bCs/>
                <w:sz w:val="24"/>
                <w:szCs w:val="24"/>
              </w:rPr>
            </w:pPr>
            <w:r w:rsidRPr="00501ACD">
              <w:rPr>
                <w:b/>
                <w:bCs/>
                <w:sz w:val="24"/>
                <w:szCs w:val="24"/>
              </w:rPr>
              <w:t>4/2</w:t>
            </w:r>
          </w:p>
        </w:tc>
        <w:tc>
          <w:tcPr>
            <w:tcW w:w="825" w:type="pct"/>
            <w:vMerge w:val="restart"/>
          </w:tcPr>
          <w:p w:rsidR="00EA7E30" w:rsidRPr="00501ACD" w:rsidRDefault="00EA7E30" w:rsidP="00293F6E">
            <w:pPr>
              <w:rPr>
                <w:bCs/>
                <w:sz w:val="24"/>
                <w:szCs w:val="24"/>
              </w:rPr>
            </w:pPr>
          </w:p>
        </w:tc>
      </w:tr>
      <w:tr w:rsidR="00EA7E30" w:rsidRPr="00501ACD" w:rsidTr="00293F6E">
        <w:trPr>
          <w:trHeight w:val="20"/>
        </w:trPr>
        <w:tc>
          <w:tcPr>
            <w:tcW w:w="780" w:type="pct"/>
            <w:vMerge/>
          </w:tcPr>
          <w:p w:rsidR="00EA7E30" w:rsidRPr="00501ACD" w:rsidRDefault="00EA7E30" w:rsidP="00293F6E">
            <w:pPr>
              <w:adjustRightInd w:val="0"/>
              <w:rPr>
                <w:sz w:val="24"/>
                <w:szCs w:val="24"/>
              </w:rPr>
            </w:pPr>
          </w:p>
        </w:tc>
        <w:tc>
          <w:tcPr>
            <w:tcW w:w="2764" w:type="pct"/>
          </w:tcPr>
          <w:p w:rsidR="00EA7E30" w:rsidRPr="00501ACD" w:rsidRDefault="00EA7E30" w:rsidP="00293F6E">
            <w:pPr>
              <w:rPr>
                <w:bCs/>
                <w:color w:val="000000"/>
                <w:sz w:val="24"/>
                <w:szCs w:val="24"/>
              </w:rPr>
            </w:pPr>
            <w:r w:rsidRPr="00501ACD">
              <w:rPr>
                <w:bCs/>
                <w:sz w:val="24"/>
                <w:szCs w:val="24"/>
              </w:rPr>
              <w:t>Практическое занятие 7. Деловая игра «Собеседование»</w:t>
            </w:r>
          </w:p>
        </w:tc>
        <w:tc>
          <w:tcPr>
            <w:tcW w:w="631" w:type="pct"/>
          </w:tcPr>
          <w:p w:rsidR="00EA7E30" w:rsidRPr="00501ACD" w:rsidRDefault="00EA7E30" w:rsidP="00293F6E">
            <w:pPr>
              <w:jc w:val="center"/>
              <w:rPr>
                <w:bCs/>
                <w:sz w:val="24"/>
                <w:szCs w:val="24"/>
              </w:rPr>
            </w:pPr>
            <w:r w:rsidRPr="00501ACD">
              <w:rPr>
                <w:bCs/>
                <w:sz w:val="24"/>
                <w:szCs w:val="24"/>
              </w:rPr>
              <w:t>2/2</w:t>
            </w:r>
          </w:p>
        </w:tc>
        <w:tc>
          <w:tcPr>
            <w:tcW w:w="825" w:type="pct"/>
            <w:vMerge/>
          </w:tcPr>
          <w:p w:rsidR="00EA7E30" w:rsidRPr="00501ACD" w:rsidRDefault="00EA7E30" w:rsidP="00293F6E">
            <w:pPr>
              <w:rPr>
                <w:bCs/>
                <w:sz w:val="24"/>
                <w:szCs w:val="24"/>
              </w:rPr>
            </w:pPr>
          </w:p>
        </w:tc>
      </w:tr>
      <w:tr w:rsidR="00EA7E30" w:rsidRPr="00501ACD" w:rsidTr="00293F6E">
        <w:trPr>
          <w:trHeight w:val="20"/>
        </w:trPr>
        <w:tc>
          <w:tcPr>
            <w:tcW w:w="780" w:type="pct"/>
            <w:vMerge/>
          </w:tcPr>
          <w:p w:rsidR="00EA7E30" w:rsidRPr="00501ACD" w:rsidRDefault="00EA7E30" w:rsidP="00293F6E">
            <w:pPr>
              <w:adjustRightInd w:val="0"/>
              <w:rPr>
                <w:sz w:val="24"/>
                <w:szCs w:val="24"/>
              </w:rPr>
            </w:pPr>
          </w:p>
        </w:tc>
        <w:tc>
          <w:tcPr>
            <w:tcW w:w="2764" w:type="pct"/>
          </w:tcPr>
          <w:p w:rsidR="00EA7E30" w:rsidRPr="00501ACD" w:rsidRDefault="00EA7E30" w:rsidP="00293F6E">
            <w:pPr>
              <w:rPr>
                <w:bCs/>
                <w:sz w:val="24"/>
                <w:szCs w:val="24"/>
              </w:rPr>
            </w:pPr>
            <w:r w:rsidRPr="00501ACD">
              <w:rPr>
                <w:bCs/>
                <w:sz w:val="24"/>
                <w:szCs w:val="24"/>
              </w:rPr>
              <w:t xml:space="preserve">Практическое занятие 8. Подготовка выступления с </w:t>
            </w:r>
            <w:proofErr w:type="spellStart"/>
            <w:r w:rsidRPr="00501ACD">
              <w:rPr>
                <w:bCs/>
                <w:sz w:val="24"/>
                <w:szCs w:val="24"/>
              </w:rPr>
              <w:t>самопрезентацией</w:t>
            </w:r>
            <w:proofErr w:type="spellEnd"/>
          </w:p>
        </w:tc>
        <w:tc>
          <w:tcPr>
            <w:tcW w:w="631" w:type="pct"/>
          </w:tcPr>
          <w:p w:rsidR="00EA7E30" w:rsidRPr="00501ACD" w:rsidRDefault="00EA7E30" w:rsidP="00293F6E">
            <w:pPr>
              <w:jc w:val="center"/>
              <w:rPr>
                <w:bCs/>
                <w:sz w:val="24"/>
                <w:szCs w:val="24"/>
              </w:rPr>
            </w:pPr>
            <w:r w:rsidRPr="00501ACD">
              <w:rPr>
                <w:bCs/>
                <w:sz w:val="24"/>
                <w:szCs w:val="24"/>
              </w:rPr>
              <w:t>2/0</w:t>
            </w:r>
          </w:p>
        </w:tc>
        <w:tc>
          <w:tcPr>
            <w:tcW w:w="825" w:type="pct"/>
            <w:vMerge/>
          </w:tcPr>
          <w:p w:rsidR="00EA7E30" w:rsidRPr="00501ACD" w:rsidRDefault="00EA7E30" w:rsidP="00293F6E">
            <w:pPr>
              <w:rPr>
                <w:bCs/>
                <w:sz w:val="24"/>
                <w:szCs w:val="24"/>
              </w:rPr>
            </w:pPr>
          </w:p>
        </w:tc>
      </w:tr>
      <w:tr w:rsidR="00EA7E30" w:rsidRPr="00501ACD" w:rsidTr="00293F6E">
        <w:trPr>
          <w:trHeight w:val="20"/>
        </w:trPr>
        <w:tc>
          <w:tcPr>
            <w:tcW w:w="780" w:type="pct"/>
            <w:vMerge/>
          </w:tcPr>
          <w:p w:rsidR="00EA7E30" w:rsidRPr="00501ACD" w:rsidRDefault="00EA7E30" w:rsidP="00293F6E">
            <w:pPr>
              <w:adjustRightInd w:val="0"/>
              <w:rPr>
                <w:sz w:val="24"/>
                <w:szCs w:val="24"/>
              </w:rPr>
            </w:pPr>
          </w:p>
        </w:tc>
        <w:tc>
          <w:tcPr>
            <w:tcW w:w="2764" w:type="pct"/>
          </w:tcPr>
          <w:p w:rsidR="00EA7E30" w:rsidRPr="00501ACD" w:rsidRDefault="00EA7E30" w:rsidP="00293F6E">
            <w:pPr>
              <w:rPr>
                <w:b/>
                <w:bCs/>
                <w:sz w:val="24"/>
                <w:szCs w:val="24"/>
              </w:rPr>
            </w:pPr>
            <w:r w:rsidRPr="00501ACD">
              <w:rPr>
                <w:b/>
                <w:bCs/>
                <w:sz w:val="24"/>
                <w:szCs w:val="24"/>
              </w:rPr>
              <w:t xml:space="preserve">Самостоятельная работа </w:t>
            </w:r>
            <w:proofErr w:type="gramStart"/>
            <w:r w:rsidRPr="00501ACD">
              <w:rPr>
                <w:b/>
                <w:bCs/>
                <w:sz w:val="24"/>
                <w:szCs w:val="24"/>
              </w:rPr>
              <w:t>обучающихся</w:t>
            </w:r>
            <w:proofErr w:type="gramEnd"/>
            <w:r w:rsidRPr="00501ACD">
              <w:rPr>
                <w:b/>
                <w:bCs/>
                <w:sz w:val="24"/>
                <w:szCs w:val="24"/>
              </w:rPr>
              <w:t xml:space="preserve"> </w:t>
            </w:r>
          </w:p>
        </w:tc>
        <w:tc>
          <w:tcPr>
            <w:tcW w:w="631" w:type="pct"/>
          </w:tcPr>
          <w:p w:rsidR="00EA7E30" w:rsidRPr="00501ACD" w:rsidRDefault="00EA7E30" w:rsidP="00293F6E">
            <w:pPr>
              <w:jc w:val="center"/>
              <w:rPr>
                <w:b/>
                <w:bCs/>
                <w:sz w:val="24"/>
                <w:szCs w:val="24"/>
              </w:rPr>
            </w:pPr>
            <w:r w:rsidRPr="00501ACD">
              <w:rPr>
                <w:b/>
                <w:bCs/>
                <w:sz w:val="24"/>
                <w:szCs w:val="24"/>
              </w:rPr>
              <w:t>-</w:t>
            </w:r>
          </w:p>
        </w:tc>
        <w:tc>
          <w:tcPr>
            <w:tcW w:w="825" w:type="pct"/>
            <w:vMerge/>
          </w:tcPr>
          <w:p w:rsidR="00EA7E30" w:rsidRPr="00501ACD" w:rsidRDefault="00EA7E30" w:rsidP="00293F6E">
            <w:pPr>
              <w:rPr>
                <w:bCs/>
                <w:sz w:val="24"/>
                <w:szCs w:val="24"/>
              </w:rPr>
            </w:pPr>
          </w:p>
        </w:tc>
      </w:tr>
      <w:tr w:rsidR="00EA7E30" w:rsidRPr="00501ACD" w:rsidTr="00293F6E">
        <w:trPr>
          <w:trHeight w:val="20"/>
        </w:trPr>
        <w:tc>
          <w:tcPr>
            <w:tcW w:w="780" w:type="pct"/>
            <w:vMerge w:val="restart"/>
          </w:tcPr>
          <w:p w:rsidR="00EA7E30" w:rsidRPr="00501ACD" w:rsidRDefault="00EA7E30" w:rsidP="00293F6E">
            <w:pPr>
              <w:adjustRightInd w:val="0"/>
              <w:rPr>
                <w:b/>
                <w:sz w:val="24"/>
                <w:szCs w:val="24"/>
              </w:rPr>
            </w:pPr>
            <w:r w:rsidRPr="00501ACD">
              <w:rPr>
                <w:b/>
                <w:sz w:val="24"/>
                <w:szCs w:val="24"/>
              </w:rPr>
              <w:t>Тема 1.5. Психологическое воздействие и манипулирование</w:t>
            </w:r>
          </w:p>
        </w:tc>
        <w:tc>
          <w:tcPr>
            <w:tcW w:w="2764" w:type="pct"/>
          </w:tcPr>
          <w:p w:rsidR="00EA7E30" w:rsidRPr="00501ACD" w:rsidRDefault="00EA7E30" w:rsidP="00293F6E">
            <w:pPr>
              <w:rPr>
                <w:b/>
                <w:bCs/>
                <w:sz w:val="24"/>
                <w:szCs w:val="24"/>
              </w:rPr>
            </w:pPr>
            <w:r w:rsidRPr="00501ACD">
              <w:rPr>
                <w:b/>
                <w:bCs/>
                <w:sz w:val="24"/>
                <w:szCs w:val="24"/>
              </w:rPr>
              <w:t xml:space="preserve">Содержание </w:t>
            </w:r>
          </w:p>
        </w:tc>
        <w:tc>
          <w:tcPr>
            <w:tcW w:w="631" w:type="pct"/>
          </w:tcPr>
          <w:p w:rsidR="00EA7E30" w:rsidRPr="00501ACD" w:rsidRDefault="00EA7E30" w:rsidP="00293F6E">
            <w:pPr>
              <w:jc w:val="center"/>
              <w:rPr>
                <w:b/>
                <w:bCs/>
                <w:sz w:val="24"/>
                <w:szCs w:val="24"/>
              </w:rPr>
            </w:pPr>
            <w:r w:rsidRPr="00501ACD">
              <w:rPr>
                <w:b/>
                <w:bCs/>
                <w:sz w:val="24"/>
                <w:szCs w:val="24"/>
              </w:rPr>
              <w:t>8/4</w:t>
            </w:r>
          </w:p>
        </w:tc>
        <w:tc>
          <w:tcPr>
            <w:tcW w:w="825" w:type="pct"/>
          </w:tcPr>
          <w:p w:rsidR="00EA7E30" w:rsidRPr="00501ACD" w:rsidRDefault="00EA7E30" w:rsidP="00293F6E">
            <w:pPr>
              <w:rPr>
                <w:bCs/>
                <w:sz w:val="24"/>
                <w:szCs w:val="24"/>
              </w:rPr>
            </w:pPr>
          </w:p>
        </w:tc>
      </w:tr>
      <w:tr w:rsidR="00EA7E30" w:rsidRPr="00501ACD" w:rsidTr="00293F6E">
        <w:trPr>
          <w:trHeight w:val="20"/>
        </w:trPr>
        <w:tc>
          <w:tcPr>
            <w:tcW w:w="780" w:type="pct"/>
            <w:vMerge/>
          </w:tcPr>
          <w:p w:rsidR="00EA7E30" w:rsidRPr="00501ACD" w:rsidRDefault="00EA7E30" w:rsidP="00293F6E">
            <w:pPr>
              <w:adjustRightInd w:val="0"/>
              <w:rPr>
                <w:sz w:val="24"/>
                <w:szCs w:val="24"/>
              </w:rPr>
            </w:pPr>
          </w:p>
        </w:tc>
        <w:tc>
          <w:tcPr>
            <w:tcW w:w="2764" w:type="pct"/>
          </w:tcPr>
          <w:p w:rsidR="00EA7E30" w:rsidRPr="00501ACD" w:rsidRDefault="00EA7E30" w:rsidP="00293F6E">
            <w:pPr>
              <w:jc w:val="both"/>
              <w:rPr>
                <w:sz w:val="24"/>
                <w:szCs w:val="24"/>
              </w:rPr>
            </w:pPr>
            <w:r w:rsidRPr="00501ACD">
              <w:rPr>
                <w:sz w:val="24"/>
                <w:szCs w:val="24"/>
              </w:rPr>
              <w:t>Основные приемы психологического воздействия. Приемы распознавания нестандартного поведения. Приемы манипулирования окружающими, распознавание по внешним признакам</w:t>
            </w:r>
          </w:p>
        </w:tc>
        <w:tc>
          <w:tcPr>
            <w:tcW w:w="631" w:type="pct"/>
          </w:tcPr>
          <w:p w:rsidR="00EA7E30" w:rsidRPr="00501ACD" w:rsidRDefault="00EA7E30" w:rsidP="00293F6E">
            <w:pPr>
              <w:jc w:val="center"/>
              <w:rPr>
                <w:b/>
                <w:bCs/>
                <w:sz w:val="24"/>
                <w:szCs w:val="24"/>
              </w:rPr>
            </w:pPr>
            <w:r w:rsidRPr="00501ACD">
              <w:rPr>
                <w:b/>
                <w:bCs/>
                <w:sz w:val="24"/>
                <w:szCs w:val="24"/>
              </w:rPr>
              <w:t>4</w:t>
            </w:r>
          </w:p>
        </w:tc>
        <w:tc>
          <w:tcPr>
            <w:tcW w:w="825" w:type="pct"/>
          </w:tcPr>
          <w:p w:rsidR="00EA7E30" w:rsidRPr="00501ACD" w:rsidRDefault="00EA7E30" w:rsidP="00293F6E">
            <w:pPr>
              <w:jc w:val="center"/>
              <w:rPr>
                <w:sz w:val="24"/>
                <w:szCs w:val="24"/>
              </w:rPr>
            </w:pPr>
            <w:proofErr w:type="gramStart"/>
            <w:r w:rsidRPr="00501ACD">
              <w:rPr>
                <w:sz w:val="24"/>
                <w:szCs w:val="24"/>
              </w:rPr>
              <w:t>ОК</w:t>
            </w:r>
            <w:proofErr w:type="gramEnd"/>
            <w:r w:rsidRPr="00501ACD">
              <w:rPr>
                <w:sz w:val="24"/>
                <w:szCs w:val="24"/>
              </w:rPr>
              <w:t xml:space="preserve"> 04</w:t>
            </w:r>
          </w:p>
          <w:p w:rsidR="00EA7E30" w:rsidRPr="00501ACD" w:rsidRDefault="00EA7E30" w:rsidP="00293F6E">
            <w:pPr>
              <w:jc w:val="center"/>
              <w:rPr>
                <w:bCs/>
                <w:sz w:val="24"/>
                <w:szCs w:val="24"/>
              </w:rPr>
            </w:pPr>
            <w:proofErr w:type="gramStart"/>
            <w:r w:rsidRPr="00501ACD">
              <w:rPr>
                <w:sz w:val="24"/>
                <w:szCs w:val="24"/>
              </w:rPr>
              <w:t>ОК</w:t>
            </w:r>
            <w:proofErr w:type="gramEnd"/>
            <w:r w:rsidRPr="00501ACD">
              <w:rPr>
                <w:sz w:val="24"/>
                <w:szCs w:val="24"/>
              </w:rPr>
              <w:t xml:space="preserve"> 05</w:t>
            </w:r>
          </w:p>
        </w:tc>
      </w:tr>
      <w:tr w:rsidR="00EA7E30" w:rsidRPr="00501ACD" w:rsidTr="00293F6E">
        <w:trPr>
          <w:trHeight w:val="20"/>
        </w:trPr>
        <w:tc>
          <w:tcPr>
            <w:tcW w:w="780" w:type="pct"/>
            <w:vMerge/>
          </w:tcPr>
          <w:p w:rsidR="00EA7E30" w:rsidRPr="00501ACD" w:rsidRDefault="00EA7E30" w:rsidP="00293F6E">
            <w:pPr>
              <w:adjustRightInd w:val="0"/>
              <w:rPr>
                <w:sz w:val="24"/>
                <w:szCs w:val="24"/>
              </w:rPr>
            </w:pPr>
          </w:p>
        </w:tc>
        <w:tc>
          <w:tcPr>
            <w:tcW w:w="2764" w:type="pct"/>
          </w:tcPr>
          <w:p w:rsidR="00EA7E30" w:rsidRPr="00501ACD" w:rsidRDefault="00EA7E30" w:rsidP="00293F6E">
            <w:pPr>
              <w:rPr>
                <w:color w:val="000000"/>
                <w:sz w:val="24"/>
                <w:szCs w:val="24"/>
              </w:rPr>
            </w:pPr>
            <w:r w:rsidRPr="00501ACD">
              <w:rPr>
                <w:b/>
                <w:bCs/>
                <w:sz w:val="24"/>
                <w:szCs w:val="24"/>
              </w:rPr>
              <w:t>В том числе практических и лабораторных занятий</w:t>
            </w:r>
          </w:p>
        </w:tc>
        <w:tc>
          <w:tcPr>
            <w:tcW w:w="631" w:type="pct"/>
          </w:tcPr>
          <w:p w:rsidR="00EA7E30" w:rsidRPr="00501ACD" w:rsidRDefault="00EA7E30" w:rsidP="00293F6E">
            <w:pPr>
              <w:jc w:val="center"/>
              <w:rPr>
                <w:b/>
                <w:bCs/>
                <w:sz w:val="24"/>
                <w:szCs w:val="24"/>
              </w:rPr>
            </w:pPr>
            <w:r w:rsidRPr="00501ACD">
              <w:rPr>
                <w:b/>
                <w:bCs/>
                <w:sz w:val="24"/>
                <w:szCs w:val="24"/>
              </w:rPr>
              <w:t>4</w:t>
            </w:r>
          </w:p>
        </w:tc>
        <w:tc>
          <w:tcPr>
            <w:tcW w:w="825" w:type="pct"/>
          </w:tcPr>
          <w:p w:rsidR="00EA7E30" w:rsidRPr="00501ACD" w:rsidRDefault="00EA7E30" w:rsidP="00293F6E">
            <w:pPr>
              <w:rPr>
                <w:bCs/>
                <w:sz w:val="24"/>
                <w:szCs w:val="24"/>
              </w:rPr>
            </w:pPr>
          </w:p>
        </w:tc>
      </w:tr>
      <w:tr w:rsidR="00EA7E30" w:rsidRPr="00501ACD" w:rsidTr="00293F6E">
        <w:trPr>
          <w:trHeight w:val="20"/>
        </w:trPr>
        <w:tc>
          <w:tcPr>
            <w:tcW w:w="780" w:type="pct"/>
            <w:vMerge/>
          </w:tcPr>
          <w:p w:rsidR="00EA7E30" w:rsidRPr="00501ACD" w:rsidRDefault="00EA7E30" w:rsidP="00293F6E">
            <w:pPr>
              <w:adjustRightInd w:val="0"/>
              <w:rPr>
                <w:sz w:val="24"/>
                <w:szCs w:val="24"/>
              </w:rPr>
            </w:pPr>
          </w:p>
        </w:tc>
        <w:tc>
          <w:tcPr>
            <w:tcW w:w="2764" w:type="pct"/>
          </w:tcPr>
          <w:p w:rsidR="00EA7E30" w:rsidRPr="00501ACD" w:rsidRDefault="00EA7E30" w:rsidP="00293F6E">
            <w:pPr>
              <w:adjustRightInd w:val="0"/>
              <w:rPr>
                <w:bCs/>
                <w:sz w:val="24"/>
                <w:szCs w:val="24"/>
              </w:rPr>
            </w:pPr>
            <w:r w:rsidRPr="00501ACD">
              <w:rPr>
                <w:bCs/>
                <w:color w:val="000000"/>
                <w:sz w:val="24"/>
                <w:szCs w:val="24"/>
              </w:rPr>
              <w:t xml:space="preserve">Практическое занятие 9. </w:t>
            </w:r>
            <w:r w:rsidRPr="00501ACD">
              <w:rPr>
                <w:bCs/>
                <w:sz w:val="24"/>
                <w:szCs w:val="24"/>
              </w:rPr>
              <w:t>Практикум. «Как распознать специально спланированное психологическое воздействие»</w:t>
            </w:r>
          </w:p>
        </w:tc>
        <w:tc>
          <w:tcPr>
            <w:tcW w:w="631" w:type="pct"/>
          </w:tcPr>
          <w:p w:rsidR="00EA7E30" w:rsidRPr="00501ACD" w:rsidRDefault="00EA7E30" w:rsidP="00293F6E">
            <w:pPr>
              <w:jc w:val="center"/>
              <w:rPr>
                <w:b/>
                <w:bCs/>
                <w:sz w:val="24"/>
                <w:szCs w:val="24"/>
              </w:rPr>
            </w:pPr>
            <w:r w:rsidRPr="00501ACD">
              <w:rPr>
                <w:b/>
                <w:bCs/>
                <w:sz w:val="24"/>
                <w:szCs w:val="24"/>
              </w:rPr>
              <w:t>2</w:t>
            </w:r>
          </w:p>
        </w:tc>
        <w:tc>
          <w:tcPr>
            <w:tcW w:w="825" w:type="pct"/>
          </w:tcPr>
          <w:p w:rsidR="00EA7E30" w:rsidRPr="00501ACD" w:rsidRDefault="00EA7E30" w:rsidP="00293F6E">
            <w:pPr>
              <w:rPr>
                <w:bCs/>
                <w:sz w:val="24"/>
                <w:szCs w:val="24"/>
              </w:rPr>
            </w:pPr>
          </w:p>
        </w:tc>
      </w:tr>
      <w:tr w:rsidR="00EA7E30" w:rsidRPr="00501ACD" w:rsidTr="00293F6E">
        <w:trPr>
          <w:trHeight w:val="20"/>
        </w:trPr>
        <w:tc>
          <w:tcPr>
            <w:tcW w:w="780" w:type="pct"/>
            <w:vMerge/>
          </w:tcPr>
          <w:p w:rsidR="00EA7E30" w:rsidRPr="00501ACD" w:rsidRDefault="00EA7E30" w:rsidP="00293F6E">
            <w:pPr>
              <w:adjustRightInd w:val="0"/>
              <w:rPr>
                <w:sz w:val="24"/>
                <w:szCs w:val="24"/>
              </w:rPr>
            </w:pPr>
          </w:p>
        </w:tc>
        <w:tc>
          <w:tcPr>
            <w:tcW w:w="2764" w:type="pct"/>
          </w:tcPr>
          <w:p w:rsidR="00EA7E30" w:rsidRPr="00501ACD" w:rsidRDefault="00EA7E30" w:rsidP="00293F6E">
            <w:pPr>
              <w:adjustRightInd w:val="0"/>
              <w:rPr>
                <w:bCs/>
                <w:color w:val="000000"/>
                <w:sz w:val="24"/>
                <w:szCs w:val="24"/>
              </w:rPr>
            </w:pPr>
            <w:r w:rsidRPr="00501ACD">
              <w:rPr>
                <w:bCs/>
                <w:color w:val="000000"/>
                <w:sz w:val="24"/>
                <w:szCs w:val="24"/>
              </w:rPr>
              <w:t xml:space="preserve">Практическое занятие 10. </w:t>
            </w:r>
            <w:r w:rsidRPr="00501ACD">
              <w:rPr>
                <w:bCs/>
                <w:sz w:val="24"/>
                <w:szCs w:val="24"/>
              </w:rPr>
              <w:t>Решение ситуационных задач. «Распознавание приемов манипулирования окружающими»</w:t>
            </w:r>
          </w:p>
        </w:tc>
        <w:tc>
          <w:tcPr>
            <w:tcW w:w="631" w:type="pct"/>
          </w:tcPr>
          <w:p w:rsidR="00EA7E30" w:rsidRPr="00501ACD" w:rsidRDefault="00EA7E30" w:rsidP="00293F6E">
            <w:pPr>
              <w:jc w:val="center"/>
              <w:rPr>
                <w:b/>
                <w:bCs/>
                <w:sz w:val="24"/>
                <w:szCs w:val="24"/>
              </w:rPr>
            </w:pPr>
            <w:r w:rsidRPr="00501ACD">
              <w:rPr>
                <w:b/>
                <w:bCs/>
                <w:sz w:val="24"/>
                <w:szCs w:val="24"/>
              </w:rPr>
              <w:t>2</w:t>
            </w:r>
          </w:p>
        </w:tc>
        <w:tc>
          <w:tcPr>
            <w:tcW w:w="825" w:type="pct"/>
          </w:tcPr>
          <w:p w:rsidR="00EA7E30" w:rsidRPr="00501ACD" w:rsidRDefault="00EA7E30" w:rsidP="00293F6E">
            <w:pPr>
              <w:rPr>
                <w:bCs/>
                <w:sz w:val="24"/>
                <w:szCs w:val="24"/>
              </w:rPr>
            </w:pPr>
          </w:p>
        </w:tc>
      </w:tr>
      <w:tr w:rsidR="00EA7E30" w:rsidRPr="00501ACD" w:rsidTr="00293F6E">
        <w:trPr>
          <w:trHeight w:val="20"/>
        </w:trPr>
        <w:tc>
          <w:tcPr>
            <w:tcW w:w="780" w:type="pct"/>
            <w:vMerge/>
          </w:tcPr>
          <w:p w:rsidR="00EA7E30" w:rsidRPr="00501ACD" w:rsidRDefault="00EA7E30" w:rsidP="00293F6E">
            <w:pPr>
              <w:adjustRightInd w:val="0"/>
              <w:rPr>
                <w:sz w:val="24"/>
                <w:szCs w:val="24"/>
              </w:rPr>
            </w:pPr>
          </w:p>
        </w:tc>
        <w:tc>
          <w:tcPr>
            <w:tcW w:w="2764" w:type="pct"/>
          </w:tcPr>
          <w:p w:rsidR="00EA7E30" w:rsidRPr="00501ACD" w:rsidRDefault="00EA7E30" w:rsidP="00293F6E">
            <w:pPr>
              <w:rPr>
                <w:sz w:val="24"/>
                <w:szCs w:val="24"/>
              </w:rPr>
            </w:pPr>
            <w:r w:rsidRPr="00501ACD">
              <w:rPr>
                <w:b/>
                <w:bCs/>
                <w:sz w:val="24"/>
                <w:szCs w:val="24"/>
              </w:rPr>
              <w:t xml:space="preserve">Самостоятельная работа </w:t>
            </w:r>
            <w:proofErr w:type="gramStart"/>
            <w:r w:rsidRPr="00501ACD">
              <w:rPr>
                <w:b/>
                <w:bCs/>
                <w:sz w:val="24"/>
                <w:szCs w:val="24"/>
              </w:rPr>
              <w:t>обучающихся</w:t>
            </w:r>
            <w:proofErr w:type="gramEnd"/>
            <w:r w:rsidRPr="00501ACD">
              <w:rPr>
                <w:b/>
                <w:bCs/>
                <w:sz w:val="24"/>
                <w:szCs w:val="24"/>
              </w:rPr>
              <w:t xml:space="preserve"> </w:t>
            </w:r>
          </w:p>
        </w:tc>
        <w:tc>
          <w:tcPr>
            <w:tcW w:w="631" w:type="pct"/>
          </w:tcPr>
          <w:p w:rsidR="00EA7E30" w:rsidRPr="00501ACD" w:rsidRDefault="00EA7E30" w:rsidP="00293F6E">
            <w:pPr>
              <w:jc w:val="center"/>
              <w:rPr>
                <w:b/>
                <w:bCs/>
                <w:sz w:val="24"/>
                <w:szCs w:val="24"/>
              </w:rPr>
            </w:pPr>
            <w:r w:rsidRPr="00501ACD">
              <w:rPr>
                <w:b/>
                <w:bCs/>
                <w:sz w:val="24"/>
                <w:szCs w:val="24"/>
              </w:rPr>
              <w:t>-</w:t>
            </w:r>
          </w:p>
        </w:tc>
        <w:tc>
          <w:tcPr>
            <w:tcW w:w="825" w:type="pct"/>
          </w:tcPr>
          <w:p w:rsidR="00EA7E30" w:rsidRPr="00501ACD" w:rsidRDefault="00EA7E30" w:rsidP="00293F6E">
            <w:pPr>
              <w:rPr>
                <w:bCs/>
                <w:sz w:val="24"/>
                <w:szCs w:val="24"/>
              </w:rPr>
            </w:pPr>
          </w:p>
        </w:tc>
      </w:tr>
      <w:tr w:rsidR="00EA7E30" w:rsidRPr="00501ACD" w:rsidTr="00293F6E">
        <w:trPr>
          <w:trHeight w:val="70"/>
        </w:trPr>
        <w:tc>
          <w:tcPr>
            <w:tcW w:w="780" w:type="pct"/>
            <w:vMerge w:val="restart"/>
          </w:tcPr>
          <w:p w:rsidR="00EA7E30" w:rsidRPr="00501ACD" w:rsidRDefault="00EA7E30" w:rsidP="00293F6E">
            <w:pPr>
              <w:rPr>
                <w:b/>
                <w:bCs/>
                <w:sz w:val="24"/>
                <w:szCs w:val="24"/>
              </w:rPr>
            </w:pPr>
            <w:r w:rsidRPr="00501ACD">
              <w:rPr>
                <w:b/>
                <w:bCs/>
                <w:color w:val="000000"/>
                <w:sz w:val="24"/>
                <w:szCs w:val="24"/>
              </w:rPr>
              <w:t>Тема 1.6.</w:t>
            </w:r>
            <w:r w:rsidRPr="00501ACD">
              <w:rPr>
                <w:b/>
                <w:bCs/>
                <w:iCs/>
                <w:color w:val="000000"/>
                <w:sz w:val="24"/>
                <w:szCs w:val="24"/>
              </w:rPr>
              <w:t xml:space="preserve"> Конфликты </w:t>
            </w:r>
            <w:r w:rsidRPr="00501ACD">
              <w:rPr>
                <w:b/>
                <w:bCs/>
                <w:iCs/>
                <w:color w:val="000000"/>
                <w:sz w:val="24"/>
                <w:szCs w:val="24"/>
              </w:rPr>
              <w:br/>
            </w:r>
            <w:r w:rsidRPr="00501ACD">
              <w:rPr>
                <w:b/>
                <w:bCs/>
                <w:iCs/>
                <w:color w:val="000000"/>
                <w:sz w:val="24"/>
                <w:szCs w:val="24"/>
              </w:rPr>
              <w:lastRenderedPageBreak/>
              <w:t>и пути их ликвидации</w:t>
            </w:r>
          </w:p>
        </w:tc>
        <w:tc>
          <w:tcPr>
            <w:tcW w:w="2764" w:type="pct"/>
          </w:tcPr>
          <w:p w:rsidR="00EA7E30" w:rsidRPr="00501ACD" w:rsidRDefault="00EA7E30" w:rsidP="00293F6E">
            <w:pPr>
              <w:rPr>
                <w:b/>
                <w:bCs/>
                <w:sz w:val="24"/>
                <w:szCs w:val="24"/>
              </w:rPr>
            </w:pPr>
            <w:r w:rsidRPr="00501ACD">
              <w:rPr>
                <w:b/>
                <w:bCs/>
                <w:sz w:val="24"/>
                <w:szCs w:val="24"/>
              </w:rPr>
              <w:lastRenderedPageBreak/>
              <w:t xml:space="preserve">Содержание </w:t>
            </w:r>
          </w:p>
        </w:tc>
        <w:tc>
          <w:tcPr>
            <w:tcW w:w="631" w:type="pct"/>
          </w:tcPr>
          <w:p w:rsidR="00EA7E30" w:rsidRPr="00501ACD" w:rsidRDefault="00EA7E30" w:rsidP="00293F6E">
            <w:pPr>
              <w:jc w:val="center"/>
              <w:rPr>
                <w:b/>
                <w:sz w:val="24"/>
                <w:szCs w:val="24"/>
              </w:rPr>
            </w:pPr>
            <w:r w:rsidRPr="00501ACD">
              <w:rPr>
                <w:b/>
                <w:sz w:val="24"/>
                <w:szCs w:val="24"/>
              </w:rPr>
              <w:t>8/4</w:t>
            </w:r>
          </w:p>
        </w:tc>
        <w:tc>
          <w:tcPr>
            <w:tcW w:w="825" w:type="pct"/>
            <w:vMerge w:val="restart"/>
          </w:tcPr>
          <w:p w:rsidR="00EA7E30" w:rsidRPr="00501ACD" w:rsidRDefault="00EA7E30" w:rsidP="00293F6E">
            <w:pPr>
              <w:jc w:val="center"/>
              <w:rPr>
                <w:bCs/>
                <w:sz w:val="24"/>
                <w:szCs w:val="24"/>
              </w:rPr>
            </w:pPr>
            <w:proofErr w:type="gramStart"/>
            <w:r w:rsidRPr="00501ACD">
              <w:rPr>
                <w:sz w:val="24"/>
                <w:szCs w:val="24"/>
              </w:rPr>
              <w:t>ОК</w:t>
            </w:r>
            <w:proofErr w:type="gramEnd"/>
            <w:r w:rsidRPr="00501ACD">
              <w:rPr>
                <w:sz w:val="24"/>
                <w:szCs w:val="24"/>
              </w:rPr>
              <w:t xml:space="preserve"> 03</w:t>
            </w:r>
          </w:p>
        </w:tc>
      </w:tr>
      <w:tr w:rsidR="00EA7E30" w:rsidRPr="00501ACD" w:rsidTr="00293F6E">
        <w:trPr>
          <w:trHeight w:val="20"/>
        </w:trPr>
        <w:tc>
          <w:tcPr>
            <w:tcW w:w="780" w:type="pct"/>
            <w:vMerge/>
          </w:tcPr>
          <w:p w:rsidR="00EA7E30" w:rsidRPr="00501ACD" w:rsidRDefault="00EA7E30" w:rsidP="00293F6E">
            <w:pPr>
              <w:rPr>
                <w:b/>
                <w:bCs/>
                <w:sz w:val="24"/>
                <w:szCs w:val="24"/>
              </w:rPr>
            </w:pPr>
          </w:p>
        </w:tc>
        <w:tc>
          <w:tcPr>
            <w:tcW w:w="2764" w:type="pct"/>
          </w:tcPr>
          <w:p w:rsidR="00EA7E30" w:rsidRPr="00501ACD" w:rsidRDefault="00EA7E30" w:rsidP="00293F6E">
            <w:pPr>
              <w:tabs>
                <w:tab w:val="left" w:pos="373"/>
              </w:tabs>
              <w:adjustRightInd w:val="0"/>
              <w:rPr>
                <w:sz w:val="24"/>
                <w:szCs w:val="24"/>
              </w:rPr>
            </w:pPr>
            <w:r w:rsidRPr="00501ACD">
              <w:rPr>
                <w:sz w:val="24"/>
                <w:szCs w:val="24"/>
              </w:rPr>
              <w:t xml:space="preserve">Понятие конфликта и его структура. Невербальное проявление конфликта. </w:t>
            </w:r>
            <w:r w:rsidRPr="00501ACD">
              <w:rPr>
                <w:sz w:val="24"/>
                <w:szCs w:val="24"/>
              </w:rPr>
              <w:lastRenderedPageBreak/>
              <w:t>Стратегия разрешения конфликтов</w:t>
            </w:r>
          </w:p>
        </w:tc>
        <w:tc>
          <w:tcPr>
            <w:tcW w:w="631" w:type="pct"/>
            <w:vMerge w:val="restart"/>
          </w:tcPr>
          <w:p w:rsidR="00EA7E30" w:rsidRPr="00501ACD" w:rsidRDefault="00EA7E30" w:rsidP="00293F6E">
            <w:pPr>
              <w:jc w:val="center"/>
              <w:rPr>
                <w:bCs/>
                <w:sz w:val="24"/>
                <w:szCs w:val="24"/>
              </w:rPr>
            </w:pPr>
            <w:r w:rsidRPr="00501ACD">
              <w:rPr>
                <w:bCs/>
                <w:sz w:val="24"/>
                <w:szCs w:val="24"/>
              </w:rPr>
              <w:lastRenderedPageBreak/>
              <w:t>4</w:t>
            </w:r>
          </w:p>
        </w:tc>
        <w:tc>
          <w:tcPr>
            <w:tcW w:w="825" w:type="pct"/>
            <w:vMerge/>
          </w:tcPr>
          <w:p w:rsidR="00EA7E30" w:rsidRPr="00501ACD" w:rsidRDefault="00EA7E30" w:rsidP="00293F6E">
            <w:pPr>
              <w:rPr>
                <w:bCs/>
                <w:sz w:val="24"/>
                <w:szCs w:val="24"/>
              </w:rPr>
            </w:pPr>
          </w:p>
        </w:tc>
      </w:tr>
      <w:tr w:rsidR="00EA7E30" w:rsidRPr="00501ACD" w:rsidTr="00293F6E">
        <w:trPr>
          <w:trHeight w:val="20"/>
        </w:trPr>
        <w:tc>
          <w:tcPr>
            <w:tcW w:w="780" w:type="pct"/>
            <w:vMerge/>
          </w:tcPr>
          <w:p w:rsidR="00EA7E30" w:rsidRPr="00501ACD" w:rsidRDefault="00EA7E30" w:rsidP="00293F6E">
            <w:pPr>
              <w:rPr>
                <w:b/>
                <w:bCs/>
                <w:sz w:val="24"/>
                <w:szCs w:val="24"/>
              </w:rPr>
            </w:pPr>
          </w:p>
        </w:tc>
        <w:tc>
          <w:tcPr>
            <w:tcW w:w="2764" w:type="pct"/>
          </w:tcPr>
          <w:p w:rsidR="00EA7E30" w:rsidRPr="00501ACD" w:rsidRDefault="00EA7E30" w:rsidP="00293F6E">
            <w:pPr>
              <w:tabs>
                <w:tab w:val="left" w:pos="373"/>
              </w:tabs>
              <w:adjustRightInd w:val="0"/>
              <w:rPr>
                <w:sz w:val="24"/>
                <w:szCs w:val="24"/>
              </w:rPr>
            </w:pPr>
            <w:r w:rsidRPr="00501ACD">
              <w:rPr>
                <w:sz w:val="24"/>
                <w:szCs w:val="24"/>
              </w:rPr>
              <w:t>Особенности эмоционального реагирования в конфликтах. Гнев и агрессия. Разрядка эмоций. Выполнение теста «</w:t>
            </w:r>
            <w:proofErr w:type="gramStart"/>
            <w:r w:rsidRPr="00501ACD">
              <w:rPr>
                <w:sz w:val="24"/>
                <w:szCs w:val="24"/>
              </w:rPr>
              <w:t>Моя</w:t>
            </w:r>
            <w:proofErr w:type="gramEnd"/>
            <w:r w:rsidRPr="00501ACD">
              <w:rPr>
                <w:sz w:val="24"/>
                <w:szCs w:val="24"/>
              </w:rPr>
              <w:t xml:space="preserve"> стрессоустойчивость» с самоанализом </w:t>
            </w:r>
          </w:p>
        </w:tc>
        <w:tc>
          <w:tcPr>
            <w:tcW w:w="631" w:type="pct"/>
            <w:vMerge/>
          </w:tcPr>
          <w:p w:rsidR="00EA7E30" w:rsidRPr="00501ACD" w:rsidRDefault="00EA7E30" w:rsidP="00293F6E">
            <w:pPr>
              <w:jc w:val="center"/>
              <w:rPr>
                <w:bCs/>
                <w:sz w:val="24"/>
                <w:szCs w:val="24"/>
              </w:rPr>
            </w:pPr>
          </w:p>
        </w:tc>
        <w:tc>
          <w:tcPr>
            <w:tcW w:w="825" w:type="pct"/>
          </w:tcPr>
          <w:p w:rsidR="00EA7E30" w:rsidRPr="00501ACD" w:rsidRDefault="00EA7E30" w:rsidP="00293F6E">
            <w:pPr>
              <w:rPr>
                <w:bCs/>
                <w:sz w:val="24"/>
                <w:szCs w:val="24"/>
              </w:rPr>
            </w:pPr>
          </w:p>
        </w:tc>
      </w:tr>
      <w:tr w:rsidR="00EA7E30" w:rsidRPr="00501ACD" w:rsidTr="00293F6E">
        <w:trPr>
          <w:trHeight w:val="20"/>
        </w:trPr>
        <w:tc>
          <w:tcPr>
            <w:tcW w:w="780" w:type="pct"/>
            <w:vMerge/>
          </w:tcPr>
          <w:p w:rsidR="00EA7E30" w:rsidRPr="00501ACD" w:rsidRDefault="00EA7E30" w:rsidP="00293F6E">
            <w:pPr>
              <w:rPr>
                <w:b/>
                <w:bCs/>
                <w:sz w:val="24"/>
                <w:szCs w:val="24"/>
              </w:rPr>
            </w:pPr>
          </w:p>
        </w:tc>
        <w:tc>
          <w:tcPr>
            <w:tcW w:w="2764" w:type="pct"/>
          </w:tcPr>
          <w:p w:rsidR="00EA7E30" w:rsidRPr="00501ACD" w:rsidRDefault="00EA7E30" w:rsidP="00293F6E">
            <w:pPr>
              <w:rPr>
                <w:b/>
                <w:bCs/>
                <w:sz w:val="24"/>
                <w:szCs w:val="24"/>
              </w:rPr>
            </w:pPr>
            <w:r w:rsidRPr="00501ACD">
              <w:rPr>
                <w:b/>
                <w:bCs/>
                <w:sz w:val="24"/>
                <w:szCs w:val="24"/>
              </w:rPr>
              <w:t>В том числе практических и лабораторных занятий</w:t>
            </w:r>
          </w:p>
        </w:tc>
        <w:tc>
          <w:tcPr>
            <w:tcW w:w="631" w:type="pct"/>
          </w:tcPr>
          <w:p w:rsidR="00EA7E30" w:rsidRPr="00501ACD" w:rsidRDefault="00EA7E30" w:rsidP="00293F6E">
            <w:pPr>
              <w:jc w:val="center"/>
              <w:rPr>
                <w:b/>
                <w:bCs/>
                <w:sz w:val="24"/>
                <w:szCs w:val="24"/>
              </w:rPr>
            </w:pPr>
            <w:r w:rsidRPr="00501ACD">
              <w:rPr>
                <w:b/>
                <w:bCs/>
                <w:sz w:val="24"/>
                <w:szCs w:val="24"/>
              </w:rPr>
              <w:t>4</w:t>
            </w:r>
          </w:p>
        </w:tc>
        <w:tc>
          <w:tcPr>
            <w:tcW w:w="825" w:type="pct"/>
            <w:vMerge w:val="restart"/>
          </w:tcPr>
          <w:p w:rsidR="00EA7E30" w:rsidRPr="00501ACD" w:rsidRDefault="00EA7E30" w:rsidP="00293F6E">
            <w:pPr>
              <w:rPr>
                <w:bCs/>
                <w:sz w:val="24"/>
                <w:szCs w:val="24"/>
              </w:rPr>
            </w:pPr>
          </w:p>
        </w:tc>
      </w:tr>
      <w:tr w:rsidR="00EA7E30" w:rsidRPr="00501ACD" w:rsidTr="00293F6E">
        <w:trPr>
          <w:trHeight w:val="20"/>
        </w:trPr>
        <w:tc>
          <w:tcPr>
            <w:tcW w:w="780" w:type="pct"/>
            <w:vMerge/>
          </w:tcPr>
          <w:p w:rsidR="00EA7E30" w:rsidRPr="00501ACD" w:rsidRDefault="00EA7E30" w:rsidP="00293F6E">
            <w:pPr>
              <w:rPr>
                <w:b/>
                <w:bCs/>
                <w:sz w:val="24"/>
                <w:szCs w:val="24"/>
              </w:rPr>
            </w:pPr>
          </w:p>
        </w:tc>
        <w:tc>
          <w:tcPr>
            <w:tcW w:w="2764" w:type="pct"/>
          </w:tcPr>
          <w:p w:rsidR="00EA7E30" w:rsidRPr="00501ACD" w:rsidRDefault="00EA7E30" w:rsidP="00293F6E">
            <w:pPr>
              <w:rPr>
                <w:bCs/>
                <w:iCs/>
                <w:color w:val="000000"/>
                <w:sz w:val="24"/>
                <w:szCs w:val="24"/>
              </w:rPr>
            </w:pPr>
            <w:r w:rsidRPr="00501ACD">
              <w:rPr>
                <w:bCs/>
                <w:sz w:val="24"/>
                <w:szCs w:val="24"/>
              </w:rPr>
              <w:t>Практическое занятие</w:t>
            </w:r>
            <w:r w:rsidRPr="00501ACD">
              <w:rPr>
                <w:bCs/>
                <w:color w:val="FF0000"/>
                <w:sz w:val="24"/>
                <w:szCs w:val="24"/>
              </w:rPr>
              <w:t xml:space="preserve"> </w:t>
            </w:r>
            <w:r w:rsidRPr="00501ACD">
              <w:rPr>
                <w:bCs/>
                <w:color w:val="000000"/>
                <w:sz w:val="24"/>
                <w:szCs w:val="24"/>
              </w:rPr>
              <w:t xml:space="preserve">11. </w:t>
            </w:r>
            <w:r w:rsidRPr="00501ACD">
              <w:rPr>
                <w:bCs/>
                <w:iCs/>
                <w:color w:val="000000"/>
                <w:sz w:val="24"/>
                <w:szCs w:val="24"/>
              </w:rPr>
              <w:t>Стили поведения Самодиагностика «Стили поведения в конфликтной ситуации»</w:t>
            </w:r>
          </w:p>
        </w:tc>
        <w:tc>
          <w:tcPr>
            <w:tcW w:w="631" w:type="pct"/>
          </w:tcPr>
          <w:p w:rsidR="00EA7E30" w:rsidRPr="00501ACD" w:rsidRDefault="00EA7E30" w:rsidP="00293F6E">
            <w:pPr>
              <w:jc w:val="center"/>
              <w:rPr>
                <w:bCs/>
                <w:sz w:val="24"/>
                <w:szCs w:val="24"/>
              </w:rPr>
            </w:pPr>
            <w:r w:rsidRPr="00501ACD">
              <w:rPr>
                <w:bCs/>
                <w:sz w:val="24"/>
                <w:szCs w:val="24"/>
              </w:rPr>
              <w:t>2</w:t>
            </w:r>
          </w:p>
        </w:tc>
        <w:tc>
          <w:tcPr>
            <w:tcW w:w="825" w:type="pct"/>
            <w:vMerge/>
          </w:tcPr>
          <w:p w:rsidR="00EA7E30" w:rsidRPr="00501ACD" w:rsidRDefault="00EA7E30" w:rsidP="00293F6E">
            <w:pPr>
              <w:rPr>
                <w:bCs/>
                <w:sz w:val="24"/>
                <w:szCs w:val="24"/>
              </w:rPr>
            </w:pPr>
          </w:p>
        </w:tc>
      </w:tr>
      <w:tr w:rsidR="00EA7E30" w:rsidRPr="00501ACD" w:rsidTr="00293F6E">
        <w:trPr>
          <w:trHeight w:val="20"/>
        </w:trPr>
        <w:tc>
          <w:tcPr>
            <w:tcW w:w="780" w:type="pct"/>
            <w:vMerge/>
          </w:tcPr>
          <w:p w:rsidR="00EA7E30" w:rsidRPr="00501ACD" w:rsidRDefault="00EA7E30" w:rsidP="00293F6E">
            <w:pPr>
              <w:rPr>
                <w:b/>
                <w:bCs/>
                <w:sz w:val="24"/>
                <w:szCs w:val="24"/>
              </w:rPr>
            </w:pPr>
          </w:p>
        </w:tc>
        <w:tc>
          <w:tcPr>
            <w:tcW w:w="2764" w:type="pct"/>
          </w:tcPr>
          <w:p w:rsidR="00EA7E30" w:rsidRPr="00501ACD" w:rsidRDefault="00EA7E30" w:rsidP="00293F6E">
            <w:pPr>
              <w:rPr>
                <w:bCs/>
                <w:sz w:val="24"/>
                <w:szCs w:val="24"/>
              </w:rPr>
            </w:pPr>
            <w:r w:rsidRPr="00501ACD">
              <w:rPr>
                <w:bCs/>
                <w:sz w:val="24"/>
                <w:szCs w:val="24"/>
              </w:rPr>
              <w:t>Практическое занятие 12. Решение ситуационных задач по теме «Конфликты в профессиональной деятельности»</w:t>
            </w:r>
          </w:p>
        </w:tc>
        <w:tc>
          <w:tcPr>
            <w:tcW w:w="631" w:type="pct"/>
          </w:tcPr>
          <w:p w:rsidR="00EA7E30" w:rsidRPr="00501ACD" w:rsidRDefault="00EA7E30" w:rsidP="00293F6E">
            <w:pPr>
              <w:jc w:val="center"/>
              <w:rPr>
                <w:bCs/>
                <w:sz w:val="24"/>
                <w:szCs w:val="24"/>
              </w:rPr>
            </w:pPr>
            <w:r w:rsidRPr="00501ACD">
              <w:rPr>
                <w:bCs/>
                <w:sz w:val="24"/>
                <w:szCs w:val="24"/>
              </w:rPr>
              <w:t>2</w:t>
            </w:r>
          </w:p>
        </w:tc>
        <w:tc>
          <w:tcPr>
            <w:tcW w:w="825" w:type="pct"/>
          </w:tcPr>
          <w:p w:rsidR="00EA7E30" w:rsidRPr="00501ACD" w:rsidRDefault="00EA7E30" w:rsidP="00293F6E">
            <w:pPr>
              <w:rPr>
                <w:bCs/>
                <w:sz w:val="24"/>
                <w:szCs w:val="24"/>
              </w:rPr>
            </w:pPr>
          </w:p>
        </w:tc>
      </w:tr>
      <w:tr w:rsidR="00EA7E30" w:rsidRPr="00501ACD" w:rsidTr="00293F6E">
        <w:trPr>
          <w:trHeight w:val="214"/>
        </w:trPr>
        <w:tc>
          <w:tcPr>
            <w:tcW w:w="780" w:type="pct"/>
            <w:vMerge/>
          </w:tcPr>
          <w:p w:rsidR="00EA7E30" w:rsidRPr="00501ACD" w:rsidRDefault="00EA7E30" w:rsidP="00293F6E">
            <w:pPr>
              <w:rPr>
                <w:b/>
                <w:bCs/>
                <w:sz w:val="24"/>
                <w:szCs w:val="24"/>
              </w:rPr>
            </w:pPr>
          </w:p>
        </w:tc>
        <w:tc>
          <w:tcPr>
            <w:tcW w:w="2764" w:type="pct"/>
          </w:tcPr>
          <w:p w:rsidR="00EA7E30" w:rsidRPr="00501ACD" w:rsidRDefault="00EA7E30" w:rsidP="00293F6E">
            <w:pPr>
              <w:adjustRightInd w:val="0"/>
              <w:rPr>
                <w:b/>
                <w:bCs/>
                <w:sz w:val="24"/>
                <w:szCs w:val="24"/>
              </w:rPr>
            </w:pPr>
            <w:r w:rsidRPr="00501ACD">
              <w:rPr>
                <w:b/>
                <w:bCs/>
                <w:sz w:val="24"/>
                <w:szCs w:val="24"/>
              </w:rPr>
              <w:t xml:space="preserve">Самостоятельная работа </w:t>
            </w:r>
            <w:proofErr w:type="gramStart"/>
            <w:r w:rsidRPr="00501ACD">
              <w:rPr>
                <w:b/>
                <w:bCs/>
                <w:sz w:val="24"/>
                <w:szCs w:val="24"/>
              </w:rPr>
              <w:t>обучающихся</w:t>
            </w:r>
            <w:proofErr w:type="gramEnd"/>
            <w:r w:rsidRPr="00501ACD">
              <w:rPr>
                <w:b/>
                <w:bCs/>
                <w:sz w:val="24"/>
                <w:szCs w:val="24"/>
              </w:rPr>
              <w:t xml:space="preserve"> </w:t>
            </w:r>
          </w:p>
        </w:tc>
        <w:tc>
          <w:tcPr>
            <w:tcW w:w="631" w:type="pct"/>
          </w:tcPr>
          <w:p w:rsidR="00EA7E30" w:rsidRPr="00501ACD" w:rsidRDefault="00EA7E30" w:rsidP="00293F6E">
            <w:pPr>
              <w:jc w:val="center"/>
              <w:rPr>
                <w:b/>
                <w:bCs/>
                <w:sz w:val="24"/>
                <w:szCs w:val="24"/>
              </w:rPr>
            </w:pPr>
            <w:r w:rsidRPr="00501ACD">
              <w:rPr>
                <w:b/>
                <w:bCs/>
                <w:sz w:val="24"/>
                <w:szCs w:val="24"/>
              </w:rPr>
              <w:t>-</w:t>
            </w:r>
          </w:p>
        </w:tc>
        <w:tc>
          <w:tcPr>
            <w:tcW w:w="825" w:type="pct"/>
          </w:tcPr>
          <w:p w:rsidR="00EA7E30" w:rsidRPr="00501ACD" w:rsidRDefault="00EA7E30" w:rsidP="00293F6E">
            <w:pPr>
              <w:rPr>
                <w:bCs/>
                <w:sz w:val="24"/>
                <w:szCs w:val="24"/>
              </w:rPr>
            </w:pPr>
          </w:p>
        </w:tc>
      </w:tr>
      <w:tr w:rsidR="00EA7E30" w:rsidRPr="00501ACD" w:rsidTr="00293F6E">
        <w:trPr>
          <w:trHeight w:val="20"/>
        </w:trPr>
        <w:tc>
          <w:tcPr>
            <w:tcW w:w="3544" w:type="pct"/>
            <w:gridSpan w:val="2"/>
          </w:tcPr>
          <w:p w:rsidR="00EA7E30" w:rsidRPr="00501ACD" w:rsidRDefault="00EA7E30" w:rsidP="00293F6E">
            <w:pPr>
              <w:rPr>
                <w:b/>
                <w:bCs/>
                <w:sz w:val="24"/>
                <w:szCs w:val="24"/>
              </w:rPr>
            </w:pPr>
            <w:r w:rsidRPr="00501ACD">
              <w:rPr>
                <w:b/>
                <w:bCs/>
                <w:sz w:val="24"/>
                <w:szCs w:val="24"/>
              </w:rPr>
              <w:t>Всего:</w:t>
            </w:r>
          </w:p>
        </w:tc>
        <w:tc>
          <w:tcPr>
            <w:tcW w:w="631" w:type="pct"/>
          </w:tcPr>
          <w:p w:rsidR="00EA7E30" w:rsidRPr="00501ACD" w:rsidRDefault="006977B4" w:rsidP="00293F6E">
            <w:pPr>
              <w:jc w:val="center"/>
              <w:rPr>
                <w:b/>
                <w:bCs/>
                <w:sz w:val="24"/>
                <w:szCs w:val="24"/>
              </w:rPr>
            </w:pPr>
            <w:r>
              <w:rPr>
                <w:b/>
                <w:bCs/>
                <w:sz w:val="24"/>
                <w:szCs w:val="24"/>
              </w:rPr>
              <w:t>48</w:t>
            </w:r>
          </w:p>
        </w:tc>
        <w:tc>
          <w:tcPr>
            <w:tcW w:w="825" w:type="pct"/>
          </w:tcPr>
          <w:p w:rsidR="00EA7E30" w:rsidRPr="00501ACD" w:rsidRDefault="00EA7E30" w:rsidP="00293F6E">
            <w:pPr>
              <w:rPr>
                <w:b/>
                <w:bCs/>
                <w:sz w:val="24"/>
                <w:szCs w:val="24"/>
              </w:rPr>
            </w:pPr>
          </w:p>
        </w:tc>
      </w:tr>
    </w:tbl>
    <w:p w:rsidR="00EA7E30" w:rsidRPr="00BF7BF1" w:rsidRDefault="00EA7E30" w:rsidP="00EA7E30">
      <w:pPr>
        <w:sectPr w:rsidR="00EA7E30" w:rsidRPr="00BF7BF1" w:rsidSect="00293F6E">
          <w:pgSz w:w="16840" w:h="11907" w:orient="landscape"/>
          <w:pgMar w:top="851" w:right="1134" w:bottom="851" w:left="992" w:header="709" w:footer="709" w:gutter="0"/>
          <w:cols w:space="720"/>
        </w:sectPr>
      </w:pPr>
    </w:p>
    <w:p w:rsidR="00EA7E30" w:rsidRPr="00BF7BF1" w:rsidRDefault="00EA7E30" w:rsidP="00EA7E30">
      <w:pPr>
        <w:jc w:val="center"/>
        <w:rPr>
          <w:b/>
          <w:bCs/>
        </w:rPr>
      </w:pPr>
      <w:r w:rsidRPr="00BF7BF1">
        <w:rPr>
          <w:b/>
          <w:bCs/>
        </w:rPr>
        <w:lastRenderedPageBreak/>
        <w:t>3. УСЛОВИЯ РЕАЛИЗАЦИИ УЧЕБНОЙ ДИСЦИПЛИНЫ</w:t>
      </w:r>
    </w:p>
    <w:p w:rsidR="00EA7E30" w:rsidRPr="00BF7BF1" w:rsidRDefault="00EA7E30" w:rsidP="00EA7E30">
      <w:pPr>
        <w:suppressAutoHyphens/>
        <w:ind w:firstLine="709"/>
        <w:jc w:val="both"/>
        <w:rPr>
          <w:b/>
          <w:sz w:val="24"/>
          <w:szCs w:val="24"/>
        </w:rPr>
      </w:pPr>
      <w:r w:rsidRPr="00BF7BF1">
        <w:rPr>
          <w:b/>
          <w:sz w:val="24"/>
          <w:szCs w:val="24"/>
        </w:rPr>
        <w:t>3.1. Для реализации программы учебной дисциплины должны быть предусмотрены следующие специальные помещения:</w:t>
      </w:r>
    </w:p>
    <w:p w:rsidR="00EA7E30" w:rsidRPr="00BF7BF1" w:rsidRDefault="00EA7E30" w:rsidP="00EA7E30">
      <w:pPr>
        <w:suppressAutoHyphens/>
        <w:ind w:firstLine="709"/>
        <w:jc w:val="both"/>
        <w:rPr>
          <w:sz w:val="24"/>
          <w:szCs w:val="24"/>
        </w:rPr>
      </w:pPr>
      <w:r w:rsidRPr="00BF7BF1">
        <w:rPr>
          <w:bCs/>
          <w:sz w:val="24"/>
          <w:szCs w:val="24"/>
        </w:rPr>
        <w:t>Кабинет «Социально-гуманитарных и математических дисциплин», оснащенный в соответствии с п. 6.1.2.1 примерной основной образовательной программы по данной специальности.</w:t>
      </w:r>
    </w:p>
    <w:p w:rsidR="00EA7E30" w:rsidRPr="00BF7BF1" w:rsidRDefault="00EA7E30" w:rsidP="00EA7E30">
      <w:pPr>
        <w:suppressAutoHyphens/>
        <w:ind w:firstLine="709"/>
        <w:jc w:val="both"/>
        <w:rPr>
          <w:b/>
          <w:bCs/>
          <w:sz w:val="24"/>
          <w:szCs w:val="24"/>
        </w:rPr>
      </w:pPr>
    </w:p>
    <w:p w:rsidR="00EA7E30" w:rsidRPr="00BF7BF1" w:rsidRDefault="00EA7E30" w:rsidP="00EA7E30">
      <w:pPr>
        <w:suppressAutoHyphens/>
        <w:ind w:firstLine="709"/>
        <w:jc w:val="both"/>
        <w:rPr>
          <w:b/>
          <w:bCs/>
          <w:sz w:val="24"/>
          <w:szCs w:val="24"/>
        </w:rPr>
      </w:pPr>
      <w:r w:rsidRPr="00BF7BF1">
        <w:rPr>
          <w:b/>
          <w:bCs/>
          <w:sz w:val="24"/>
          <w:szCs w:val="24"/>
        </w:rPr>
        <w:t>3.2. Информационное обеспечение реализации программы</w:t>
      </w:r>
    </w:p>
    <w:p w:rsidR="00EA7E30" w:rsidRPr="00BF7BF1" w:rsidRDefault="00EA7E30" w:rsidP="00EA7E30">
      <w:pPr>
        <w:suppressAutoHyphens/>
        <w:ind w:firstLine="709"/>
        <w:jc w:val="both"/>
        <w:rPr>
          <w:bCs/>
          <w:sz w:val="24"/>
          <w:szCs w:val="24"/>
        </w:rPr>
      </w:pPr>
      <w:r w:rsidRPr="00BF7BF1">
        <w:rPr>
          <w:bCs/>
          <w:sz w:val="24"/>
          <w:szCs w:val="24"/>
        </w:rPr>
        <w:t>Для реализации программы библиотечный фонд образовательной организации должен иметь п</w:t>
      </w:r>
      <w:r w:rsidRPr="00BF7BF1">
        <w:rPr>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BF7BF1">
        <w:rPr>
          <w:bCs/>
          <w:sz w:val="24"/>
          <w:szCs w:val="24"/>
        </w:rPr>
        <w:t xml:space="preserve">библиотечного фонда образовательной организацией </w:t>
      </w:r>
      <w:proofErr w:type="gramStart"/>
      <w:r w:rsidRPr="00BF7BF1">
        <w:rPr>
          <w:bCs/>
          <w:sz w:val="24"/>
          <w:szCs w:val="24"/>
        </w:rPr>
        <w:t>выбирается не менее одного издания</w:t>
      </w:r>
      <w:proofErr w:type="gramEnd"/>
      <w:r w:rsidRPr="00BF7BF1">
        <w:rPr>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EA7E30" w:rsidRDefault="00EA7E30" w:rsidP="00EA7E30">
      <w:pPr>
        <w:suppressAutoHyphens/>
        <w:ind w:firstLine="709"/>
        <w:jc w:val="both"/>
        <w:rPr>
          <w:b/>
          <w:sz w:val="24"/>
          <w:szCs w:val="24"/>
        </w:rPr>
      </w:pPr>
    </w:p>
    <w:p w:rsidR="00EA7E30" w:rsidRPr="00BF7BF1" w:rsidRDefault="00EA7E30" w:rsidP="00EA7E30">
      <w:pPr>
        <w:suppressAutoHyphens/>
        <w:ind w:firstLine="709"/>
        <w:jc w:val="both"/>
        <w:rPr>
          <w:b/>
          <w:sz w:val="24"/>
          <w:szCs w:val="24"/>
        </w:rPr>
      </w:pPr>
      <w:r w:rsidRPr="00BF7BF1">
        <w:rPr>
          <w:b/>
          <w:sz w:val="24"/>
          <w:szCs w:val="24"/>
        </w:rPr>
        <w:t xml:space="preserve">3.2.1. </w:t>
      </w:r>
      <w:r>
        <w:rPr>
          <w:b/>
          <w:sz w:val="24"/>
          <w:szCs w:val="24"/>
        </w:rPr>
        <w:t xml:space="preserve">Основные </w:t>
      </w:r>
      <w:r w:rsidRPr="00BF7BF1">
        <w:rPr>
          <w:b/>
          <w:sz w:val="24"/>
          <w:szCs w:val="24"/>
        </w:rPr>
        <w:t xml:space="preserve">печатные </w:t>
      </w:r>
      <w:r>
        <w:rPr>
          <w:b/>
          <w:sz w:val="24"/>
          <w:szCs w:val="24"/>
        </w:rPr>
        <w:t xml:space="preserve">и электронные </w:t>
      </w:r>
      <w:r w:rsidRPr="00BF7BF1">
        <w:rPr>
          <w:b/>
          <w:sz w:val="24"/>
          <w:szCs w:val="24"/>
        </w:rPr>
        <w:t>издания</w:t>
      </w:r>
    </w:p>
    <w:p w:rsidR="00EA7E30" w:rsidRPr="009D05FE" w:rsidRDefault="00EA7E30" w:rsidP="00B807FA">
      <w:pPr>
        <w:widowControl/>
        <w:numPr>
          <w:ilvl w:val="0"/>
          <w:numId w:val="15"/>
        </w:numPr>
        <w:tabs>
          <w:tab w:val="left" w:pos="1134"/>
        </w:tabs>
        <w:autoSpaceDE/>
        <w:autoSpaceDN/>
        <w:spacing w:line="276" w:lineRule="auto"/>
        <w:ind w:left="0" w:firstLine="709"/>
        <w:contextualSpacing/>
        <w:jc w:val="both"/>
        <w:rPr>
          <w:sz w:val="24"/>
          <w:szCs w:val="24"/>
        </w:rPr>
      </w:pPr>
      <w:proofErr w:type="spellStart"/>
      <w:r w:rsidRPr="009D05FE">
        <w:rPr>
          <w:color w:val="454545"/>
          <w:sz w:val="24"/>
          <w:szCs w:val="24"/>
        </w:rPr>
        <w:t>Кислицына</w:t>
      </w:r>
      <w:proofErr w:type="spellEnd"/>
      <w:r w:rsidRPr="009D05FE">
        <w:rPr>
          <w:color w:val="454545"/>
          <w:sz w:val="24"/>
          <w:szCs w:val="24"/>
        </w:rPr>
        <w:t>, И. Г. Психология делового общения</w:t>
      </w:r>
      <w:proofErr w:type="gramStart"/>
      <w:r w:rsidRPr="009D05FE">
        <w:rPr>
          <w:color w:val="454545"/>
          <w:sz w:val="24"/>
          <w:szCs w:val="24"/>
        </w:rPr>
        <w:t xml:space="preserve"> :</w:t>
      </w:r>
      <w:proofErr w:type="gramEnd"/>
      <w:r w:rsidRPr="009D05FE">
        <w:rPr>
          <w:color w:val="454545"/>
          <w:sz w:val="24"/>
          <w:szCs w:val="24"/>
        </w:rPr>
        <w:t xml:space="preserve"> учебное пособие : [16+] / И. Г. </w:t>
      </w:r>
      <w:proofErr w:type="spellStart"/>
      <w:r w:rsidRPr="009D05FE">
        <w:rPr>
          <w:color w:val="454545"/>
          <w:sz w:val="24"/>
          <w:szCs w:val="24"/>
        </w:rPr>
        <w:t>Кислицына</w:t>
      </w:r>
      <w:proofErr w:type="spellEnd"/>
      <w:r w:rsidRPr="009D05FE">
        <w:rPr>
          <w:color w:val="454545"/>
          <w:sz w:val="24"/>
          <w:szCs w:val="24"/>
        </w:rPr>
        <w:t xml:space="preserve"> ; Поволжский государственный технологический университет. – Йошкар-Ола</w:t>
      </w:r>
      <w:proofErr w:type="gramStart"/>
      <w:r w:rsidRPr="009D05FE">
        <w:rPr>
          <w:color w:val="454545"/>
          <w:sz w:val="24"/>
          <w:szCs w:val="24"/>
        </w:rPr>
        <w:t xml:space="preserve"> :</w:t>
      </w:r>
      <w:proofErr w:type="gramEnd"/>
      <w:r w:rsidRPr="009D05FE">
        <w:rPr>
          <w:color w:val="454545"/>
          <w:sz w:val="24"/>
          <w:szCs w:val="24"/>
        </w:rPr>
        <w:t xml:space="preserve"> Поволжский государственный технологический университет, 2017. – 112 с.</w:t>
      </w:r>
      <w:proofErr w:type="gramStart"/>
      <w:r w:rsidRPr="009D05FE">
        <w:rPr>
          <w:color w:val="454545"/>
          <w:sz w:val="24"/>
          <w:szCs w:val="24"/>
        </w:rPr>
        <w:t xml:space="preserve"> :</w:t>
      </w:r>
      <w:proofErr w:type="gramEnd"/>
      <w:r w:rsidRPr="009D05FE">
        <w:rPr>
          <w:color w:val="454545"/>
          <w:sz w:val="24"/>
          <w:szCs w:val="24"/>
        </w:rPr>
        <w:t xml:space="preserve"> ил. – Режим доступа: по подписке. – URL: https://biblioclub.ru/index.php?page=book&amp;id=477381 (дата обращения: 17.04.2022). – </w:t>
      </w:r>
      <w:proofErr w:type="spellStart"/>
      <w:r w:rsidRPr="009D05FE">
        <w:rPr>
          <w:color w:val="454545"/>
          <w:sz w:val="24"/>
          <w:szCs w:val="24"/>
        </w:rPr>
        <w:t>Библиогр</w:t>
      </w:r>
      <w:proofErr w:type="spellEnd"/>
      <w:r w:rsidRPr="009D05FE">
        <w:rPr>
          <w:color w:val="454545"/>
          <w:sz w:val="24"/>
          <w:szCs w:val="24"/>
        </w:rPr>
        <w:t>. в кн. – ISBN 978-5-8158-1886-6. – Текст</w:t>
      </w:r>
      <w:proofErr w:type="gramStart"/>
      <w:r w:rsidRPr="009D05FE">
        <w:rPr>
          <w:color w:val="454545"/>
          <w:sz w:val="24"/>
          <w:szCs w:val="24"/>
        </w:rPr>
        <w:t xml:space="preserve"> :</w:t>
      </w:r>
      <w:proofErr w:type="gramEnd"/>
      <w:r w:rsidRPr="009D05FE">
        <w:rPr>
          <w:color w:val="454545"/>
          <w:sz w:val="24"/>
          <w:szCs w:val="24"/>
        </w:rPr>
        <w:t xml:space="preserve"> электронный.</w:t>
      </w:r>
    </w:p>
    <w:p w:rsidR="00EA7E30" w:rsidRPr="009D05FE" w:rsidRDefault="00EA7E30" w:rsidP="00B807FA">
      <w:pPr>
        <w:widowControl/>
        <w:numPr>
          <w:ilvl w:val="0"/>
          <w:numId w:val="15"/>
        </w:numPr>
        <w:tabs>
          <w:tab w:val="left" w:pos="1134"/>
        </w:tabs>
        <w:autoSpaceDE/>
        <w:autoSpaceDN/>
        <w:spacing w:line="276" w:lineRule="auto"/>
        <w:ind w:left="0" w:firstLine="709"/>
        <w:contextualSpacing/>
        <w:jc w:val="both"/>
        <w:rPr>
          <w:sz w:val="24"/>
          <w:szCs w:val="24"/>
        </w:rPr>
      </w:pPr>
      <w:proofErr w:type="spellStart"/>
      <w:r w:rsidRPr="009D05FE">
        <w:rPr>
          <w:sz w:val="24"/>
          <w:szCs w:val="24"/>
        </w:rPr>
        <w:t>Маклакова</w:t>
      </w:r>
      <w:proofErr w:type="spellEnd"/>
      <w:r w:rsidRPr="009D05FE">
        <w:rPr>
          <w:sz w:val="24"/>
          <w:szCs w:val="24"/>
        </w:rPr>
        <w:t xml:space="preserve">, Е. А. </w:t>
      </w:r>
      <w:proofErr w:type="spellStart"/>
      <w:r w:rsidRPr="009D05FE">
        <w:rPr>
          <w:sz w:val="24"/>
          <w:szCs w:val="24"/>
        </w:rPr>
        <w:t>The</w:t>
      </w:r>
      <w:proofErr w:type="spellEnd"/>
      <w:r w:rsidRPr="009D05FE">
        <w:rPr>
          <w:sz w:val="24"/>
          <w:szCs w:val="24"/>
        </w:rPr>
        <w:t xml:space="preserve"> </w:t>
      </w:r>
      <w:proofErr w:type="spellStart"/>
      <w:r w:rsidRPr="009D05FE">
        <w:rPr>
          <w:sz w:val="24"/>
          <w:szCs w:val="24"/>
        </w:rPr>
        <w:t>Basics</w:t>
      </w:r>
      <w:proofErr w:type="spellEnd"/>
      <w:r w:rsidRPr="009D05FE">
        <w:rPr>
          <w:sz w:val="24"/>
          <w:szCs w:val="24"/>
        </w:rPr>
        <w:t xml:space="preserve"> </w:t>
      </w:r>
      <w:proofErr w:type="spellStart"/>
      <w:r w:rsidRPr="009D05FE">
        <w:rPr>
          <w:sz w:val="24"/>
          <w:szCs w:val="24"/>
        </w:rPr>
        <w:t>of</w:t>
      </w:r>
      <w:proofErr w:type="spellEnd"/>
      <w:r w:rsidRPr="009D05FE">
        <w:rPr>
          <w:sz w:val="24"/>
          <w:szCs w:val="24"/>
        </w:rPr>
        <w:t xml:space="preserve"> </w:t>
      </w:r>
      <w:proofErr w:type="spellStart"/>
      <w:r w:rsidRPr="009D05FE">
        <w:rPr>
          <w:sz w:val="24"/>
          <w:szCs w:val="24"/>
        </w:rPr>
        <w:t>Business</w:t>
      </w:r>
      <w:proofErr w:type="spellEnd"/>
      <w:r w:rsidRPr="009D05FE">
        <w:rPr>
          <w:sz w:val="24"/>
          <w:szCs w:val="24"/>
        </w:rPr>
        <w:t xml:space="preserve"> </w:t>
      </w:r>
      <w:proofErr w:type="spellStart"/>
      <w:r w:rsidRPr="009D05FE">
        <w:rPr>
          <w:sz w:val="24"/>
          <w:szCs w:val="24"/>
        </w:rPr>
        <w:t>Intercultural</w:t>
      </w:r>
      <w:proofErr w:type="spellEnd"/>
      <w:r w:rsidRPr="009D05FE">
        <w:rPr>
          <w:sz w:val="24"/>
          <w:szCs w:val="24"/>
        </w:rPr>
        <w:t xml:space="preserve"> </w:t>
      </w:r>
      <w:proofErr w:type="spellStart"/>
      <w:r w:rsidRPr="009D05FE">
        <w:rPr>
          <w:sz w:val="24"/>
          <w:szCs w:val="24"/>
        </w:rPr>
        <w:t>Communication</w:t>
      </w:r>
      <w:proofErr w:type="spellEnd"/>
      <w:r w:rsidRPr="009D05FE">
        <w:rPr>
          <w:sz w:val="24"/>
          <w:szCs w:val="24"/>
        </w:rPr>
        <w:t>: основы деловой межкультурной коммуникации</w:t>
      </w:r>
      <w:proofErr w:type="gramStart"/>
      <w:r w:rsidRPr="009D05FE">
        <w:rPr>
          <w:sz w:val="24"/>
          <w:szCs w:val="24"/>
        </w:rPr>
        <w:t xml:space="preserve"> :</w:t>
      </w:r>
      <w:proofErr w:type="gramEnd"/>
      <w:r w:rsidRPr="009D05FE">
        <w:rPr>
          <w:sz w:val="24"/>
          <w:szCs w:val="24"/>
        </w:rPr>
        <w:t xml:space="preserve"> учебное пособие / Е. А. </w:t>
      </w:r>
      <w:proofErr w:type="spellStart"/>
      <w:r w:rsidRPr="009D05FE">
        <w:rPr>
          <w:sz w:val="24"/>
          <w:szCs w:val="24"/>
        </w:rPr>
        <w:t>Маклакова</w:t>
      </w:r>
      <w:proofErr w:type="spellEnd"/>
      <w:r w:rsidRPr="009D05FE">
        <w:rPr>
          <w:sz w:val="24"/>
          <w:szCs w:val="24"/>
        </w:rPr>
        <w:t xml:space="preserve">, Ю. А. Литвинова, А. А. </w:t>
      </w:r>
      <w:proofErr w:type="spellStart"/>
      <w:r w:rsidRPr="009D05FE">
        <w:rPr>
          <w:sz w:val="24"/>
          <w:szCs w:val="24"/>
        </w:rPr>
        <w:t>Илунина</w:t>
      </w:r>
      <w:proofErr w:type="spellEnd"/>
      <w:r w:rsidRPr="009D05FE">
        <w:rPr>
          <w:sz w:val="24"/>
          <w:szCs w:val="24"/>
        </w:rPr>
        <w:t>. – Воронеж</w:t>
      </w:r>
      <w:proofErr w:type="gramStart"/>
      <w:r w:rsidRPr="009D05FE">
        <w:rPr>
          <w:sz w:val="24"/>
          <w:szCs w:val="24"/>
        </w:rPr>
        <w:t xml:space="preserve"> :</w:t>
      </w:r>
      <w:proofErr w:type="gramEnd"/>
      <w:r w:rsidRPr="009D05FE">
        <w:rPr>
          <w:sz w:val="24"/>
          <w:szCs w:val="24"/>
        </w:rPr>
        <w:t xml:space="preserve"> Воронежская государственная лесотехническая академия, 2011. – 169 с. – Режим доступа: по подписке. – URL: https://biblioclub.ru/index.php?page=book&amp;id=142471 (дата обращения: 17.04.2022). – Текст</w:t>
      </w:r>
      <w:proofErr w:type="gramStart"/>
      <w:r w:rsidRPr="009D05FE">
        <w:rPr>
          <w:sz w:val="24"/>
          <w:szCs w:val="24"/>
        </w:rPr>
        <w:t xml:space="preserve"> :</w:t>
      </w:r>
      <w:proofErr w:type="gramEnd"/>
      <w:r w:rsidRPr="009D05FE">
        <w:rPr>
          <w:sz w:val="24"/>
          <w:szCs w:val="24"/>
        </w:rPr>
        <w:t xml:space="preserve"> электронный.</w:t>
      </w:r>
    </w:p>
    <w:p w:rsidR="00EA7E30" w:rsidRPr="009D05FE" w:rsidRDefault="00EA7E30" w:rsidP="00B807FA">
      <w:pPr>
        <w:widowControl/>
        <w:numPr>
          <w:ilvl w:val="0"/>
          <w:numId w:val="15"/>
        </w:numPr>
        <w:tabs>
          <w:tab w:val="left" w:pos="1134"/>
        </w:tabs>
        <w:autoSpaceDE/>
        <w:autoSpaceDN/>
        <w:spacing w:line="276" w:lineRule="auto"/>
        <w:ind w:left="0" w:firstLine="709"/>
        <w:contextualSpacing/>
        <w:jc w:val="both"/>
        <w:rPr>
          <w:sz w:val="24"/>
          <w:szCs w:val="24"/>
        </w:rPr>
      </w:pPr>
      <w:proofErr w:type="spellStart"/>
      <w:r w:rsidRPr="009D05FE">
        <w:rPr>
          <w:sz w:val="24"/>
          <w:szCs w:val="24"/>
        </w:rPr>
        <w:t>Рамендик</w:t>
      </w:r>
      <w:proofErr w:type="spellEnd"/>
      <w:r w:rsidRPr="009D05FE">
        <w:rPr>
          <w:sz w:val="24"/>
          <w:szCs w:val="24"/>
        </w:rPr>
        <w:t>, Д. М.  Психология делового общения</w:t>
      </w:r>
      <w:proofErr w:type="gramStart"/>
      <w:r w:rsidRPr="009D05FE">
        <w:rPr>
          <w:sz w:val="24"/>
          <w:szCs w:val="24"/>
        </w:rPr>
        <w:t> :</w:t>
      </w:r>
      <w:proofErr w:type="gramEnd"/>
      <w:r w:rsidRPr="009D05FE">
        <w:rPr>
          <w:sz w:val="24"/>
          <w:szCs w:val="24"/>
        </w:rPr>
        <w:t xml:space="preserve"> учебник и практикум для среднего профессионального образования / Д. М. </w:t>
      </w:r>
      <w:proofErr w:type="spellStart"/>
      <w:r w:rsidRPr="009D05FE">
        <w:rPr>
          <w:sz w:val="24"/>
          <w:szCs w:val="24"/>
        </w:rPr>
        <w:t>Рамендик</w:t>
      </w:r>
      <w:proofErr w:type="spellEnd"/>
      <w:r w:rsidRPr="009D05FE">
        <w:rPr>
          <w:sz w:val="24"/>
          <w:szCs w:val="24"/>
        </w:rPr>
        <w:t xml:space="preserve">. — 2-е изд., </w:t>
      </w:r>
      <w:proofErr w:type="spellStart"/>
      <w:r w:rsidRPr="009D05FE">
        <w:rPr>
          <w:sz w:val="24"/>
          <w:szCs w:val="24"/>
        </w:rPr>
        <w:t>испр</w:t>
      </w:r>
      <w:proofErr w:type="spellEnd"/>
      <w:r w:rsidRPr="009D05FE">
        <w:rPr>
          <w:sz w:val="24"/>
          <w:szCs w:val="24"/>
        </w:rPr>
        <w:t xml:space="preserve">. и доп. — Москва : Издательство </w:t>
      </w:r>
      <w:proofErr w:type="spellStart"/>
      <w:r w:rsidRPr="009D05FE">
        <w:rPr>
          <w:sz w:val="24"/>
          <w:szCs w:val="24"/>
        </w:rPr>
        <w:t>Юрайт</w:t>
      </w:r>
      <w:proofErr w:type="spellEnd"/>
      <w:r w:rsidRPr="009D05FE">
        <w:rPr>
          <w:sz w:val="24"/>
          <w:szCs w:val="24"/>
        </w:rPr>
        <w:t>, 2022. — 207 с. — (Профессиональное образование). — ISBN 978-5-534-06312-7. — Текст</w:t>
      </w:r>
      <w:proofErr w:type="gramStart"/>
      <w:r w:rsidRPr="009D05FE">
        <w:rPr>
          <w:sz w:val="24"/>
          <w:szCs w:val="24"/>
        </w:rPr>
        <w:t xml:space="preserve"> :</w:t>
      </w:r>
      <w:proofErr w:type="gramEnd"/>
      <w:r w:rsidRPr="009D05FE">
        <w:rPr>
          <w:sz w:val="24"/>
          <w:szCs w:val="24"/>
        </w:rPr>
        <w:t xml:space="preserve"> электронный // Образовательная платформа </w:t>
      </w:r>
      <w:proofErr w:type="spellStart"/>
      <w:r w:rsidRPr="009D05FE">
        <w:rPr>
          <w:sz w:val="24"/>
          <w:szCs w:val="24"/>
        </w:rPr>
        <w:t>Юрайт</w:t>
      </w:r>
      <w:proofErr w:type="spellEnd"/>
      <w:r w:rsidRPr="009D05FE">
        <w:rPr>
          <w:sz w:val="24"/>
          <w:szCs w:val="24"/>
        </w:rPr>
        <w:t xml:space="preserve"> [сайт]. — URL: https://urait.ru/bcode/490471 (дата обращения: 17.04.2022).</w:t>
      </w:r>
    </w:p>
    <w:p w:rsidR="00EA7E30" w:rsidRPr="009D05FE" w:rsidRDefault="00EA7E30" w:rsidP="00B807FA">
      <w:pPr>
        <w:widowControl/>
        <w:numPr>
          <w:ilvl w:val="0"/>
          <w:numId w:val="15"/>
        </w:numPr>
        <w:tabs>
          <w:tab w:val="left" w:pos="1134"/>
        </w:tabs>
        <w:autoSpaceDE/>
        <w:autoSpaceDN/>
        <w:spacing w:line="276" w:lineRule="auto"/>
        <w:ind w:left="0" w:firstLine="709"/>
        <w:contextualSpacing/>
        <w:jc w:val="both"/>
        <w:rPr>
          <w:sz w:val="24"/>
          <w:szCs w:val="24"/>
        </w:rPr>
      </w:pPr>
      <w:proofErr w:type="spellStart"/>
      <w:r w:rsidRPr="009D05FE">
        <w:rPr>
          <w:sz w:val="24"/>
          <w:szCs w:val="24"/>
        </w:rPr>
        <w:t>Якуничева</w:t>
      </w:r>
      <w:proofErr w:type="spellEnd"/>
      <w:r w:rsidRPr="009D05FE">
        <w:rPr>
          <w:sz w:val="24"/>
          <w:szCs w:val="24"/>
        </w:rPr>
        <w:t>, О. Н. Психология общения</w:t>
      </w:r>
      <w:proofErr w:type="gramStart"/>
      <w:r w:rsidRPr="009D05FE">
        <w:rPr>
          <w:sz w:val="24"/>
          <w:szCs w:val="24"/>
        </w:rPr>
        <w:t xml:space="preserve"> :</w:t>
      </w:r>
      <w:proofErr w:type="gramEnd"/>
      <w:r w:rsidRPr="009D05FE">
        <w:rPr>
          <w:sz w:val="24"/>
          <w:szCs w:val="24"/>
        </w:rPr>
        <w:t xml:space="preserve"> учебник для </w:t>
      </w:r>
      <w:proofErr w:type="spellStart"/>
      <w:r w:rsidRPr="009D05FE">
        <w:rPr>
          <w:sz w:val="24"/>
          <w:szCs w:val="24"/>
        </w:rPr>
        <w:t>спо</w:t>
      </w:r>
      <w:proofErr w:type="spellEnd"/>
      <w:r w:rsidRPr="009D05FE">
        <w:rPr>
          <w:sz w:val="24"/>
          <w:szCs w:val="24"/>
        </w:rPr>
        <w:t xml:space="preserve"> / О. Н. </w:t>
      </w:r>
      <w:proofErr w:type="spellStart"/>
      <w:r w:rsidRPr="009D05FE">
        <w:rPr>
          <w:sz w:val="24"/>
          <w:szCs w:val="24"/>
        </w:rPr>
        <w:t>Якуничева</w:t>
      </w:r>
      <w:proofErr w:type="spellEnd"/>
      <w:r w:rsidRPr="009D05FE">
        <w:rPr>
          <w:sz w:val="24"/>
          <w:szCs w:val="24"/>
        </w:rPr>
        <w:t>, А. П. Прокофьева. — 4-е изд., стер. — Санкт-Петербург</w:t>
      </w:r>
      <w:proofErr w:type="gramStart"/>
      <w:r w:rsidRPr="009D05FE">
        <w:rPr>
          <w:sz w:val="24"/>
          <w:szCs w:val="24"/>
        </w:rPr>
        <w:t xml:space="preserve"> :</w:t>
      </w:r>
      <w:proofErr w:type="gramEnd"/>
      <w:r w:rsidRPr="009D05FE">
        <w:rPr>
          <w:sz w:val="24"/>
          <w:szCs w:val="24"/>
        </w:rPr>
        <w:t xml:space="preserve"> Лань, 2023. — 224 с. — ISBN 978-5-507-46668-9. — Текст</w:t>
      </w:r>
      <w:proofErr w:type="gramStart"/>
      <w:r w:rsidRPr="009D05FE">
        <w:rPr>
          <w:sz w:val="24"/>
          <w:szCs w:val="24"/>
        </w:rPr>
        <w:t> :</w:t>
      </w:r>
      <w:proofErr w:type="gramEnd"/>
      <w:r w:rsidRPr="009D05FE">
        <w:rPr>
          <w:sz w:val="24"/>
          <w:szCs w:val="24"/>
        </w:rPr>
        <w:t xml:space="preserve"> электронный // Лань : электронно-библиотечная система. — URL: </w:t>
      </w:r>
      <w:hyperlink r:id="rId77" w:history="1">
        <w:r w:rsidRPr="009D05FE">
          <w:rPr>
            <w:rStyle w:val="ac"/>
            <w:sz w:val="24"/>
            <w:szCs w:val="24"/>
          </w:rPr>
          <w:t>https://e.lanbook.com/book/314819</w:t>
        </w:r>
      </w:hyperlink>
      <w:r w:rsidRPr="009D05FE">
        <w:rPr>
          <w:sz w:val="24"/>
          <w:szCs w:val="24"/>
        </w:rPr>
        <w:t xml:space="preserve"> (дата обращения: 11.04.2023). — Режим доступа: для </w:t>
      </w:r>
      <w:proofErr w:type="spellStart"/>
      <w:r w:rsidRPr="009D05FE">
        <w:rPr>
          <w:sz w:val="24"/>
          <w:szCs w:val="24"/>
        </w:rPr>
        <w:t>авториз</w:t>
      </w:r>
      <w:proofErr w:type="spellEnd"/>
      <w:r w:rsidRPr="009D05FE">
        <w:rPr>
          <w:sz w:val="24"/>
          <w:szCs w:val="24"/>
        </w:rPr>
        <w:t>. пользователей.</w:t>
      </w:r>
    </w:p>
    <w:p w:rsidR="00EA7E30" w:rsidRPr="001D41A6" w:rsidRDefault="00EA7E30" w:rsidP="00EA7E30">
      <w:pPr>
        <w:tabs>
          <w:tab w:val="left" w:pos="1134"/>
        </w:tabs>
        <w:ind w:left="709"/>
        <w:contextualSpacing/>
        <w:jc w:val="both"/>
        <w:rPr>
          <w:sz w:val="24"/>
          <w:szCs w:val="24"/>
          <w:highlight w:val="cyan"/>
        </w:rPr>
      </w:pPr>
    </w:p>
    <w:p w:rsidR="00EA7E30" w:rsidRPr="00BF7BF1" w:rsidRDefault="00EA7E30" w:rsidP="00EA7E30">
      <w:pPr>
        <w:contextualSpacing/>
        <w:jc w:val="center"/>
        <w:rPr>
          <w:b/>
          <w:sz w:val="24"/>
          <w:szCs w:val="24"/>
        </w:rPr>
      </w:pPr>
      <w:r>
        <w:rPr>
          <w:b/>
          <w:sz w:val="24"/>
          <w:szCs w:val="24"/>
        </w:rPr>
        <w:br w:type="page"/>
      </w:r>
      <w:r w:rsidRPr="00BF7BF1">
        <w:rPr>
          <w:b/>
          <w:sz w:val="24"/>
          <w:szCs w:val="24"/>
        </w:rPr>
        <w:lastRenderedPageBreak/>
        <w:t xml:space="preserve">4. КОНТРОЛЬ И ОЦЕНКА РЕЗУЛЬТАТОВ ОСВОЕНИЯ  </w:t>
      </w:r>
    </w:p>
    <w:p w:rsidR="00EA7E30" w:rsidRPr="00BF7BF1" w:rsidRDefault="00EA7E30" w:rsidP="00EA7E30">
      <w:pPr>
        <w:contextualSpacing/>
        <w:jc w:val="center"/>
        <w:rPr>
          <w:b/>
          <w:sz w:val="24"/>
          <w:szCs w:val="24"/>
        </w:rPr>
      </w:pPr>
      <w:r w:rsidRPr="00BF7BF1">
        <w:rPr>
          <w:b/>
          <w:sz w:val="24"/>
          <w:szCs w:val="24"/>
        </w:rPr>
        <w:t>УЧЕБНОЙ ДИСЦИПЛИНЫ</w:t>
      </w:r>
    </w:p>
    <w:p w:rsidR="00EA7E30" w:rsidRPr="00BF7BF1" w:rsidRDefault="00EA7E30" w:rsidP="00EA7E30">
      <w:pPr>
        <w:contextualSpacing/>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0"/>
        <w:gridCol w:w="3212"/>
        <w:gridCol w:w="2152"/>
      </w:tblGrid>
      <w:tr w:rsidR="00EA7E30" w:rsidRPr="009D05FE" w:rsidTr="00293F6E">
        <w:tc>
          <w:tcPr>
            <w:tcW w:w="2278" w:type="pct"/>
          </w:tcPr>
          <w:p w:rsidR="00EA7E30" w:rsidRPr="009D05FE" w:rsidRDefault="00EA7E30" w:rsidP="00293F6E">
            <w:pPr>
              <w:jc w:val="center"/>
              <w:rPr>
                <w:b/>
                <w:bCs/>
                <w:iCs/>
                <w:sz w:val="24"/>
                <w:szCs w:val="24"/>
              </w:rPr>
            </w:pPr>
            <w:r w:rsidRPr="009D05FE">
              <w:rPr>
                <w:b/>
                <w:bCs/>
                <w:iCs/>
                <w:sz w:val="24"/>
                <w:szCs w:val="24"/>
              </w:rPr>
              <w:t>Результаты обучения</w:t>
            </w:r>
          </w:p>
        </w:tc>
        <w:tc>
          <w:tcPr>
            <w:tcW w:w="1630" w:type="pct"/>
          </w:tcPr>
          <w:p w:rsidR="00EA7E30" w:rsidRPr="009D05FE" w:rsidRDefault="00EA7E30" w:rsidP="00293F6E">
            <w:pPr>
              <w:jc w:val="center"/>
              <w:rPr>
                <w:b/>
                <w:bCs/>
                <w:iCs/>
                <w:sz w:val="24"/>
                <w:szCs w:val="24"/>
              </w:rPr>
            </w:pPr>
            <w:r w:rsidRPr="009D05FE">
              <w:rPr>
                <w:b/>
                <w:bCs/>
                <w:iCs/>
                <w:sz w:val="24"/>
                <w:szCs w:val="24"/>
              </w:rPr>
              <w:t>Критерии оценки</w:t>
            </w:r>
          </w:p>
        </w:tc>
        <w:tc>
          <w:tcPr>
            <w:tcW w:w="1092" w:type="pct"/>
          </w:tcPr>
          <w:p w:rsidR="00EA7E30" w:rsidRPr="009D05FE" w:rsidRDefault="00EA7E30" w:rsidP="00293F6E">
            <w:pPr>
              <w:jc w:val="center"/>
              <w:rPr>
                <w:b/>
                <w:bCs/>
                <w:iCs/>
                <w:sz w:val="24"/>
                <w:szCs w:val="24"/>
              </w:rPr>
            </w:pPr>
            <w:r w:rsidRPr="009D05FE">
              <w:rPr>
                <w:b/>
                <w:bCs/>
                <w:iCs/>
                <w:sz w:val="24"/>
                <w:szCs w:val="24"/>
              </w:rPr>
              <w:t>Методы оценки</w:t>
            </w:r>
          </w:p>
        </w:tc>
      </w:tr>
      <w:tr w:rsidR="00EA7E30" w:rsidRPr="00BF7BF1" w:rsidTr="00293F6E">
        <w:trPr>
          <w:trHeight w:val="547"/>
        </w:trPr>
        <w:tc>
          <w:tcPr>
            <w:tcW w:w="2278" w:type="pct"/>
          </w:tcPr>
          <w:p w:rsidR="00EA7E30" w:rsidRPr="006250E4" w:rsidRDefault="00EA7E30" w:rsidP="00293F6E">
            <w:pPr>
              <w:tabs>
                <w:tab w:val="left" w:pos="2523"/>
              </w:tabs>
              <w:ind w:left="9" w:right="96"/>
              <w:rPr>
                <w:i/>
                <w:iCs/>
                <w:sz w:val="24"/>
                <w:szCs w:val="24"/>
              </w:rPr>
            </w:pPr>
            <w:r w:rsidRPr="006250E4">
              <w:rPr>
                <w:i/>
                <w:iCs/>
                <w:sz w:val="24"/>
                <w:szCs w:val="24"/>
              </w:rPr>
              <w:t xml:space="preserve">Перечень </w:t>
            </w:r>
            <w:r w:rsidRPr="006250E4">
              <w:rPr>
                <w:i/>
                <w:iCs/>
                <w:spacing w:val="-1"/>
                <w:sz w:val="24"/>
                <w:szCs w:val="24"/>
              </w:rPr>
              <w:t>знаний,</w:t>
            </w:r>
            <w:r w:rsidRPr="006250E4">
              <w:rPr>
                <w:i/>
                <w:iCs/>
                <w:spacing w:val="-58"/>
                <w:sz w:val="24"/>
                <w:szCs w:val="24"/>
              </w:rPr>
              <w:t xml:space="preserve"> </w:t>
            </w:r>
            <w:r w:rsidRPr="006250E4">
              <w:rPr>
                <w:i/>
                <w:iCs/>
                <w:sz w:val="24"/>
                <w:szCs w:val="24"/>
              </w:rPr>
              <w:t>осваиваемых</w:t>
            </w:r>
            <w:r w:rsidRPr="006250E4">
              <w:rPr>
                <w:i/>
                <w:iCs/>
                <w:spacing w:val="1"/>
                <w:sz w:val="24"/>
                <w:szCs w:val="24"/>
              </w:rPr>
              <w:t xml:space="preserve"> </w:t>
            </w:r>
            <w:r w:rsidRPr="006250E4">
              <w:rPr>
                <w:i/>
                <w:iCs/>
                <w:sz w:val="24"/>
                <w:szCs w:val="24"/>
              </w:rPr>
              <w:t>в</w:t>
            </w:r>
            <w:r w:rsidRPr="006250E4">
              <w:rPr>
                <w:i/>
                <w:iCs/>
                <w:spacing w:val="1"/>
                <w:sz w:val="24"/>
                <w:szCs w:val="24"/>
              </w:rPr>
              <w:t xml:space="preserve"> </w:t>
            </w:r>
            <w:r w:rsidRPr="006250E4">
              <w:rPr>
                <w:i/>
                <w:iCs/>
                <w:sz w:val="24"/>
                <w:szCs w:val="24"/>
              </w:rPr>
              <w:t>рамках</w:t>
            </w:r>
            <w:r w:rsidRPr="006250E4">
              <w:rPr>
                <w:i/>
                <w:iCs/>
                <w:spacing w:val="1"/>
                <w:sz w:val="24"/>
                <w:szCs w:val="24"/>
              </w:rPr>
              <w:t xml:space="preserve"> </w:t>
            </w:r>
            <w:r w:rsidRPr="006250E4">
              <w:rPr>
                <w:i/>
                <w:iCs/>
                <w:sz w:val="24"/>
                <w:szCs w:val="24"/>
              </w:rPr>
              <w:t>дисциплины:</w:t>
            </w:r>
          </w:p>
          <w:p w:rsidR="00EA7E30" w:rsidRPr="006250E4" w:rsidRDefault="00EA7E30" w:rsidP="00293F6E">
            <w:pPr>
              <w:shd w:val="clear" w:color="auto" w:fill="FFFFFF"/>
              <w:rPr>
                <w:sz w:val="24"/>
                <w:szCs w:val="24"/>
              </w:rPr>
            </w:pPr>
            <w:r w:rsidRPr="006250E4">
              <w:rPr>
                <w:sz w:val="24"/>
                <w:szCs w:val="24"/>
              </w:rPr>
              <w:t>цели, функции, виды и уровни общения;</w:t>
            </w:r>
          </w:p>
          <w:p w:rsidR="00EA7E30" w:rsidRPr="006250E4" w:rsidRDefault="00EA7E30" w:rsidP="00293F6E">
            <w:pPr>
              <w:shd w:val="clear" w:color="auto" w:fill="FFFFFF"/>
              <w:rPr>
                <w:sz w:val="24"/>
                <w:szCs w:val="24"/>
              </w:rPr>
            </w:pPr>
            <w:r w:rsidRPr="006250E4">
              <w:rPr>
                <w:sz w:val="24"/>
                <w:szCs w:val="24"/>
              </w:rPr>
              <w:t xml:space="preserve"> ролей и ролевых ожидания </w:t>
            </w:r>
            <w:r w:rsidRPr="006250E4">
              <w:rPr>
                <w:sz w:val="24"/>
                <w:szCs w:val="24"/>
              </w:rPr>
              <w:br/>
              <w:t>в общении;</w:t>
            </w:r>
          </w:p>
          <w:p w:rsidR="00EA7E30" w:rsidRPr="006250E4" w:rsidRDefault="00EA7E30" w:rsidP="00293F6E">
            <w:pPr>
              <w:shd w:val="clear" w:color="auto" w:fill="FFFFFF"/>
              <w:rPr>
                <w:sz w:val="24"/>
                <w:szCs w:val="24"/>
              </w:rPr>
            </w:pPr>
            <w:r w:rsidRPr="006250E4">
              <w:rPr>
                <w:sz w:val="24"/>
                <w:szCs w:val="24"/>
              </w:rPr>
              <w:t xml:space="preserve"> специфики делового общения, структуры коммуникативного акта и условий установления контакта;</w:t>
            </w:r>
          </w:p>
          <w:p w:rsidR="00EA7E30" w:rsidRPr="006250E4" w:rsidRDefault="00EA7E30" w:rsidP="00293F6E">
            <w:pPr>
              <w:shd w:val="clear" w:color="auto" w:fill="FFFFFF"/>
              <w:rPr>
                <w:sz w:val="24"/>
                <w:szCs w:val="24"/>
              </w:rPr>
            </w:pPr>
            <w:r w:rsidRPr="006250E4">
              <w:rPr>
                <w:sz w:val="24"/>
                <w:szCs w:val="24"/>
              </w:rPr>
              <w:t>норм и правил профессионального поведения и этикета;</w:t>
            </w:r>
          </w:p>
          <w:p w:rsidR="00EA7E30" w:rsidRPr="006250E4" w:rsidRDefault="00EA7E30" w:rsidP="00293F6E">
            <w:pPr>
              <w:shd w:val="clear" w:color="auto" w:fill="FFFFFF"/>
              <w:rPr>
                <w:sz w:val="24"/>
                <w:szCs w:val="24"/>
              </w:rPr>
            </w:pPr>
            <w:r w:rsidRPr="006250E4">
              <w:rPr>
                <w:sz w:val="24"/>
                <w:szCs w:val="24"/>
              </w:rPr>
              <w:t xml:space="preserve"> механизмов взаимопонимания в общении;</w:t>
            </w:r>
          </w:p>
          <w:p w:rsidR="00EA7E30" w:rsidRPr="006250E4" w:rsidRDefault="00EA7E30" w:rsidP="00293F6E">
            <w:pPr>
              <w:shd w:val="clear" w:color="auto" w:fill="FFFFFF"/>
              <w:rPr>
                <w:sz w:val="24"/>
                <w:szCs w:val="24"/>
              </w:rPr>
            </w:pPr>
            <w:r w:rsidRPr="006250E4">
              <w:rPr>
                <w:sz w:val="24"/>
                <w:szCs w:val="24"/>
              </w:rPr>
              <w:t>техник и приёмов общения, правил слушания ведения беседы, убеждения;</w:t>
            </w:r>
          </w:p>
          <w:p w:rsidR="00EA7E30" w:rsidRPr="006250E4" w:rsidRDefault="00EA7E30" w:rsidP="00293F6E">
            <w:pPr>
              <w:shd w:val="clear" w:color="auto" w:fill="FFFFFF"/>
              <w:rPr>
                <w:sz w:val="24"/>
                <w:szCs w:val="24"/>
              </w:rPr>
            </w:pPr>
            <w:r w:rsidRPr="006250E4">
              <w:rPr>
                <w:sz w:val="24"/>
                <w:szCs w:val="24"/>
              </w:rPr>
              <w:t xml:space="preserve">этические принципы общения; </w:t>
            </w:r>
          </w:p>
          <w:p w:rsidR="00EA7E30" w:rsidRPr="006250E4" w:rsidRDefault="00EA7E30" w:rsidP="00293F6E">
            <w:pPr>
              <w:shd w:val="clear" w:color="auto" w:fill="FFFFFF"/>
              <w:rPr>
                <w:sz w:val="24"/>
                <w:szCs w:val="24"/>
              </w:rPr>
            </w:pPr>
            <w:r w:rsidRPr="006250E4">
              <w:rPr>
                <w:sz w:val="24"/>
                <w:szCs w:val="24"/>
              </w:rPr>
              <w:t>влияния индивидуальных особенностей партнеров на процесс общения;</w:t>
            </w:r>
          </w:p>
          <w:p w:rsidR="00EA7E30" w:rsidRPr="006250E4" w:rsidRDefault="00EA7E30" w:rsidP="00293F6E">
            <w:pPr>
              <w:shd w:val="clear" w:color="auto" w:fill="FFFFFF"/>
              <w:rPr>
                <w:sz w:val="24"/>
                <w:szCs w:val="24"/>
              </w:rPr>
            </w:pPr>
            <w:r w:rsidRPr="006250E4">
              <w:rPr>
                <w:sz w:val="24"/>
                <w:szCs w:val="24"/>
              </w:rPr>
              <w:t>источников, причин, видов и способов разрешения конфликтов;</w:t>
            </w:r>
          </w:p>
          <w:p w:rsidR="00EA7E30" w:rsidRPr="006250E4" w:rsidRDefault="00EA7E30" w:rsidP="00293F6E">
            <w:pPr>
              <w:shd w:val="clear" w:color="auto" w:fill="FFFFFF"/>
              <w:rPr>
                <w:sz w:val="24"/>
                <w:szCs w:val="24"/>
              </w:rPr>
            </w:pPr>
            <w:r w:rsidRPr="006250E4">
              <w:rPr>
                <w:sz w:val="24"/>
                <w:szCs w:val="24"/>
              </w:rPr>
              <w:t>закономерности формирования и развития команды;</w:t>
            </w:r>
          </w:p>
          <w:p w:rsidR="00EA7E30" w:rsidRPr="006250E4" w:rsidRDefault="00EA7E30" w:rsidP="00293F6E">
            <w:pPr>
              <w:ind w:left="9" w:right="97"/>
              <w:rPr>
                <w:bCs/>
                <w:sz w:val="24"/>
                <w:szCs w:val="24"/>
              </w:rPr>
            </w:pPr>
            <w:r w:rsidRPr="006250E4">
              <w:rPr>
                <w:sz w:val="24"/>
                <w:szCs w:val="24"/>
              </w:rPr>
              <w:t>техники работы в команде</w:t>
            </w:r>
          </w:p>
        </w:tc>
        <w:tc>
          <w:tcPr>
            <w:tcW w:w="1630" w:type="pct"/>
          </w:tcPr>
          <w:p w:rsidR="00EA7E30" w:rsidRPr="006250E4" w:rsidRDefault="00EA7E30" w:rsidP="00293F6E">
            <w:pPr>
              <w:rPr>
                <w:bCs/>
                <w:sz w:val="24"/>
                <w:szCs w:val="24"/>
              </w:rPr>
            </w:pPr>
            <w:r w:rsidRPr="006250E4">
              <w:rPr>
                <w:bCs/>
                <w:sz w:val="24"/>
                <w:szCs w:val="24"/>
              </w:rPr>
              <w:t>Применять знания о составных частях семейного бюджета при формировании финансового плана.</w:t>
            </w:r>
          </w:p>
          <w:p w:rsidR="00EA7E30" w:rsidRPr="006250E4" w:rsidRDefault="00EA7E30" w:rsidP="00293F6E">
            <w:pPr>
              <w:rPr>
                <w:bCs/>
                <w:sz w:val="24"/>
                <w:szCs w:val="24"/>
              </w:rPr>
            </w:pPr>
            <w:r w:rsidRPr="006250E4">
              <w:rPr>
                <w:bCs/>
                <w:sz w:val="24"/>
                <w:szCs w:val="24"/>
              </w:rPr>
              <w:t xml:space="preserve">Применять знания </w:t>
            </w:r>
            <w:r w:rsidRPr="006250E4">
              <w:rPr>
                <w:bCs/>
                <w:sz w:val="24"/>
                <w:szCs w:val="24"/>
              </w:rPr>
              <w:br/>
              <w:t xml:space="preserve">о продуктах, предлагаемых банковской системой при принятии решения </w:t>
            </w:r>
            <w:r w:rsidRPr="006250E4">
              <w:rPr>
                <w:bCs/>
                <w:sz w:val="24"/>
                <w:szCs w:val="24"/>
              </w:rPr>
              <w:br/>
              <w:t>об использовании конкретных продуктов.</w:t>
            </w:r>
          </w:p>
          <w:p w:rsidR="00EA7E30" w:rsidRPr="006250E4" w:rsidRDefault="00EA7E30" w:rsidP="00293F6E">
            <w:pPr>
              <w:suppressAutoHyphens/>
              <w:rPr>
                <w:sz w:val="24"/>
                <w:szCs w:val="24"/>
              </w:rPr>
            </w:pPr>
            <w:r w:rsidRPr="006250E4">
              <w:rPr>
                <w:bCs/>
                <w:sz w:val="24"/>
                <w:szCs w:val="24"/>
              </w:rPr>
              <w:t xml:space="preserve">Демонстрировать знания </w:t>
            </w:r>
            <w:r w:rsidRPr="006250E4">
              <w:rPr>
                <w:bCs/>
                <w:sz w:val="24"/>
                <w:szCs w:val="24"/>
              </w:rPr>
              <w:br/>
              <w:t xml:space="preserve">о </w:t>
            </w:r>
            <w:r w:rsidRPr="006250E4">
              <w:rPr>
                <w:sz w:val="24"/>
                <w:szCs w:val="24"/>
              </w:rPr>
              <w:t xml:space="preserve">видах платежных средств, </w:t>
            </w:r>
          </w:p>
          <w:p w:rsidR="00EA7E30" w:rsidRPr="006250E4" w:rsidRDefault="00EA7E30" w:rsidP="00293F6E">
            <w:pPr>
              <w:suppressAutoHyphens/>
              <w:rPr>
                <w:sz w:val="24"/>
                <w:szCs w:val="24"/>
              </w:rPr>
            </w:pPr>
            <w:proofErr w:type="gramStart"/>
            <w:r w:rsidRPr="006250E4">
              <w:rPr>
                <w:sz w:val="24"/>
                <w:szCs w:val="24"/>
              </w:rPr>
              <w:t>страховании</w:t>
            </w:r>
            <w:proofErr w:type="gramEnd"/>
            <w:r w:rsidRPr="006250E4">
              <w:rPr>
                <w:sz w:val="24"/>
                <w:szCs w:val="24"/>
              </w:rPr>
              <w:t xml:space="preserve"> и его видах, </w:t>
            </w:r>
          </w:p>
          <w:p w:rsidR="00EA7E30" w:rsidRPr="006250E4" w:rsidRDefault="00EA7E30" w:rsidP="00293F6E">
            <w:pPr>
              <w:adjustRightInd w:val="0"/>
              <w:rPr>
                <w:bCs/>
                <w:sz w:val="24"/>
                <w:szCs w:val="24"/>
              </w:rPr>
            </w:pPr>
            <w:proofErr w:type="gramStart"/>
            <w:r w:rsidRPr="006250E4">
              <w:rPr>
                <w:sz w:val="24"/>
                <w:szCs w:val="24"/>
              </w:rPr>
              <w:t>налогах</w:t>
            </w:r>
            <w:proofErr w:type="gramEnd"/>
            <w:r w:rsidRPr="006250E4">
              <w:rPr>
                <w:sz w:val="24"/>
                <w:szCs w:val="24"/>
              </w:rPr>
              <w:t>, правовых нормах по защите прав потребителей финансовых услуг, признаках мошенничества на финансовом рынке в отношении физических лиц</w:t>
            </w:r>
          </w:p>
        </w:tc>
        <w:tc>
          <w:tcPr>
            <w:tcW w:w="1092" w:type="pct"/>
            <w:vMerge w:val="restart"/>
          </w:tcPr>
          <w:p w:rsidR="00EA7E30" w:rsidRPr="006250E4" w:rsidRDefault="00EA7E30" w:rsidP="00293F6E">
            <w:pPr>
              <w:ind w:left="9"/>
              <w:rPr>
                <w:sz w:val="24"/>
                <w:szCs w:val="24"/>
              </w:rPr>
            </w:pPr>
            <w:r w:rsidRPr="006250E4">
              <w:rPr>
                <w:sz w:val="24"/>
                <w:szCs w:val="24"/>
              </w:rPr>
              <w:t>Тестирование по темам курса</w:t>
            </w:r>
          </w:p>
          <w:p w:rsidR="00EA7E30" w:rsidRPr="006250E4" w:rsidRDefault="00EA7E30" w:rsidP="00293F6E">
            <w:pPr>
              <w:ind w:left="9"/>
              <w:rPr>
                <w:sz w:val="24"/>
                <w:szCs w:val="24"/>
              </w:rPr>
            </w:pPr>
          </w:p>
          <w:p w:rsidR="00EA7E30" w:rsidRPr="006250E4" w:rsidRDefault="00EA7E30" w:rsidP="00293F6E">
            <w:pPr>
              <w:tabs>
                <w:tab w:val="left" w:pos="1849"/>
                <w:tab w:val="left" w:pos="3111"/>
              </w:tabs>
              <w:ind w:left="9"/>
              <w:rPr>
                <w:sz w:val="24"/>
                <w:szCs w:val="24"/>
              </w:rPr>
            </w:pPr>
            <w:r w:rsidRPr="006250E4">
              <w:rPr>
                <w:sz w:val="24"/>
                <w:szCs w:val="24"/>
              </w:rPr>
              <w:t xml:space="preserve">Экспертная оценка </w:t>
            </w:r>
          </w:p>
          <w:p w:rsidR="00EA7E30" w:rsidRPr="006250E4" w:rsidRDefault="00EA7E30" w:rsidP="00293F6E">
            <w:pPr>
              <w:ind w:left="9"/>
              <w:rPr>
                <w:sz w:val="24"/>
                <w:szCs w:val="24"/>
              </w:rPr>
            </w:pPr>
            <w:r w:rsidRPr="006250E4">
              <w:rPr>
                <w:sz w:val="24"/>
                <w:szCs w:val="24"/>
              </w:rPr>
              <w:t>Экспертная</w:t>
            </w:r>
            <w:r w:rsidRPr="006250E4">
              <w:rPr>
                <w:spacing w:val="1"/>
                <w:sz w:val="24"/>
                <w:szCs w:val="24"/>
              </w:rPr>
              <w:t xml:space="preserve"> </w:t>
            </w:r>
            <w:r w:rsidRPr="006250E4">
              <w:rPr>
                <w:sz w:val="24"/>
                <w:szCs w:val="24"/>
              </w:rPr>
              <w:t>оценка</w:t>
            </w:r>
            <w:r w:rsidRPr="006250E4">
              <w:rPr>
                <w:spacing w:val="1"/>
                <w:sz w:val="24"/>
                <w:szCs w:val="24"/>
              </w:rPr>
              <w:t xml:space="preserve"> </w:t>
            </w:r>
            <w:r w:rsidRPr="006250E4">
              <w:rPr>
                <w:sz w:val="24"/>
                <w:szCs w:val="24"/>
              </w:rPr>
              <w:t>результатов деятельности обучающихся</w:t>
            </w:r>
            <w:r w:rsidRPr="006250E4">
              <w:rPr>
                <w:spacing w:val="1"/>
                <w:sz w:val="24"/>
                <w:szCs w:val="24"/>
              </w:rPr>
              <w:t xml:space="preserve"> </w:t>
            </w:r>
            <w:r w:rsidRPr="006250E4">
              <w:rPr>
                <w:spacing w:val="1"/>
                <w:sz w:val="24"/>
                <w:szCs w:val="24"/>
              </w:rPr>
              <w:br/>
            </w:r>
            <w:r w:rsidRPr="006250E4">
              <w:rPr>
                <w:sz w:val="24"/>
                <w:szCs w:val="24"/>
              </w:rPr>
              <w:t>в</w:t>
            </w:r>
            <w:r w:rsidRPr="006250E4">
              <w:rPr>
                <w:spacing w:val="1"/>
                <w:sz w:val="24"/>
                <w:szCs w:val="24"/>
              </w:rPr>
              <w:t xml:space="preserve"> </w:t>
            </w:r>
            <w:r w:rsidRPr="006250E4">
              <w:rPr>
                <w:sz w:val="24"/>
                <w:szCs w:val="24"/>
              </w:rPr>
              <w:t>процессе</w:t>
            </w:r>
            <w:r w:rsidRPr="006250E4">
              <w:rPr>
                <w:spacing w:val="1"/>
                <w:sz w:val="24"/>
                <w:szCs w:val="24"/>
              </w:rPr>
              <w:t xml:space="preserve"> </w:t>
            </w:r>
            <w:r w:rsidRPr="006250E4">
              <w:rPr>
                <w:sz w:val="24"/>
                <w:szCs w:val="24"/>
              </w:rPr>
              <w:t>выполнения практических работ</w:t>
            </w:r>
          </w:p>
        </w:tc>
      </w:tr>
      <w:tr w:rsidR="00EA7E30" w:rsidRPr="00BF7BF1" w:rsidTr="00293F6E">
        <w:trPr>
          <w:trHeight w:val="547"/>
        </w:trPr>
        <w:tc>
          <w:tcPr>
            <w:tcW w:w="2278" w:type="pct"/>
          </w:tcPr>
          <w:p w:rsidR="00EA7E30" w:rsidRPr="006250E4" w:rsidRDefault="00EA7E30" w:rsidP="00293F6E">
            <w:pPr>
              <w:tabs>
                <w:tab w:val="left" w:pos="2473"/>
              </w:tabs>
              <w:ind w:left="9" w:right="101"/>
              <w:rPr>
                <w:sz w:val="24"/>
                <w:szCs w:val="24"/>
              </w:rPr>
            </w:pPr>
            <w:r w:rsidRPr="006250E4">
              <w:rPr>
                <w:sz w:val="24"/>
                <w:szCs w:val="24"/>
              </w:rPr>
              <w:t xml:space="preserve">Перечень </w:t>
            </w:r>
            <w:r w:rsidRPr="006250E4">
              <w:rPr>
                <w:spacing w:val="-1"/>
                <w:sz w:val="24"/>
                <w:szCs w:val="24"/>
              </w:rPr>
              <w:t>умений,</w:t>
            </w:r>
            <w:r w:rsidRPr="006250E4">
              <w:rPr>
                <w:spacing w:val="-58"/>
                <w:sz w:val="24"/>
                <w:szCs w:val="24"/>
              </w:rPr>
              <w:t xml:space="preserve"> </w:t>
            </w:r>
            <w:r w:rsidRPr="006250E4">
              <w:rPr>
                <w:sz w:val="24"/>
                <w:szCs w:val="24"/>
              </w:rPr>
              <w:t>осваиваемых</w:t>
            </w:r>
            <w:r w:rsidRPr="006250E4">
              <w:rPr>
                <w:spacing w:val="1"/>
                <w:sz w:val="24"/>
                <w:szCs w:val="24"/>
              </w:rPr>
              <w:t xml:space="preserve"> </w:t>
            </w:r>
            <w:r w:rsidRPr="006250E4">
              <w:rPr>
                <w:sz w:val="24"/>
                <w:szCs w:val="24"/>
              </w:rPr>
              <w:t>в</w:t>
            </w:r>
            <w:r w:rsidRPr="006250E4">
              <w:rPr>
                <w:spacing w:val="1"/>
                <w:sz w:val="24"/>
                <w:szCs w:val="24"/>
              </w:rPr>
              <w:t xml:space="preserve"> </w:t>
            </w:r>
            <w:r w:rsidRPr="006250E4">
              <w:rPr>
                <w:sz w:val="24"/>
                <w:szCs w:val="24"/>
              </w:rPr>
              <w:t>рамках</w:t>
            </w:r>
            <w:r w:rsidRPr="006250E4">
              <w:rPr>
                <w:spacing w:val="1"/>
                <w:sz w:val="24"/>
                <w:szCs w:val="24"/>
              </w:rPr>
              <w:t xml:space="preserve"> </w:t>
            </w:r>
            <w:r w:rsidRPr="006250E4">
              <w:rPr>
                <w:sz w:val="24"/>
                <w:szCs w:val="24"/>
              </w:rPr>
              <w:t>дисциплины</w:t>
            </w:r>
          </w:p>
          <w:p w:rsidR="00EA7E30" w:rsidRPr="006250E4" w:rsidRDefault="00EA7E30" w:rsidP="00293F6E">
            <w:pPr>
              <w:suppressAutoHyphens/>
              <w:rPr>
                <w:sz w:val="24"/>
                <w:szCs w:val="24"/>
              </w:rPr>
            </w:pPr>
            <w:r w:rsidRPr="006250E4">
              <w:rPr>
                <w:sz w:val="24"/>
                <w:szCs w:val="24"/>
              </w:rPr>
              <w:t xml:space="preserve">Планировать прогнозировать </w:t>
            </w:r>
            <w:r w:rsidRPr="006250E4">
              <w:rPr>
                <w:sz w:val="24"/>
                <w:szCs w:val="24"/>
              </w:rPr>
              <w:br/>
              <w:t>и анализировать деловое общение;</w:t>
            </w:r>
          </w:p>
          <w:p w:rsidR="00EA7E30" w:rsidRPr="006250E4" w:rsidRDefault="00EA7E30" w:rsidP="00293F6E">
            <w:pPr>
              <w:suppressAutoHyphens/>
              <w:rPr>
                <w:sz w:val="24"/>
                <w:szCs w:val="24"/>
              </w:rPr>
            </w:pPr>
            <w:r w:rsidRPr="006250E4">
              <w:rPr>
                <w:sz w:val="24"/>
                <w:szCs w:val="24"/>
              </w:rPr>
              <w:t xml:space="preserve">Применять техники и приемы эффективного общения </w:t>
            </w:r>
            <w:r w:rsidRPr="006250E4">
              <w:rPr>
                <w:sz w:val="24"/>
                <w:szCs w:val="24"/>
              </w:rPr>
              <w:br/>
              <w:t>в профессиональной деятельности;</w:t>
            </w:r>
          </w:p>
          <w:p w:rsidR="00EA7E30" w:rsidRPr="006250E4" w:rsidRDefault="00EA7E30" w:rsidP="00293F6E">
            <w:pPr>
              <w:suppressAutoHyphens/>
              <w:rPr>
                <w:sz w:val="24"/>
                <w:szCs w:val="24"/>
              </w:rPr>
            </w:pPr>
            <w:r w:rsidRPr="006250E4">
              <w:rPr>
                <w:sz w:val="24"/>
                <w:szCs w:val="24"/>
              </w:rPr>
              <w:t xml:space="preserve"> Использовать приемы </w:t>
            </w:r>
            <w:proofErr w:type="spellStart"/>
            <w:r w:rsidRPr="006250E4">
              <w:rPr>
                <w:sz w:val="24"/>
                <w:szCs w:val="24"/>
              </w:rPr>
              <w:t>саморегуляции</w:t>
            </w:r>
            <w:proofErr w:type="spellEnd"/>
            <w:r w:rsidRPr="006250E4">
              <w:rPr>
                <w:sz w:val="24"/>
                <w:szCs w:val="24"/>
              </w:rPr>
              <w:t xml:space="preserve"> поведения в процессе межличностного общения;</w:t>
            </w:r>
          </w:p>
          <w:p w:rsidR="00EA7E30" w:rsidRPr="006250E4" w:rsidRDefault="00EA7E30" w:rsidP="00293F6E">
            <w:pPr>
              <w:suppressAutoHyphens/>
              <w:rPr>
                <w:sz w:val="24"/>
                <w:szCs w:val="24"/>
              </w:rPr>
            </w:pPr>
            <w:r w:rsidRPr="006250E4">
              <w:rPr>
                <w:sz w:val="24"/>
                <w:szCs w:val="24"/>
              </w:rPr>
              <w:t>устанавливать деловые контакты с учетом особенностей партнеров по общению и соблюдением делового этикета;</w:t>
            </w:r>
          </w:p>
          <w:p w:rsidR="00EA7E30" w:rsidRPr="006250E4" w:rsidRDefault="00EA7E30" w:rsidP="00293F6E">
            <w:pPr>
              <w:tabs>
                <w:tab w:val="left" w:pos="2473"/>
              </w:tabs>
              <w:ind w:left="9" w:right="101"/>
              <w:rPr>
                <w:sz w:val="24"/>
                <w:szCs w:val="24"/>
              </w:rPr>
            </w:pPr>
            <w:r w:rsidRPr="006250E4">
              <w:rPr>
                <w:sz w:val="24"/>
                <w:szCs w:val="24"/>
              </w:rPr>
              <w:t>использовать эффективные приемы управления конфликтами</w:t>
            </w:r>
          </w:p>
        </w:tc>
        <w:tc>
          <w:tcPr>
            <w:tcW w:w="1630" w:type="pct"/>
          </w:tcPr>
          <w:p w:rsidR="00EA7E30" w:rsidRPr="006250E4" w:rsidRDefault="00EA7E30" w:rsidP="00293F6E">
            <w:pPr>
              <w:tabs>
                <w:tab w:val="left" w:pos="551"/>
                <w:tab w:val="left" w:pos="678"/>
                <w:tab w:val="left" w:pos="1504"/>
                <w:tab w:val="left" w:pos="1598"/>
                <w:tab w:val="left" w:pos="1833"/>
                <w:tab w:val="left" w:pos="2052"/>
                <w:tab w:val="left" w:pos="2155"/>
                <w:tab w:val="left" w:pos="2228"/>
              </w:tabs>
              <w:ind w:left="9" w:right="95"/>
              <w:rPr>
                <w:sz w:val="24"/>
                <w:szCs w:val="24"/>
              </w:rPr>
            </w:pPr>
            <w:r w:rsidRPr="006250E4">
              <w:rPr>
                <w:sz w:val="24"/>
                <w:szCs w:val="24"/>
              </w:rPr>
              <w:t xml:space="preserve">Уметь выстраивать эффективное деловое общение, осуществлять коммуникацию </w:t>
            </w:r>
            <w:r w:rsidRPr="006250E4">
              <w:rPr>
                <w:sz w:val="24"/>
                <w:szCs w:val="24"/>
              </w:rPr>
              <w:br/>
              <w:t xml:space="preserve">с окружающими, вести деловую переписку, осуществлять </w:t>
            </w:r>
            <w:proofErr w:type="spellStart"/>
            <w:r w:rsidRPr="006250E4">
              <w:rPr>
                <w:sz w:val="24"/>
                <w:szCs w:val="24"/>
              </w:rPr>
              <w:t>саморегуляцию</w:t>
            </w:r>
            <w:proofErr w:type="spellEnd"/>
            <w:r w:rsidRPr="006250E4">
              <w:rPr>
                <w:sz w:val="24"/>
                <w:szCs w:val="24"/>
              </w:rPr>
              <w:t xml:space="preserve"> поведения, учитывать особенности партнера при общении, распознавать попытки манипулирования окружающими, эффективно разрешать конфликтные ситуации</w:t>
            </w:r>
          </w:p>
        </w:tc>
        <w:tc>
          <w:tcPr>
            <w:tcW w:w="1092" w:type="pct"/>
            <w:vMerge/>
          </w:tcPr>
          <w:p w:rsidR="00EA7E30" w:rsidRPr="00BF7BF1" w:rsidRDefault="00EA7E30" w:rsidP="00293F6E">
            <w:pPr>
              <w:jc w:val="both"/>
              <w:rPr>
                <w:bCs/>
              </w:rPr>
            </w:pPr>
          </w:p>
        </w:tc>
      </w:tr>
    </w:tbl>
    <w:p w:rsidR="00EA7E30" w:rsidRPr="00BF7BF1" w:rsidRDefault="00EA7E30" w:rsidP="00EA7E30">
      <w:pPr>
        <w:jc w:val="both"/>
        <w:rPr>
          <w:b/>
          <w:szCs w:val="52"/>
        </w:rPr>
      </w:pPr>
    </w:p>
    <w:p w:rsidR="00EA7E30" w:rsidRDefault="00EA7E30" w:rsidP="00EA7E30">
      <w:pPr>
        <w:jc w:val="center"/>
        <w:rPr>
          <w:b/>
          <w:i/>
          <w:sz w:val="24"/>
          <w:szCs w:val="24"/>
          <w:u w:val="single"/>
        </w:rPr>
      </w:pPr>
    </w:p>
    <w:p w:rsidR="00D44296" w:rsidRDefault="00D44296" w:rsidP="00EA7E30">
      <w:pPr>
        <w:jc w:val="center"/>
        <w:rPr>
          <w:b/>
          <w:i/>
          <w:sz w:val="24"/>
          <w:szCs w:val="24"/>
          <w:u w:val="single"/>
        </w:rPr>
      </w:pPr>
    </w:p>
    <w:p w:rsidR="00D44296" w:rsidRDefault="00D44296" w:rsidP="00EA7E30">
      <w:pPr>
        <w:jc w:val="center"/>
        <w:rPr>
          <w:b/>
          <w:i/>
          <w:sz w:val="24"/>
          <w:szCs w:val="24"/>
          <w:u w:val="single"/>
        </w:rPr>
      </w:pPr>
    </w:p>
    <w:p w:rsidR="00D44296" w:rsidRDefault="00D44296" w:rsidP="00EA7E30">
      <w:pPr>
        <w:jc w:val="center"/>
        <w:rPr>
          <w:b/>
          <w:i/>
          <w:sz w:val="24"/>
          <w:szCs w:val="24"/>
          <w:u w:val="single"/>
        </w:rPr>
      </w:pPr>
    </w:p>
    <w:p w:rsidR="00D44296" w:rsidRDefault="00D44296" w:rsidP="00EA7E30">
      <w:pPr>
        <w:jc w:val="center"/>
        <w:rPr>
          <w:b/>
          <w:i/>
          <w:sz w:val="24"/>
          <w:szCs w:val="24"/>
          <w:u w:val="single"/>
        </w:rPr>
      </w:pPr>
    </w:p>
    <w:p w:rsidR="00D44296" w:rsidRDefault="00D44296" w:rsidP="00EA7E30">
      <w:pPr>
        <w:jc w:val="center"/>
        <w:rPr>
          <w:b/>
          <w:i/>
          <w:sz w:val="24"/>
          <w:szCs w:val="24"/>
          <w:u w:val="single"/>
        </w:rPr>
      </w:pPr>
    </w:p>
    <w:p w:rsidR="00D44296" w:rsidRDefault="00D44296" w:rsidP="00EA7E30">
      <w:pPr>
        <w:jc w:val="center"/>
        <w:rPr>
          <w:b/>
          <w:i/>
          <w:sz w:val="24"/>
          <w:szCs w:val="24"/>
          <w:u w:val="single"/>
        </w:rPr>
      </w:pPr>
    </w:p>
    <w:p w:rsidR="00D44296" w:rsidRDefault="00D44296" w:rsidP="00EA7E30">
      <w:pPr>
        <w:jc w:val="center"/>
        <w:rPr>
          <w:b/>
          <w:i/>
          <w:sz w:val="24"/>
          <w:szCs w:val="24"/>
          <w:u w:val="single"/>
        </w:rPr>
      </w:pPr>
    </w:p>
    <w:p w:rsidR="00D44296" w:rsidRDefault="00D44296" w:rsidP="00EA7E30">
      <w:pPr>
        <w:jc w:val="center"/>
        <w:rPr>
          <w:b/>
          <w:i/>
          <w:sz w:val="24"/>
          <w:szCs w:val="24"/>
          <w:u w:val="single"/>
        </w:rPr>
      </w:pPr>
    </w:p>
    <w:p w:rsidR="00D44296" w:rsidRDefault="00D44296" w:rsidP="00EA7E30">
      <w:pPr>
        <w:jc w:val="center"/>
        <w:rPr>
          <w:b/>
          <w:i/>
          <w:sz w:val="24"/>
          <w:szCs w:val="24"/>
          <w:u w:val="single"/>
        </w:rPr>
      </w:pPr>
    </w:p>
    <w:p w:rsidR="00D44296" w:rsidRDefault="00D44296" w:rsidP="00EA7E30">
      <w:pPr>
        <w:jc w:val="center"/>
        <w:rPr>
          <w:b/>
          <w:i/>
          <w:sz w:val="24"/>
          <w:szCs w:val="24"/>
          <w:u w:val="single"/>
        </w:rPr>
      </w:pPr>
    </w:p>
    <w:p w:rsidR="00D44296" w:rsidRDefault="00D44296" w:rsidP="00EA7E30">
      <w:pPr>
        <w:jc w:val="center"/>
        <w:rPr>
          <w:b/>
          <w:i/>
          <w:sz w:val="24"/>
          <w:szCs w:val="24"/>
          <w:u w:val="single"/>
        </w:rPr>
      </w:pPr>
    </w:p>
    <w:p w:rsidR="00D44296" w:rsidRPr="00866EA1" w:rsidRDefault="00D44296" w:rsidP="00D44296">
      <w:pPr>
        <w:jc w:val="center"/>
        <w:rPr>
          <w:b/>
          <w:i/>
          <w:sz w:val="24"/>
          <w:szCs w:val="24"/>
        </w:rPr>
      </w:pPr>
    </w:p>
    <w:p w:rsidR="00D44296" w:rsidRDefault="00D44296" w:rsidP="00D44296">
      <w:pPr>
        <w:jc w:val="center"/>
        <w:rPr>
          <w:b/>
          <w:color w:val="000000"/>
          <w:sz w:val="24"/>
          <w:szCs w:val="24"/>
        </w:rPr>
      </w:pPr>
    </w:p>
    <w:p w:rsidR="00D44296" w:rsidRDefault="00D44296" w:rsidP="00D44296">
      <w:pPr>
        <w:jc w:val="center"/>
        <w:rPr>
          <w:b/>
          <w:color w:val="000000"/>
          <w:sz w:val="24"/>
          <w:szCs w:val="24"/>
        </w:rPr>
      </w:pPr>
    </w:p>
    <w:p w:rsidR="00D44296" w:rsidRDefault="00D44296" w:rsidP="00D44296">
      <w:pPr>
        <w:jc w:val="center"/>
        <w:rPr>
          <w:b/>
          <w:color w:val="000000"/>
          <w:sz w:val="24"/>
          <w:szCs w:val="24"/>
        </w:rPr>
      </w:pPr>
    </w:p>
    <w:p w:rsidR="00D44296" w:rsidRDefault="00D44296" w:rsidP="00D44296">
      <w:pPr>
        <w:jc w:val="center"/>
        <w:rPr>
          <w:b/>
          <w:color w:val="000000"/>
          <w:sz w:val="24"/>
          <w:szCs w:val="24"/>
        </w:rPr>
      </w:pPr>
    </w:p>
    <w:p w:rsidR="00D44296" w:rsidRDefault="00D44296" w:rsidP="00D44296">
      <w:pPr>
        <w:jc w:val="center"/>
        <w:rPr>
          <w:b/>
          <w:color w:val="000000"/>
          <w:sz w:val="24"/>
          <w:szCs w:val="24"/>
        </w:rPr>
      </w:pPr>
    </w:p>
    <w:p w:rsidR="00D44296" w:rsidRDefault="00D44296" w:rsidP="00D44296">
      <w:pPr>
        <w:jc w:val="center"/>
        <w:rPr>
          <w:b/>
          <w:color w:val="000000"/>
          <w:sz w:val="24"/>
          <w:szCs w:val="24"/>
        </w:rPr>
      </w:pPr>
    </w:p>
    <w:p w:rsidR="00D44296" w:rsidRDefault="00D44296" w:rsidP="00D44296">
      <w:pPr>
        <w:jc w:val="center"/>
        <w:rPr>
          <w:b/>
          <w:color w:val="000000"/>
          <w:sz w:val="24"/>
          <w:szCs w:val="24"/>
        </w:rPr>
      </w:pPr>
    </w:p>
    <w:p w:rsidR="00D44296" w:rsidRDefault="00D44296" w:rsidP="00D44296">
      <w:pPr>
        <w:jc w:val="center"/>
        <w:rPr>
          <w:b/>
          <w:color w:val="000000"/>
          <w:sz w:val="24"/>
          <w:szCs w:val="24"/>
        </w:rPr>
      </w:pPr>
    </w:p>
    <w:p w:rsidR="00D44296" w:rsidRDefault="00D44296" w:rsidP="00D44296">
      <w:pPr>
        <w:jc w:val="center"/>
        <w:rPr>
          <w:b/>
          <w:color w:val="000000"/>
          <w:sz w:val="24"/>
          <w:szCs w:val="24"/>
        </w:rPr>
      </w:pPr>
    </w:p>
    <w:p w:rsidR="00D44296" w:rsidRDefault="00D44296" w:rsidP="00D44296">
      <w:pPr>
        <w:jc w:val="center"/>
        <w:rPr>
          <w:b/>
          <w:color w:val="000000"/>
          <w:sz w:val="24"/>
          <w:szCs w:val="24"/>
        </w:rPr>
      </w:pPr>
    </w:p>
    <w:p w:rsidR="00D44296" w:rsidRDefault="00D44296" w:rsidP="00D44296">
      <w:pPr>
        <w:jc w:val="center"/>
        <w:rPr>
          <w:b/>
          <w:color w:val="000000"/>
          <w:sz w:val="24"/>
          <w:szCs w:val="24"/>
        </w:rPr>
      </w:pPr>
    </w:p>
    <w:p w:rsidR="00D44296" w:rsidRDefault="00D44296" w:rsidP="00D44296">
      <w:pPr>
        <w:jc w:val="center"/>
        <w:rPr>
          <w:b/>
          <w:color w:val="000000"/>
          <w:sz w:val="24"/>
          <w:szCs w:val="24"/>
        </w:rPr>
      </w:pPr>
    </w:p>
    <w:p w:rsidR="00D44296" w:rsidRDefault="00D44296" w:rsidP="00D44296">
      <w:pPr>
        <w:jc w:val="center"/>
        <w:rPr>
          <w:b/>
          <w:color w:val="000000"/>
          <w:sz w:val="24"/>
          <w:szCs w:val="24"/>
        </w:rPr>
      </w:pPr>
    </w:p>
    <w:p w:rsidR="00D44296" w:rsidRDefault="00D44296" w:rsidP="00D44296">
      <w:pPr>
        <w:jc w:val="center"/>
        <w:rPr>
          <w:b/>
          <w:color w:val="000000"/>
          <w:sz w:val="24"/>
          <w:szCs w:val="24"/>
        </w:rPr>
      </w:pPr>
    </w:p>
    <w:p w:rsidR="00D44296" w:rsidRDefault="00D44296" w:rsidP="00D44296">
      <w:pPr>
        <w:jc w:val="center"/>
        <w:rPr>
          <w:b/>
          <w:sz w:val="24"/>
          <w:szCs w:val="24"/>
        </w:rPr>
      </w:pPr>
      <w:r>
        <w:rPr>
          <w:b/>
          <w:color w:val="000000"/>
          <w:sz w:val="24"/>
          <w:szCs w:val="24"/>
        </w:rPr>
        <w:t>ПРОГРАММА</w:t>
      </w:r>
      <w:r>
        <w:rPr>
          <w:b/>
          <w:sz w:val="24"/>
          <w:szCs w:val="24"/>
        </w:rPr>
        <w:t xml:space="preserve"> ПРОФЕССИОНАЛЬНОГО МОДУЛЯ</w:t>
      </w:r>
    </w:p>
    <w:p w:rsidR="00D44296" w:rsidRDefault="00D44296" w:rsidP="00D44296">
      <w:pPr>
        <w:jc w:val="center"/>
        <w:rPr>
          <w:b/>
          <w:sz w:val="24"/>
          <w:szCs w:val="24"/>
          <w:u w:val="single"/>
        </w:rPr>
      </w:pPr>
    </w:p>
    <w:p w:rsidR="00D44296" w:rsidRPr="00290311" w:rsidRDefault="00D44296" w:rsidP="00D44296">
      <w:pPr>
        <w:pStyle w:val="af1"/>
        <w:rPr>
          <w:rFonts w:ascii="Times New Roman" w:hAnsi="Times New Roman"/>
          <w:b/>
          <w:bCs/>
        </w:rPr>
      </w:pPr>
      <w:bookmarkStart w:id="48" w:name="_Toc91677351"/>
      <w:bookmarkStart w:id="49" w:name="_Toc126184241"/>
      <w:bookmarkStart w:id="50" w:name="_Toc132794847"/>
      <w:r w:rsidRPr="00290311">
        <w:rPr>
          <w:rFonts w:ascii="Times New Roman" w:hAnsi="Times New Roman"/>
          <w:b/>
          <w:bCs/>
        </w:rPr>
        <w:t>«ПМ</w:t>
      </w:r>
      <w:r>
        <w:rPr>
          <w:rFonts w:ascii="Times New Roman" w:hAnsi="Times New Roman"/>
          <w:b/>
          <w:bCs/>
        </w:rPr>
        <w:t>.</w:t>
      </w:r>
      <w:r w:rsidRPr="00290311">
        <w:rPr>
          <w:rFonts w:ascii="Times New Roman" w:hAnsi="Times New Roman"/>
          <w:b/>
          <w:bCs/>
        </w:rPr>
        <w:t>01 Бронирование и продажа перевозок и услуг»</w:t>
      </w:r>
      <w:bookmarkEnd w:id="48"/>
      <w:bookmarkEnd w:id="49"/>
      <w:bookmarkEnd w:id="50"/>
    </w:p>
    <w:p w:rsidR="00D44296" w:rsidRDefault="00D44296" w:rsidP="00D44296">
      <w:pPr>
        <w:jc w:val="center"/>
        <w:rPr>
          <w:i/>
          <w:sz w:val="28"/>
          <w:szCs w:val="28"/>
          <w:vertAlign w:val="superscript"/>
        </w:rPr>
      </w:pPr>
    </w:p>
    <w:p w:rsidR="00D44296" w:rsidRDefault="00D44296" w:rsidP="00D44296">
      <w:pPr>
        <w:jc w:val="center"/>
        <w:rPr>
          <w:b/>
          <w:i/>
          <w:sz w:val="24"/>
          <w:szCs w:val="24"/>
        </w:rPr>
      </w:pPr>
    </w:p>
    <w:p w:rsidR="00D44296" w:rsidRDefault="00D44296" w:rsidP="00D44296">
      <w:pPr>
        <w:jc w:val="center"/>
        <w:rPr>
          <w:b/>
          <w:i/>
          <w:sz w:val="24"/>
          <w:szCs w:val="24"/>
        </w:rPr>
      </w:pPr>
    </w:p>
    <w:p w:rsidR="00D44296" w:rsidRDefault="00D44296" w:rsidP="00D44296">
      <w:pPr>
        <w:jc w:val="center"/>
        <w:rPr>
          <w:b/>
          <w:i/>
          <w:sz w:val="24"/>
          <w:szCs w:val="24"/>
        </w:rPr>
      </w:pPr>
    </w:p>
    <w:p w:rsidR="00D44296" w:rsidRDefault="00D44296" w:rsidP="00D44296">
      <w:pPr>
        <w:jc w:val="center"/>
        <w:rPr>
          <w:b/>
          <w:i/>
          <w:sz w:val="24"/>
          <w:szCs w:val="24"/>
        </w:rPr>
      </w:pPr>
    </w:p>
    <w:p w:rsidR="00D44296" w:rsidRDefault="00D44296" w:rsidP="00D44296">
      <w:pPr>
        <w:jc w:val="center"/>
        <w:rPr>
          <w:b/>
          <w:i/>
          <w:sz w:val="24"/>
          <w:szCs w:val="24"/>
        </w:rPr>
      </w:pPr>
    </w:p>
    <w:p w:rsidR="00D44296" w:rsidRDefault="00D44296" w:rsidP="00D44296">
      <w:pPr>
        <w:jc w:val="center"/>
        <w:rPr>
          <w:b/>
          <w:i/>
          <w:sz w:val="24"/>
          <w:szCs w:val="24"/>
        </w:rPr>
      </w:pPr>
    </w:p>
    <w:p w:rsidR="00D44296" w:rsidRDefault="00D44296" w:rsidP="00D44296">
      <w:pPr>
        <w:jc w:val="center"/>
        <w:rPr>
          <w:b/>
          <w:i/>
          <w:sz w:val="24"/>
          <w:szCs w:val="24"/>
        </w:rPr>
      </w:pPr>
    </w:p>
    <w:p w:rsidR="00D44296" w:rsidRDefault="00D44296" w:rsidP="00D44296">
      <w:pPr>
        <w:jc w:val="center"/>
        <w:rPr>
          <w:b/>
          <w:i/>
          <w:sz w:val="24"/>
          <w:szCs w:val="24"/>
        </w:rPr>
      </w:pPr>
    </w:p>
    <w:p w:rsidR="00D44296" w:rsidRDefault="00D44296" w:rsidP="00D44296">
      <w:pPr>
        <w:jc w:val="center"/>
        <w:rPr>
          <w:b/>
          <w:i/>
          <w:sz w:val="24"/>
          <w:szCs w:val="24"/>
        </w:rPr>
      </w:pPr>
    </w:p>
    <w:p w:rsidR="00D44296" w:rsidRDefault="00D44296" w:rsidP="00D44296">
      <w:pPr>
        <w:jc w:val="center"/>
        <w:rPr>
          <w:b/>
          <w:i/>
          <w:sz w:val="24"/>
          <w:szCs w:val="24"/>
        </w:rPr>
      </w:pPr>
    </w:p>
    <w:p w:rsidR="00D44296" w:rsidRDefault="00D44296" w:rsidP="00D44296">
      <w:pPr>
        <w:jc w:val="center"/>
        <w:rPr>
          <w:b/>
          <w:i/>
          <w:sz w:val="24"/>
          <w:szCs w:val="24"/>
        </w:rPr>
      </w:pPr>
    </w:p>
    <w:p w:rsidR="00D44296" w:rsidRDefault="00D44296" w:rsidP="00D44296">
      <w:pPr>
        <w:jc w:val="center"/>
        <w:rPr>
          <w:b/>
          <w:i/>
          <w:sz w:val="24"/>
          <w:szCs w:val="24"/>
        </w:rPr>
      </w:pPr>
    </w:p>
    <w:p w:rsidR="00D44296" w:rsidRDefault="00D44296" w:rsidP="00D44296">
      <w:pPr>
        <w:jc w:val="center"/>
        <w:rPr>
          <w:b/>
          <w:i/>
          <w:sz w:val="24"/>
          <w:szCs w:val="24"/>
        </w:rPr>
      </w:pPr>
    </w:p>
    <w:p w:rsidR="00D44296" w:rsidRDefault="00D44296" w:rsidP="00D44296">
      <w:pPr>
        <w:jc w:val="center"/>
        <w:rPr>
          <w:b/>
          <w:i/>
          <w:sz w:val="24"/>
          <w:szCs w:val="24"/>
        </w:rPr>
      </w:pPr>
    </w:p>
    <w:p w:rsidR="00D44296" w:rsidRDefault="00D44296" w:rsidP="00D44296">
      <w:pPr>
        <w:jc w:val="center"/>
        <w:rPr>
          <w:b/>
          <w:i/>
          <w:sz w:val="24"/>
          <w:szCs w:val="24"/>
        </w:rPr>
      </w:pPr>
    </w:p>
    <w:p w:rsidR="00D44296" w:rsidRDefault="00D44296" w:rsidP="00D44296">
      <w:pPr>
        <w:jc w:val="center"/>
        <w:rPr>
          <w:b/>
          <w:i/>
          <w:sz w:val="24"/>
          <w:szCs w:val="24"/>
        </w:rPr>
      </w:pPr>
    </w:p>
    <w:p w:rsidR="00D44296" w:rsidRDefault="00D44296" w:rsidP="00D44296">
      <w:pPr>
        <w:jc w:val="center"/>
        <w:rPr>
          <w:b/>
          <w:i/>
          <w:sz w:val="24"/>
          <w:szCs w:val="24"/>
        </w:rPr>
      </w:pPr>
    </w:p>
    <w:p w:rsidR="00D44296" w:rsidRDefault="00D44296" w:rsidP="00D44296">
      <w:pPr>
        <w:jc w:val="center"/>
        <w:rPr>
          <w:b/>
          <w:i/>
          <w:sz w:val="24"/>
          <w:szCs w:val="24"/>
        </w:rPr>
      </w:pPr>
    </w:p>
    <w:p w:rsidR="00D44296" w:rsidRDefault="00D44296" w:rsidP="00D44296">
      <w:pPr>
        <w:jc w:val="center"/>
        <w:rPr>
          <w:b/>
          <w:i/>
          <w:sz w:val="24"/>
          <w:szCs w:val="24"/>
        </w:rPr>
      </w:pPr>
    </w:p>
    <w:p w:rsidR="00D44296" w:rsidRDefault="00D44296" w:rsidP="00D44296">
      <w:pPr>
        <w:jc w:val="center"/>
        <w:rPr>
          <w:b/>
          <w:bCs/>
          <w:sz w:val="24"/>
        </w:rPr>
      </w:pPr>
    </w:p>
    <w:p w:rsidR="00D44296" w:rsidRDefault="00D44296" w:rsidP="00D44296">
      <w:pPr>
        <w:jc w:val="center"/>
        <w:rPr>
          <w:b/>
          <w:bCs/>
          <w:sz w:val="24"/>
        </w:rPr>
      </w:pPr>
    </w:p>
    <w:p w:rsidR="00D44296" w:rsidRDefault="00D44296" w:rsidP="00D44296">
      <w:pPr>
        <w:jc w:val="center"/>
        <w:rPr>
          <w:b/>
          <w:bCs/>
          <w:sz w:val="24"/>
        </w:rPr>
      </w:pPr>
    </w:p>
    <w:p w:rsidR="00D44296" w:rsidRDefault="00D44296" w:rsidP="00D44296">
      <w:pPr>
        <w:jc w:val="center"/>
        <w:rPr>
          <w:b/>
          <w:bCs/>
          <w:sz w:val="24"/>
        </w:rPr>
      </w:pPr>
    </w:p>
    <w:p w:rsidR="00D44296" w:rsidRDefault="00D44296" w:rsidP="00D44296">
      <w:pPr>
        <w:jc w:val="center"/>
        <w:rPr>
          <w:b/>
          <w:bCs/>
          <w:sz w:val="24"/>
        </w:rPr>
      </w:pPr>
    </w:p>
    <w:p w:rsidR="00D44296" w:rsidRDefault="00D44296" w:rsidP="00D44296">
      <w:pPr>
        <w:jc w:val="center"/>
        <w:rPr>
          <w:b/>
          <w:bCs/>
          <w:sz w:val="24"/>
        </w:rPr>
      </w:pPr>
    </w:p>
    <w:p w:rsidR="00D44296" w:rsidRDefault="00D44296" w:rsidP="00D44296">
      <w:pPr>
        <w:jc w:val="center"/>
        <w:rPr>
          <w:b/>
          <w:bCs/>
          <w:sz w:val="24"/>
        </w:rPr>
      </w:pPr>
    </w:p>
    <w:p w:rsidR="00D44296" w:rsidRDefault="00D44296" w:rsidP="00D44296">
      <w:pPr>
        <w:jc w:val="center"/>
        <w:rPr>
          <w:b/>
          <w:bCs/>
          <w:sz w:val="24"/>
        </w:rPr>
      </w:pPr>
    </w:p>
    <w:p w:rsidR="00D44296" w:rsidRDefault="00D44296" w:rsidP="00D44296">
      <w:pPr>
        <w:jc w:val="center"/>
        <w:rPr>
          <w:b/>
          <w:bCs/>
          <w:sz w:val="24"/>
        </w:rPr>
      </w:pPr>
    </w:p>
    <w:p w:rsidR="00D44296" w:rsidRPr="00273074" w:rsidRDefault="00D44296" w:rsidP="00D44296">
      <w:pPr>
        <w:jc w:val="center"/>
        <w:rPr>
          <w:b/>
          <w:bCs/>
          <w:sz w:val="24"/>
        </w:rPr>
      </w:pPr>
      <w:r w:rsidRPr="00170EDC">
        <w:rPr>
          <w:b/>
          <w:bCs/>
          <w:sz w:val="24"/>
        </w:rPr>
        <w:t>202</w:t>
      </w:r>
      <w:r>
        <w:rPr>
          <w:b/>
          <w:bCs/>
          <w:sz w:val="24"/>
        </w:rPr>
        <w:t>5</w:t>
      </w:r>
      <w:r w:rsidRPr="00170EDC">
        <w:rPr>
          <w:b/>
          <w:bCs/>
          <w:sz w:val="24"/>
        </w:rPr>
        <w:t xml:space="preserve"> г.</w:t>
      </w:r>
    </w:p>
    <w:p w:rsidR="00D44296" w:rsidRDefault="00D44296" w:rsidP="00D44296">
      <w:pPr>
        <w:rPr>
          <w:b/>
          <w:i/>
          <w:sz w:val="24"/>
          <w:szCs w:val="24"/>
        </w:rPr>
        <w:sectPr w:rsidR="00D44296">
          <w:headerReference w:type="default" r:id="rId78"/>
          <w:pgSz w:w="11907" w:h="16840"/>
          <w:pgMar w:top="1134" w:right="851" w:bottom="992" w:left="1418" w:header="709" w:footer="709" w:gutter="0"/>
          <w:cols w:space="720"/>
        </w:sectPr>
      </w:pPr>
    </w:p>
    <w:p w:rsidR="00D44296" w:rsidRPr="00216689" w:rsidRDefault="00D44296" w:rsidP="00D44296">
      <w:pPr>
        <w:jc w:val="center"/>
        <w:rPr>
          <w:b/>
          <w:sz w:val="24"/>
          <w:szCs w:val="24"/>
        </w:rPr>
      </w:pPr>
      <w:r w:rsidRPr="00216689">
        <w:rPr>
          <w:b/>
          <w:sz w:val="24"/>
          <w:szCs w:val="24"/>
        </w:rPr>
        <w:lastRenderedPageBreak/>
        <w:t>СОДЕРЖАНИЕ</w:t>
      </w:r>
    </w:p>
    <w:p w:rsidR="00D44296" w:rsidRDefault="00D44296" w:rsidP="00D44296">
      <w:pPr>
        <w:rPr>
          <w:b/>
          <w:i/>
          <w:sz w:val="24"/>
          <w:szCs w:val="24"/>
        </w:rPr>
      </w:pPr>
    </w:p>
    <w:tbl>
      <w:tblPr>
        <w:tblW w:w="0" w:type="auto"/>
        <w:tblLook w:val="01E0" w:firstRow="1" w:lastRow="1" w:firstColumn="1" w:lastColumn="1" w:noHBand="0" w:noVBand="0"/>
      </w:tblPr>
      <w:tblGrid>
        <w:gridCol w:w="7501"/>
        <w:gridCol w:w="1854"/>
      </w:tblGrid>
      <w:tr w:rsidR="00D44296" w:rsidTr="00D44296">
        <w:tc>
          <w:tcPr>
            <w:tcW w:w="7501" w:type="dxa"/>
            <w:hideMark/>
          </w:tcPr>
          <w:p w:rsidR="00D44296" w:rsidRDefault="00D44296" w:rsidP="002E73DD">
            <w:pPr>
              <w:widowControl/>
              <w:numPr>
                <w:ilvl w:val="0"/>
                <w:numId w:val="46"/>
              </w:numPr>
              <w:tabs>
                <w:tab w:val="num" w:pos="284"/>
              </w:tabs>
              <w:suppressAutoHyphens/>
              <w:autoSpaceDE/>
              <w:autoSpaceDN/>
              <w:spacing w:after="200" w:line="276" w:lineRule="auto"/>
              <w:rPr>
                <w:b/>
                <w:sz w:val="24"/>
                <w:szCs w:val="24"/>
              </w:rPr>
            </w:pPr>
            <w:r>
              <w:rPr>
                <w:b/>
                <w:sz w:val="24"/>
                <w:szCs w:val="24"/>
              </w:rPr>
              <w:t>ОБЩАЯ ХАРАКТЕРИСТИКА ПРОГРАММЫ ПРОФЕССИОНАЛЬНОГО МОДУЛЯ</w:t>
            </w:r>
          </w:p>
        </w:tc>
        <w:tc>
          <w:tcPr>
            <w:tcW w:w="1854" w:type="dxa"/>
          </w:tcPr>
          <w:p w:rsidR="00D44296" w:rsidRDefault="00D44296" w:rsidP="00D44296">
            <w:pPr>
              <w:jc w:val="center"/>
              <w:rPr>
                <w:b/>
                <w:sz w:val="24"/>
                <w:szCs w:val="24"/>
              </w:rPr>
            </w:pPr>
          </w:p>
        </w:tc>
      </w:tr>
      <w:tr w:rsidR="00D44296" w:rsidTr="00D44296">
        <w:tc>
          <w:tcPr>
            <w:tcW w:w="7501" w:type="dxa"/>
            <w:hideMark/>
          </w:tcPr>
          <w:p w:rsidR="00D44296" w:rsidRDefault="00D44296" w:rsidP="002E73DD">
            <w:pPr>
              <w:widowControl/>
              <w:numPr>
                <w:ilvl w:val="0"/>
                <w:numId w:val="46"/>
              </w:numPr>
              <w:tabs>
                <w:tab w:val="num" w:pos="284"/>
              </w:tabs>
              <w:suppressAutoHyphens/>
              <w:autoSpaceDE/>
              <w:autoSpaceDN/>
              <w:spacing w:after="200" w:line="276" w:lineRule="auto"/>
              <w:rPr>
                <w:b/>
                <w:sz w:val="24"/>
                <w:szCs w:val="24"/>
              </w:rPr>
            </w:pPr>
            <w:r>
              <w:rPr>
                <w:b/>
                <w:sz w:val="24"/>
                <w:szCs w:val="24"/>
              </w:rPr>
              <w:t>СТРУКТУРА И СОДЕРЖАНИЕ ПРОФЕССИОНАЛЬНОГО МОДУЛЯ</w:t>
            </w:r>
          </w:p>
          <w:p w:rsidR="00D44296" w:rsidRDefault="00D44296" w:rsidP="002E73DD">
            <w:pPr>
              <w:widowControl/>
              <w:numPr>
                <w:ilvl w:val="0"/>
                <w:numId w:val="46"/>
              </w:numPr>
              <w:tabs>
                <w:tab w:val="num" w:pos="284"/>
              </w:tabs>
              <w:suppressAutoHyphens/>
              <w:autoSpaceDE/>
              <w:autoSpaceDN/>
              <w:spacing w:after="200" w:line="276" w:lineRule="auto"/>
              <w:rPr>
                <w:b/>
                <w:sz w:val="24"/>
                <w:szCs w:val="24"/>
              </w:rPr>
            </w:pPr>
            <w:r>
              <w:rPr>
                <w:b/>
                <w:sz w:val="24"/>
                <w:szCs w:val="24"/>
              </w:rPr>
              <w:t>УСЛОВИЯ РЕАЛИЗАЦИИ ПРОФЕССИОНАЛЬНОГО МОДУЛЯ</w:t>
            </w:r>
          </w:p>
        </w:tc>
        <w:tc>
          <w:tcPr>
            <w:tcW w:w="1854" w:type="dxa"/>
          </w:tcPr>
          <w:p w:rsidR="00D44296" w:rsidRDefault="00D44296" w:rsidP="00D44296">
            <w:pPr>
              <w:jc w:val="center"/>
              <w:rPr>
                <w:b/>
                <w:sz w:val="24"/>
                <w:szCs w:val="24"/>
              </w:rPr>
            </w:pPr>
          </w:p>
        </w:tc>
      </w:tr>
      <w:tr w:rsidR="00D44296" w:rsidTr="00D44296">
        <w:tc>
          <w:tcPr>
            <w:tcW w:w="7501" w:type="dxa"/>
          </w:tcPr>
          <w:p w:rsidR="00D44296" w:rsidRDefault="00D44296" w:rsidP="002E73DD">
            <w:pPr>
              <w:widowControl/>
              <w:numPr>
                <w:ilvl w:val="0"/>
                <w:numId w:val="46"/>
              </w:numPr>
              <w:suppressAutoHyphens/>
              <w:autoSpaceDE/>
              <w:autoSpaceDN/>
              <w:spacing w:after="200" w:line="276" w:lineRule="auto"/>
              <w:rPr>
                <w:b/>
                <w:sz w:val="24"/>
                <w:szCs w:val="24"/>
              </w:rPr>
            </w:pPr>
            <w:r>
              <w:rPr>
                <w:b/>
                <w:sz w:val="24"/>
                <w:szCs w:val="24"/>
              </w:rPr>
              <w:t>КОНТРОЛЬ И ОЦЕНКА РЕЗУЛЬТАТОВ ОСВОЕНИЯ ПРОФЕССИОНАЛЬНОГО МОДУЛЯ</w:t>
            </w:r>
          </w:p>
          <w:p w:rsidR="00D44296" w:rsidRDefault="00D44296" w:rsidP="00D44296">
            <w:pPr>
              <w:suppressAutoHyphens/>
              <w:rPr>
                <w:b/>
                <w:sz w:val="24"/>
                <w:szCs w:val="24"/>
              </w:rPr>
            </w:pPr>
          </w:p>
        </w:tc>
        <w:tc>
          <w:tcPr>
            <w:tcW w:w="1854" w:type="dxa"/>
          </w:tcPr>
          <w:p w:rsidR="00D44296" w:rsidRDefault="00D44296" w:rsidP="00D44296">
            <w:pPr>
              <w:jc w:val="center"/>
              <w:rPr>
                <w:b/>
                <w:sz w:val="24"/>
                <w:szCs w:val="24"/>
              </w:rPr>
            </w:pPr>
          </w:p>
        </w:tc>
      </w:tr>
    </w:tbl>
    <w:p w:rsidR="00D44296" w:rsidRDefault="00D44296" w:rsidP="00D44296">
      <w:pPr>
        <w:rPr>
          <w:b/>
          <w:i/>
          <w:sz w:val="24"/>
          <w:szCs w:val="24"/>
        </w:rPr>
        <w:sectPr w:rsidR="00D44296">
          <w:pgSz w:w="11907" w:h="16840"/>
          <w:pgMar w:top="1134" w:right="851" w:bottom="992" w:left="1418" w:header="709" w:footer="709" w:gutter="0"/>
          <w:cols w:space="720"/>
        </w:sectPr>
      </w:pPr>
    </w:p>
    <w:p w:rsidR="00D44296" w:rsidRDefault="00D44296" w:rsidP="00D44296">
      <w:pPr>
        <w:jc w:val="center"/>
        <w:rPr>
          <w:b/>
          <w:sz w:val="24"/>
          <w:szCs w:val="24"/>
        </w:rPr>
      </w:pPr>
      <w:r>
        <w:rPr>
          <w:b/>
          <w:sz w:val="24"/>
          <w:szCs w:val="24"/>
        </w:rPr>
        <w:lastRenderedPageBreak/>
        <w:t xml:space="preserve">1. ОБЩАЯ ХАРАКТЕРИСТИКА </w:t>
      </w:r>
      <w:r>
        <w:rPr>
          <w:b/>
          <w:color w:val="000000"/>
          <w:sz w:val="24"/>
          <w:szCs w:val="24"/>
        </w:rPr>
        <w:t>ПРОГРАММЫ</w:t>
      </w:r>
    </w:p>
    <w:p w:rsidR="00D44296" w:rsidRDefault="00D44296" w:rsidP="00D44296">
      <w:pPr>
        <w:jc w:val="center"/>
        <w:rPr>
          <w:b/>
          <w:sz w:val="24"/>
          <w:szCs w:val="24"/>
        </w:rPr>
      </w:pPr>
      <w:r>
        <w:rPr>
          <w:b/>
          <w:sz w:val="24"/>
          <w:szCs w:val="24"/>
        </w:rPr>
        <w:t>ПРОФЕССИОНАЛЬНОГО МОДУЛЯ</w:t>
      </w:r>
    </w:p>
    <w:p w:rsidR="00D44296" w:rsidRDefault="00D44296" w:rsidP="00D44296">
      <w:pPr>
        <w:jc w:val="center"/>
        <w:rPr>
          <w:b/>
          <w:sz w:val="24"/>
          <w:szCs w:val="24"/>
        </w:rPr>
      </w:pPr>
      <w:r>
        <w:rPr>
          <w:b/>
          <w:sz w:val="24"/>
          <w:szCs w:val="24"/>
        </w:rPr>
        <w:t xml:space="preserve">«ПМ.01 </w:t>
      </w:r>
      <w:r w:rsidRPr="00DE7F15">
        <w:rPr>
          <w:b/>
          <w:sz w:val="24"/>
          <w:szCs w:val="24"/>
        </w:rPr>
        <w:t>Бронирование и продажа перевозок и услуг</w:t>
      </w:r>
      <w:r>
        <w:rPr>
          <w:b/>
          <w:sz w:val="24"/>
          <w:szCs w:val="24"/>
        </w:rPr>
        <w:t>»</w:t>
      </w:r>
    </w:p>
    <w:p w:rsidR="00D44296" w:rsidRPr="00216689" w:rsidRDefault="00D44296" w:rsidP="00D44296">
      <w:pPr>
        <w:ind w:firstLine="709"/>
        <w:rPr>
          <w:b/>
          <w:bCs/>
          <w:sz w:val="24"/>
          <w:szCs w:val="24"/>
        </w:rPr>
      </w:pPr>
      <w:r w:rsidRPr="00216689">
        <w:rPr>
          <w:b/>
          <w:bCs/>
          <w:sz w:val="24"/>
          <w:szCs w:val="24"/>
        </w:rPr>
        <w:t xml:space="preserve">1.1. </w:t>
      </w:r>
      <w:bookmarkStart w:id="51" w:name="_Hlk511590080"/>
      <w:r w:rsidRPr="00216689">
        <w:rPr>
          <w:b/>
          <w:bCs/>
          <w:sz w:val="24"/>
          <w:szCs w:val="24"/>
        </w:rPr>
        <w:t xml:space="preserve">Цель и планируемые результаты освоения профессионального модуля </w:t>
      </w:r>
      <w:bookmarkEnd w:id="51"/>
    </w:p>
    <w:p w:rsidR="00D44296" w:rsidRPr="004055ED" w:rsidRDefault="00D44296" w:rsidP="00D44296">
      <w:pPr>
        <w:suppressAutoHyphens/>
        <w:ind w:firstLine="709"/>
        <w:jc w:val="both"/>
        <w:rPr>
          <w:sz w:val="24"/>
          <w:szCs w:val="24"/>
        </w:rPr>
      </w:pPr>
      <w:r w:rsidRPr="004055ED">
        <w:rPr>
          <w:sz w:val="24"/>
          <w:szCs w:val="24"/>
        </w:rPr>
        <w:t>В результате изучения профессионального модуля обучающи</w:t>
      </w:r>
      <w:r>
        <w:rPr>
          <w:sz w:val="24"/>
          <w:szCs w:val="24"/>
        </w:rPr>
        <w:t>й</w:t>
      </w:r>
      <w:r w:rsidRPr="004055ED">
        <w:rPr>
          <w:sz w:val="24"/>
          <w:szCs w:val="24"/>
        </w:rPr>
        <w:t xml:space="preserve">ся должен освоить основной вид деятельности </w:t>
      </w:r>
      <w:r w:rsidRPr="00216689">
        <w:rPr>
          <w:sz w:val="24"/>
          <w:szCs w:val="24"/>
        </w:rPr>
        <w:t>«Бронирование и продажа перевозок и услуг»</w:t>
      </w:r>
      <w:r w:rsidRPr="004055ED">
        <w:rPr>
          <w:sz w:val="24"/>
          <w:szCs w:val="24"/>
        </w:rPr>
        <w:t xml:space="preserve"> </w:t>
      </w:r>
      <w:r>
        <w:rPr>
          <w:sz w:val="24"/>
          <w:szCs w:val="24"/>
        </w:rPr>
        <w:br/>
      </w:r>
      <w:r w:rsidRPr="004055ED">
        <w:rPr>
          <w:sz w:val="24"/>
          <w:szCs w:val="24"/>
        </w:rPr>
        <w:t>и соответствующие ему общие компетенции и профессиональные компетенции:</w:t>
      </w:r>
    </w:p>
    <w:p w:rsidR="00D44296" w:rsidRPr="004055ED" w:rsidRDefault="00D44296" w:rsidP="00D44296">
      <w:pPr>
        <w:suppressAutoHyphens/>
        <w:ind w:firstLine="709"/>
        <w:jc w:val="both"/>
        <w:rPr>
          <w:sz w:val="24"/>
          <w:szCs w:val="24"/>
        </w:rPr>
      </w:pPr>
      <w:r w:rsidRPr="004055ED">
        <w:rPr>
          <w:sz w:val="24"/>
          <w:szCs w:val="24"/>
        </w:rPr>
        <w:t>1.1.1. Перечень общих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930"/>
      </w:tblGrid>
      <w:tr w:rsidR="00D44296" w:rsidRPr="00216689" w:rsidTr="00D44296">
        <w:tc>
          <w:tcPr>
            <w:tcW w:w="959" w:type="dxa"/>
            <w:hideMark/>
          </w:tcPr>
          <w:p w:rsidR="00D44296" w:rsidRPr="00216689" w:rsidRDefault="00D44296" w:rsidP="00D44296">
            <w:pPr>
              <w:pStyle w:val="TableParagraph"/>
              <w:rPr>
                <w:rStyle w:val="ad"/>
                <w:b/>
                <w:i w:val="0"/>
              </w:rPr>
            </w:pPr>
            <w:r w:rsidRPr="00216689">
              <w:rPr>
                <w:rStyle w:val="ad"/>
                <w:b/>
              </w:rPr>
              <w:t>Код</w:t>
            </w:r>
          </w:p>
        </w:tc>
        <w:tc>
          <w:tcPr>
            <w:tcW w:w="8930" w:type="dxa"/>
            <w:hideMark/>
          </w:tcPr>
          <w:p w:rsidR="00D44296" w:rsidRPr="00216689" w:rsidRDefault="00D44296" w:rsidP="00D44296">
            <w:pPr>
              <w:pStyle w:val="TableParagraph"/>
              <w:rPr>
                <w:rStyle w:val="ad"/>
                <w:b/>
                <w:i w:val="0"/>
              </w:rPr>
            </w:pPr>
            <w:r w:rsidRPr="00216689">
              <w:rPr>
                <w:rStyle w:val="ad"/>
                <w:b/>
              </w:rPr>
              <w:t>Наименование общих компетенций</w:t>
            </w:r>
          </w:p>
        </w:tc>
      </w:tr>
      <w:tr w:rsidR="00D44296" w:rsidRPr="004055ED" w:rsidTr="00D44296">
        <w:trPr>
          <w:trHeight w:val="327"/>
        </w:trPr>
        <w:tc>
          <w:tcPr>
            <w:tcW w:w="959" w:type="dxa"/>
            <w:hideMark/>
          </w:tcPr>
          <w:p w:rsidR="00D44296" w:rsidRPr="00243135" w:rsidRDefault="00D44296" w:rsidP="00D44296">
            <w:pPr>
              <w:pStyle w:val="TableParagraph"/>
              <w:rPr>
                <w:rStyle w:val="ad"/>
                <w:b/>
                <w:bCs/>
              </w:rPr>
            </w:pPr>
            <w:proofErr w:type="gramStart"/>
            <w:r w:rsidRPr="00243135">
              <w:rPr>
                <w:rStyle w:val="ad"/>
                <w:b/>
                <w:bCs/>
              </w:rPr>
              <w:t>ОК</w:t>
            </w:r>
            <w:proofErr w:type="gramEnd"/>
            <w:r w:rsidRPr="00243135">
              <w:rPr>
                <w:rStyle w:val="ad"/>
                <w:b/>
                <w:bCs/>
              </w:rPr>
              <w:t xml:space="preserve"> 01</w:t>
            </w:r>
          </w:p>
        </w:tc>
        <w:tc>
          <w:tcPr>
            <w:tcW w:w="8930" w:type="dxa"/>
            <w:hideMark/>
          </w:tcPr>
          <w:p w:rsidR="00D44296" w:rsidRPr="00216689" w:rsidRDefault="00D44296" w:rsidP="00D44296">
            <w:pPr>
              <w:pStyle w:val="TableParagraph"/>
              <w:jc w:val="both"/>
              <w:rPr>
                <w:rStyle w:val="ad"/>
                <w:i w:val="0"/>
              </w:rPr>
            </w:pPr>
            <w:r w:rsidRPr="00216689">
              <w:rPr>
                <w:rStyle w:val="ad"/>
              </w:rPr>
              <w:t>Выбирать способы решения задач профессиональной деятельности приме</w:t>
            </w:r>
            <w:r>
              <w:rPr>
                <w:rStyle w:val="ad"/>
              </w:rPr>
              <w:t>нительно к различным контекстам</w:t>
            </w:r>
          </w:p>
        </w:tc>
      </w:tr>
      <w:tr w:rsidR="00D44296" w:rsidRPr="004055ED" w:rsidTr="00D44296">
        <w:tc>
          <w:tcPr>
            <w:tcW w:w="959" w:type="dxa"/>
            <w:hideMark/>
          </w:tcPr>
          <w:p w:rsidR="00D44296" w:rsidRPr="00243135" w:rsidRDefault="00D44296" w:rsidP="00D44296">
            <w:pPr>
              <w:pStyle w:val="TableParagraph"/>
              <w:rPr>
                <w:rStyle w:val="ad"/>
                <w:b/>
                <w:bCs/>
              </w:rPr>
            </w:pPr>
            <w:proofErr w:type="gramStart"/>
            <w:r w:rsidRPr="00243135">
              <w:rPr>
                <w:rStyle w:val="ad"/>
                <w:b/>
                <w:bCs/>
              </w:rPr>
              <w:t>ОК</w:t>
            </w:r>
            <w:proofErr w:type="gramEnd"/>
            <w:r w:rsidRPr="00243135">
              <w:rPr>
                <w:rStyle w:val="ad"/>
                <w:b/>
                <w:bCs/>
              </w:rPr>
              <w:t xml:space="preserve"> 02</w:t>
            </w:r>
          </w:p>
        </w:tc>
        <w:tc>
          <w:tcPr>
            <w:tcW w:w="8930" w:type="dxa"/>
            <w:hideMark/>
          </w:tcPr>
          <w:p w:rsidR="00D44296" w:rsidRPr="00216689" w:rsidRDefault="00D44296" w:rsidP="00D44296">
            <w:pPr>
              <w:pStyle w:val="TableParagraph"/>
              <w:jc w:val="both"/>
              <w:rPr>
                <w:rStyle w:val="ad"/>
                <w:i w:val="0"/>
              </w:rPr>
            </w:pPr>
            <w:r>
              <w:rPr>
                <w:rStyle w:val="ad"/>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D44296" w:rsidRPr="004055ED" w:rsidTr="00D44296">
        <w:tc>
          <w:tcPr>
            <w:tcW w:w="959" w:type="dxa"/>
          </w:tcPr>
          <w:p w:rsidR="00D44296" w:rsidRPr="00243135" w:rsidRDefault="00D44296" w:rsidP="00D44296">
            <w:pPr>
              <w:pStyle w:val="TableParagraph"/>
              <w:rPr>
                <w:rStyle w:val="ad"/>
                <w:b/>
                <w:bCs/>
              </w:rPr>
            </w:pPr>
            <w:proofErr w:type="gramStart"/>
            <w:r w:rsidRPr="00243135">
              <w:rPr>
                <w:rStyle w:val="ad"/>
                <w:b/>
                <w:bCs/>
              </w:rPr>
              <w:t>ОК</w:t>
            </w:r>
            <w:proofErr w:type="gramEnd"/>
            <w:r w:rsidRPr="00243135">
              <w:rPr>
                <w:rStyle w:val="ad"/>
                <w:b/>
                <w:bCs/>
              </w:rPr>
              <w:t xml:space="preserve"> 04</w:t>
            </w:r>
          </w:p>
        </w:tc>
        <w:tc>
          <w:tcPr>
            <w:tcW w:w="8930" w:type="dxa"/>
          </w:tcPr>
          <w:p w:rsidR="00D44296" w:rsidRPr="00216689" w:rsidRDefault="00D44296" w:rsidP="00D44296">
            <w:pPr>
              <w:pStyle w:val="TableParagraph"/>
              <w:jc w:val="both"/>
              <w:rPr>
                <w:rStyle w:val="ad"/>
                <w:i w:val="0"/>
              </w:rPr>
            </w:pPr>
            <w:r w:rsidRPr="00216689">
              <w:rPr>
                <w:rStyle w:val="ad"/>
              </w:rPr>
              <w:t>Эффективно взаимодействовать и рабо</w:t>
            </w:r>
            <w:r>
              <w:rPr>
                <w:rStyle w:val="ad"/>
              </w:rPr>
              <w:t>тать в коллективе и команде</w:t>
            </w:r>
          </w:p>
        </w:tc>
      </w:tr>
      <w:tr w:rsidR="00D44296" w:rsidRPr="004055ED" w:rsidTr="00D44296">
        <w:tc>
          <w:tcPr>
            <w:tcW w:w="959" w:type="dxa"/>
          </w:tcPr>
          <w:p w:rsidR="00D44296" w:rsidRPr="00243135" w:rsidRDefault="00D44296" w:rsidP="00D44296">
            <w:pPr>
              <w:pStyle w:val="TableParagraph"/>
              <w:rPr>
                <w:rStyle w:val="ad"/>
                <w:b/>
                <w:bCs/>
              </w:rPr>
            </w:pPr>
            <w:proofErr w:type="gramStart"/>
            <w:r w:rsidRPr="00243135">
              <w:rPr>
                <w:rStyle w:val="ad"/>
                <w:b/>
                <w:bCs/>
              </w:rPr>
              <w:t>ОК</w:t>
            </w:r>
            <w:proofErr w:type="gramEnd"/>
            <w:r w:rsidRPr="00243135">
              <w:rPr>
                <w:rStyle w:val="ad"/>
                <w:b/>
                <w:bCs/>
              </w:rPr>
              <w:t xml:space="preserve"> 05</w:t>
            </w:r>
          </w:p>
        </w:tc>
        <w:tc>
          <w:tcPr>
            <w:tcW w:w="8930" w:type="dxa"/>
          </w:tcPr>
          <w:p w:rsidR="00D44296" w:rsidRPr="00216689" w:rsidRDefault="00D44296" w:rsidP="00D44296">
            <w:pPr>
              <w:pStyle w:val="TableParagraph"/>
              <w:jc w:val="both"/>
              <w:rPr>
                <w:rStyle w:val="ad"/>
                <w:i w:val="0"/>
              </w:rPr>
            </w:pPr>
            <w:r w:rsidRPr="00216689">
              <w:rPr>
                <w:rStyle w:val="ad"/>
              </w:rPr>
              <w:t>Осуществлять устную и письменную коммуникацию на государственном языке Российской Федерации с учетом особенностей соци</w:t>
            </w:r>
            <w:r>
              <w:rPr>
                <w:rStyle w:val="ad"/>
              </w:rPr>
              <w:t>ального и культурного контекста</w:t>
            </w:r>
          </w:p>
        </w:tc>
      </w:tr>
      <w:tr w:rsidR="00D44296" w:rsidRPr="004055ED" w:rsidTr="00D44296">
        <w:tc>
          <w:tcPr>
            <w:tcW w:w="959" w:type="dxa"/>
          </w:tcPr>
          <w:p w:rsidR="00D44296" w:rsidRPr="00243135" w:rsidRDefault="00D44296" w:rsidP="00D44296">
            <w:pPr>
              <w:pStyle w:val="TableParagraph"/>
              <w:rPr>
                <w:rStyle w:val="ad"/>
                <w:b/>
                <w:bCs/>
              </w:rPr>
            </w:pPr>
            <w:proofErr w:type="gramStart"/>
            <w:r w:rsidRPr="00243135">
              <w:rPr>
                <w:rStyle w:val="ad"/>
                <w:b/>
                <w:bCs/>
              </w:rPr>
              <w:t>ОК</w:t>
            </w:r>
            <w:proofErr w:type="gramEnd"/>
            <w:r w:rsidRPr="00243135">
              <w:rPr>
                <w:rStyle w:val="ad"/>
                <w:b/>
                <w:bCs/>
              </w:rPr>
              <w:t xml:space="preserve"> 09</w:t>
            </w:r>
          </w:p>
        </w:tc>
        <w:tc>
          <w:tcPr>
            <w:tcW w:w="8930" w:type="dxa"/>
          </w:tcPr>
          <w:p w:rsidR="00D44296" w:rsidRPr="00216689" w:rsidRDefault="00D44296" w:rsidP="00D44296">
            <w:pPr>
              <w:pStyle w:val="TableParagraph"/>
              <w:jc w:val="both"/>
              <w:rPr>
                <w:rStyle w:val="ad"/>
                <w:i w:val="0"/>
              </w:rPr>
            </w:pPr>
            <w:r w:rsidRPr="00216689">
              <w:rPr>
                <w:rStyle w:val="ad"/>
              </w:rPr>
              <w:t xml:space="preserve">Пользоваться профессиональной документацией на государственном </w:t>
            </w:r>
            <w:r>
              <w:rPr>
                <w:rStyle w:val="ad"/>
              </w:rPr>
              <w:br/>
              <w:t>и иностранном языках</w:t>
            </w:r>
          </w:p>
        </w:tc>
      </w:tr>
    </w:tbl>
    <w:p w:rsidR="00D44296" w:rsidRPr="00F92E04" w:rsidRDefault="00D44296" w:rsidP="00D44296">
      <w:pPr>
        <w:ind w:firstLine="709"/>
        <w:rPr>
          <w:bCs/>
          <w:i/>
        </w:rPr>
      </w:pPr>
    </w:p>
    <w:p w:rsidR="00D44296" w:rsidRPr="00290311" w:rsidRDefault="00D44296" w:rsidP="00D44296">
      <w:pPr>
        <w:ind w:firstLine="709"/>
        <w:rPr>
          <w:bCs/>
          <w:sz w:val="24"/>
          <w:szCs w:val="24"/>
        </w:rPr>
      </w:pPr>
      <w:r w:rsidRPr="00290311">
        <w:rPr>
          <w:bCs/>
          <w:sz w:val="24"/>
          <w:szCs w:val="24"/>
        </w:rPr>
        <w:t xml:space="preserve">1.1.2. Перечень профессиональных компетенций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930"/>
      </w:tblGrid>
      <w:tr w:rsidR="00D44296" w:rsidRPr="00216689" w:rsidTr="00D44296">
        <w:tc>
          <w:tcPr>
            <w:tcW w:w="959" w:type="dxa"/>
            <w:hideMark/>
          </w:tcPr>
          <w:p w:rsidR="00D44296" w:rsidRPr="00216689" w:rsidRDefault="00D44296" w:rsidP="00D44296">
            <w:pPr>
              <w:pStyle w:val="TableParagraph"/>
              <w:rPr>
                <w:rStyle w:val="ad"/>
                <w:b/>
                <w:i w:val="0"/>
              </w:rPr>
            </w:pPr>
            <w:r w:rsidRPr="00216689">
              <w:rPr>
                <w:rStyle w:val="ad"/>
                <w:b/>
              </w:rPr>
              <w:t>Код</w:t>
            </w:r>
          </w:p>
        </w:tc>
        <w:tc>
          <w:tcPr>
            <w:tcW w:w="8930" w:type="dxa"/>
            <w:hideMark/>
          </w:tcPr>
          <w:p w:rsidR="00D44296" w:rsidRPr="00216689" w:rsidRDefault="00D44296" w:rsidP="00D44296">
            <w:pPr>
              <w:pStyle w:val="TableParagraph"/>
              <w:rPr>
                <w:rStyle w:val="ad"/>
                <w:b/>
                <w:i w:val="0"/>
              </w:rPr>
            </w:pPr>
            <w:r w:rsidRPr="00216689">
              <w:rPr>
                <w:rStyle w:val="ad"/>
                <w:b/>
              </w:rPr>
              <w:t>Наименование видов деятельности и профессиональных компетенций</w:t>
            </w:r>
          </w:p>
        </w:tc>
      </w:tr>
      <w:tr w:rsidR="00D44296" w:rsidRPr="00216689" w:rsidTr="00D44296">
        <w:tc>
          <w:tcPr>
            <w:tcW w:w="959" w:type="dxa"/>
            <w:hideMark/>
          </w:tcPr>
          <w:p w:rsidR="00D44296" w:rsidRPr="00243135" w:rsidRDefault="00D44296" w:rsidP="00D44296">
            <w:pPr>
              <w:pStyle w:val="TableParagraph"/>
              <w:rPr>
                <w:rStyle w:val="ad"/>
                <w:b/>
                <w:bCs/>
                <w:i w:val="0"/>
              </w:rPr>
            </w:pPr>
            <w:r w:rsidRPr="00243135">
              <w:rPr>
                <w:rStyle w:val="ad"/>
                <w:b/>
                <w:bCs/>
              </w:rPr>
              <w:t>ВД 1</w:t>
            </w:r>
          </w:p>
        </w:tc>
        <w:tc>
          <w:tcPr>
            <w:tcW w:w="8930" w:type="dxa"/>
            <w:hideMark/>
          </w:tcPr>
          <w:p w:rsidR="00D44296" w:rsidRPr="00216689" w:rsidRDefault="00D44296" w:rsidP="00D44296">
            <w:pPr>
              <w:pStyle w:val="TableParagraph"/>
              <w:jc w:val="both"/>
              <w:rPr>
                <w:rStyle w:val="ad"/>
                <w:i w:val="0"/>
              </w:rPr>
            </w:pPr>
            <w:r w:rsidRPr="00216689">
              <w:rPr>
                <w:rStyle w:val="ad"/>
              </w:rPr>
              <w:t>Бронирование и продажа перевозок и услуг</w:t>
            </w:r>
          </w:p>
        </w:tc>
      </w:tr>
      <w:tr w:rsidR="00D44296" w:rsidRPr="00216689" w:rsidTr="00D44296">
        <w:tc>
          <w:tcPr>
            <w:tcW w:w="959" w:type="dxa"/>
            <w:hideMark/>
          </w:tcPr>
          <w:p w:rsidR="00D44296" w:rsidRPr="00243135" w:rsidRDefault="00D44296" w:rsidP="00D44296">
            <w:pPr>
              <w:pStyle w:val="TableParagraph"/>
              <w:rPr>
                <w:rStyle w:val="ad"/>
                <w:b/>
                <w:bCs/>
                <w:i w:val="0"/>
              </w:rPr>
            </w:pPr>
            <w:r w:rsidRPr="00243135">
              <w:rPr>
                <w:rStyle w:val="ad"/>
                <w:b/>
                <w:bCs/>
              </w:rPr>
              <w:t>ПК 1.1</w:t>
            </w:r>
          </w:p>
        </w:tc>
        <w:tc>
          <w:tcPr>
            <w:tcW w:w="8930" w:type="dxa"/>
          </w:tcPr>
          <w:p w:rsidR="00D44296" w:rsidRPr="00216689" w:rsidRDefault="00D44296" w:rsidP="00D44296">
            <w:pPr>
              <w:pStyle w:val="TableParagraph"/>
              <w:jc w:val="both"/>
              <w:rPr>
                <w:rStyle w:val="ad"/>
                <w:i w:val="0"/>
              </w:rPr>
            </w:pPr>
            <w:r w:rsidRPr="00216689">
              <w:rPr>
                <w:rStyle w:val="ad"/>
              </w:rPr>
              <w:t>Бронировать (резервировать) пассажирские, багажные и грузовы</w:t>
            </w:r>
            <w:r>
              <w:rPr>
                <w:rStyle w:val="ad"/>
              </w:rPr>
              <w:t xml:space="preserve">е перевозки </w:t>
            </w:r>
          </w:p>
        </w:tc>
      </w:tr>
      <w:tr w:rsidR="00D44296" w:rsidRPr="00216689" w:rsidTr="00D44296">
        <w:tc>
          <w:tcPr>
            <w:tcW w:w="959" w:type="dxa"/>
            <w:hideMark/>
          </w:tcPr>
          <w:p w:rsidR="00D44296" w:rsidRPr="00243135" w:rsidRDefault="00D44296" w:rsidP="00D44296">
            <w:pPr>
              <w:pStyle w:val="TableParagraph"/>
              <w:rPr>
                <w:rStyle w:val="ad"/>
                <w:b/>
                <w:bCs/>
                <w:i w:val="0"/>
              </w:rPr>
            </w:pPr>
            <w:r w:rsidRPr="00243135">
              <w:rPr>
                <w:rStyle w:val="ad"/>
                <w:b/>
                <w:bCs/>
              </w:rPr>
              <w:t>ПК 1.2</w:t>
            </w:r>
          </w:p>
        </w:tc>
        <w:tc>
          <w:tcPr>
            <w:tcW w:w="8930" w:type="dxa"/>
            <w:hideMark/>
          </w:tcPr>
          <w:p w:rsidR="00D44296" w:rsidRPr="00216689" w:rsidRDefault="00D44296" w:rsidP="00D44296">
            <w:pPr>
              <w:pStyle w:val="TableParagraph"/>
              <w:jc w:val="both"/>
              <w:rPr>
                <w:rStyle w:val="ad"/>
                <w:i w:val="0"/>
              </w:rPr>
            </w:pPr>
            <w:r w:rsidRPr="00216689">
              <w:rPr>
                <w:rStyle w:val="ad"/>
              </w:rPr>
              <w:t xml:space="preserve">Оформлять и переоформлять </w:t>
            </w:r>
            <w:r>
              <w:rPr>
                <w:rStyle w:val="ad"/>
              </w:rPr>
              <w:t>документы по пассажирским и грузовым перевозкам</w:t>
            </w:r>
          </w:p>
        </w:tc>
      </w:tr>
      <w:tr w:rsidR="00D44296" w:rsidRPr="00216689" w:rsidTr="00D44296">
        <w:tc>
          <w:tcPr>
            <w:tcW w:w="959" w:type="dxa"/>
          </w:tcPr>
          <w:p w:rsidR="00D44296" w:rsidRPr="00243135" w:rsidRDefault="00D44296" w:rsidP="00D44296">
            <w:pPr>
              <w:pStyle w:val="TableParagraph"/>
              <w:rPr>
                <w:rStyle w:val="ad"/>
                <w:b/>
                <w:bCs/>
                <w:i w:val="0"/>
              </w:rPr>
            </w:pPr>
            <w:r w:rsidRPr="00243135">
              <w:rPr>
                <w:rStyle w:val="ad"/>
                <w:b/>
                <w:bCs/>
              </w:rPr>
              <w:t>ПК 1.3</w:t>
            </w:r>
          </w:p>
        </w:tc>
        <w:tc>
          <w:tcPr>
            <w:tcW w:w="8930" w:type="dxa"/>
          </w:tcPr>
          <w:p w:rsidR="00D44296" w:rsidRPr="00216689" w:rsidRDefault="00D44296" w:rsidP="00D44296">
            <w:pPr>
              <w:pStyle w:val="TableParagraph"/>
              <w:jc w:val="both"/>
              <w:rPr>
                <w:rStyle w:val="ad"/>
                <w:i w:val="0"/>
              </w:rPr>
            </w:pPr>
            <w:r w:rsidRPr="00216689">
              <w:rPr>
                <w:rStyle w:val="ad"/>
              </w:rPr>
              <w:t>Проводить финансовые взаиморасчеты с п</w:t>
            </w:r>
            <w:r>
              <w:rPr>
                <w:rStyle w:val="ad"/>
              </w:rPr>
              <w:t>ассажирами и грузоотправителями</w:t>
            </w:r>
          </w:p>
        </w:tc>
      </w:tr>
      <w:tr w:rsidR="00D44296" w:rsidRPr="00216689" w:rsidTr="00D44296">
        <w:tc>
          <w:tcPr>
            <w:tcW w:w="959" w:type="dxa"/>
          </w:tcPr>
          <w:p w:rsidR="00D44296" w:rsidRPr="00243135" w:rsidRDefault="00D44296" w:rsidP="00D44296">
            <w:pPr>
              <w:pStyle w:val="TableParagraph"/>
              <w:rPr>
                <w:rStyle w:val="ad"/>
                <w:b/>
                <w:bCs/>
                <w:i w:val="0"/>
              </w:rPr>
            </w:pPr>
            <w:r w:rsidRPr="00243135">
              <w:rPr>
                <w:rStyle w:val="ad"/>
                <w:b/>
                <w:bCs/>
              </w:rPr>
              <w:t>ПК 1.4</w:t>
            </w:r>
          </w:p>
        </w:tc>
        <w:tc>
          <w:tcPr>
            <w:tcW w:w="8930" w:type="dxa"/>
          </w:tcPr>
          <w:p w:rsidR="00D44296" w:rsidRPr="00216689" w:rsidRDefault="00D44296" w:rsidP="00D44296">
            <w:pPr>
              <w:pStyle w:val="TableParagraph"/>
              <w:jc w:val="both"/>
              <w:rPr>
                <w:rStyle w:val="ad"/>
                <w:i w:val="0"/>
              </w:rPr>
            </w:pPr>
            <w:r w:rsidRPr="00216689">
              <w:rPr>
                <w:rStyle w:val="ad"/>
              </w:rPr>
              <w:t>Обеспечивать ст</w:t>
            </w:r>
            <w:r>
              <w:rPr>
                <w:rStyle w:val="ad"/>
              </w:rPr>
              <w:t>раховые программы на транспорте</w:t>
            </w:r>
          </w:p>
        </w:tc>
      </w:tr>
      <w:tr w:rsidR="00D44296" w:rsidRPr="00216689" w:rsidTr="00D44296">
        <w:tc>
          <w:tcPr>
            <w:tcW w:w="959" w:type="dxa"/>
          </w:tcPr>
          <w:p w:rsidR="00D44296" w:rsidRPr="00243135" w:rsidRDefault="00D44296" w:rsidP="00D44296">
            <w:pPr>
              <w:pStyle w:val="TableParagraph"/>
              <w:rPr>
                <w:rStyle w:val="ad"/>
                <w:b/>
                <w:bCs/>
                <w:i w:val="0"/>
              </w:rPr>
            </w:pPr>
            <w:r w:rsidRPr="00243135">
              <w:rPr>
                <w:rStyle w:val="ad"/>
                <w:b/>
                <w:bCs/>
              </w:rPr>
              <w:t>ПК 1.5</w:t>
            </w:r>
          </w:p>
        </w:tc>
        <w:tc>
          <w:tcPr>
            <w:tcW w:w="8930" w:type="dxa"/>
          </w:tcPr>
          <w:p w:rsidR="00D44296" w:rsidRPr="00216689" w:rsidRDefault="00D44296" w:rsidP="00D44296">
            <w:pPr>
              <w:pStyle w:val="TableParagraph"/>
              <w:jc w:val="both"/>
              <w:rPr>
                <w:rStyle w:val="ad"/>
                <w:i w:val="0"/>
              </w:rPr>
            </w:pPr>
            <w:r>
              <w:rPr>
                <w:rStyle w:val="ad"/>
              </w:rPr>
              <w:t>Использовать</w:t>
            </w:r>
            <w:r w:rsidRPr="00216689">
              <w:rPr>
                <w:rStyle w:val="ad"/>
              </w:rPr>
              <w:t xml:space="preserve"> автоматизированные системы на транспорте</w:t>
            </w:r>
          </w:p>
        </w:tc>
      </w:tr>
    </w:tbl>
    <w:p w:rsidR="00D44296" w:rsidRPr="006F122C" w:rsidRDefault="00D44296" w:rsidP="00D44296">
      <w:pPr>
        <w:pStyle w:val="TableParagraph"/>
        <w:rPr>
          <w:rStyle w:val="ad"/>
          <w:i w:val="0"/>
        </w:rPr>
      </w:pPr>
    </w:p>
    <w:p w:rsidR="00D44296" w:rsidRPr="00C51A90" w:rsidRDefault="00D44296" w:rsidP="00D44296">
      <w:pPr>
        <w:ind w:firstLine="709"/>
        <w:rPr>
          <w:bCs/>
          <w:sz w:val="24"/>
          <w:szCs w:val="24"/>
        </w:rPr>
      </w:pPr>
      <w:r w:rsidRPr="00C51A90">
        <w:rPr>
          <w:bCs/>
          <w:sz w:val="24"/>
          <w:szCs w:val="24"/>
        </w:rPr>
        <w:t xml:space="preserve">1.1.3. В результате освоения профессионального модуля </w:t>
      </w:r>
      <w:proofErr w:type="gramStart"/>
      <w:r w:rsidRPr="00C51A90">
        <w:rPr>
          <w:bCs/>
          <w:sz w:val="24"/>
          <w:szCs w:val="24"/>
        </w:rPr>
        <w:t>обучающийся</w:t>
      </w:r>
      <w:proofErr w:type="gramEnd"/>
      <w:r w:rsidRPr="00C51A90">
        <w:rPr>
          <w:bCs/>
          <w:sz w:val="24"/>
          <w:szCs w:val="24"/>
        </w:rPr>
        <w:t xml:space="preserve"> должен:</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8193"/>
      </w:tblGrid>
      <w:tr w:rsidR="00D44296" w:rsidRPr="00C51A90" w:rsidTr="00D44296">
        <w:tc>
          <w:tcPr>
            <w:tcW w:w="1696" w:type="dxa"/>
            <w:hideMark/>
          </w:tcPr>
          <w:p w:rsidR="00D44296" w:rsidRPr="00C51A90" w:rsidRDefault="00D44296" w:rsidP="00D44296">
            <w:pPr>
              <w:rPr>
                <w:bCs/>
                <w:sz w:val="24"/>
                <w:szCs w:val="24"/>
              </w:rPr>
            </w:pPr>
            <w:r>
              <w:rPr>
                <w:bCs/>
                <w:sz w:val="24"/>
                <w:szCs w:val="24"/>
              </w:rPr>
              <w:t>Владеть навыками</w:t>
            </w:r>
          </w:p>
        </w:tc>
        <w:tc>
          <w:tcPr>
            <w:tcW w:w="8193" w:type="dxa"/>
            <w:hideMark/>
          </w:tcPr>
          <w:p w:rsidR="00D44296" w:rsidRPr="00854C69" w:rsidRDefault="00D44296" w:rsidP="00D44296">
            <w:pPr>
              <w:adjustRightInd w:val="0"/>
              <w:jc w:val="both"/>
              <w:rPr>
                <w:sz w:val="24"/>
                <w:szCs w:val="24"/>
              </w:rPr>
            </w:pPr>
            <w:r w:rsidRPr="00854C69">
              <w:rPr>
                <w:sz w:val="24"/>
                <w:szCs w:val="24"/>
              </w:rPr>
              <w:t>бронирования пассажирских</w:t>
            </w:r>
            <w:r>
              <w:rPr>
                <w:sz w:val="24"/>
                <w:szCs w:val="24"/>
              </w:rPr>
              <w:t xml:space="preserve">, </w:t>
            </w:r>
            <w:r w:rsidRPr="0029185E">
              <w:rPr>
                <w:sz w:val="24"/>
                <w:szCs w:val="24"/>
              </w:rPr>
              <w:t>багажных и грузовых перевозок на</w:t>
            </w:r>
            <w:r w:rsidRPr="00854C69">
              <w:rPr>
                <w:sz w:val="24"/>
                <w:szCs w:val="24"/>
              </w:rPr>
              <w:t xml:space="preserve"> транспорте;</w:t>
            </w:r>
          </w:p>
          <w:p w:rsidR="00D44296" w:rsidRPr="00854C69" w:rsidRDefault="00D44296" w:rsidP="00D44296">
            <w:pPr>
              <w:adjustRightInd w:val="0"/>
              <w:jc w:val="both"/>
              <w:rPr>
                <w:sz w:val="24"/>
                <w:szCs w:val="24"/>
              </w:rPr>
            </w:pPr>
            <w:r w:rsidRPr="00854C69">
              <w:rPr>
                <w:sz w:val="24"/>
                <w:szCs w:val="24"/>
              </w:rPr>
              <w:t xml:space="preserve">оформления проездных </w:t>
            </w:r>
            <w:proofErr w:type="gramStart"/>
            <w:r w:rsidRPr="00854C69">
              <w:rPr>
                <w:sz w:val="24"/>
                <w:szCs w:val="24"/>
              </w:rPr>
              <w:t>документов</w:t>
            </w:r>
            <w:proofErr w:type="gramEnd"/>
            <w:r>
              <w:rPr>
                <w:sz w:val="24"/>
                <w:szCs w:val="24"/>
              </w:rPr>
              <w:t xml:space="preserve"> в том числе с применением автоматизированных систем</w:t>
            </w:r>
            <w:r w:rsidRPr="00854C69">
              <w:rPr>
                <w:sz w:val="24"/>
                <w:szCs w:val="24"/>
              </w:rPr>
              <w:t>;</w:t>
            </w:r>
          </w:p>
          <w:p w:rsidR="00D44296" w:rsidRPr="00854C69" w:rsidRDefault="00D44296" w:rsidP="00D44296">
            <w:pPr>
              <w:adjustRightInd w:val="0"/>
              <w:jc w:val="both"/>
              <w:rPr>
                <w:sz w:val="24"/>
                <w:szCs w:val="24"/>
              </w:rPr>
            </w:pPr>
            <w:r w:rsidRPr="00854C69">
              <w:rPr>
                <w:sz w:val="24"/>
                <w:szCs w:val="24"/>
              </w:rPr>
              <w:t xml:space="preserve">расчета тарифов по оплате </w:t>
            </w:r>
            <w:r>
              <w:rPr>
                <w:sz w:val="24"/>
                <w:szCs w:val="24"/>
              </w:rPr>
              <w:t xml:space="preserve">грузовых и пассажирских </w:t>
            </w:r>
            <w:r w:rsidRPr="00854C69">
              <w:rPr>
                <w:sz w:val="24"/>
                <w:szCs w:val="24"/>
              </w:rPr>
              <w:t xml:space="preserve">перевозок </w:t>
            </w:r>
            <w:r>
              <w:rPr>
                <w:sz w:val="24"/>
                <w:szCs w:val="24"/>
              </w:rPr>
              <w:br/>
            </w:r>
            <w:r w:rsidRPr="00854C69">
              <w:rPr>
                <w:sz w:val="24"/>
                <w:szCs w:val="24"/>
              </w:rPr>
              <w:t xml:space="preserve">и </w:t>
            </w:r>
            <w:r>
              <w:rPr>
                <w:sz w:val="24"/>
                <w:szCs w:val="24"/>
              </w:rPr>
              <w:t xml:space="preserve">дополнительных </w:t>
            </w:r>
            <w:r w:rsidRPr="00854C69">
              <w:rPr>
                <w:sz w:val="24"/>
                <w:szCs w:val="24"/>
              </w:rPr>
              <w:t>услуг;</w:t>
            </w:r>
          </w:p>
          <w:p w:rsidR="00D44296" w:rsidRPr="00854C69" w:rsidRDefault="00D44296" w:rsidP="00D44296">
            <w:pPr>
              <w:adjustRightInd w:val="0"/>
              <w:jc w:val="both"/>
              <w:rPr>
                <w:sz w:val="24"/>
                <w:szCs w:val="24"/>
              </w:rPr>
            </w:pPr>
            <w:r w:rsidRPr="004A071B">
              <w:rPr>
                <w:sz w:val="24"/>
                <w:szCs w:val="24"/>
              </w:rPr>
              <w:t xml:space="preserve">оформления документов по страхованию </w:t>
            </w:r>
            <w:r>
              <w:rPr>
                <w:sz w:val="24"/>
                <w:szCs w:val="24"/>
              </w:rPr>
              <w:t>пассажиров и перевозимых грузов</w:t>
            </w:r>
          </w:p>
        </w:tc>
      </w:tr>
      <w:tr w:rsidR="00D44296" w:rsidRPr="00C51A90" w:rsidTr="00D44296">
        <w:tc>
          <w:tcPr>
            <w:tcW w:w="1696" w:type="dxa"/>
            <w:hideMark/>
          </w:tcPr>
          <w:p w:rsidR="00D44296" w:rsidRPr="00C51A90" w:rsidRDefault="00D44296" w:rsidP="00D44296">
            <w:pPr>
              <w:rPr>
                <w:bCs/>
                <w:sz w:val="24"/>
                <w:szCs w:val="24"/>
              </w:rPr>
            </w:pPr>
            <w:r>
              <w:rPr>
                <w:bCs/>
                <w:sz w:val="24"/>
                <w:szCs w:val="24"/>
              </w:rPr>
              <w:t>У</w:t>
            </w:r>
            <w:r w:rsidRPr="00C51A90">
              <w:rPr>
                <w:bCs/>
                <w:sz w:val="24"/>
                <w:szCs w:val="24"/>
              </w:rPr>
              <w:t>меть</w:t>
            </w:r>
          </w:p>
        </w:tc>
        <w:tc>
          <w:tcPr>
            <w:tcW w:w="8193" w:type="dxa"/>
            <w:hideMark/>
          </w:tcPr>
          <w:p w:rsidR="00D44296" w:rsidRPr="00C73B4D" w:rsidRDefault="00D44296" w:rsidP="00D44296">
            <w:pPr>
              <w:jc w:val="both"/>
              <w:rPr>
                <w:bCs/>
                <w:sz w:val="24"/>
                <w:szCs w:val="24"/>
              </w:rPr>
            </w:pPr>
            <w:r w:rsidRPr="00C73B4D">
              <w:rPr>
                <w:bCs/>
                <w:sz w:val="24"/>
                <w:szCs w:val="24"/>
              </w:rPr>
              <w:t>работать с автоматизированными системами на транспорте;</w:t>
            </w:r>
          </w:p>
          <w:p w:rsidR="00D44296" w:rsidRPr="00C73B4D" w:rsidRDefault="00D44296" w:rsidP="00D44296">
            <w:pPr>
              <w:jc w:val="both"/>
              <w:rPr>
                <w:bCs/>
                <w:sz w:val="24"/>
                <w:szCs w:val="24"/>
              </w:rPr>
            </w:pPr>
            <w:r w:rsidRPr="00C73B4D">
              <w:rPr>
                <w:bCs/>
                <w:sz w:val="24"/>
                <w:szCs w:val="24"/>
              </w:rPr>
              <w:t>оформлять проездные документы</w:t>
            </w:r>
            <w:r>
              <w:rPr>
                <w:bCs/>
                <w:sz w:val="24"/>
                <w:szCs w:val="24"/>
              </w:rPr>
              <w:t xml:space="preserve"> и документы по перевозке грузов</w:t>
            </w:r>
            <w:r w:rsidRPr="00C73B4D">
              <w:rPr>
                <w:bCs/>
                <w:sz w:val="24"/>
                <w:szCs w:val="24"/>
              </w:rPr>
              <w:t>;</w:t>
            </w:r>
          </w:p>
          <w:p w:rsidR="00D44296" w:rsidRPr="00C73B4D" w:rsidRDefault="00D44296" w:rsidP="00D44296">
            <w:pPr>
              <w:jc w:val="both"/>
              <w:rPr>
                <w:bCs/>
                <w:sz w:val="24"/>
                <w:szCs w:val="24"/>
              </w:rPr>
            </w:pPr>
            <w:r w:rsidRPr="00C73B4D">
              <w:rPr>
                <w:bCs/>
                <w:sz w:val="24"/>
                <w:szCs w:val="24"/>
              </w:rPr>
              <w:t xml:space="preserve">применять законодательные акты и нормативную документацию </w:t>
            </w:r>
            <w:r>
              <w:rPr>
                <w:bCs/>
                <w:sz w:val="24"/>
                <w:szCs w:val="24"/>
              </w:rPr>
              <w:br/>
            </w:r>
            <w:r w:rsidRPr="00C73B4D">
              <w:rPr>
                <w:bCs/>
                <w:sz w:val="24"/>
                <w:szCs w:val="24"/>
              </w:rPr>
              <w:t>по транспортному обслуживанию, в том числе при возникновении претензий и исков;</w:t>
            </w:r>
          </w:p>
          <w:p w:rsidR="00D44296" w:rsidRPr="00C73B4D" w:rsidRDefault="00D44296" w:rsidP="00D44296">
            <w:pPr>
              <w:jc w:val="both"/>
              <w:rPr>
                <w:bCs/>
                <w:sz w:val="24"/>
                <w:szCs w:val="24"/>
              </w:rPr>
            </w:pPr>
            <w:r w:rsidRPr="00C73B4D">
              <w:rPr>
                <w:bCs/>
                <w:sz w:val="24"/>
                <w:szCs w:val="24"/>
              </w:rPr>
              <w:t xml:space="preserve">бронировать (резервировать) </w:t>
            </w:r>
            <w:r>
              <w:rPr>
                <w:bCs/>
                <w:sz w:val="24"/>
                <w:szCs w:val="24"/>
              </w:rPr>
              <w:t xml:space="preserve">пассажирские, </w:t>
            </w:r>
            <w:r w:rsidRPr="00C73B4D">
              <w:rPr>
                <w:bCs/>
                <w:sz w:val="24"/>
                <w:szCs w:val="24"/>
              </w:rPr>
              <w:t>багажные и грузовые перевозки;</w:t>
            </w:r>
          </w:p>
          <w:p w:rsidR="00D44296" w:rsidRPr="00C73B4D" w:rsidRDefault="00D44296" w:rsidP="00D44296">
            <w:pPr>
              <w:jc w:val="both"/>
              <w:rPr>
                <w:bCs/>
                <w:sz w:val="24"/>
                <w:szCs w:val="24"/>
              </w:rPr>
            </w:pPr>
            <w:r w:rsidRPr="00C73B4D">
              <w:rPr>
                <w:bCs/>
                <w:sz w:val="24"/>
                <w:szCs w:val="24"/>
              </w:rPr>
              <w:t>оформлять (переоформлять) грузовую (почтовую) документацию;</w:t>
            </w:r>
          </w:p>
          <w:p w:rsidR="00D44296" w:rsidRDefault="00D44296" w:rsidP="00D44296">
            <w:pPr>
              <w:jc w:val="both"/>
              <w:rPr>
                <w:bCs/>
                <w:sz w:val="24"/>
                <w:szCs w:val="24"/>
              </w:rPr>
            </w:pPr>
            <w:r w:rsidRPr="00C73B4D">
              <w:rPr>
                <w:bCs/>
                <w:sz w:val="24"/>
                <w:szCs w:val="24"/>
              </w:rPr>
              <w:t>рассчитывать тарифы по оплате перевозок и услуг транспорта</w:t>
            </w:r>
            <w:r>
              <w:rPr>
                <w:bCs/>
                <w:sz w:val="24"/>
                <w:szCs w:val="24"/>
              </w:rPr>
              <w:t xml:space="preserve"> </w:t>
            </w:r>
          </w:p>
          <w:p w:rsidR="00D44296" w:rsidRPr="00216689" w:rsidRDefault="00D44296" w:rsidP="00D44296">
            <w:pPr>
              <w:jc w:val="both"/>
              <w:rPr>
                <w:bCs/>
                <w:sz w:val="24"/>
                <w:szCs w:val="24"/>
              </w:rPr>
            </w:pPr>
            <w:r w:rsidRPr="00CE5287">
              <w:rPr>
                <w:sz w:val="24"/>
                <w:szCs w:val="24"/>
              </w:rPr>
              <w:t>информировать об оказываемых страховых услуг</w:t>
            </w:r>
            <w:r w:rsidRPr="00216689">
              <w:rPr>
                <w:sz w:val="24"/>
                <w:szCs w:val="24"/>
              </w:rPr>
              <w:t>ах и оформлять документацию по страхованию пассажиров и грузов</w:t>
            </w:r>
            <w:r w:rsidRPr="00216689">
              <w:rPr>
                <w:bCs/>
                <w:sz w:val="24"/>
                <w:szCs w:val="24"/>
              </w:rPr>
              <w:t>;</w:t>
            </w:r>
          </w:p>
          <w:p w:rsidR="00D44296" w:rsidRPr="00C73B4D" w:rsidRDefault="00D44296" w:rsidP="00D44296">
            <w:pPr>
              <w:jc w:val="both"/>
              <w:rPr>
                <w:bCs/>
                <w:sz w:val="24"/>
                <w:szCs w:val="24"/>
              </w:rPr>
            </w:pPr>
            <w:r w:rsidRPr="00C73B4D">
              <w:rPr>
                <w:bCs/>
                <w:sz w:val="24"/>
                <w:szCs w:val="24"/>
              </w:rPr>
              <w:t xml:space="preserve">организовывать трансфер, бронировать </w:t>
            </w:r>
            <w:r>
              <w:rPr>
                <w:bCs/>
                <w:sz w:val="24"/>
                <w:szCs w:val="24"/>
              </w:rPr>
              <w:t xml:space="preserve">гостиницу и </w:t>
            </w:r>
            <w:r w:rsidRPr="00C73B4D">
              <w:rPr>
                <w:bCs/>
                <w:sz w:val="24"/>
                <w:szCs w:val="24"/>
              </w:rPr>
              <w:t xml:space="preserve">аренду автомашин </w:t>
            </w:r>
          </w:p>
        </w:tc>
      </w:tr>
      <w:tr w:rsidR="00D44296" w:rsidRPr="00C51A90" w:rsidTr="00D44296">
        <w:tc>
          <w:tcPr>
            <w:tcW w:w="1696" w:type="dxa"/>
            <w:hideMark/>
          </w:tcPr>
          <w:p w:rsidR="00D44296" w:rsidRPr="00C51A90" w:rsidRDefault="00D44296" w:rsidP="00D44296">
            <w:pPr>
              <w:ind w:firstLine="142"/>
              <w:rPr>
                <w:bCs/>
                <w:sz w:val="24"/>
                <w:szCs w:val="24"/>
              </w:rPr>
            </w:pPr>
            <w:r>
              <w:rPr>
                <w:bCs/>
                <w:sz w:val="24"/>
                <w:szCs w:val="24"/>
              </w:rPr>
              <w:t>З</w:t>
            </w:r>
            <w:r w:rsidRPr="00C51A90">
              <w:rPr>
                <w:bCs/>
                <w:sz w:val="24"/>
                <w:szCs w:val="24"/>
              </w:rPr>
              <w:t>нать</w:t>
            </w:r>
          </w:p>
        </w:tc>
        <w:tc>
          <w:tcPr>
            <w:tcW w:w="8193" w:type="dxa"/>
            <w:hideMark/>
          </w:tcPr>
          <w:p w:rsidR="00D44296" w:rsidRPr="00D61252" w:rsidRDefault="00D44296" w:rsidP="00D44296">
            <w:pPr>
              <w:jc w:val="both"/>
              <w:rPr>
                <w:bCs/>
                <w:sz w:val="24"/>
                <w:szCs w:val="24"/>
              </w:rPr>
            </w:pPr>
            <w:r>
              <w:rPr>
                <w:bCs/>
                <w:sz w:val="24"/>
                <w:szCs w:val="24"/>
              </w:rPr>
              <w:t>т</w:t>
            </w:r>
            <w:r w:rsidRPr="00D61252">
              <w:rPr>
                <w:bCs/>
                <w:sz w:val="24"/>
                <w:szCs w:val="24"/>
              </w:rPr>
              <w:t xml:space="preserve">ехнологию применения </w:t>
            </w:r>
            <w:proofErr w:type="gramStart"/>
            <w:r w:rsidRPr="00D61252">
              <w:rPr>
                <w:bCs/>
                <w:sz w:val="24"/>
                <w:szCs w:val="24"/>
              </w:rPr>
              <w:t>автоматизированных</w:t>
            </w:r>
            <w:proofErr w:type="gramEnd"/>
            <w:r w:rsidRPr="00D61252">
              <w:rPr>
                <w:bCs/>
                <w:sz w:val="24"/>
                <w:szCs w:val="24"/>
              </w:rPr>
              <w:t xml:space="preserve"> системы управления </w:t>
            </w:r>
            <w:r>
              <w:rPr>
                <w:bCs/>
                <w:sz w:val="24"/>
                <w:szCs w:val="24"/>
              </w:rPr>
              <w:br/>
            </w:r>
            <w:r w:rsidRPr="00D61252">
              <w:rPr>
                <w:bCs/>
                <w:sz w:val="24"/>
                <w:szCs w:val="24"/>
              </w:rPr>
              <w:t xml:space="preserve">на транспорте; </w:t>
            </w:r>
          </w:p>
          <w:p w:rsidR="00D44296" w:rsidRPr="00D61252" w:rsidRDefault="00D44296" w:rsidP="00D44296">
            <w:pPr>
              <w:jc w:val="both"/>
              <w:rPr>
                <w:bCs/>
                <w:sz w:val="24"/>
                <w:szCs w:val="24"/>
              </w:rPr>
            </w:pPr>
            <w:r>
              <w:rPr>
                <w:bCs/>
                <w:sz w:val="24"/>
                <w:szCs w:val="24"/>
              </w:rPr>
              <w:t>т</w:t>
            </w:r>
            <w:r w:rsidRPr="00D61252">
              <w:rPr>
                <w:bCs/>
                <w:sz w:val="24"/>
                <w:szCs w:val="24"/>
              </w:rPr>
              <w:t>ехнологию бронирования перевозок и услуг;</w:t>
            </w:r>
          </w:p>
          <w:p w:rsidR="00D44296" w:rsidRPr="00D61252" w:rsidRDefault="00D44296" w:rsidP="00D44296">
            <w:pPr>
              <w:jc w:val="both"/>
              <w:rPr>
                <w:bCs/>
                <w:sz w:val="24"/>
                <w:szCs w:val="24"/>
              </w:rPr>
            </w:pPr>
            <w:r>
              <w:rPr>
                <w:bCs/>
                <w:sz w:val="24"/>
                <w:szCs w:val="24"/>
              </w:rPr>
              <w:t>т</w:t>
            </w:r>
            <w:r w:rsidRPr="00D61252">
              <w:rPr>
                <w:bCs/>
                <w:sz w:val="24"/>
                <w:szCs w:val="24"/>
              </w:rPr>
              <w:t>арифное регулирование;</w:t>
            </w:r>
          </w:p>
          <w:p w:rsidR="00D44296" w:rsidRPr="00D61252" w:rsidRDefault="00D44296" w:rsidP="00D44296">
            <w:pPr>
              <w:jc w:val="both"/>
              <w:rPr>
                <w:bCs/>
                <w:sz w:val="24"/>
                <w:szCs w:val="24"/>
              </w:rPr>
            </w:pPr>
            <w:r>
              <w:rPr>
                <w:bCs/>
                <w:sz w:val="24"/>
                <w:szCs w:val="24"/>
              </w:rPr>
              <w:t>т</w:t>
            </w:r>
            <w:r w:rsidRPr="00D61252">
              <w:rPr>
                <w:bCs/>
                <w:sz w:val="24"/>
                <w:szCs w:val="24"/>
              </w:rPr>
              <w:t>ехнология взаиморасчетов;</w:t>
            </w:r>
          </w:p>
          <w:p w:rsidR="00D44296" w:rsidRPr="00D61252" w:rsidRDefault="00D44296" w:rsidP="00D44296">
            <w:pPr>
              <w:jc w:val="both"/>
              <w:rPr>
                <w:bCs/>
                <w:sz w:val="24"/>
                <w:szCs w:val="24"/>
              </w:rPr>
            </w:pPr>
            <w:r>
              <w:rPr>
                <w:bCs/>
                <w:sz w:val="24"/>
                <w:szCs w:val="24"/>
              </w:rPr>
              <w:t>п</w:t>
            </w:r>
            <w:r w:rsidRPr="00D61252">
              <w:rPr>
                <w:bCs/>
                <w:sz w:val="24"/>
                <w:szCs w:val="24"/>
              </w:rPr>
              <w:t>орядок кассового обслуживания;</w:t>
            </w:r>
          </w:p>
          <w:p w:rsidR="00D44296" w:rsidRPr="00D61252" w:rsidRDefault="00D44296" w:rsidP="00D44296">
            <w:pPr>
              <w:jc w:val="both"/>
              <w:rPr>
                <w:bCs/>
                <w:sz w:val="24"/>
                <w:szCs w:val="24"/>
              </w:rPr>
            </w:pPr>
            <w:r>
              <w:rPr>
                <w:bCs/>
                <w:sz w:val="24"/>
                <w:szCs w:val="24"/>
              </w:rPr>
              <w:t>п</w:t>
            </w:r>
            <w:r w:rsidRPr="00D61252">
              <w:rPr>
                <w:bCs/>
                <w:sz w:val="24"/>
                <w:szCs w:val="24"/>
              </w:rPr>
              <w:t>орядок ведения кассовой отчетности;</w:t>
            </w:r>
          </w:p>
          <w:p w:rsidR="00D44296" w:rsidRPr="00D61252" w:rsidRDefault="00D44296" w:rsidP="00D44296">
            <w:pPr>
              <w:jc w:val="both"/>
              <w:rPr>
                <w:bCs/>
                <w:sz w:val="24"/>
                <w:szCs w:val="24"/>
              </w:rPr>
            </w:pPr>
            <w:r>
              <w:rPr>
                <w:bCs/>
                <w:sz w:val="24"/>
                <w:szCs w:val="24"/>
              </w:rPr>
              <w:lastRenderedPageBreak/>
              <w:t>о</w:t>
            </w:r>
            <w:r w:rsidRPr="00D61252">
              <w:rPr>
                <w:bCs/>
                <w:sz w:val="24"/>
                <w:szCs w:val="24"/>
              </w:rPr>
              <w:t>собенности оформления проездных документов особым категориям пассажиров;</w:t>
            </w:r>
          </w:p>
          <w:p w:rsidR="00D44296" w:rsidRPr="00D61252" w:rsidRDefault="00D44296" w:rsidP="00D44296">
            <w:pPr>
              <w:jc w:val="both"/>
              <w:rPr>
                <w:bCs/>
                <w:sz w:val="24"/>
                <w:szCs w:val="24"/>
              </w:rPr>
            </w:pPr>
            <w:r>
              <w:rPr>
                <w:bCs/>
                <w:sz w:val="24"/>
                <w:szCs w:val="24"/>
              </w:rPr>
              <w:t>п</w:t>
            </w:r>
            <w:r w:rsidRPr="00D61252">
              <w:rPr>
                <w:bCs/>
                <w:sz w:val="24"/>
                <w:szCs w:val="24"/>
              </w:rPr>
              <w:t>равила и условия перевозок грузов;</w:t>
            </w:r>
          </w:p>
          <w:p w:rsidR="00D44296" w:rsidRPr="00D61252" w:rsidRDefault="00D44296" w:rsidP="00D44296">
            <w:pPr>
              <w:jc w:val="both"/>
              <w:rPr>
                <w:bCs/>
                <w:sz w:val="24"/>
                <w:szCs w:val="24"/>
              </w:rPr>
            </w:pPr>
            <w:r>
              <w:rPr>
                <w:bCs/>
                <w:sz w:val="24"/>
                <w:szCs w:val="24"/>
              </w:rPr>
              <w:t>м</w:t>
            </w:r>
            <w:r w:rsidRPr="00D61252">
              <w:rPr>
                <w:bCs/>
                <w:sz w:val="24"/>
                <w:szCs w:val="24"/>
              </w:rPr>
              <w:t>еждународные соглашения по транспортным перевозкам;</w:t>
            </w:r>
          </w:p>
          <w:p w:rsidR="00D44296" w:rsidRPr="00D61252" w:rsidRDefault="00D44296" w:rsidP="00D44296">
            <w:pPr>
              <w:jc w:val="both"/>
              <w:rPr>
                <w:bCs/>
                <w:sz w:val="24"/>
                <w:szCs w:val="24"/>
              </w:rPr>
            </w:pPr>
            <w:r>
              <w:rPr>
                <w:bCs/>
                <w:sz w:val="24"/>
                <w:szCs w:val="24"/>
              </w:rPr>
              <w:t>п</w:t>
            </w:r>
            <w:r w:rsidRPr="00D61252">
              <w:rPr>
                <w:bCs/>
                <w:sz w:val="24"/>
                <w:szCs w:val="24"/>
              </w:rPr>
              <w:t>еревозка грузов на ос</w:t>
            </w:r>
            <w:r>
              <w:rPr>
                <w:bCs/>
                <w:sz w:val="24"/>
                <w:szCs w:val="24"/>
              </w:rPr>
              <w:t>обых условиях и опасных грузов;</w:t>
            </w:r>
          </w:p>
          <w:p w:rsidR="00D44296" w:rsidRPr="00D61252" w:rsidRDefault="00D44296" w:rsidP="00D44296">
            <w:pPr>
              <w:jc w:val="both"/>
              <w:rPr>
                <w:bCs/>
                <w:sz w:val="24"/>
                <w:szCs w:val="24"/>
              </w:rPr>
            </w:pPr>
            <w:r>
              <w:rPr>
                <w:bCs/>
                <w:sz w:val="24"/>
                <w:szCs w:val="24"/>
              </w:rPr>
              <w:t>п</w:t>
            </w:r>
            <w:r w:rsidRPr="00D61252">
              <w:rPr>
                <w:bCs/>
                <w:sz w:val="24"/>
                <w:szCs w:val="24"/>
              </w:rPr>
              <w:t>равовое обеспечение и страхование на транспорте;</w:t>
            </w:r>
          </w:p>
          <w:p w:rsidR="00D44296" w:rsidRPr="00D61252" w:rsidRDefault="00D44296" w:rsidP="00D44296">
            <w:pPr>
              <w:jc w:val="both"/>
              <w:rPr>
                <w:bCs/>
                <w:sz w:val="24"/>
                <w:szCs w:val="24"/>
              </w:rPr>
            </w:pPr>
            <w:r>
              <w:rPr>
                <w:bCs/>
                <w:sz w:val="24"/>
                <w:szCs w:val="24"/>
              </w:rPr>
              <w:t>порядок</w:t>
            </w:r>
            <w:r w:rsidRPr="00D61252">
              <w:rPr>
                <w:bCs/>
                <w:sz w:val="24"/>
                <w:szCs w:val="24"/>
              </w:rPr>
              <w:t xml:space="preserve"> расчета транспортных тарифов</w:t>
            </w:r>
            <w:r>
              <w:rPr>
                <w:bCs/>
                <w:sz w:val="24"/>
                <w:szCs w:val="24"/>
              </w:rPr>
              <w:t xml:space="preserve"> на перевозки пассажиров и грузов </w:t>
            </w:r>
            <w:r>
              <w:rPr>
                <w:bCs/>
                <w:sz w:val="24"/>
                <w:szCs w:val="24"/>
              </w:rPr>
              <w:br/>
              <w:t>с учетом структуры транспортной системы России и знаний транспортной географии</w:t>
            </w:r>
            <w:r w:rsidRPr="00D61252">
              <w:rPr>
                <w:bCs/>
                <w:sz w:val="24"/>
                <w:szCs w:val="24"/>
              </w:rPr>
              <w:t>;</w:t>
            </w:r>
          </w:p>
          <w:p w:rsidR="00D44296" w:rsidRPr="00D61252" w:rsidRDefault="00D44296" w:rsidP="00D44296">
            <w:pPr>
              <w:jc w:val="both"/>
              <w:rPr>
                <w:bCs/>
                <w:sz w:val="24"/>
                <w:szCs w:val="24"/>
              </w:rPr>
            </w:pPr>
            <w:r>
              <w:rPr>
                <w:bCs/>
                <w:sz w:val="24"/>
                <w:szCs w:val="24"/>
              </w:rPr>
              <w:t>п</w:t>
            </w:r>
            <w:r w:rsidRPr="00D61252">
              <w:rPr>
                <w:bCs/>
                <w:sz w:val="24"/>
                <w:szCs w:val="24"/>
              </w:rPr>
              <w:t>равила и условия перевозок пассажиров и багажа;</w:t>
            </w:r>
          </w:p>
          <w:p w:rsidR="00D44296" w:rsidRPr="00D61252" w:rsidRDefault="00D44296" w:rsidP="00D44296">
            <w:pPr>
              <w:jc w:val="both"/>
              <w:rPr>
                <w:bCs/>
                <w:sz w:val="24"/>
                <w:szCs w:val="24"/>
              </w:rPr>
            </w:pPr>
            <w:r>
              <w:rPr>
                <w:bCs/>
                <w:sz w:val="24"/>
                <w:szCs w:val="24"/>
              </w:rPr>
              <w:t>к</w:t>
            </w:r>
            <w:r w:rsidRPr="00D61252">
              <w:rPr>
                <w:bCs/>
                <w:sz w:val="24"/>
                <w:szCs w:val="24"/>
              </w:rPr>
              <w:t>оммерческие эксплуатационные характеристики транспорта;</w:t>
            </w:r>
          </w:p>
          <w:p w:rsidR="00D44296" w:rsidRPr="00D61252" w:rsidRDefault="00D44296" w:rsidP="00D44296">
            <w:pPr>
              <w:jc w:val="both"/>
              <w:rPr>
                <w:bCs/>
                <w:sz w:val="24"/>
                <w:szCs w:val="24"/>
              </w:rPr>
            </w:pPr>
            <w:r>
              <w:rPr>
                <w:bCs/>
                <w:sz w:val="24"/>
                <w:szCs w:val="24"/>
              </w:rPr>
              <w:t>п</w:t>
            </w:r>
            <w:r w:rsidRPr="00D61252">
              <w:rPr>
                <w:bCs/>
                <w:sz w:val="24"/>
                <w:szCs w:val="24"/>
              </w:rPr>
              <w:t>ринципы составления расписания движения транспорта;</w:t>
            </w:r>
          </w:p>
          <w:p w:rsidR="00D44296" w:rsidRPr="00D17389" w:rsidRDefault="00D44296" w:rsidP="00D44296">
            <w:pPr>
              <w:jc w:val="both"/>
              <w:rPr>
                <w:sz w:val="24"/>
                <w:szCs w:val="24"/>
              </w:rPr>
            </w:pPr>
            <w:r w:rsidRPr="00D17389">
              <w:rPr>
                <w:sz w:val="24"/>
                <w:szCs w:val="24"/>
              </w:rPr>
              <w:t>порядок электронного и автоматизированного оформления билетов пассажирам и документов по провозу грузов и багажа;</w:t>
            </w:r>
          </w:p>
          <w:p w:rsidR="00D44296" w:rsidRPr="00D61252" w:rsidRDefault="00D44296" w:rsidP="00D44296">
            <w:pPr>
              <w:jc w:val="both"/>
              <w:rPr>
                <w:bCs/>
                <w:sz w:val="24"/>
                <w:szCs w:val="24"/>
              </w:rPr>
            </w:pPr>
            <w:r>
              <w:rPr>
                <w:bCs/>
                <w:sz w:val="24"/>
                <w:szCs w:val="24"/>
              </w:rPr>
              <w:t>п</w:t>
            </w:r>
            <w:r w:rsidRPr="00D61252">
              <w:rPr>
                <w:bCs/>
                <w:sz w:val="24"/>
                <w:szCs w:val="24"/>
              </w:rPr>
              <w:t>орядок организации трансфера;</w:t>
            </w:r>
          </w:p>
          <w:p w:rsidR="00D44296" w:rsidRPr="00D61252" w:rsidRDefault="00D44296" w:rsidP="00D44296">
            <w:pPr>
              <w:jc w:val="both"/>
              <w:rPr>
                <w:bCs/>
                <w:sz w:val="24"/>
                <w:szCs w:val="24"/>
              </w:rPr>
            </w:pPr>
            <w:r>
              <w:rPr>
                <w:bCs/>
                <w:sz w:val="24"/>
                <w:szCs w:val="24"/>
              </w:rPr>
              <w:t>п</w:t>
            </w:r>
            <w:r w:rsidRPr="00D61252">
              <w:rPr>
                <w:bCs/>
                <w:sz w:val="24"/>
                <w:szCs w:val="24"/>
              </w:rPr>
              <w:t>орядок бронирования а</w:t>
            </w:r>
            <w:r>
              <w:rPr>
                <w:bCs/>
                <w:sz w:val="24"/>
                <w:szCs w:val="24"/>
              </w:rPr>
              <w:t>ренды машин и гостиничных услуг</w:t>
            </w:r>
          </w:p>
        </w:tc>
      </w:tr>
    </w:tbl>
    <w:p w:rsidR="00D44296" w:rsidRDefault="00D44296" w:rsidP="00D44296">
      <w:pPr>
        <w:rPr>
          <w:b/>
          <w:sz w:val="24"/>
          <w:szCs w:val="24"/>
        </w:rPr>
      </w:pPr>
    </w:p>
    <w:p w:rsidR="00D44296" w:rsidRDefault="00D44296" w:rsidP="00D44296">
      <w:pPr>
        <w:ind w:firstLine="709"/>
        <w:rPr>
          <w:b/>
          <w:sz w:val="24"/>
          <w:szCs w:val="24"/>
        </w:rPr>
      </w:pPr>
      <w:bookmarkStart w:id="52" w:name="_Hlk511591667"/>
    </w:p>
    <w:p w:rsidR="00D44296" w:rsidRDefault="00D44296" w:rsidP="00D44296">
      <w:pPr>
        <w:ind w:firstLine="709"/>
        <w:rPr>
          <w:b/>
          <w:sz w:val="24"/>
          <w:szCs w:val="24"/>
        </w:rPr>
      </w:pPr>
      <w:r>
        <w:rPr>
          <w:b/>
          <w:sz w:val="24"/>
          <w:szCs w:val="24"/>
        </w:rPr>
        <w:t>1.2. Количество часов, отводимое на освоение профессионального модуля</w:t>
      </w:r>
    </w:p>
    <w:p w:rsidR="00D44296" w:rsidRDefault="00D44296" w:rsidP="00D44296">
      <w:pPr>
        <w:rPr>
          <w:sz w:val="24"/>
          <w:szCs w:val="24"/>
        </w:rPr>
      </w:pPr>
    </w:p>
    <w:p w:rsidR="00D44296" w:rsidRPr="00B96D25" w:rsidRDefault="00D44296" w:rsidP="00D44296">
      <w:pPr>
        <w:rPr>
          <w:sz w:val="24"/>
          <w:szCs w:val="24"/>
        </w:rPr>
      </w:pPr>
      <w:r>
        <w:rPr>
          <w:sz w:val="24"/>
          <w:szCs w:val="24"/>
        </w:rPr>
        <w:t xml:space="preserve">Всего часов </w:t>
      </w:r>
      <w:r w:rsidRPr="00E47058">
        <w:rPr>
          <w:sz w:val="24"/>
          <w:szCs w:val="24"/>
        </w:rPr>
        <w:t xml:space="preserve">– </w:t>
      </w:r>
      <w:r>
        <w:rPr>
          <w:sz w:val="24"/>
          <w:szCs w:val="24"/>
        </w:rPr>
        <w:t>677</w:t>
      </w:r>
    </w:p>
    <w:p w:rsidR="00D44296" w:rsidRDefault="00D44296" w:rsidP="00D44296">
      <w:pPr>
        <w:rPr>
          <w:sz w:val="24"/>
          <w:szCs w:val="24"/>
        </w:rPr>
      </w:pPr>
      <w:r>
        <w:rPr>
          <w:sz w:val="24"/>
          <w:szCs w:val="24"/>
        </w:rPr>
        <w:t xml:space="preserve">Из них на освоение МДК </w:t>
      </w:r>
      <w:r>
        <w:t>– 605</w:t>
      </w:r>
      <w:r>
        <w:rPr>
          <w:sz w:val="24"/>
          <w:szCs w:val="24"/>
        </w:rPr>
        <w:t xml:space="preserve"> часа</w:t>
      </w:r>
    </w:p>
    <w:p w:rsidR="00D44296" w:rsidRDefault="00D44296" w:rsidP="00D44296">
      <w:pPr>
        <w:rPr>
          <w:sz w:val="24"/>
          <w:szCs w:val="24"/>
        </w:rPr>
      </w:pPr>
      <w:r>
        <w:rPr>
          <w:sz w:val="24"/>
          <w:szCs w:val="24"/>
        </w:rPr>
        <w:t xml:space="preserve">практики, в том числе </w:t>
      </w:r>
      <w:proofErr w:type="gramStart"/>
      <w:r>
        <w:rPr>
          <w:sz w:val="24"/>
          <w:szCs w:val="24"/>
        </w:rPr>
        <w:t>учебная</w:t>
      </w:r>
      <w:proofErr w:type="gramEnd"/>
      <w:r>
        <w:rPr>
          <w:sz w:val="24"/>
          <w:szCs w:val="24"/>
        </w:rPr>
        <w:t xml:space="preserve"> – 36 часов</w:t>
      </w:r>
    </w:p>
    <w:p w:rsidR="00D44296" w:rsidRPr="0080754D" w:rsidRDefault="00D44296" w:rsidP="00D44296">
      <w:pPr>
        <w:rPr>
          <w:sz w:val="24"/>
          <w:szCs w:val="24"/>
        </w:rPr>
        <w:sectPr w:rsidR="00D44296" w:rsidRPr="0080754D" w:rsidSect="00D44296">
          <w:pgSz w:w="11907" w:h="16840"/>
          <w:pgMar w:top="1134" w:right="851" w:bottom="992" w:left="1418" w:header="709" w:footer="709" w:gutter="0"/>
          <w:cols w:space="720"/>
        </w:sectPr>
      </w:pPr>
      <w:r>
        <w:rPr>
          <w:sz w:val="24"/>
          <w:szCs w:val="24"/>
        </w:rPr>
        <w:t xml:space="preserve">производственная – </w:t>
      </w:r>
      <w:bookmarkEnd w:id="52"/>
      <w:r>
        <w:rPr>
          <w:sz w:val="24"/>
          <w:szCs w:val="24"/>
        </w:rPr>
        <w:t>36</w:t>
      </w:r>
    </w:p>
    <w:p w:rsidR="00D44296" w:rsidRPr="00866EA1" w:rsidRDefault="00D44296" w:rsidP="00D44296">
      <w:pPr>
        <w:jc w:val="center"/>
        <w:rPr>
          <w:b/>
          <w:caps/>
          <w:sz w:val="24"/>
          <w:szCs w:val="24"/>
        </w:rPr>
      </w:pPr>
      <w:r w:rsidRPr="00866EA1">
        <w:rPr>
          <w:b/>
          <w:caps/>
          <w:sz w:val="24"/>
          <w:szCs w:val="24"/>
        </w:rPr>
        <w:lastRenderedPageBreak/>
        <w:t>2. Структура и содержание профессионального модуля</w:t>
      </w:r>
    </w:p>
    <w:p w:rsidR="00D44296" w:rsidRPr="00174849" w:rsidRDefault="00D44296" w:rsidP="00D44296">
      <w:pPr>
        <w:ind w:firstLine="851"/>
        <w:rPr>
          <w:b/>
          <w:sz w:val="24"/>
          <w:szCs w:val="24"/>
        </w:rPr>
      </w:pPr>
      <w:r w:rsidRPr="00174849">
        <w:rPr>
          <w:b/>
          <w:sz w:val="24"/>
          <w:szCs w:val="24"/>
        </w:rPr>
        <w:t>2.1. Структура профессионального модуля</w:t>
      </w:r>
      <w:r w:rsidRPr="00174849">
        <w:t xml:space="preserve"> </w:t>
      </w:r>
    </w:p>
    <w:tbl>
      <w:tblPr>
        <w:tblW w:w="47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3119"/>
        <w:gridCol w:w="851"/>
        <w:gridCol w:w="848"/>
        <w:gridCol w:w="1045"/>
        <w:gridCol w:w="940"/>
        <w:gridCol w:w="1277"/>
        <w:gridCol w:w="997"/>
        <w:gridCol w:w="1134"/>
        <w:gridCol w:w="1834"/>
      </w:tblGrid>
      <w:tr w:rsidR="00D44296" w:rsidRPr="00174849" w:rsidTr="00D44296">
        <w:trPr>
          <w:trHeight w:val="484"/>
        </w:trPr>
        <w:tc>
          <w:tcPr>
            <w:tcW w:w="783" w:type="pct"/>
            <w:vMerge w:val="restart"/>
            <w:vAlign w:val="center"/>
            <w:hideMark/>
          </w:tcPr>
          <w:p w:rsidR="00D44296" w:rsidRPr="00174849" w:rsidRDefault="00D44296" w:rsidP="00D44296">
            <w:pPr>
              <w:suppressAutoHyphens/>
              <w:ind w:left="-57" w:right="-57"/>
              <w:jc w:val="center"/>
              <w:rPr>
                <w:sz w:val="20"/>
                <w:szCs w:val="20"/>
              </w:rPr>
            </w:pPr>
            <w:r w:rsidRPr="00174849">
              <w:rPr>
                <w:sz w:val="20"/>
                <w:szCs w:val="20"/>
              </w:rPr>
              <w:t>Коды профессиональных и общих компетенций</w:t>
            </w:r>
          </w:p>
        </w:tc>
        <w:tc>
          <w:tcPr>
            <w:tcW w:w="1092" w:type="pct"/>
            <w:vMerge w:val="restart"/>
            <w:vAlign w:val="center"/>
            <w:hideMark/>
          </w:tcPr>
          <w:p w:rsidR="00D44296" w:rsidRPr="00174849" w:rsidRDefault="00D44296" w:rsidP="00D44296">
            <w:pPr>
              <w:suppressAutoHyphens/>
              <w:ind w:left="-57" w:right="-57"/>
              <w:jc w:val="center"/>
              <w:rPr>
                <w:sz w:val="20"/>
                <w:szCs w:val="20"/>
              </w:rPr>
            </w:pPr>
            <w:r w:rsidRPr="00174849">
              <w:rPr>
                <w:sz w:val="20"/>
                <w:szCs w:val="20"/>
              </w:rPr>
              <w:t>Наименования разделов профессионального модуля</w:t>
            </w:r>
          </w:p>
        </w:tc>
        <w:tc>
          <w:tcPr>
            <w:tcW w:w="298" w:type="pct"/>
            <w:vMerge w:val="restart"/>
            <w:vAlign w:val="center"/>
            <w:hideMark/>
          </w:tcPr>
          <w:p w:rsidR="00D44296" w:rsidRPr="00174849" w:rsidRDefault="00D44296" w:rsidP="00D44296">
            <w:pPr>
              <w:jc w:val="center"/>
              <w:rPr>
                <w:sz w:val="20"/>
                <w:szCs w:val="20"/>
              </w:rPr>
            </w:pPr>
            <w:r w:rsidRPr="00174849">
              <w:rPr>
                <w:iCs/>
                <w:sz w:val="20"/>
                <w:szCs w:val="20"/>
              </w:rPr>
              <w:t>Всего, час.</w:t>
            </w:r>
          </w:p>
        </w:tc>
        <w:tc>
          <w:tcPr>
            <w:tcW w:w="2827" w:type="pct"/>
            <w:gridSpan w:val="7"/>
            <w:vAlign w:val="center"/>
            <w:hideMark/>
          </w:tcPr>
          <w:p w:rsidR="00D44296" w:rsidRPr="00174849" w:rsidRDefault="00D44296" w:rsidP="00D44296">
            <w:pPr>
              <w:suppressAutoHyphens/>
              <w:jc w:val="center"/>
              <w:rPr>
                <w:sz w:val="20"/>
                <w:szCs w:val="20"/>
              </w:rPr>
            </w:pPr>
            <w:r w:rsidRPr="00174849">
              <w:rPr>
                <w:sz w:val="20"/>
                <w:szCs w:val="20"/>
              </w:rPr>
              <w:t xml:space="preserve">Объем профессионального модуля, </w:t>
            </w:r>
            <w:proofErr w:type="spellStart"/>
            <w:r w:rsidRPr="00174849">
              <w:rPr>
                <w:sz w:val="20"/>
                <w:szCs w:val="20"/>
              </w:rPr>
              <w:t>ак</w:t>
            </w:r>
            <w:proofErr w:type="spellEnd"/>
            <w:r w:rsidRPr="00174849">
              <w:rPr>
                <w:sz w:val="20"/>
                <w:szCs w:val="20"/>
              </w:rPr>
              <w:t>. час.</w:t>
            </w:r>
          </w:p>
        </w:tc>
      </w:tr>
      <w:tr w:rsidR="00D44296" w:rsidRPr="00174849" w:rsidTr="00D44296">
        <w:trPr>
          <w:trHeight w:val="58"/>
        </w:trPr>
        <w:tc>
          <w:tcPr>
            <w:tcW w:w="783" w:type="pct"/>
            <w:vMerge/>
            <w:vAlign w:val="center"/>
            <w:hideMark/>
          </w:tcPr>
          <w:p w:rsidR="00D44296" w:rsidRPr="00174849" w:rsidRDefault="00D44296" w:rsidP="00D44296">
            <w:pPr>
              <w:rPr>
                <w:sz w:val="20"/>
                <w:szCs w:val="20"/>
              </w:rPr>
            </w:pPr>
          </w:p>
        </w:tc>
        <w:tc>
          <w:tcPr>
            <w:tcW w:w="1092" w:type="pct"/>
            <w:vMerge/>
            <w:vAlign w:val="center"/>
            <w:hideMark/>
          </w:tcPr>
          <w:p w:rsidR="00D44296" w:rsidRPr="00174849" w:rsidRDefault="00D44296" w:rsidP="00D44296">
            <w:pPr>
              <w:rPr>
                <w:sz w:val="20"/>
                <w:szCs w:val="20"/>
              </w:rPr>
            </w:pPr>
          </w:p>
        </w:tc>
        <w:tc>
          <w:tcPr>
            <w:tcW w:w="298" w:type="pct"/>
            <w:vMerge/>
            <w:vAlign w:val="center"/>
            <w:hideMark/>
          </w:tcPr>
          <w:p w:rsidR="00D44296" w:rsidRPr="00174849" w:rsidRDefault="00D44296" w:rsidP="00D44296">
            <w:pPr>
              <w:rPr>
                <w:sz w:val="20"/>
                <w:szCs w:val="20"/>
              </w:rPr>
            </w:pPr>
          </w:p>
        </w:tc>
        <w:tc>
          <w:tcPr>
            <w:tcW w:w="1439" w:type="pct"/>
            <w:gridSpan w:val="4"/>
            <w:vAlign w:val="center"/>
            <w:hideMark/>
          </w:tcPr>
          <w:p w:rsidR="00D44296" w:rsidRPr="00174849" w:rsidRDefault="00D44296" w:rsidP="00D44296">
            <w:pPr>
              <w:suppressAutoHyphens/>
              <w:jc w:val="center"/>
              <w:rPr>
                <w:sz w:val="20"/>
                <w:szCs w:val="20"/>
              </w:rPr>
            </w:pPr>
            <w:r w:rsidRPr="00174849">
              <w:rPr>
                <w:sz w:val="20"/>
                <w:szCs w:val="20"/>
              </w:rPr>
              <w:t>Обучение по МДК</w:t>
            </w:r>
          </w:p>
        </w:tc>
        <w:tc>
          <w:tcPr>
            <w:tcW w:w="349" w:type="pct"/>
            <w:vMerge w:val="restart"/>
            <w:textDirection w:val="btLr"/>
            <w:vAlign w:val="center"/>
          </w:tcPr>
          <w:p w:rsidR="00D44296" w:rsidRPr="00174849" w:rsidRDefault="00D44296" w:rsidP="00D44296">
            <w:pPr>
              <w:suppressAutoHyphens/>
              <w:ind w:left="-57" w:right="-57"/>
              <w:jc w:val="center"/>
              <w:rPr>
                <w:sz w:val="20"/>
                <w:szCs w:val="20"/>
              </w:rPr>
            </w:pPr>
            <w:r w:rsidRPr="00174849">
              <w:rPr>
                <w:sz w:val="20"/>
                <w:szCs w:val="20"/>
              </w:rPr>
              <w:t>Промежуточная аттестация</w:t>
            </w:r>
          </w:p>
        </w:tc>
        <w:tc>
          <w:tcPr>
            <w:tcW w:w="1039" w:type="pct"/>
            <w:gridSpan w:val="2"/>
            <w:vMerge w:val="restart"/>
            <w:vAlign w:val="center"/>
            <w:hideMark/>
          </w:tcPr>
          <w:p w:rsidR="00D44296" w:rsidRPr="00174849" w:rsidRDefault="00D44296" w:rsidP="00D44296">
            <w:pPr>
              <w:suppressAutoHyphens/>
              <w:jc w:val="center"/>
              <w:rPr>
                <w:sz w:val="20"/>
                <w:szCs w:val="20"/>
              </w:rPr>
            </w:pPr>
            <w:r w:rsidRPr="00174849">
              <w:rPr>
                <w:sz w:val="20"/>
                <w:szCs w:val="20"/>
              </w:rPr>
              <w:t>Практики</w:t>
            </w:r>
          </w:p>
        </w:tc>
      </w:tr>
      <w:tr w:rsidR="00D44296" w:rsidRPr="00174849" w:rsidTr="00D44296">
        <w:tc>
          <w:tcPr>
            <w:tcW w:w="783" w:type="pct"/>
            <w:vMerge/>
            <w:vAlign w:val="center"/>
            <w:hideMark/>
          </w:tcPr>
          <w:p w:rsidR="00D44296" w:rsidRPr="00174849" w:rsidRDefault="00D44296" w:rsidP="00D44296">
            <w:pPr>
              <w:rPr>
                <w:sz w:val="20"/>
                <w:szCs w:val="20"/>
              </w:rPr>
            </w:pPr>
          </w:p>
        </w:tc>
        <w:tc>
          <w:tcPr>
            <w:tcW w:w="1092" w:type="pct"/>
            <w:vMerge/>
            <w:vAlign w:val="center"/>
            <w:hideMark/>
          </w:tcPr>
          <w:p w:rsidR="00D44296" w:rsidRPr="00174849" w:rsidRDefault="00D44296" w:rsidP="00D44296">
            <w:pPr>
              <w:rPr>
                <w:sz w:val="20"/>
                <w:szCs w:val="20"/>
              </w:rPr>
            </w:pPr>
          </w:p>
        </w:tc>
        <w:tc>
          <w:tcPr>
            <w:tcW w:w="298" w:type="pct"/>
            <w:vMerge/>
            <w:vAlign w:val="center"/>
            <w:hideMark/>
          </w:tcPr>
          <w:p w:rsidR="00D44296" w:rsidRPr="00174849" w:rsidRDefault="00D44296" w:rsidP="00D44296">
            <w:pPr>
              <w:rPr>
                <w:sz w:val="20"/>
                <w:szCs w:val="20"/>
              </w:rPr>
            </w:pPr>
          </w:p>
        </w:tc>
        <w:tc>
          <w:tcPr>
            <w:tcW w:w="297" w:type="pct"/>
            <w:vMerge w:val="restart"/>
            <w:textDirection w:val="btLr"/>
            <w:vAlign w:val="center"/>
          </w:tcPr>
          <w:p w:rsidR="00D44296" w:rsidRPr="00174849" w:rsidRDefault="00D44296" w:rsidP="00D44296">
            <w:pPr>
              <w:suppressAutoHyphens/>
              <w:ind w:left="113" w:right="113"/>
              <w:jc w:val="center"/>
              <w:rPr>
                <w:sz w:val="20"/>
                <w:szCs w:val="20"/>
              </w:rPr>
            </w:pPr>
            <w:r w:rsidRPr="00951727">
              <w:rPr>
                <w:sz w:val="20"/>
                <w:szCs w:val="20"/>
              </w:rPr>
              <w:t>Теория</w:t>
            </w:r>
          </w:p>
        </w:tc>
        <w:tc>
          <w:tcPr>
            <w:tcW w:w="1142" w:type="pct"/>
            <w:gridSpan w:val="3"/>
            <w:vAlign w:val="center"/>
            <w:hideMark/>
          </w:tcPr>
          <w:p w:rsidR="00D44296" w:rsidRPr="00174849" w:rsidRDefault="00D44296" w:rsidP="00D44296">
            <w:pPr>
              <w:suppressAutoHyphens/>
              <w:jc w:val="center"/>
              <w:rPr>
                <w:sz w:val="20"/>
                <w:szCs w:val="20"/>
              </w:rPr>
            </w:pPr>
            <w:r w:rsidRPr="00174849">
              <w:rPr>
                <w:sz w:val="20"/>
                <w:szCs w:val="20"/>
              </w:rPr>
              <w:t>В том числе</w:t>
            </w:r>
          </w:p>
        </w:tc>
        <w:tc>
          <w:tcPr>
            <w:tcW w:w="349" w:type="pct"/>
            <w:vMerge/>
            <w:vAlign w:val="center"/>
          </w:tcPr>
          <w:p w:rsidR="00D44296" w:rsidRPr="00174849" w:rsidRDefault="00D44296" w:rsidP="00D44296">
            <w:pPr>
              <w:suppressAutoHyphens/>
              <w:ind w:left="-57" w:right="-57"/>
              <w:jc w:val="center"/>
              <w:rPr>
                <w:sz w:val="20"/>
                <w:szCs w:val="20"/>
              </w:rPr>
            </w:pPr>
          </w:p>
        </w:tc>
        <w:tc>
          <w:tcPr>
            <w:tcW w:w="1039" w:type="pct"/>
            <w:gridSpan w:val="2"/>
            <w:vMerge/>
            <w:vAlign w:val="center"/>
            <w:hideMark/>
          </w:tcPr>
          <w:p w:rsidR="00D44296" w:rsidRPr="00174849" w:rsidRDefault="00D44296" w:rsidP="00D44296">
            <w:pPr>
              <w:rPr>
                <w:sz w:val="20"/>
                <w:szCs w:val="20"/>
              </w:rPr>
            </w:pPr>
          </w:p>
        </w:tc>
      </w:tr>
      <w:tr w:rsidR="00D44296" w:rsidRPr="00174849" w:rsidTr="00D44296">
        <w:trPr>
          <w:cantSplit/>
          <w:trHeight w:val="1603"/>
        </w:trPr>
        <w:tc>
          <w:tcPr>
            <w:tcW w:w="783" w:type="pct"/>
            <w:vMerge/>
            <w:vAlign w:val="center"/>
            <w:hideMark/>
          </w:tcPr>
          <w:p w:rsidR="00D44296" w:rsidRPr="00174849" w:rsidRDefault="00D44296" w:rsidP="00D44296">
            <w:pPr>
              <w:rPr>
                <w:sz w:val="20"/>
                <w:szCs w:val="20"/>
              </w:rPr>
            </w:pPr>
          </w:p>
        </w:tc>
        <w:tc>
          <w:tcPr>
            <w:tcW w:w="1092" w:type="pct"/>
            <w:vMerge/>
            <w:vAlign w:val="center"/>
            <w:hideMark/>
          </w:tcPr>
          <w:p w:rsidR="00D44296" w:rsidRPr="00174849" w:rsidRDefault="00D44296" w:rsidP="00D44296">
            <w:pPr>
              <w:rPr>
                <w:sz w:val="20"/>
                <w:szCs w:val="20"/>
              </w:rPr>
            </w:pPr>
          </w:p>
        </w:tc>
        <w:tc>
          <w:tcPr>
            <w:tcW w:w="298" w:type="pct"/>
            <w:vMerge/>
            <w:vAlign w:val="center"/>
            <w:hideMark/>
          </w:tcPr>
          <w:p w:rsidR="00D44296" w:rsidRPr="00174849" w:rsidRDefault="00D44296" w:rsidP="00D44296">
            <w:pPr>
              <w:rPr>
                <w:sz w:val="20"/>
                <w:szCs w:val="20"/>
              </w:rPr>
            </w:pPr>
          </w:p>
        </w:tc>
        <w:tc>
          <w:tcPr>
            <w:tcW w:w="297" w:type="pct"/>
            <w:vMerge/>
            <w:vAlign w:val="center"/>
          </w:tcPr>
          <w:p w:rsidR="00D44296" w:rsidRPr="00174849" w:rsidRDefault="00D44296" w:rsidP="00D44296">
            <w:pPr>
              <w:rPr>
                <w:sz w:val="20"/>
                <w:szCs w:val="20"/>
              </w:rPr>
            </w:pPr>
          </w:p>
        </w:tc>
        <w:tc>
          <w:tcPr>
            <w:tcW w:w="366" w:type="pct"/>
            <w:textDirection w:val="btLr"/>
            <w:vAlign w:val="center"/>
          </w:tcPr>
          <w:p w:rsidR="00D44296" w:rsidRPr="00174849" w:rsidRDefault="00D44296" w:rsidP="00D44296">
            <w:pPr>
              <w:suppressAutoHyphens/>
              <w:ind w:left="-57" w:right="-57"/>
              <w:jc w:val="center"/>
              <w:rPr>
                <w:color w:val="000000"/>
                <w:sz w:val="20"/>
                <w:szCs w:val="20"/>
              </w:rPr>
            </w:pPr>
            <w:r w:rsidRPr="00951727">
              <w:rPr>
                <w:color w:val="000000"/>
                <w:sz w:val="20"/>
                <w:szCs w:val="20"/>
              </w:rPr>
              <w:t>Лабораторных и практических занятий</w:t>
            </w:r>
          </w:p>
        </w:tc>
        <w:tc>
          <w:tcPr>
            <w:tcW w:w="329" w:type="pct"/>
            <w:textDirection w:val="btLr"/>
            <w:vAlign w:val="center"/>
          </w:tcPr>
          <w:p w:rsidR="00D44296" w:rsidRPr="00174849" w:rsidRDefault="00D44296" w:rsidP="00D44296">
            <w:pPr>
              <w:suppressAutoHyphens/>
              <w:ind w:left="-57" w:right="-57"/>
              <w:jc w:val="center"/>
              <w:rPr>
                <w:color w:val="000000"/>
                <w:sz w:val="20"/>
                <w:szCs w:val="20"/>
              </w:rPr>
            </w:pPr>
            <w:r>
              <w:rPr>
                <w:color w:val="000000"/>
                <w:sz w:val="20"/>
                <w:szCs w:val="20"/>
              </w:rPr>
              <w:t xml:space="preserve">Самостоятельные </w:t>
            </w:r>
          </w:p>
        </w:tc>
        <w:tc>
          <w:tcPr>
            <w:tcW w:w="447" w:type="pct"/>
            <w:textDirection w:val="btLr"/>
            <w:vAlign w:val="center"/>
            <w:hideMark/>
          </w:tcPr>
          <w:p w:rsidR="00D44296" w:rsidRPr="00951727" w:rsidRDefault="00D44296" w:rsidP="00D44296">
            <w:pPr>
              <w:suppressAutoHyphens/>
              <w:ind w:left="-57" w:right="-57"/>
              <w:jc w:val="center"/>
              <w:rPr>
                <w:color w:val="000000"/>
                <w:sz w:val="20"/>
                <w:szCs w:val="20"/>
              </w:rPr>
            </w:pPr>
            <w:proofErr w:type="gramStart"/>
            <w:r>
              <w:rPr>
                <w:color w:val="000000"/>
                <w:sz w:val="20"/>
                <w:szCs w:val="20"/>
              </w:rPr>
              <w:t>Курсовые</w:t>
            </w:r>
            <w:proofErr w:type="gramEnd"/>
            <w:r>
              <w:rPr>
                <w:color w:val="000000"/>
                <w:sz w:val="20"/>
                <w:szCs w:val="20"/>
              </w:rPr>
              <w:t xml:space="preserve"> работа </w:t>
            </w:r>
          </w:p>
        </w:tc>
        <w:tc>
          <w:tcPr>
            <w:tcW w:w="349" w:type="pct"/>
            <w:vMerge/>
            <w:textDirection w:val="btLr"/>
            <w:vAlign w:val="center"/>
            <w:hideMark/>
          </w:tcPr>
          <w:p w:rsidR="00D44296" w:rsidRPr="00174849" w:rsidRDefault="00D44296" w:rsidP="00D44296">
            <w:pPr>
              <w:suppressAutoHyphens/>
              <w:ind w:left="-57" w:right="-57"/>
              <w:jc w:val="center"/>
              <w:rPr>
                <w:sz w:val="20"/>
                <w:szCs w:val="20"/>
              </w:rPr>
            </w:pPr>
          </w:p>
        </w:tc>
        <w:tc>
          <w:tcPr>
            <w:tcW w:w="397" w:type="pct"/>
            <w:vAlign w:val="center"/>
          </w:tcPr>
          <w:p w:rsidR="00D44296" w:rsidRPr="00174849" w:rsidRDefault="00D44296" w:rsidP="00D44296">
            <w:pPr>
              <w:suppressAutoHyphens/>
              <w:ind w:left="-57" w:right="-57"/>
              <w:jc w:val="center"/>
              <w:rPr>
                <w:i/>
                <w:sz w:val="20"/>
                <w:szCs w:val="20"/>
              </w:rPr>
            </w:pPr>
            <w:r w:rsidRPr="00174849">
              <w:rPr>
                <w:sz w:val="20"/>
                <w:szCs w:val="20"/>
              </w:rPr>
              <w:t>Учебная</w:t>
            </w:r>
          </w:p>
        </w:tc>
        <w:tc>
          <w:tcPr>
            <w:tcW w:w="642" w:type="pct"/>
            <w:vAlign w:val="center"/>
          </w:tcPr>
          <w:p w:rsidR="00D44296" w:rsidRPr="00174849" w:rsidRDefault="00D44296" w:rsidP="00D44296">
            <w:pPr>
              <w:suppressAutoHyphens/>
              <w:ind w:left="-57" w:right="-57"/>
              <w:jc w:val="center"/>
              <w:rPr>
                <w:i/>
                <w:sz w:val="20"/>
                <w:szCs w:val="20"/>
              </w:rPr>
            </w:pPr>
            <w:r w:rsidRPr="00174849">
              <w:rPr>
                <w:sz w:val="20"/>
                <w:szCs w:val="20"/>
              </w:rPr>
              <w:t>Производственная</w:t>
            </w:r>
          </w:p>
        </w:tc>
      </w:tr>
      <w:tr w:rsidR="00D44296" w:rsidRPr="00174849" w:rsidTr="00D44296">
        <w:trPr>
          <w:trHeight w:val="415"/>
        </w:trPr>
        <w:tc>
          <w:tcPr>
            <w:tcW w:w="783" w:type="pct"/>
            <w:vAlign w:val="center"/>
            <w:hideMark/>
          </w:tcPr>
          <w:p w:rsidR="00D44296" w:rsidRPr="00174849" w:rsidRDefault="00D44296" w:rsidP="00D44296">
            <w:pPr>
              <w:jc w:val="center"/>
              <w:rPr>
                <w:i/>
                <w:sz w:val="20"/>
                <w:szCs w:val="20"/>
              </w:rPr>
            </w:pPr>
            <w:r w:rsidRPr="00174849">
              <w:rPr>
                <w:i/>
                <w:sz w:val="20"/>
                <w:szCs w:val="20"/>
              </w:rPr>
              <w:t>1</w:t>
            </w:r>
          </w:p>
        </w:tc>
        <w:tc>
          <w:tcPr>
            <w:tcW w:w="1092" w:type="pct"/>
            <w:vAlign w:val="center"/>
            <w:hideMark/>
          </w:tcPr>
          <w:p w:rsidR="00D44296" w:rsidRPr="00174849" w:rsidRDefault="00D44296" w:rsidP="00D44296">
            <w:pPr>
              <w:jc w:val="center"/>
              <w:rPr>
                <w:i/>
                <w:sz w:val="20"/>
                <w:szCs w:val="20"/>
              </w:rPr>
            </w:pPr>
            <w:r w:rsidRPr="00174849">
              <w:rPr>
                <w:i/>
                <w:sz w:val="20"/>
                <w:szCs w:val="20"/>
              </w:rPr>
              <w:t>2</w:t>
            </w:r>
          </w:p>
        </w:tc>
        <w:tc>
          <w:tcPr>
            <w:tcW w:w="298" w:type="pct"/>
            <w:vAlign w:val="center"/>
            <w:hideMark/>
          </w:tcPr>
          <w:p w:rsidR="00D44296" w:rsidRPr="00174849" w:rsidRDefault="00D44296" w:rsidP="00D44296">
            <w:pPr>
              <w:jc w:val="center"/>
              <w:rPr>
                <w:i/>
                <w:sz w:val="20"/>
                <w:szCs w:val="20"/>
              </w:rPr>
            </w:pPr>
            <w:r w:rsidRPr="00174849">
              <w:rPr>
                <w:i/>
                <w:sz w:val="20"/>
                <w:szCs w:val="20"/>
              </w:rPr>
              <w:t>3</w:t>
            </w:r>
          </w:p>
        </w:tc>
        <w:tc>
          <w:tcPr>
            <w:tcW w:w="297" w:type="pct"/>
            <w:vAlign w:val="center"/>
          </w:tcPr>
          <w:p w:rsidR="00D44296" w:rsidRPr="00174849" w:rsidRDefault="00D44296" w:rsidP="00D44296">
            <w:pPr>
              <w:jc w:val="center"/>
              <w:rPr>
                <w:i/>
                <w:sz w:val="20"/>
                <w:szCs w:val="20"/>
              </w:rPr>
            </w:pPr>
            <w:r>
              <w:rPr>
                <w:i/>
                <w:sz w:val="20"/>
                <w:szCs w:val="20"/>
              </w:rPr>
              <w:t>4</w:t>
            </w:r>
          </w:p>
        </w:tc>
        <w:tc>
          <w:tcPr>
            <w:tcW w:w="366" w:type="pct"/>
            <w:vAlign w:val="center"/>
            <w:hideMark/>
          </w:tcPr>
          <w:p w:rsidR="00D44296" w:rsidRPr="00174849" w:rsidRDefault="00D44296" w:rsidP="00D44296">
            <w:pPr>
              <w:jc w:val="center"/>
              <w:rPr>
                <w:i/>
                <w:sz w:val="20"/>
                <w:szCs w:val="20"/>
              </w:rPr>
            </w:pPr>
            <w:r>
              <w:rPr>
                <w:i/>
                <w:sz w:val="20"/>
                <w:szCs w:val="20"/>
              </w:rPr>
              <w:t>5</w:t>
            </w:r>
          </w:p>
        </w:tc>
        <w:tc>
          <w:tcPr>
            <w:tcW w:w="329" w:type="pct"/>
            <w:vAlign w:val="center"/>
          </w:tcPr>
          <w:p w:rsidR="00D44296" w:rsidRPr="00174849" w:rsidRDefault="00D44296" w:rsidP="00D44296">
            <w:pPr>
              <w:jc w:val="center"/>
              <w:rPr>
                <w:i/>
                <w:sz w:val="20"/>
                <w:szCs w:val="20"/>
              </w:rPr>
            </w:pPr>
            <w:r>
              <w:rPr>
                <w:i/>
                <w:sz w:val="20"/>
                <w:szCs w:val="20"/>
              </w:rPr>
              <w:t>6</w:t>
            </w:r>
          </w:p>
        </w:tc>
        <w:tc>
          <w:tcPr>
            <w:tcW w:w="447" w:type="pct"/>
            <w:vAlign w:val="center"/>
            <w:hideMark/>
          </w:tcPr>
          <w:p w:rsidR="00D44296" w:rsidRPr="00174849" w:rsidRDefault="00D44296" w:rsidP="00D44296">
            <w:pPr>
              <w:jc w:val="center"/>
              <w:rPr>
                <w:i/>
                <w:sz w:val="20"/>
                <w:szCs w:val="20"/>
              </w:rPr>
            </w:pPr>
            <w:r w:rsidRPr="00174849">
              <w:rPr>
                <w:i/>
                <w:sz w:val="20"/>
                <w:szCs w:val="20"/>
              </w:rPr>
              <w:t>7</w:t>
            </w:r>
          </w:p>
        </w:tc>
        <w:tc>
          <w:tcPr>
            <w:tcW w:w="349" w:type="pct"/>
            <w:vAlign w:val="center"/>
            <w:hideMark/>
          </w:tcPr>
          <w:p w:rsidR="00D44296" w:rsidRPr="00174849" w:rsidRDefault="00D44296" w:rsidP="00D44296">
            <w:pPr>
              <w:jc w:val="center"/>
              <w:rPr>
                <w:i/>
                <w:sz w:val="20"/>
                <w:szCs w:val="20"/>
              </w:rPr>
            </w:pPr>
            <w:r w:rsidRPr="00174849">
              <w:rPr>
                <w:i/>
                <w:sz w:val="20"/>
                <w:szCs w:val="20"/>
              </w:rPr>
              <w:t>9</w:t>
            </w:r>
          </w:p>
        </w:tc>
        <w:tc>
          <w:tcPr>
            <w:tcW w:w="397" w:type="pct"/>
            <w:vAlign w:val="center"/>
            <w:hideMark/>
          </w:tcPr>
          <w:p w:rsidR="00D44296" w:rsidRPr="00174849" w:rsidRDefault="00D44296" w:rsidP="00D44296">
            <w:pPr>
              <w:jc w:val="center"/>
              <w:rPr>
                <w:i/>
                <w:sz w:val="20"/>
                <w:szCs w:val="20"/>
              </w:rPr>
            </w:pPr>
            <w:r w:rsidRPr="00174849">
              <w:rPr>
                <w:i/>
                <w:sz w:val="20"/>
                <w:szCs w:val="20"/>
              </w:rPr>
              <w:t>10</w:t>
            </w:r>
          </w:p>
        </w:tc>
        <w:tc>
          <w:tcPr>
            <w:tcW w:w="642" w:type="pct"/>
            <w:vAlign w:val="center"/>
            <w:hideMark/>
          </w:tcPr>
          <w:p w:rsidR="00D44296" w:rsidRPr="00174849" w:rsidRDefault="00D44296" w:rsidP="00D44296">
            <w:pPr>
              <w:jc w:val="center"/>
              <w:rPr>
                <w:i/>
                <w:sz w:val="20"/>
                <w:szCs w:val="20"/>
              </w:rPr>
            </w:pPr>
            <w:r w:rsidRPr="00174849">
              <w:rPr>
                <w:i/>
                <w:sz w:val="20"/>
                <w:szCs w:val="20"/>
              </w:rPr>
              <w:t>11</w:t>
            </w:r>
          </w:p>
        </w:tc>
      </w:tr>
      <w:tr w:rsidR="00D44296" w:rsidRPr="00174849" w:rsidTr="00D44296">
        <w:tc>
          <w:tcPr>
            <w:tcW w:w="783" w:type="pct"/>
            <w:hideMark/>
          </w:tcPr>
          <w:p w:rsidR="00D44296" w:rsidRPr="00174849" w:rsidRDefault="00D44296" w:rsidP="00D44296">
            <w:r w:rsidRPr="00174849">
              <w:t>ПК 1.1, 1.5</w:t>
            </w:r>
          </w:p>
          <w:p w:rsidR="00D44296" w:rsidRPr="00174849" w:rsidRDefault="00D44296" w:rsidP="00D44296">
            <w:proofErr w:type="gramStart"/>
            <w:r w:rsidRPr="00174849">
              <w:t>ОК</w:t>
            </w:r>
            <w:proofErr w:type="gramEnd"/>
            <w:r w:rsidRPr="00174849">
              <w:t xml:space="preserve"> 01, 02, 04, 05, 09</w:t>
            </w:r>
          </w:p>
        </w:tc>
        <w:tc>
          <w:tcPr>
            <w:tcW w:w="1092" w:type="pct"/>
            <w:hideMark/>
          </w:tcPr>
          <w:p w:rsidR="00D44296" w:rsidRDefault="00D44296" w:rsidP="00D44296">
            <w:r w:rsidRPr="00174849">
              <w:rPr>
                <w:b/>
              </w:rPr>
              <w:t>Раздел 1.</w:t>
            </w:r>
            <w:r w:rsidRPr="00174849">
              <w:t xml:space="preserve"> </w:t>
            </w:r>
            <w:r>
              <w:t>МДК 01.01.</w:t>
            </w:r>
          </w:p>
          <w:p w:rsidR="00D44296" w:rsidRPr="00174849" w:rsidRDefault="00D44296" w:rsidP="00D44296">
            <w:r>
              <w:t>Технология  бронирования перевозок и услуг</w:t>
            </w:r>
          </w:p>
        </w:tc>
        <w:tc>
          <w:tcPr>
            <w:tcW w:w="298" w:type="pct"/>
            <w:hideMark/>
          </w:tcPr>
          <w:p w:rsidR="00D44296" w:rsidRPr="00951727" w:rsidRDefault="00D44296" w:rsidP="00D44296">
            <w:pPr>
              <w:jc w:val="center"/>
              <w:rPr>
                <w:b/>
                <w:bCs/>
              </w:rPr>
            </w:pPr>
            <w:r>
              <w:rPr>
                <w:b/>
                <w:bCs/>
              </w:rPr>
              <w:t>205</w:t>
            </w:r>
          </w:p>
        </w:tc>
        <w:tc>
          <w:tcPr>
            <w:tcW w:w="297" w:type="pct"/>
          </w:tcPr>
          <w:p w:rsidR="00D44296" w:rsidRPr="00174849" w:rsidRDefault="00D44296" w:rsidP="00D44296">
            <w:pPr>
              <w:jc w:val="center"/>
              <w:rPr>
                <w:b/>
                <w:bCs/>
              </w:rPr>
            </w:pPr>
            <w:r>
              <w:rPr>
                <w:b/>
                <w:bCs/>
              </w:rPr>
              <w:t>140</w:t>
            </w:r>
          </w:p>
        </w:tc>
        <w:tc>
          <w:tcPr>
            <w:tcW w:w="366" w:type="pct"/>
            <w:hideMark/>
          </w:tcPr>
          <w:p w:rsidR="00D44296" w:rsidRPr="00951727" w:rsidRDefault="00D44296" w:rsidP="00D44296">
            <w:pPr>
              <w:jc w:val="center"/>
              <w:rPr>
                <w:b/>
                <w:bCs/>
              </w:rPr>
            </w:pPr>
            <w:r w:rsidRPr="00951727">
              <w:rPr>
                <w:b/>
                <w:bCs/>
              </w:rPr>
              <w:t>65</w:t>
            </w:r>
          </w:p>
        </w:tc>
        <w:tc>
          <w:tcPr>
            <w:tcW w:w="329" w:type="pct"/>
          </w:tcPr>
          <w:p w:rsidR="00D44296" w:rsidRPr="00174849" w:rsidRDefault="00D44296" w:rsidP="00D44296">
            <w:pPr>
              <w:jc w:val="center"/>
            </w:pPr>
            <w:r>
              <w:t>-</w:t>
            </w:r>
          </w:p>
        </w:tc>
        <w:tc>
          <w:tcPr>
            <w:tcW w:w="447" w:type="pct"/>
            <w:hideMark/>
          </w:tcPr>
          <w:p w:rsidR="00D44296" w:rsidRPr="00174849" w:rsidRDefault="00D44296" w:rsidP="00D44296">
            <w:pPr>
              <w:jc w:val="center"/>
            </w:pPr>
            <w:r w:rsidRPr="00174849">
              <w:t>-</w:t>
            </w:r>
          </w:p>
        </w:tc>
        <w:tc>
          <w:tcPr>
            <w:tcW w:w="349" w:type="pct"/>
            <w:vMerge w:val="restart"/>
            <w:hideMark/>
          </w:tcPr>
          <w:p w:rsidR="00D44296" w:rsidRPr="00174849" w:rsidRDefault="00D44296" w:rsidP="00D44296">
            <w:pPr>
              <w:jc w:val="center"/>
            </w:pPr>
            <w:r>
              <w:t>Э</w:t>
            </w:r>
          </w:p>
        </w:tc>
        <w:tc>
          <w:tcPr>
            <w:tcW w:w="397" w:type="pct"/>
            <w:hideMark/>
          </w:tcPr>
          <w:p w:rsidR="00D44296" w:rsidRPr="00174849" w:rsidRDefault="00D44296" w:rsidP="00D44296">
            <w:pPr>
              <w:jc w:val="center"/>
              <w:rPr>
                <w:b/>
                <w:bCs/>
              </w:rPr>
            </w:pPr>
            <w:r>
              <w:rPr>
                <w:b/>
                <w:bCs/>
              </w:rPr>
              <w:t>-</w:t>
            </w:r>
          </w:p>
        </w:tc>
        <w:tc>
          <w:tcPr>
            <w:tcW w:w="642" w:type="pct"/>
            <w:hideMark/>
          </w:tcPr>
          <w:p w:rsidR="00D44296" w:rsidRPr="00174849" w:rsidRDefault="00D44296" w:rsidP="00D44296">
            <w:pPr>
              <w:jc w:val="center"/>
              <w:rPr>
                <w:b/>
                <w:bCs/>
              </w:rPr>
            </w:pPr>
            <w:r w:rsidRPr="00174849">
              <w:rPr>
                <w:b/>
                <w:bCs/>
              </w:rPr>
              <w:t>-</w:t>
            </w:r>
          </w:p>
        </w:tc>
      </w:tr>
      <w:tr w:rsidR="00D44296" w:rsidRPr="00174849" w:rsidTr="00D44296">
        <w:trPr>
          <w:trHeight w:val="314"/>
        </w:trPr>
        <w:tc>
          <w:tcPr>
            <w:tcW w:w="783" w:type="pct"/>
            <w:hideMark/>
          </w:tcPr>
          <w:p w:rsidR="00D44296" w:rsidRPr="00174849" w:rsidRDefault="00D44296" w:rsidP="00D44296">
            <w:r w:rsidRPr="00174849">
              <w:t>ПК 1.2, 1,3, 1.4, 1.5</w:t>
            </w:r>
          </w:p>
          <w:p w:rsidR="00D44296" w:rsidRPr="00174849" w:rsidRDefault="00D44296" w:rsidP="00D44296">
            <w:proofErr w:type="gramStart"/>
            <w:r w:rsidRPr="00174849">
              <w:t>ОК</w:t>
            </w:r>
            <w:proofErr w:type="gramEnd"/>
            <w:r w:rsidRPr="00174849">
              <w:t xml:space="preserve"> 01, 02, 04, 05, 09 </w:t>
            </w:r>
          </w:p>
        </w:tc>
        <w:tc>
          <w:tcPr>
            <w:tcW w:w="1092" w:type="pct"/>
            <w:hideMark/>
          </w:tcPr>
          <w:p w:rsidR="00D44296" w:rsidRPr="00174849" w:rsidRDefault="00D44296" w:rsidP="00D44296">
            <w:r w:rsidRPr="00174849">
              <w:rPr>
                <w:b/>
              </w:rPr>
              <w:t>Раздел 2.</w:t>
            </w:r>
            <w:r w:rsidRPr="00174849">
              <w:t xml:space="preserve"> </w:t>
            </w:r>
            <w:r w:rsidRPr="00B96D25">
              <w:t>М ДК.01.02 Тарифное регулирование</w:t>
            </w:r>
          </w:p>
        </w:tc>
        <w:tc>
          <w:tcPr>
            <w:tcW w:w="298" w:type="pct"/>
            <w:hideMark/>
          </w:tcPr>
          <w:p w:rsidR="00D44296" w:rsidRPr="00951727" w:rsidRDefault="00D44296" w:rsidP="00D44296">
            <w:pPr>
              <w:jc w:val="center"/>
              <w:rPr>
                <w:b/>
                <w:bCs/>
              </w:rPr>
            </w:pPr>
            <w:r>
              <w:rPr>
                <w:b/>
                <w:bCs/>
              </w:rPr>
              <w:t>178</w:t>
            </w:r>
          </w:p>
        </w:tc>
        <w:tc>
          <w:tcPr>
            <w:tcW w:w="297" w:type="pct"/>
          </w:tcPr>
          <w:p w:rsidR="00D44296" w:rsidRPr="00174849" w:rsidRDefault="00D44296" w:rsidP="00D44296">
            <w:pPr>
              <w:jc w:val="center"/>
              <w:rPr>
                <w:b/>
                <w:bCs/>
              </w:rPr>
            </w:pPr>
            <w:r>
              <w:rPr>
                <w:b/>
                <w:bCs/>
              </w:rPr>
              <w:t>123</w:t>
            </w:r>
          </w:p>
        </w:tc>
        <w:tc>
          <w:tcPr>
            <w:tcW w:w="366" w:type="pct"/>
            <w:hideMark/>
          </w:tcPr>
          <w:p w:rsidR="00D44296" w:rsidRPr="00951727" w:rsidRDefault="00D44296" w:rsidP="00D44296">
            <w:pPr>
              <w:jc w:val="center"/>
              <w:rPr>
                <w:b/>
                <w:bCs/>
              </w:rPr>
            </w:pPr>
            <w:r w:rsidRPr="00951727">
              <w:rPr>
                <w:b/>
              </w:rPr>
              <w:t>55</w:t>
            </w:r>
          </w:p>
        </w:tc>
        <w:tc>
          <w:tcPr>
            <w:tcW w:w="329" w:type="pct"/>
          </w:tcPr>
          <w:p w:rsidR="00D44296" w:rsidRPr="00174849" w:rsidRDefault="00D44296" w:rsidP="00D44296">
            <w:pPr>
              <w:jc w:val="center"/>
            </w:pPr>
            <w:r>
              <w:t>-</w:t>
            </w:r>
          </w:p>
        </w:tc>
        <w:tc>
          <w:tcPr>
            <w:tcW w:w="447" w:type="pct"/>
            <w:hideMark/>
          </w:tcPr>
          <w:p w:rsidR="00D44296" w:rsidRPr="00174849" w:rsidRDefault="00D44296" w:rsidP="00D44296">
            <w:pPr>
              <w:jc w:val="center"/>
            </w:pPr>
            <w:r w:rsidRPr="00174849">
              <w:t>-</w:t>
            </w:r>
          </w:p>
        </w:tc>
        <w:tc>
          <w:tcPr>
            <w:tcW w:w="349" w:type="pct"/>
            <w:vMerge/>
            <w:vAlign w:val="center"/>
            <w:hideMark/>
          </w:tcPr>
          <w:p w:rsidR="00D44296" w:rsidRPr="00174849" w:rsidRDefault="00D44296" w:rsidP="00D44296"/>
        </w:tc>
        <w:tc>
          <w:tcPr>
            <w:tcW w:w="397" w:type="pct"/>
            <w:hideMark/>
          </w:tcPr>
          <w:p w:rsidR="00D44296" w:rsidRPr="00174849" w:rsidRDefault="00D44296" w:rsidP="00D44296">
            <w:pPr>
              <w:jc w:val="center"/>
              <w:rPr>
                <w:b/>
                <w:bCs/>
              </w:rPr>
            </w:pPr>
            <w:r>
              <w:rPr>
                <w:b/>
                <w:bCs/>
              </w:rPr>
              <w:t>-</w:t>
            </w:r>
          </w:p>
        </w:tc>
        <w:tc>
          <w:tcPr>
            <w:tcW w:w="642" w:type="pct"/>
            <w:hideMark/>
          </w:tcPr>
          <w:p w:rsidR="00D44296" w:rsidRPr="00174849" w:rsidRDefault="00D44296" w:rsidP="00D44296">
            <w:pPr>
              <w:jc w:val="center"/>
              <w:rPr>
                <w:b/>
                <w:bCs/>
              </w:rPr>
            </w:pPr>
            <w:r w:rsidRPr="00174849">
              <w:rPr>
                <w:b/>
                <w:bCs/>
              </w:rPr>
              <w:t>-</w:t>
            </w:r>
          </w:p>
        </w:tc>
      </w:tr>
      <w:tr w:rsidR="00D44296" w:rsidRPr="00174849" w:rsidTr="00D44296">
        <w:trPr>
          <w:trHeight w:val="314"/>
        </w:trPr>
        <w:tc>
          <w:tcPr>
            <w:tcW w:w="783" w:type="pct"/>
          </w:tcPr>
          <w:p w:rsidR="00D44296" w:rsidRDefault="00D44296" w:rsidP="00D44296">
            <w:r>
              <w:t>ПК 1.2, 1,3, 1.4, 1.5</w:t>
            </w:r>
          </w:p>
          <w:p w:rsidR="00D44296" w:rsidRPr="00174849" w:rsidRDefault="00D44296" w:rsidP="00D44296">
            <w:proofErr w:type="gramStart"/>
            <w:r>
              <w:t>ОК</w:t>
            </w:r>
            <w:proofErr w:type="gramEnd"/>
            <w:r>
              <w:t xml:space="preserve"> 01, 02, 04, 05, 09</w:t>
            </w:r>
          </w:p>
        </w:tc>
        <w:tc>
          <w:tcPr>
            <w:tcW w:w="1092" w:type="pct"/>
          </w:tcPr>
          <w:p w:rsidR="00D44296" w:rsidRPr="00B96D25" w:rsidRDefault="00D44296" w:rsidP="00D44296">
            <w:pPr>
              <w:rPr>
                <w:rFonts w:eastAsiaTheme="minorEastAsia"/>
                <w:b/>
                <w:lang w:eastAsia="zh-CN"/>
              </w:rPr>
            </w:pPr>
            <w:r>
              <w:rPr>
                <w:b/>
              </w:rPr>
              <w:t xml:space="preserve">Раздел 2. </w:t>
            </w:r>
            <w:r w:rsidRPr="008349D8">
              <w:t>МДК.01.03 Технология взаиморасчето</w:t>
            </w:r>
            <w:r w:rsidRPr="008349D8">
              <w:rPr>
                <w:rFonts w:eastAsiaTheme="minorEastAsia"/>
                <w:lang w:eastAsia="zh-CN"/>
              </w:rPr>
              <w:t>в</w:t>
            </w:r>
          </w:p>
        </w:tc>
        <w:tc>
          <w:tcPr>
            <w:tcW w:w="298" w:type="pct"/>
          </w:tcPr>
          <w:p w:rsidR="00D44296" w:rsidRPr="00951727" w:rsidRDefault="00D44296" w:rsidP="00D44296">
            <w:pPr>
              <w:jc w:val="center"/>
              <w:rPr>
                <w:b/>
                <w:bCs/>
              </w:rPr>
            </w:pPr>
            <w:r>
              <w:rPr>
                <w:b/>
                <w:bCs/>
              </w:rPr>
              <w:t>222</w:t>
            </w:r>
          </w:p>
        </w:tc>
        <w:tc>
          <w:tcPr>
            <w:tcW w:w="297" w:type="pct"/>
          </w:tcPr>
          <w:p w:rsidR="00D44296" w:rsidRPr="00174849" w:rsidRDefault="00D44296" w:rsidP="00D44296">
            <w:pPr>
              <w:jc w:val="center"/>
              <w:rPr>
                <w:b/>
                <w:bCs/>
              </w:rPr>
            </w:pPr>
            <w:r>
              <w:rPr>
                <w:b/>
                <w:bCs/>
              </w:rPr>
              <w:t>152</w:t>
            </w:r>
          </w:p>
        </w:tc>
        <w:tc>
          <w:tcPr>
            <w:tcW w:w="366" w:type="pct"/>
          </w:tcPr>
          <w:p w:rsidR="00D44296" w:rsidRPr="00951727" w:rsidRDefault="00D44296" w:rsidP="00D44296">
            <w:pPr>
              <w:jc w:val="center"/>
              <w:rPr>
                <w:b/>
              </w:rPr>
            </w:pPr>
            <w:r w:rsidRPr="00951727">
              <w:rPr>
                <w:b/>
              </w:rPr>
              <w:t>70</w:t>
            </w:r>
          </w:p>
        </w:tc>
        <w:tc>
          <w:tcPr>
            <w:tcW w:w="329" w:type="pct"/>
          </w:tcPr>
          <w:p w:rsidR="00D44296" w:rsidRPr="00174849" w:rsidRDefault="00D44296" w:rsidP="00D44296">
            <w:pPr>
              <w:jc w:val="center"/>
            </w:pPr>
          </w:p>
        </w:tc>
        <w:tc>
          <w:tcPr>
            <w:tcW w:w="447" w:type="pct"/>
          </w:tcPr>
          <w:p w:rsidR="00D44296" w:rsidRPr="00174849" w:rsidRDefault="00D44296" w:rsidP="00D44296">
            <w:pPr>
              <w:jc w:val="center"/>
            </w:pPr>
          </w:p>
        </w:tc>
        <w:tc>
          <w:tcPr>
            <w:tcW w:w="349" w:type="pct"/>
            <w:vAlign w:val="center"/>
          </w:tcPr>
          <w:p w:rsidR="00D44296" w:rsidRPr="00174849" w:rsidRDefault="00D44296" w:rsidP="00D44296"/>
        </w:tc>
        <w:tc>
          <w:tcPr>
            <w:tcW w:w="397" w:type="pct"/>
          </w:tcPr>
          <w:p w:rsidR="00D44296" w:rsidRPr="00174849" w:rsidRDefault="00D44296" w:rsidP="00D44296">
            <w:pPr>
              <w:jc w:val="center"/>
              <w:rPr>
                <w:b/>
                <w:bCs/>
              </w:rPr>
            </w:pPr>
          </w:p>
        </w:tc>
        <w:tc>
          <w:tcPr>
            <w:tcW w:w="642" w:type="pct"/>
          </w:tcPr>
          <w:p w:rsidR="00D44296" w:rsidRPr="00174849" w:rsidRDefault="00D44296" w:rsidP="00D44296">
            <w:pPr>
              <w:jc w:val="center"/>
              <w:rPr>
                <w:b/>
                <w:bCs/>
              </w:rPr>
            </w:pPr>
          </w:p>
        </w:tc>
      </w:tr>
      <w:tr w:rsidR="00D44296" w:rsidRPr="00174849" w:rsidTr="00D44296">
        <w:tc>
          <w:tcPr>
            <w:tcW w:w="783" w:type="pct"/>
          </w:tcPr>
          <w:p w:rsidR="00D44296" w:rsidRPr="00174849" w:rsidRDefault="00D44296" w:rsidP="00D44296">
            <w:pPr>
              <w:rPr>
                <w:i/>
              </w:rPr>
            </w:pPr>
          </w:p>
        </w:tc>
        <w:tc>
          <w:tcPr>
            <w:tcW w:w="1092" w:type="pct"/>
          </w:tcPr>
          <w:p w:rsidR="00D44296" w:rsidRPr="00174849" w:rsidRDefault="00D44296" w:rsidP="00D44296">
            <w:pPr>
              <w:suppressAutoHyphens/>
              <w:rPr>
                <w:b/>
              </w:rPr>
            </w:pPr>
            <w:r>
              <w:rPr>
                <w:b/>
              </w:rPr>
              <w:t>Учебная практика</w:t>
            </w:r>
          </w:p>
        </w:tc>
        <w:tc>
          <w:tcPr>
            <w:tcW w:w="298" w:type="pct"/>
          </w:tcPr>
          <w:p w:rsidR="00D44296" w:rsidRPr="00B96D25" w:rsidRDefault="00D44296" w:rsidP="00D44296">
            <w:pPr>
              <w:suppressAutoHyphens/>
              <w:jc w:val="center"/>
              <w:rPr>
                <w:b/>
                <w:bCs/>
              </w:rPr>
            </w:pPr>
            <w:r>
              <w:rPr>
                <w:b/>
                <w:bCs/>
              </w:rPr>
              <w:t>36</w:t>
            </w:r>
          </w:p>
        </w:tc>
        <w:tc>
          <w:tcPr>
            <w:tcW w:w="297" w:type="pct"/>
            <w:shd w:val="clear" w:color="auto" w:fill="auto"/>
          </w:tcPr>
          <w:p w:rsidR="00D44296" w:rsidRPr="00174849" w:rsidRDefault="00D44296" w:rsidP="00D44296">
            <w:pPr>
              <w:jc w:val="center"/>
              <w:rPr>
                <w:b/>
                <w:bCs/>
                <w:i/>
              </w:rPr>
            </w:pPr>
          </w:p>
        </w:tc>
        <w:tc>
          <w:tcPr>
            <w:tcW w:w="366" w:type="pct"/>
            <w:shd w:val="clear" w:color="auto" w:fill="auto"/>
          </w:tcPr>
          <w:p w:rsidR="00D44296" w:rsidRPr="00174849" w:rsidRDefault="00D44296" w:rsidP="00D44296">
            <w:pPr>
              <w:jc w:val="center"/>
              <w:rPr>
                <w:b/>
                <w:bCs/>
                <w:i/>
              </w:rPr>
            </w:pPr>
          </w:p>
        </w:tc>
        <w:tc>
          <w:tcPr>
            <w:tcW w:w="1125" w:type="pct"/>
            <w:gridSpan w:val="3"/>
            <w:shd w:val="clear" w:color="auto" w:fill="auto"/>
          </w:tcPr>
          <w:p w:rsidR="00D44296" w:rsidRPr="00174849" w:rsidRDefault="00D44296" w:rsidP="00D44296">
            <w:pPr>
              <w:jc w:val="center"/>
              <w:rPr>
                <w:i/>
              </w:rPr>
            </w:pPr>
          </w:p>
        </w:tc>
        <w:tc>
          <w:tcPr>
            <w:tcW w:w="397" w:type="pct"/>
            <w:shd w:val="clear" w:color="auto" w:fill="auto"/>
          </w:tcPr>
          <w:p w:rsidR="00D44296" w:rsidRPr="00174849" w:rsidRDefault="00D44296" w:rsidP="00D44296">
            <w:pPr>
              <w:jc w:val="center"/>
              <w:rPr>
                <w:i/>
              </w:rPr>
            </w:pPr>
            <w:r>
              <w:rPr>
                <w:i/>
              </w:rPr>
              <w:t>36</w:t>
            </w:r>
          </w:p>
        </w:tc>
        <w:tc>
          <w:tcPr>
            <w:tcW w:w="642" w:type="pct"/>
          </w:tcPr>
          <w:p w:rsidR="00D44296" w:rsidRPr="00174849" w:rsidRDefault="00D44296" w:rsidP="00D44296">
            <w:pPr>
              <w:suppressAutoHyphens/>
              <w:jc w:val="center"/>
              <w:rPr>
                <w:b/>
                <w:bCs/>
              </w:rPr>
            </w:pPr>
          </w:p>
        </w:tc>
      </w:tr>
      <w:tr w:rsidR="00D44296" w:rsidRPr="00174849" w:rsidTr="00D44296">
        <w:tc>
          <w:tcPr>
            <w:tcW w:w="783" w:type="pct"/>
          </w:tcPr>
          <w:p w:rsidR="00D44296" w:rsidRPr="00174849" w:rsidRDefault="00D44296" w:rsidP="00D44296">
            <w:pPr>
              <w:rPr>
                <w:i/>
              </w:rPr>
            </w:pPr>
          </w:p>
        </w:tc>
        <w:tc>
          <w:tcPr>
            <w:tcW w:w="1092" w:type="pct"/>
            <w:hideMark/>
          </w:tcPr>
          <w:p w:rsidR="00D44296" w:rsidRPr="00174849" w:rsidRDefault="00D44296" w:rsidP="00D44296">
            <w:pPr>
              <w:suppressAutoHyphens/>
            </w:pPr>
            <w:r w:rsidRPr="00174849">
              <w:rPr>
                <w:b/>
              </w:rPr>
              <w:t>Производственная практика</w:t>
            </w:r>
            <w:r w:rsidRPr="00174849">
              <w:t xml:space="preserve"> (по профилю специальности), часов </w:t>
            </w:r>
          </w:p>
        </w:tc>
        <w:tc>
          <w:tcPr>
            <w:tcW w:w="298" w:type="pct"/>
          </w:tcPr>
          <w:p w:rsidR="00D44296" w:rsidRPr="00951727" w:rsidRDefault="00D44296" w:rsidP="00D44296">
            <w:pPr>
              <w:suppressAutoHyphens/>
              <w:jc w:val="center"/>
              <w:rPr>
                <w:i/>
              </w:rPr>
            </w:pPr>
            <w:r>
              <w:rPr>
                <w:b/>
                <w:bCs/>
              </w:rPr>
              <w:t>36</w:t>
            </w:r>
          </w:p>
        </w:tc>
        <w:tc>
          <w:tcPr>
            <w:tcW w:w="297" w:type="pct"/>
            <w:shd w:val="clear" w:color="auto" w:fill="auto"/>
          </w:tcPr>
          <w:p w:rsidR="00D44296" w:rsidRPr="00174849" w:rsidRDefault="00D44296" w:rsidP="00D44296">
            <w:pPr>
              <w:jc w:val="center"/>
              <w:rPr>
                <w:b/>
                <w:bCs/>
                <w:i/>
              </w:rPr>
            </w:pPr>
          </w:p>
        </w:tc>
        <w:tc>
          <w:tcPr>
            <w:tcW w:w="366" w:type="pct"/>
            <w:shd w:val="clear" w:color="auto" w:fill="auto"/>
          </w:tcPr>
          <w:p w:rsidR="00D44296" w:rsidRPr="00174849" w:rsidRDefault="00D44296" w:rsidP="00D44296">
            <w:pPr>
              <w:jc w:val="center"/>
              <w:rPr>
                <w:b/>
                <w:bCs/>
                <w:i/>
              </w:rPr>
            </w:pPr>
          </w:p>
        </w:tc>
        <w:tc>
          <w:tcPr>
            <w:tcW w:w="1125" w:type="pct"/>
            <w:gridSpan w:val="3"/>
            <w:shd w:val="clear" w:color="auto" w:fill="auto"/>
          </w:tcPr>
          <w:p w:rsidR="00D44296" w:rsidRPr="00174849" w:rsidRDefault="00D44296" w:rsidP="00D44296">
            <w:pPr>
              <w:jc w:val="center"/>
              <w:rPr>
                <w:i/>
              </w:rPr>
            </w:pPr>
          </w:p>
        </w:tc>
        <w:tc>
          <w:tcPr>
            <w:tcW w:w="397" w:type="pct"/>
            <w:shd w:val="clear" w:color="auto" w:fill="auto"/>
          </w:tcPr>
          <w:p w:rsidR="00D44296" w:rsidRPr="00174849" w:rsidRDefault="00D44296" w:rsidP="00D44296">
            <w:pPr>
              <w:jc w:val="center"/>
              <w:rPr>
                <w:i/>
              </w:rPr>
            </w:pPr>
          </w:p>
        </w:tc>
        <w:tc>
          <w:tcPr>
            <w:tcW w:w="642" w:type="pct"/>
            <w:hideMark/>
          </w:tcPr>
          <w:p w:rsidR="00D44296" w:rsidRPr="00B808E7" w:rsidRDefault="00D44296" w:rsidP="00D44296">
            <w:pPr>
              <w:suppressAutoHyphens/>
              <w:jc w:val="center"/>
              <w:rPr>
                <w:i/>
                <w:color w:val="C00000"/>
              </w:rPr>
            </w:pPr>
            <w:r>
              <w:rPr>
                <w:bCs/>
              </w:rPr>
              <w:t>36</w:t>
            </w:r>
          </w:p>
        </w:tc>
      </w:tr>
      <w:tr w:rsidR="00D44296" w:rsidRPr="00174849" w:rsidTr="00D44296">
        <w:tc>
          <w:tcPr>
            <w:tcW w:w="783" w:type="pct"/>
          </w:tcPr>
          <w:p w:rsidR="00D44296" w:rsidRPr="00174849" w:rsidRDefault="00D44296" w:rsidP="00D44296">
            <w:pPr>
              <w:rPr>
                <w:i/>
              </w:rPr>
            </w:pPr>
          </w:p>
        </w:tc>
        <w:tc>
          <w:tcPr>
            <w:tcW w:w="1092" w:type="pct"/>
            <w:hideMark/>
          </w:tcPr>
          <w:p w:rsidR="00D44296" w:rsidRPr="00174849" w:rsidRDefault="00D44296" w:rsidP="00D44296">
            <w:pPr>
              <w:suppressAutoHyphens/>
            </w:pPr>
            <w:r w:rsidRPr="00174849">
              <w:t>Промежуточная аттестация</w:t>
            </w:r>
          </w:p>
        </w:tc>
        <w:tc>
          <w:tcPr>
            <w:tcW w:w="298" w:type="pct"/>
            <w:hideMark/>
          </w:tcPr>
          <w:p w:rsidR="00D44296" w:rsidRPr="00174849" w:rsidRDefault="00D44296" w:rsidP="00D44296">
            <w:pPr>
              <w:suppressAutoHyphens/>
              <w:jc w:val="center"/>
              <w:rPr>
                <w:b/>
                <w:bCs/>
              </w:rPr>
            </w:pPr>
          </w:p>
        </w:tc>
        <w:tc>
          <w:tcPr>
            <w:tcW w:w="297" w:type="pct"/>
            <w:shd w:val="clear" w:color="auto" w:fill="auto"/>
          </w:tcPr>
          <w:p w:rsidR="00D44296" w:rsidRPr="00174849" w:rsidRDefault="00D44296" w:rsidP="00D44296">
            <w:pPr>
              <w:jc w:val="center"/>
              <w:rPr>
                <w:i/>
              </w:rPr>
            </w:pPr>
          </w:p>
        </w:tc>
        <w:tc>
          <w:tcPr>
            <w:tcW w:w="366" w:type="pct"/>
            <w:shd w:val="clear" w:color="auto" w:fill="auto"/>
          </w:tcPr>
          <w:p w:rsidR="00D44296" w:rsidRPr="00174849" w:rsidRDefault="00D44296" w:rsidP="00D44296">
            <w:pPr>
              <w:jc w:val="center"/>
              <w:rPr>
                <w:i/>
              </w:rPr>
            </w:pPr>
          </w:p>
        </w:tc>
        <w:tc>
          <w:tcPr>
            <w:tcW w:w="1522" w:type="pct"/>
            <w:gridSpan w:val="4"/>
            <w:shd w:val="clear" w:color="auto" w:fill="auto"/>
          </w:tcPr>
          <w:p w:rsidR="00D44296" w:rsidRPr="00174849" w:rsidRDefault="00D44296" w:rsidP="00D44296">
            <w:pPr>
              <w:jc w:val="center"/>
              <w:rPr>
                <w:i/>
              </w:rPr>
            </w:pPr>
            <w:r>
              <w:t>13</w:t>
            </w:r>
          </w:p>
        </w:tc>
        <w:tc>
          <w:tcPr>
            <w:tcW w:w="642" w:type="pct"/>
          </w:tcPr>
          <w:p w:rsidR="00D44296" w:rsidRPr="00174849" w:rsidRDefault="00D44296" w:rsidP="00D44296">
            <w:pPr>
              <w:suppressAutoHyphens/>
              <w:jc w:val="center"/>
            </w:pPr>
          </w:p>
        </w:tc>
      </w:tr>
      <w:tr w:rsidR="00D44296" w:rsidRPr="00174849" w:rsidTr="00D44296">
        <w:tc>
          <w:tcPr>
            <w:tcW w:w="783" w:type="pct"/>
          </w:tcPr>
          <w:p w:rsidR="00D44296" w:rsidRPr="00174849" w:rsidRDefault="00D44296" w:rsidP="00D44296">
            <w:pPr>
              <w:rPr>
                <w:b/>
                <w:i/>
              </w:rPr>
            </w:pPr>
          </w:p>
        </w:tc>
        <w:tc>
          <w:tcPr>
            <w:tcW w:w="1092" w:type="pct"/>
            <w:hideMark/>
          </w:tcPr>
          <w:p w:rsidR="00D44296" w:rsidRPr="00174849" w:rsidRDefault="00D44296" w:rsidP="00D44296">
            <w:pPr>
              <w:rPr>
                <w:b/>
                <w:i/>
              </w:rPr>
            </w:pPr>
            <w:r w:rsidRPr="00174849">
              <w:rPr>
                <w:b/>
                <w:i/>
              </w:rPr>
              <w:t>Всего:</w:t>
            </w:r>
          </w:p>
        </w:tc>
        <w:tc>
          <w:tcPr>
            <w:tcW w:w="298" w:type="pct"/>
            <w:hideMark/>
          </w:tcPr>
          <w:p w:rsidR="00D44296" w:rsidRPr="00B808E7" w:rsidRDefault="00D44296" w:rsidP="00D44296">
            <w:pPr>
              <w:jc w:val="center"/>
              <w:rPr>
                <w:b/>
                <w:i/>
              </w:rPr>
            </w:pPr>
            <w:r>
              <w:rPr>
                <w:b/>
                <w:i/>
              </w:rPr>
              <w:t>677</w:t>
            </w:r>
          </w:p>
        </w:tc>
        <w:tc>
          <w:tcPr>
            <w:tcW w:w="297" w:type="pct"/>
          </w:tcPr>
          <w:p w:rsidR="00D44296" w:rsidRPr="008349D8" w:rsidRDefault="00D44296" w:rsidP="00D44296">
            <w:pPr>
              <w:jc w:val="center"/>
              <w:rPr>
                <w:b/>
              </w:rPr>
            </w:pPr>
            <w:r w:rsidRPr="008349D8">
              <w:rPr>
                <w:b/>
              </w:rPr>
              <w:t>415</w:t>
            </w:r>
          </w:p>
        </w:tc>
        <w:tc>
          <w:tcPr>
            <w:tcW w:w="366" w:type="pct"/>
            <w:hideMark/>
          </w:tcPr>
          <w:p w:rsidR="00D44296" w:rsidRPr="008349D8" w:rsidRDefault="00D44296" w:rsidP="00D44296">
            <w:pPr>
              <w:jc w:val="center"/>
              <w:rPr>
                <w:b/>
              </w:rPr>
            </w:pPr>
            <w:r w:rsidRPr="008349D8">
              <w:rPr>
                <w:b/>
              </w:rPr>
              <w:t>190</w:t>
            </w:r>
          </w:p>
        </w:tc>
        <w:tc>
          <w:tcPr>
            <w:tcW w:w="329" w:type="pct"/>
            <w:hideMark/>
          </w:tcPr>
          <w:p w:rsidR="00D44296" w:rsidRPr="00174849" w:rsidRDefault="00D44296" w:rsidP="00D44296">
            <w:pPr>
              <w:jc w:val="center"/>
              <w:rPr>
                <w:b/>
                <w:i/>
              </w:rPr>
            </w:pPr>
            <w:r w:rsidRPr="00174849">
              <w:rPr>
                <w:b/>
                <w:i/>
              </w:rPr>
              <w:t>-</w:t>
            </w:r>
          </w:p>
        </w:tc>
        <w:tc>
          <w:tcPr>
            <w:tcW w:w="447" w:type="pct"/>
            <w:hideMark/>
          </w:tcPr>
          <w:p w:rsidR="00D44296" w:rsidRPr="00174849" w:rsidRDefault="00D44296" w:rsidP="00D44296">
            <w:pPr>
              <w:jc w:val="center"/>
              <w:rPr>
                <w:b/>
                <w:i/>
              </w:rPr>
            </w:pPr>
            <w:r w:rsidRPr="00174849">
              <w:rPr>
                <w:b/>
                <w:i/>
              </w:rPr>
              <w:t>-</w:t>
            </w:r>
          </w:p>
        </w:tc>
        <w:tc>
          <w:tcPr>
            <w:tcW w:w="349" w:type="pct"/>
            <w:hideMark/>
          </w:tcPr>
          <w:p w:rsidR="00D44296" w:rsidRPr="00174849" w:rsidRDefault="00D44296" w:rsidP="00D44296">
            <w:pPr>
              <w:jc w:val="center"/>
              <w:rPr>
                <w:b/>
                <w:i/>
                <w:vertAlign w:val="superscript"/>
              </w:rPr>
            </w:pPr>
          </w:p>
        </w:tc>
        <w:tc>
          <w:tcPr>
            <w:tcW w:w="397" w:type="pct"/>
            <w:hideMark/>
          </w:tcPr>
          <w:p w:rsidR="00D44296" w:rsidRPr="008349D8" w:rsidRDefault="00D44296" w:rsidP="00D44296">
            <w:pPr>
              <w:jc w:val="center"/>
              <w:rPr>
                <w:b/>
                <w:i/>
              </w:rPr>
            </w:pPr>
            <w:r>
              <w:rPr>
                <w:b/>
                <w:i/>
              </w:rPr>
              <w:t>36</w:t>
            </w:r>
          </w:p>
        </w:tc>
        <w:tc>
          <w:tcPr>
            <w:tcW w:w="642" w:type="pct"/>
            <w:hideMark/>
          </w:tcPr>
          <w:p w:rsidR="00D44296" w:rsidRPr="008349D8" w:rsidRDefault="00D44296" w:rsidP="00D44296">
            <w:pPr>
              <w:jc w:val="center"/>
              <w:rPr>
                <w:b/>
                <w:i/>
              </w:rPr>
            </w:pPr>
            <w:r>
              <w:rPr>
                <w:b/>
                <w:i/>
              </w:rPr>
              <w:t>36</w:t>
            </w:r>
          </w:p>
        </w:tc>
      </w:tr>
    </w:tbl>
    <w:p w:rsidR="00D44296" w:rsidRPr="003B6057" w:rsidRDefault="00D44296" w:rsidP="00D44296">
      <w:pPr>
        <w:ind w:left="851"/>
        <w:rPr>
          <w:b/>
          <w:sz w:val="24"/>
          <w:szCs w:val="24"/>
        </w:rPr>
      </w:pPr>
      <w:r w:rsidRPr="00174849">
        <w:rPr>
          <w:b/>
        </w:rPr>
        <w:br w:type="page"/>
      </w:r>
      <w:r w:rsidRPr="003B6057">
        <w:rPr>
          <w:b/>
          <w:sz w:val="24"/>
          <w:szCs w:val="24"/>
        </w:rPr>
        <w:lastRenderedPageBreak/>
        <w:t>2.2. Тематический план и содержание профессионального модуля (ПМ 01)</w:t>
      </w:r>
    </w:p>
    <w:tbl>
      <w:tblPr>
        <w:tblW w:w="4905"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9"/>
        <w:gridCol w:w="10571"/>
        <w:gridCol w:w="1916"/>
      </w:tblGrid>
      <w:tr w:rsidR="00D44296" w:rsidRPr="003B6057" w:rsidTr="00D44296">
        <w:trPr>
          <w:trHeight w:val="1204"/>
        </w:trPr>
        <w:tc>
          <w:tcPr>
            <w:tcW w:w="737" w:type="pct"/>
            <w:hideMark/>
          </w:tcPr>
          <w:p w:rsidR="00D44296" w:rsidRPr="003B6057" w:rsidRDefault="00D44296" w:rsidP="00D44296">
            <w:pPr>
              <w:jc w:val="center"/>
              <w:rPr>
                <w:b/>
              </w:rPr>
            </w:pPr>
            <w:r w:rsidRPr="003B6057">
              <w:rPr>
                <w:b/>
                <w:bCs/>
              </w:rPr>
              <w:t>Наименование разделов и тем профессионального модуля (ПМ), междисциплинарных курсов (МДК)</w:t>
            </w:r>
          </w:p>
        </w:tc>
        <w:tc>
          <w:tcPr>
            <w:tcW w:w="3609" w:type="pct"/>
            <w:vAlign w:val="center"/>
            <w:hideMark/>
          </w:tcPr>
          <w:p w:rsidR="00D44296" w:rsidRPr="003B6057" w:rsidRDefault="00D44296" w:rsidP="00D44296">
            <w:pPr>
              <w:suppressAutoHyphens/>
              <w:jc w:val="center"/>
              <w:rPr>
                <w:b/>
                <w:bCs/>
              </w:rPr>
            </w:pPr>
            <w:r w:rsidRPr="003B6057">
              <w:rPr>
                <w:b/>
                <w:bCs/>
              </w:rPr>
              <w:t>Содержание учебного материала,</w:t>
            </w:r>
          </w:p>
          <w:p w:rsidR="00D44296" w:rsidRPr="003B6057" w:rsidRDefault="00D44296" w:rsidP="00D44296">
            <w:pPr>
              <w:suppressAutoHyphens/>
              <w:jc w:val="center"/>
              <w:rPr>
                <w:b/>
              </w:rPr>
            </w:pPr>
            <w:r w:rsidRPr="003B6057">
              <w:rPr>
                <w:b/>
                <w:bCs/>
              </w:rPr>
              <w:t xml:space="preserve">лабораторные работы и практические занятия, самостоятельная учебная работа </w:t>
            </w:r>
            <w:proofErr w:type="gramStart"/>
            <w:r w:rsidRPr="003B6057">
              <w:rPr>
                <w:b/>
                <w:bCs/>
              </w:rPr>
              <w:t>обучающихся</w:t>
            </w:r>
            <w:proofErr w:type="gramEnd"/>
            <w:r w:rsidRPr="003B6057">
              <w:rPr>
                <w:b/>
                <w:bCs/>
              </w:rPr>
              <w:t xml:space="preserve">, курсовая работа (проект) </w:t>
            </w:r>
          </w:p>
        </w:tc>
        <w:tc>
          <w:tcPr>
            <w:tcW w:w="654" w:type="pct"/>
            <w:vAlign w:val="center"/>
            <w:hideMark/>
          </w:tcPr>
          <w:p w:rsidR="00D44296" w:rsidRPr="003B6057" w:rsidRDefault="00D44296" w:rsidP="00D44296">
            <w:pPr>
              <w:jc w:val="center"/>
              <w:rPr>
                <w:b/>
                <w:bCs/>
              </w:rPr>
            </w:pPr>
            <w:r w:rsidRPr="003B6057">
              <w:rPr>
                <w:b/>
                <w:bCs/>
              </w:rPr>
              <w:t xml:space="preserve">Объем, акад. </w:t>
            </w:r>
            <w:proofErr w:type="gramStart"/>
            <w:r w:rsidRPr="003B6057">
              <w:rPr>
                <w:b/>
                <w:bCs/>
              </w:rPr>
              <w:t>ч</w:t>
            </w:r>
            <w:proofErr w:type="gramEnd"/>
            <w:r w:rsidRPr="003B6057">
              <w:rPr>
                <w:b/>
                <w:bCs/>
              </w:rPr>
              <w:t xml:space="preserve"> / в том числе в форме практической подготовки, акад. ч.</w:t>
            </w:r>
          </w:p>
        </w:tc>
      </w:tr>
      <w:tr w:rsidR="00D44296" w:rsidRPr="003B6057" w:rsidTr="00D44296">
        <w:tc>
          <w:tcPr>
            <w:tcW w:w="737" w:type="pct"/>
            <w:hideMark/>
          </w:tcPr>
          <w:p w:rsidR="00D44296" w:rsidRPr="003B6057" w:rsidRDefault="00D44296" w:rsidP="00D44296">
            <w:pPr>
              <w:jc w:val="center"/>
              <w:rPr>
                <w:b/>
              </w:rPr>
            </w:pPr>
            <w:r w:rsidRPr="003B6057">
              <w:rPr>
                <w:b/>
              </w:rPr>
              <w:t>1</w:t>
            </w:r>
          </w:p>
        </w:tc>
        <w:tc>
          <w:tcPr>
            <w:tcW w:w="3609" w:type="pct"/>
            <w:hideMark/>
          </w:tcPr>
          <w:p w:rsidR="00D44296" w:rsidRPr="003B6057" w:rsidRDefault="00D44296" w:rsidP="00D44296">
            <w:pPr>
              <w:jc w:val="center"/>
              <w:rPr>
                <w:b/>
                <w:bCs/>
              </w:rPr>
            </w:pPr>
            <w:r w:rsidRPr="003B6057">
              <w:rPr>
                <w:b/>
                <w:bCs/>
              </w:rPr>
              <w:t>2</w:t>
            </w:r>
          </w:p>
        </w:tc>
        <w:tc>
          <w:tcPr>
            <w:tcW w:w="654" w:type="pct"/>
            <w:vAlign w:val="center"/>
            <w:hideMark/>
          </w:tcPr>
          <w:p w:rsidR="00D44296" w:rsidRPr="003B6057" w:rsidRDefault="00D44296" w:rsidP="00D44296">
            <w:pPr>
              <w:jc w:val="center"/>
              <w:rPr>
                <w:b/>
                <w:bCs/>
              </w:rPr>
            </w:pPr>
            <w:r w:rsidRPr="003B6057">
              <w:rPr>
                <w:b/>
                <w:bCs/>
              </w:rPr>
              <w:t>3</w:t>
            </w:r>
          </w:p>
        </w:tc>
      </w:tr>
      <w:tr w:rsidR="00D44296" w:rsidRPr="003B6057" w:rsidTr="00D44296">
        <w:tc>
          <w:tcPr>
            <w:tcW w:w="4346" w:type="pct"/>
            <w:gridSpan w:val="2"/>
            <w:hideMark/>
          </w:tcPr>
          <w:p w:rsidR="00D44296" w:rsidRPr="003B6057" w:rsidRDefault="00D44296" w:rsidP="00D44296">
            <w:pPr>
              <w:rPr>
                <w:b/>
                <w:bCs/>
                <w:sz w:val="24"/>
                <w:szCs w:val="24"/>
              </w:rPr>
            </w:pPr>
            <w:r w:rsidRPr="003B6057">
              <w:rPr>
                <w:b/>
                <w:bCs/>
                <w:sz w:val="24"/>
                <w:szCs w:val="24"/>
              </w:rPr>
              <w:t>Раздел 1. Бронирование перевозок и услуг</w:t>
            </w:r>
          </w:p>
        </w:tc>
        <w:tc>
          <w:tcPr>
            <w:tcW w:w="654" w:type="pct"/>
            <w:vAlign w:val="center"/>
            <w:hideMark/>
          </w:tcPr>
          <w:p w:rsidR="00D44296" w:rsidRPr="003B6057" w:rsidRDefault="00D44296" w:rsidP="00D44296">
            <w:pPr>
              <w:suppressAutoHyphens/>
              <w:jc w:val="center"/>
              <w:rPr>
                <w:b/>
                <w:sz w:val="24"/>
                <w:szCs w:val="24"/>
              </w:rPr>
            </w:pPr>
            <w:r>
              <w:rPr>
                <w:b/>
                <w:sz w:val="24"/>
                <w:szCs w:val="24"/>
              </w:rPr>
              <w:t>205</w:t>
            </w:r>
          </w:p>
        </w:tc>
      </w:tr>
      <w:tr w:rsidR="00D44296" w:rsidRPr="003B6057" w:rsidTr="00D44296">
        <w:trPr>
          <w:trHeight w:val="249"/>
        </w:trPr>
        <w:tc>
          <w:tcPr>
            <w:tcW w:w="4346" w:type="pct"/>
            <w:gridSpan w:val="2"/>
            <w:hideMark/>
          </w:tcPr>
          <w:p w:rsidR="00D44296" w:rsidRPr="003B6057" w:rsidRDefault="00D44296" w:rsidP="00D44296">
            <w:pPr>
              <w:jc w:val="center"/>
              <w:rPr>
                <w:b/>
                <w:bCs/>
                <w:sz w:val="24"/>
                <w:szCs w:val="24"/>
              </w:rPr>
            </w:pPr>
            <w:r w:rsidRPr="003B6057">
              <w:rPr>
                <w:b/>
                <w:bCs/>
                <w:sz w:val="24"/>
                <w:szCs w:val="24"/>
              </w:rPr>
              <w:t>МДК.01.01 Технология бронирования перевозок и услуг</w:t>
            </w:r>
          </w:p>
        </w:tc>
        <w:tc>
          <w:tcPr>
            <w:tcW w:w="654" w:type="pct"/>
            <w:vAlign w:val="center"/>
            <w:hideMark/>
          </w:tcPr>
          <w:p w:rsidR="00D44296" w:rsidRPr="003B6057" w:rsidRDefault="00D44296" w:rsidP="00D44296">
            <w:pPr>
              <w:suppressAutoHyphens/>
              <w:jc w:val="center"/>
              <w:rPr>
                <w:b/>
                <w:sz w:val="24"/>
                <w:szCs w:val="24"/>
              </w:rPr>
            </w:pPr>
          </w:p>
        </w:tc>
      </w:tr>
      <w:tr w:rsidR="00D44296" w:rsidRPr="003B6057" w:rsidTr="00D44296">
        <w:tc>
          <w:tcPr>
            <w:tcW w:w="737" w:type="pct"/>
            <w:vMerge w:val="restart"/>
          </w:tcPr>
          <w:p w:rsidR="00D44296" w:rsidRPr="003B6057" w:rsidRDefault="00D44296" w:rsidP="00D44296">
            <w:pPr>
              <w:rPr>
                <w:b/>
                <w:bCs/>
                <w:sz w:val="24"/>
                <w:szCs w:val="24"/>
              </w:rPr>
            </w:pPr>
            <w:r w:rsidRPr="003B6057">
              <w:rPr>
                <w:b/>
                <w:bCs/>
                <w:sz w:val="24"/>
                <w:szCs w:val="24"/>
              </w:rPr>
              <w:t>Тема 1.1. Перевозочный процесс и нормативно-правовое регулирование процессов бронирования перевозок и услуг</w:t>
            </w:r>
          </w:p>
          <w:p w:rsidR="00D44296" w:rsidRPr="003B6057" w:rsidRDefault="00D44296" w:rsidP="00D44296">
            <w:pPr>
              <w:rPr>
                <w:b/>
                <w:bCs/>
                <w:sz w:val="24"/>
                <w:szCs w:val="24"/>
              </w:rPr>
            </w:pPr>
          </w:p>
        </w:tc>
        <w:tc>
          <w:tcPr>
            <w:tcW w:w="3609" w:type="pct"/>
            <w:hideMark/>
          </w:tcPr>
          <w:p w:rsidR="00D44296" w:rsidRPr="003B6057" w:rsidRDefault="00D44296" w:rsidP="00D44296">
            <w:pPr>
              <w:rPr>
                <w:b/>
                <w:sz w:val="24"/>
                <w:szCs w:val="24"/>
              </w:rPr>
            </w:pPr>
            <w:r w:rsidRPr="003B6057">
              <w:rPr>
                <w:b/>
                <w:bCs/>
                <w:sz w:val="24"/>
                <w:szCs w:val="24"/>
              </w:rPr>
              <w:t xml:space="preserve">Содержание </w:t>
            </w:r>
          </w:p>
        </w:tc>
        <w:tc>
          <w:tcPr>
            <w:tcW w:w="654" w:type="pct"/>
          </w:tcPr>
          <w:p w:rsidR="00D44296" w:rsidRPr="003B6057" w:rsidRDefault="00D44296" w:rsidP="00D44296">
            <w:pPr>
              <w:suppressAutoHyphens/>
              <w:jc w:val="center"/>
              <w:rPr>
                <w:b/>
                <w:sz w:val="24"/>
                <w:szCs w:val="24"/>
              </w:rPr>
            </w:pPr>
            <w:r w:rsidRPr="003B6057">
              <w:rPr>
                <w:b/>
                <w:sz w:val="24"/>
                <w:szCs w:val="24"/>
              </w:rPr>
              <w:t>12/6</w:t>
            </w:r>
          </w:p>
        </w:tc>
      </w:tr>
      <w:tr w:rsidR="00D44296" w:rsidRPr="003B6057" w:rsidTr="00D44296">
        <w:trPr>
          <w:trHeight w:val="251"/>
        </w:trPr>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suppressAutoHyphens/>
              <w:jc w:val="both"/>
              <w:rPr>
                <w:bCs/>
                <w:i/>
                <w:sz w:val="24"/>
                <w:szCs w:val="24"/>
              </w:rPr>
            </w:pPr>
            <w:r>
              <w:rPr>
                <w:b/>
                <w:sz w:val="24"/>
                <w:szCs w:val="24"/>
              </w:rPr>
              <w:t xml:space="preserve">1-4 </w:t>
            </w:r>
            <w:r w:rsidRPr="003B6057">
              <w:rPr>
                <w:sz w:val="24"/>
                <w:szCs w:val="24"/>
              </w:rPr>
              <w:t xml:space="preserve">Перевозочный процесс: основные понятия, термины, определения. </w:t>
            </w:r>
          </w:p>
        </w:tc>
        <w:tc>
          <w:tcPr>
            <w:tcW w:w="654" w:type="pct"/>
            <w:vAlign w:val="center"/>
            <w:hideMark/>
          </w:tcPr>
          <w:p w:rsidR="00D44296" w:rsidRPr="003B6057" w:rsidRDefault="00D44296" w:rsidP="00D44296">
            <w:pPr>
              <w:jc w:val="center"/>
              <w:rPr>
                <w:sz w:val="24"/>
                <w:szCs w:val="24"/>
              </w:rPr>
            </w:pPr>
          </w:p>
        </w:tc>
      </w:tr>
      <w:tr w:rsidR="00D44296" w:rsidRPr="003B6057" w:rsidTr="00D44296">
        <w:trPr>
          <w:trHeight w:val="251"/>
        </w:trPr>
        <w:tc>
          <w:tcPr>
            <w:tcW w:w="737" w:type="pct"/>
            <w:vMerge/>
            <w:vAlign w:val="center"/>
          </w:tcPr>
          <w:p w:rsidR="00D44296" w:rsidRPr="003B6057" w:rsidRDefault="00D44296" w:rsidP="00D44296">
            <w:pPr>
              <w:rPr>
                <w:b/>
                <w:bCs/>
                <w:sz w:val="24"/>
                <w:szCs w:val="24"/>
              </w:rPr>
            </w:pPr>
          </w:p>
        </w:tc>
        <w:tc>
          <w:tcPr>
            <w:tcW w:w="3609" w:type="pct"/>
          </w:tcPr>
          <w:p w:rsidR="00D44296" w:rsidRPr="00B619E0" w:rsidRDefault="00D44296" w:rsidP="00D44296">
            <w:pPr>
              <w:suppressAutoHyphens/>
              <w:jc w:val="both"/>
              <w:rPr>
                <w:sz w:val="24"/>
                <w:szCs w:val="24"/>
              </w:rPr>
            </w:pPr>
            <w:r w:rsidRPr="00766E65">
              <w:rPr>
                <w:b/>
                <w:sz w:val="24"/>
                <w:szCs w:val="24"/>
              </w:rPr>
              <w:t>5-6</w:t>
            </w:r>
            <w:r>
              <w:rPr>
                <w:sz w:val="24"/>
                <w:szCs w:val="24"/>
              </w:rPr>
              <w:t xml:space="preserve"> </w:t>
            </w:r>
            <w:r w:rsidRPr="00B619E0">
              <w:rPr>
                <w:sz w:val="24"/>
                <w:szCs w:val="24"/>
              </w:rPr>
              <w:t>Перевозочный процесс: основные понятия, термины, определения.</w:t>
            </w:r>
          </w:p>
        </w:tc>
        <w:tc>
          <w:tcPr>
            <w:tcW w:w="654" w:type="pct"/>
            <w:vAlign w:val="center"/>
          </w:tcPr>
          <w:p w:rsidR="00D44296" w:rsidRPr="003B6057" w:rsidRDefault="00D44296" w:rsidP="00D44296">
            <w:pPr>
              <w:jc w:val="center"/>
              <w:rPr>
                <w:sz w:val="24"/>
                <w:szCs w:val="24"/>
              </w:rPr>
            </w:pPr>
          </w:p>
        </w:tc>
      </w:tr>
      <w:tr w:rsidR="00D44296" w:rsidRPr="003B6057" w:rsidTr="00D44296">
        <w:trPr>
          <w:trHeight w:val="321"/>
        </w:trPr>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D44296">
            <w:pPr>
              <w:suppressAutoHyphens/>
              <w:jc w:val="both"/>
              <w:rPr>
                <w:b/>
                <w:sz w:val="24"/>
                <w:szCs w:val="24"/>
              </w:rPr>
            </w:pPr>
            <w:r>
              <w:rPr>
                <w:b/>
                <w:sz w:val="24"/>
                <w:szCs w:val="24"/>
              </w:rPr>
              <w:t xml:space="preserve">7-8 </w:t>
            </w:r>
            <w:r w:rsidRPr="003B6057">
              <w:rPr>
                <w:sz w:val="24"/>
                <w:szCs w:val="24"/>
              </w:rPr>
              <w:t xml:space="preserve">Современные тенденции развития перевозок. </w:t>
            </w:r>
          </w:p>
        </w:tc>
        <w:tc>
          <w:tcPr>
            <w:tcW w:w="654" w:type="pct"/>
            <w:vAlign w:val="center"/>
          </w:tcPr>
          <w:p w:rsidR="00D44296" w:rsidRPr="003B6057" w:rsidRDefault="00D44296" w:rsidP="00D44296">
            <w:pPr>
              <w:jc w:val="center"/>
              <w:rPr>
                <w:sz w:val="24"/>
                <w:szCs w:val="24"/>
              </w:rPr>
            </w:pPr>
          </w:p>
        </w:tc>
      </w:tr>
      <w:tr w:rsidR="00D44296" w:rsidRPr="003B6057" w:rsidTr="00D44296">
        <w:trPr>
          <w:trHeight w:val="335"/>
        </w:trPr>
        <w:tc>
          <w:tcPr>
            <w:tcW w:w="737" w:type="pct"/>
            <w:vMerge/>
            <w:vAlign w:val="center"/>
          </w:tcPr>
          <w:p w:rsidR="00D44296" w:rsidRPr="003B6057" w:rsidRDefault="00D44296" w:rsidP="00D44296">
            <w:pPr>
              <w:rPr>
                <w:b/>
                <w:bCs/>
                <w:sz w:val="24"/>
                <w:szCs w:val="24"/>
              </w:rPr>
            </w:pPr>
          </w:p>
        </w:tc>
        <w:tc>
          <w:tcPr>
            <w:tcW w:w="3609" w:type="pct"/>
          </w:tcPr>
          <w:p w:rsidR="00D44296" w:rsidRDefault="00D44296" w:rsidP="00D44296">
            <w:pPr>
              <w:suppressAutoHyphens/>
              <w:jc w:val="both"/>
              <w:rPr>
                <w:sz w:val="24"/>
                <w:szCs w:val="24"/>
              </w:rPr>
            </w:pPr>
            <w:r w:rsidRPr="009D7DF2">
              <w:rPr>
                <w:b/>
                <w:sz w:val="24"/>
                <w:szCs w:val="24"/>
              </w:rPr>
              <w:t>3.</w:t>
            </w:r>
            <w:r w:rsidRPr="003B6057">
              <w:rPr>
                <w:sz w:val="24"/>
                <w:szCs w:val="24"/>
              </w:rPr>
              <w:t xml:space="preserve">Понятие </w:t>
            </w:r>
            <w:proofErr w:type="spellStart"/>
            <w:r w:rsidRPr="003B6057">
              <w:rPr>
                <w:sz w:val="24"/>
                <w:szCs w:val="24"/>
              </w:rPr>
              <w:t>мультимодальных</w:t>
            </w:r>
            <w:proofErr w:type="spellEnd"/>
            <w:r w:rsidRPr="003B6057">
              <w:rPr>
                <w:sz w:val="24"/>
                <w:szCs w:val="24"/>
              </w:rPr>
              <w:t xml:space="preserve"> перевозок и особенности их бронирования</w:t>
            </w:r>
          </w:p>
        </w:tc>
        <w:tc>
          <w:tcPr>
            <w:tcW w:w="654" w:type="pct"/>
            <w:vMerge w:val="restart"/>
            <w:vAlign w:val="center"/>
          </w:tcPr>
          <w:p w:rsidR="00D44296" w:rsidRPr="003B6057" w:rsidRDefault="00D44296" w:rsidP="00D44296">
            <w:pPr>
              <w:jc w:val="center"/>
              <w:rPr>
                <w:sz w:val="24"/>
                <w:szCs w:val="24"/>
              </w:rPr>
            </w:pPr>
          </w:p>
        </w:tc>
      </w:tr>
      <w:tr w:rsidR="00D44296" w:rsidRPr="003B6057" w:rsidTr="00D44296">
        <w:trPr>
          <w:trHeight w:val="335"/>
        </w:trPr>
        <w:tc>
          <w:tcPr>
            <w:tcW w:w="737" w:type="pct"/>
            <w:vMerge/>
            <w:vAlign w:val="center"/>
          </w:tcPr>
          <w:p w:rsidR="00D44296" w:rsidRPr="003B6057" w:rsidRDefault="00D44296" w:rsidP="00D44296">
            <w:pPr>
              <w:rPr>
                <w:b/>
                <w:bCs/>
                <w:sz w:val="24"/>
                <w:szCs w:val="24"/>
              </w:rPr>
            </w:pPr>
          </w:p>
        </w:tc>
        <w:tc>
          <w:tcPr>
            <w:tcW w:w="3609" w:type="pct"/>
          </w:tcPr>
          <w:p w:rsidR="00D44296" w:rsidRPr="009D7DF2" w:rsidRDefault="00D44296" w:rsidP="00D44296">
            <w:pPr>
              <w:suppressAutoHyphens/>
              <w:jc w:val="both"/>
              <w:rPr>
                <w:b/>
                <w:sz w:val="24"/>
                <w:szCs w:val="24"/>
              </w:rPr>
            </w:pPr>
          </w:p>
        </w:tc>
        <w:tc>
          <w:tcPr>
            <w:tcW w:w="654" w:type="pct"/>
            <w:vMerge/>
            <w:vAlign w:val="center"/>
          </w:tcPr>
          <w:p w:rsidR="00D44296" w:rsidRPr="003B6057" w:rsidRDefault="00D44296" w:rsidP="00D44296">
            <w:pPr>
              <w:jc w:val="center"/>
              <w:rPr>
                <w:sz w:val="24"/>
                <w:szCs w:val="24"/>
              </w:rPr>
            </w:pPr>
          </w:p>
        </w:tc>
      </w:tr>
      <w:tr w:rsidR="00D44296" w:rsidRPr="003B6057" w:rsidTr="00D44296">
        <w:trPr>
          <w:trHeight w:val="509"/>
        </w:trPr>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D44296">
            <w:pPr>
              <w:suppressAutoHyphens/>
              <w:jc w:val="both"/>
              <w:rPr>
                <w:b/>
                <w:sz w:val="24"/>
                <w:szCs w:val="24"/>
              </w:rPr>
            </w:pPr>
            <w:r>
              <w:rPr>
                <w:b/>
                <w:sz w:val="24"/>
                <w:szCs w:val="24"/>
              </w:rPr>
              <w:t>5</w:t>
            </w:r>
            <w:r w:rsidRPr="003B6057">
              <w:rPr>
                <w:b/>
                <w:sz w:val="24"/>
                <w:szCs w:val="24"/>
              </w:rPr>
              <w:t xml:space="preserve">. </w:t>
            </w:r>
            <w:r w:rsidRPr="003B6057">
              <w:rPr>
                <w:sz w:val="24"/>
                <w:szCs w:val="24"/>
              </w:rPr>
              <w:t>Виды</w:t>
            </w:r>
            <w:r>
              <w:rPr>
                <w:sz w:val="24"/>
                <w:szCs w:val="24"/>
              </w:rPr>
              <w:t xml:space="preserve"> услуг, подлежащих бронированию</w:t>
            </w:r>
            <w:r w:rsidRPr="003B6057">
              <w:rPr>
                <w:sz w:val="24"/>
                <w:szCs w:val="24"/>
              </w:rPr>
              <w:t xml:space="preserve"> пассажирские перевозки, перевозки багажа и грузов, бронирование автомобилей, гостиниц и др. </w:t>
            </w:r>
          </w:p>
        </w:tc>
        <w:tc>
          <w:tcPr>
            <w:tcW w:w="654" w:type="pct"/>
            <w:vMerge/>
            <w:vAlign w:val="center"/>
          </w:tcPr>
          <w:p w:rsidR="00D44296" w:rsidRPr="003B6057" w:rsidRDefault="00D44296" w:rsidP="00D44296">
            <w:pPr>
              <w:jc w:val="center"/>
              <w:rPr>
                <w:i/>
                <w:sz w:val="24"/>
                <w:szCs w:val="24"/>
              </w:rPr>
            </w:pPr>
          </w:p>
        </w:tc>
      </w:tr>
      <w:tr w:rsidR="00D44296" w:rsidRPr="003B6057" w:rsidTr="00D44296">
        <w:trPr>
          <w:trHeight w:val="268"/>
        </w:trPr>
        <w:tc>
          <w:tcPr>
            <w:tcW w:w="737" w:type="pct"/>
            <w:vMerge/>
            <w:vAlign w:val="center"/>
          </w:tcPr>
          <w:p w:rsidR="00D44296" w:rsidRPr="003B6057" w:rsidRDefault="00D44296" w:rsidP="00D44296">
            <w:pPr>
              <w:rPr>
                <w:b/>
                <w:bCs/>
                <w:sz w:val="24"/>
                <w:szCs w:val="24"/>
              </w:rPr>
            </w:pPr>
          </w:p>
        </w:tc>
        <w:tc>
          <w:tcPr>
            <w:tcW w:w="3609" w:type="pct"/>
          </w:tcPr>
          <w:p w:rsidR="00D44296" w:rsidRDefault="00D44296" w:rsidP="00D44296">
            <w:pPr>
              <w:suppressAutoHyphens/>
              <w:jc w:val="both"/>
              <w:rPr>
                <w:b/>
                <w:sz w:val="24"/>
                <w:szCs w:val="24"/>
              </w:rPr>
            </w:pPr>
          </w:p>
        </w:tc>
        <w:tc>
          <w:tcPr>
            <w:tcW w:w="654" w:type="pct"/>
            <w:vAlign w:val="center"/>
          </w:tcPr>
          <w:p w:rsidR="00D44296" w:rsidRPr="003B6057" w:rsidRDefault="00D44296" w:rsidP="00D44296">
            <w:pPr>
              <w:jc w:val="center"/>
              <w:rPr>
                <w:i/>
                <w:sz w:val="24"/>
                <w:szCs w:val="24"/>
              </w:rPr>
            </w:pPr>
          </w:p>
        </w:tc>
      </w:tr>
      <w:tr w:rsidR="00D44296" w:rsidRPr="003B6057" w:rsidTr="00D44296">
        <w:trPr>
          <w:trHeight w:val="569"/>
        </w:trPr>
        <w:tc>
          <w:tcPr>
            <w:tcW w:w="737" w:type="pct"/>
            <w:vMerge/>
            <w:vAlign w:val="center"/>
          </w:tcPr>
          <w:p w:rsidR="00D44296" w:rsidRPr="003B6057" w:rsidRDefault="00D44296" w:rsidP="00D44296">
            <w:pPr>
              <w:rPr>
                <w:b/>
                <w:bCs/>
                <w:sz w:val="24"/>
                <w:szCs w:val="24"/>
              </w:rPr>
            </w:pPr>
          </w:p>
        </w:tc>
        <w:tc>
          <w:tcPr>
            <w:tcW w:w="3609" w:type="pct"/>
          </w:tcPr>
          <w:p w:rsidR="00D44296" w:rsidRDefault="00D44296" w:rsidP="00D44296">
            <w:pPr>
              <w:suppressAutoHyphens/>
              <w:jc w:val="both"/>
              <w:rPr>
                <w:sz w:val="24"/>
                <w:szCs w:val="24"/>
              </w:rPr>
            </w:pPr>
            <w:r w:rsidRPr="003B6057">
              <w:rPr>
                <w:sz w:val="24"/>
                <w:szCs w:val="24"/>
              </w:rPr>
              <w:t>Виды и способы бронирования. Современные компьютерные системы бронирования: назначение и применение</w:t>
            </w:r>
          </w:p>
        </w:tc>
        <w:tc>
          <w:tcPr>
            <w:tcW w:w="654" w:type="pct"/>
            <w:vMerge w:val="restart"/>
            <w:vAlign w:val="center"/>
          </w:tcPr>
          <w:p w:rsidR="00D44296" w:rsidRPr="003B6057" w:rsidRDefault="00D44296" w:rsidP="00D44296">
            <w:pPr>
              <w:jc w:val="center"/>
              <w:rPr>
                <w:i/>
                <w:sz w:val="24"/>
                <w:szCs w:val="24"/>
              </w:rPr>
            </w:pP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suppressAutoHyphens/>
              <w:jc w:val="both"/>
              <w:rPr>
                <w:b/>
                <w:sz w:val="24"/>
                <w:szCs w:val="24"/>
              </w:rPr>
            </w:pPr>
            <w:r w:rsidRPr="003B6057">
              <w:rPr>
                <w:b/>
                <w:sz w:val="24"/>
                <w:szCs w:val="24"/>
              </w:rPr>
              <w:t xml:space="preserve">3. </w:t>
            </w:r>
            <w:r w:rsidRPr="003B6057">
              <w:rPr>
                <w:sz w:val="24"/>
                <w:szCs w:val="24"/>
              </w:rPr>
              <w:t>Основные нормативно-правовые акты регулирующие</w:t>
            </w:r>
            <w:r w:rsidRPr="003B6057">
              <w:rPr>
                <w:b/>
                <w:sz w:val="24"/>
                <w:szCs w:val="24"/>
              </w:rPr>
              <w:t xml:space="preserve"> </w:t>
            </w:r>
            <w:r w:rsidRPr="003B6057">
              <w:rPr>
                <w:sz w:val="24"/>
                <w:szCs w:val="24"/>
              </w:rPr>
              <w:t>вопросы бронирования перевозок и услуг (по видам транспорта). Пассажирские билеты: функции и назначение, виды, содержание и формы билетов, правила предоставление, сроки действия. Страховые программы на транспорте и порядок их обеспечения</w:t>
            </w:r>
          </w:p>
        </w:tc>
        <w:tc>
          <w:tcPr>
            <w:tcW w:w="654" w:type="pct"/>
            <w:vMerge/>
            <w:vAlign w:val="center"/>
            <w:hideMark/>
          </w:tcPr>
          <w:p w:rsidR="00D44296" w:rsidRPr="003B6057" w:rsidRDefault="00D44296" w:rsidP="00D44296">
            <w:pPr>
              <w:jc w:val="center"/>
              <w:rPr>
                <w:i/>
                <w:sz w:val="24"/>
                <w:szCs w:val="24"/>
              </w:rPr>
            </w:pPr>
          </w:p>
        </w:tc>
      </w:tr>
      <w:tr w:rsidR="00D44296" w:rsidRPr="003B6057" w:rsidTr="00D44296">
        <w:trPr>
          <w:trHeight w:val="337"/>
        </w:trPr>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suppressAutoHyphens/>
              <w:jc w:val="both"/>
              <w:rPr>
                <w:b/>
                <w:sz w:val="24"/>
                <w:szCs w:val="24"/>
              </w:rPr>
            </w:pPr>
            <w:r w:rsidRPr="003B6057">
              <w:rPr>
                <w:b/>
                <w:bCs/>
                <w:sz w:val="24"/>
                <w:szCs w:val="24"/>
              </w:rPr>
              <w:t xml:space="preserve">В том числе лабораторных и практических занятий </w:t>
            </w:r>
          </w:p>
        </w:tc>
        <w:tc>
          <w:tcPr>
            <w:tcW w:w="654" w:type="pct"/>
            <w:vAlign w:val="center"/>
            <w:hideMark/>
          </w:tcPr>
          <w:p w:rsidR="00D44296" w:rsidRPr="003B6057" w:rsidRDefault="00D44296" w:rsidP="00D44296">
            <w:pPr>
              <w:suppressAutoHyphens/>
              <w:jc w:val="center"/>
              <w:rPr>
                <w:b/>
                <w:iCs/>
                <w:sz w:val="24"/>
                <w:szCs w:val="24"/>
              </w:rPr>
            </w:pPr>
            <w:r w:rsidRPr="003B6057">
              <w:rPr>
                <w:b/>
                <w:iCs/>
                <w:sz w:val="24"/>
                <w:szCs w:val="24"/>
              </w:rPr>
              <w:t>6</w:t>
            </w:r>
          </w:p>
        </w:tc>
      </w:tr>
      <w:tr w:rsidR="00D44296" w:rsidRPr="003B6057" w:rsidTr="00D44296">
        <w:trPr>
          <w:trHeight w:val="276"/>
        </w:trPr>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suppressAutoHyphens/>
              <w:jc w:val="both"/>
              <w:rPr>
                <w:b/>
                <w:sz w:val="24"/>
                <w:szCs w:val="24"/>
              </w:rPr>
            </w:pPr>
            <w:r w:rsidRPr="003B6057">
              <w:rPr>
                <w:b/>
                <w:bCs/>
                <w:sz w:val="24"/>
                <w:szCs w:val="24"/>
              </w:rPr>
              <w:t>Практическое занятие 1</w:t>
            </w:r>
            <w:proofErr w:type="gramStart"/>
            <w:r w:rsidRPr="003B6057">
              <w:rPr>
                <w:bCs/>
                <w:sz w:val="24"/>
                <w:szCs w:val="24"/>
              </w:rPr>
              <w:t xml:space="preserve"> С</w:t>
            </w:r>
            <w:proofErr w:type="gramEnd"/>
            <w:r w:rsidRPr="003B6057">
              <w:rPr>
                <w:bCs/>
                <w:sz w:val="24"/>
                <w:szCs w:val="24"/>
              </w:rPr>
              <w:t xml:space="preserve">формировать перечень актуальных нормативных документов </w:t>
            </w:r>
            <w:r w:rsidRPr="003B6057">
              <w:rPr>
                <w:bCs/>
                <w:sz w:val="24"/>
                <w:szCs w:val="24"/>
              </w:rPr>
              <w:br/>
              <w:t>по вопросам бронирования перевозок и услуг по виду транспорта в том числе при рассмотрении споров и исковых заявлений</w:t>
            </w:r>
          </w:p>
        </w:tc>
        <w:tc>
          <w:tcPr>
            <w:tcW w:w="654" w:type="pct"/>
            <w:vAlign w:val="center"/>
            <w:hideMark/>
          </w:tcPr>
          <w:p w:rsidR="00D44296" w:rsidRPr="003B6057" w:rsidRDefault="00D44296" w:rsidP="00D44296">
            <w:pPr>
              <w:suppressAutoHyphens/>
              <w:jc w:val="center"/>
              <w:rPr>
                <w:sz w:val="24"/>
                <w:szCs w:val="24"/>
              </w:rPr>
            </w:pPr>
            <w:r w:rsidRPr="003B6057">
              <w:rPr>
                <w:sz w:val="24"/>
                <w:szCs w:val="24"/>
              </w:rPr>
              <w:t>2</w:t>
            </w:r>
          </w:p>
        </w:tc>
      </w:tr>
      <w:tr w:rsidR="00D44296" w:rsidRPr="003B6057" w:rsidTr="00D44296">
        <w:trPr>
          <w:trHeight w:val="407"/>
        </w:trPr>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D44296">
            <w:pPr>
              <w:suppressAutoHyphens/>
              <w:jc w:val="both"/>
              <w:rPr>
                <w:b/>
                <w:bCs/>
                <w:sz w:val="24"/>
                <w:szCs w:val="24"/>
              </w:rPr>
            </w:pPr>
            <w:r w:rsidRPr="003B6057">
              <w:rPr>
                <w:b/>
                <w:bCs/>
                <w:sz w:val="24"/>
                <w:szCs w:val="24"/>
              </w:rPr>
              <w:t xml:space="preserve">Практическое занятие 2. </w:t>
            </w:r>
            <w:r w:rsidRPr="003B6057">
              <w:rPr>
                <w:bCs/>
                <w:sz w:val="24"/>
                <w:szCs w:val="24"/>
              </w:rPr>
              <w:t>Сравнительный анализ автоматизированных систем бронирования</w:t>
            </w:r>
          </w:p>
        </w:tc>
        <w:tc>
          <w:tcPr>
            <w:tcW w:w="654" w:type="pct"/>
            <w:vAlign w:val="center"/>
          </w:tcPr>
          <w:p w:rsidR="00D44296" w:rsidRPr="003B6057" w:rsidRDefault="00D44296" w:rsidP="00D44296">
            <w:pPr>
              <w:suppressAutoHyphens/>
              <w:jc w:val="center"/>
              <w:rPr>
                <w:sz w:val="24"/>
                <w:szCs w:val="24"/>
              </w:rPr>
            </w:pPr>
            <w:r w:rsidRPr="003B6057">
              <w:rPr>
                <w:sz w:val="24"/>
                <w:szCs w:val="24"/>
              </w:rPr>
              <w:t>2</w:t>
            </w:r>
          </w:p>
        </w:tc>
      </w:tr>
      <w:tr w:rsidR="00D44296" w:rsidRPr="003B6057" w:rsidTr="00D44296">
        <w:trPr>
          <w:trHeight w:val="412"/>
        </w:trPr>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D44296">
            <w:pPr>
              <w:suppressAutoHyphens/>
              <w:jc w:val="both"/>
              <w:rPr>
                <w:b/>
                <w:bCs/>
                <w:sz w:val="24"/>
                <w:szCs w:val="24"/>
              </w:rPr>
            </w:pPr>
            <w:r w:rsidRPr="003B6057">
              <w:rPr>
                <w:b/>
                <w:bCs/>
                <w:sz w:val="24"/>
                <w:szCs w:val="24"/>
              </w:rPr>
              <w:t xml:space="preserve">Практическое занятие 3. </w:t>
            </w:r>
            <w:r w:rsidRPr="003B6057">
              <w:rPr>
                <w:bCs/>
                <w:sz w:val="24"/>
                <w:szCs w:val="24"/>
              </w:rPr>
              <w:t>Обеспечивать страховые программы по виду транспорта</w:t>
            </w:r>
          </w:p>
        </w:tc>
        <w:tc>
          <w:tcPr>
            <w:tcW w:w="654" w:type="pct"/>
            <w:vAlign w:val="center"/>
          </w:tcPr>
          <w:p w:rsidR="00D44296" w:rsidRPr="003B6057" w:rsidRDefault="00D44296" w:rsidP="00D44296">
            <w:pPr>
              <w:suppressAutoHyphens/>
              <w:jc w:val="center"/>
              <w:rPr>
                <w:sz w:val="24"/>
                <w:szCs w:val="24"/>
              </w:rPr>
            </w:pPr>
            <w:r w:rsidRPr="003B6057">
              <w:rPr>
                <w:sz w:val="24"/>
                <w:szCs w:val="24"/>
              </w:rPr>
              <w:t>2</w:t>
            </w:r>
          </w:p>
        </w:tc>
      </w:tr>
      <w:tr w:rsidR="00D44296" w:rsidRPr="003B6057" w:rsidTr="00D44296">
        <w:trPr>
          <w:trHeight w:val="277"/>
        </w:trPr>
        <w:tc>
          <w:tcPr>
            <w:tcW w:w="737" w:type="pct"/>
            <w:vMerge w:val="restart"/>
            <w:hideMark/>
          </w:tcPr>
          <w:p w:rsidR="00D44296" w:rsidRPr="003B6057" w:rsidRDefault="00D44296" w:rsidP="00D44296">
            <w:pPr>
              <w:rPr>
                <w:b/>
                <w:bCs/>
                <w:sz w:val="24"/>
                <w:szCs w:val="24"/>
              </w:rPr>
            </w:pPr>
            <w:r w:rsidRPr="003B6057">
              <w:rPr>
                <w:b/>
                <w:bCs/>
                <w:sz w:val="24"/>
                <w:szCs w:val="24"/>
              </w:rPr>
              <w:t xml:space="preserve">Тема 1.2. Технология </w:t>
            </w:r>
            <w:r w:rsidRPr="003B6057">
              <w:rPr>
                <w:b/>
                <w:bCs/>
                <w:sz w:val="24"/>
                <w:szCs w:val="24"/>
              </w:rPr>
              <w:lastRenderedPageBreak/>
              <w:t xml:space="preserve">бронирования перевозок пассажиров </w:t>
            </w:r>
            <w:r w:rsidRPr="003B6057">
              <w:rPr>
                <w:b/>
                <w:bCs/>
                <w:sz w:val="24"/>
                <w:szCs w:val="24"/>
              </w:rPr>
              <w:br/>
              <w:t xml:space="preserve">и багажа и ручной клади на транспорте </w:t>
            </w:r>
            <w:r w:rsidRPr="003B6057">
              <w:rPr>
                <w:b/>
                <w:bCs/>
                <w:sz w:val="24"/>
                <w:szCs w:val="24"/>
              </w:rPr>
              <w:br/>
              <w:t>(по виду транспорта)</w:t>
            </w:r>
          </w:p>
        </w:tc>
        <w:tc>
          <w:tcPr>
            <w:tcW w:w="3609" w:type="pct"/>
            <w:hideMark/>
          </w:tcPr>
          <w:p w:rsidR="00D44296" w:rsidRPr="003B6057" w:rsidRDefault="00D44296" w:rsidP="00D44296">
            <w:pPr>
              <w:suppressAutoHyphens/>
              <w:rPr>
                <w:b/>
                <w:sz w:val="24"/>
                <w:szCs w:val="24"/>
              </w:rPr>
            </w:pPr>
            <w:r w:rsidRPr="003B6057">
              <w:rPr>
                <w:b/>
                <w:bCs/>
                <w:sz w:val="24"/>
                <w:szCs w:val="24"/>
              </w:rPr>
              <w:lastRenderedPageBreak/>
              <w:t xml:space="preserve">Содержание </w:t>
            </w:r>
          </w:p>
        </w:tc>
        <w:tc>
          <w:tcPr>
            <w:tcW w:w="654" w:type="pct"/>
            <w:vAlign w:val="center"/>
            <w:hideMark/>
          </w:tcPr>
          <w:p w:rsidR="00D44296" w:rsidRPr="003B6057" w:rsidRDefault="00D44296" w:rsidP="00D44296">
            <w:pPr>
              <w:suppressAutoHyphens/>
              <w:jc w:val="center"/>
              <w:rPr>
                <w:b/>
                <w:sz w:val="24"/>
                <w:szCs w:val="24"/>
              </w:rPr>
            </w:pPr>
            <w:r w:rsidRPr="003B6057">
              <w:rPr>
                <w:b/>
                <w:sz w:val="24"/>
                <w:szCs w:val="24"/>
                <w:lang w:val="en-US"/>
              </w:rPr>
              <w:t>1</w:t>
            </w:r>
            <w:r w:rsidRPr="003B6057">
              <w:rPr>
                <w:b/>
                <w:sz w:val="24"/>
                <w:szCs w:val="24"/>
              </w:rPr>
              <w:t>8/12</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2E73DD">
            <w:pPr>
              <w:widowControl/>
              <w:numPr>
                <w:ilvl w:val="0"/>
                <w:numId w:val="47"/>
              </w:numPr>
              <w:suppressAutoHyphens/>
              <w:autoSpaceDE/>
              <w:autoSpaceDN/>
              <w:ind w:left="0" w:firstLine="0"/>
              <w:jc w:val="both"/>
              <w:rPr>
                <w:sz w:val="24"/>
                <w:szCs w:val="24"/>
              </w:rPr>
            </w:pPr>
            <w:r w:rsidRPr="003B6057">
              <w:rPr>
                <w:sz w:val="24"/>
                <w:szCs w:val="24"/>
                <w:lang w:eastAsia="x-none"/>
              </w:rPr>
              <w:t xml:space="preserve">Организация перевозок пассажиров, ручной клади и багажа по виду транспорта. Сущность </w:t>
            </w:r>
            <w:r w:rsidRPr="003B6057">
              <w:rPr>
                <w:sz w:val="24"/>
                <w:szCs w:val="24"/>
                <w:lang w:eastAsia="x-none"/>
              </w:rPr>
              <w:lastRenderedPageBreak/>
              <w:t>бронирования пассажирских мест и мест провозки багажа</w:t>
            </w:r>
          </w:p>
        </w:tc>
        <w:tc>
          <w:tcPr>
            <w:tcW w:w="654" w:type="pct"/>
            <w:vMerge w:val="restart"/>
            <w:vAlign w:val="center"/>
            <w:hideMark/>
          </w:tcPr>
          <w:p w:rsidR="00D44296" w:rsidRPr="003B6057" w:rsidRDefault="00D44296" w:rsidP="00D44296">
            <w:pPr>
              <w:suppressAutoHyphens/>
              <w:jc w:val="center"/>
              <w:rPr>
                <w:sz w:val="24"/>
                <w:szCs w:val="24"/>
              </w:rPr>
            </w:pPr>
            <w:r w:rsidRPr="003B6057">
              <w:rPr>
                <w:sz w:val="24"/>
                <w:szCs w:val="24"/>
              </w:rPr>
              <w:lastRenderedPageBreak/>
              <w:t>6</w:t>
            </w:r>
          </w:p>
        </w:tc>
      </w:tr>
      <w:tr w:rsidR="00D44296" w:rsidRPr="003B6057" w:rsidTr="00D44296">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2E73DD">
            <w:pPr>
              <w:widowControl/>
              <w:numPr>
                <w:ilvl w:val="0"/>
                <w:numId w:val="47"/>
              </w:numPr>
              <w:suppressAutoHyphens/>
              <w:autoSpaceDE/>
              <w:autoSpaceDN/>
              <w:ind w:left="0" w:firstLine="0"/>
              <w:jc w:val="both"/>
              <w:rPr>
                <w:sz w:val="24"/>
                <w:szCs w:val="24"/>
                <w:lang w:eastAsia="x-none"/>
              </w:rPr>
            </w:pPr>
            <w:r w:rsidRPr="003B6057">
              <w:rPr>
                <w:sz w:val="24"/>
                <w:szCs w:val="24"/>
                <w:lang w:eastAsia="x-none"/>
              </w:rPr>
              <w:t xml:space="preserve">Виды перевозочных документов. Порядок оформления сопроводительной документации </w:t>
            </w:r>
            <w:r w:rsidRPr="003B6057">
              <w:rPr>
                <w:sz w:val="24"/>
                <w:szCs w:val="24"/>
                <w:lang w:eastAsia="x-none"/>
              </w:rPr>
              <w:br/>
              <w:t>по перевозке пассажиров и багажа при бронировании</w:t>
            </w:r>
          </w:p>
        </w:tc>
        <w:tc>
          <w:tcPr>
            <w:tcW w:w="654" w:type="pct"/>
            <w:vMerge/>
            <w:vAlign w:val="center"/>
          </w:tcPr>
          <w:p w:rsidR="00D44296" w:rsidRPr="003B6057" w:rsidRDefault="00D44296" w:rsidP="00D44296">
            <w:pPr>
              <w:suppressAutoHyphens/>
              <w:jc w:val="center"/>
              <w:rPr>
                <w:b/>
                <w:i/>
                <w:sz w:val="24"/>
                <w:szCs w:val="24"/>
              </w:rPr>
            </w:pP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2E73DD">
            <w:pPr>
              <w:widowControl/>
              <w:numPr>
                <w:ilvl w:val="0"/>
                <w:numId w:val="47"/>
              </w:numPr>
              <w:suppressAutoHyphens/>
              <w:autoSpaceDE/>
              <w:autoSpaceDN/>
              <w:ind w:left="0" w:firstLine="0"/>
              <w:jc w:val="both"/>
              <w:rPr>
                <w:sz w:val="24"/>
                <w:szCs w:val="24"/>
                <w:lang w:eastAsia="x-none"/>
              </w:rPr>
            </w:pPr>
            <w:r w:rsidRPr="003B6057">
              <w:rPr>
                <w:sz w:val="24"/>
                <w:szCs w:val="24"/>
                <w:lang w:eastAsia="x-none"/>
              </w:rPr>
              <w:t xml:space="preserve">Договор на внутренние и международные перевозки пассажиров и багажа на транспорте </w:t>
            </w:r>
            <w:r w:rsidRPr="003B6057">
              <w:rPr>
                <w:sz w:val="24"/>
                <w:szCs w:val="24"/>
                <w:lang w:eastAsia="x-none"/>
              </w:rPr>
              <w:br/>
              <w:t>(по виду): основные права, обязанности и ответственность перевозчика и потребителя услуг транспорта</w:t>
            </w:r>
          </w:p>
        </w:tc>
        <w:tc>
          <w:tcPr>
            <w:tcW w:w="654" w:type="pct"/>
            <w:vMerge/>
            <w:vAlign w:val="center"/>
            <w:hideMark/>
          </w:tcPr>
          <w:p w:rsidR="00D44296" w:rsidRPr="003B6057" w:rsidRDefault="00D44296" w:rsidP="00D44296">
            <w:pPr>
              <w:jc w:val="center"/>
              <w:rPr>
                <w:b/>
                <w:i/>
                <w:sz w:val="24"/>
                <w:szCs w:val="24"/>
              </w:rPr>
            </w:pP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suppressAutoHyphens/>
              <w:rPr>
                <w:b/>
                <w:sz w:val="24"/>
                <w:szCs w:val="24"/>
              </w:rPr>
            </w:pPr>
            <w:r w:rsidRPr="003B6057">
              <w:rPr>
                <w:b/>
                <w:bCs/>
                <w:sz w:val="24"/>
                <w:szCs w:val="24"/>
              </w:rPr>
              <w:t xml:space="preserve">В том числе практических занятий </w:t>
            </w:r>
          </w:p>
        </w:tc>
        <w:tc>
          <w:tcPr>
            <w:tcW w:w="654" w:type="pct"/>
            <w:vAlign w:val="center"/>
            <w:hideMark/>
          </w:tcPr>
          <w:p w:rsidR="00D44296" w:rsidRPr="003B6057" w:rsidRDefault="00D44296" w:rsidP="00D44296">
            <w:pPr>
              <w:suppressAutoHyphens/>
              <w:jc w:val="center"/>
              <w:rPr>
                <w:b/>
                <w:sz w:val="24"/>
                <w:szCs w:val="24"/>
              </w:rPr>
            </w:pPr>
            <w:r w:rsidRPr="003B6057">
              <w:rPr>
                <w:b/>
                <w:sz w:val="24"/>
                <w:szCs w:val="24"/>
              </w:rPr>
              <w:t>12</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jc w:val="both"/>
              <w:rPr>
                <w:b/>
                <w:sz w:val="24"/>
                <w:szCs w:val="24"/>
              </w:rPr>
            </w:pPr>
            <w:r w:rsidRPr="003B6057">
              <w:rPr>
                <w:b/>
                <w:bCs/>
                <w:sz w:val="24"/>
                <w:szCs w:val="24"/>
              </w:rPr>
              <w:t xml:space="preserve">Практическое занятие </w:t>
            </w:r>
            <w:r w:rsidRPr="003B6057">
              <w:rPr>
                <w:b/>
                <w:sz w:val="24"/>
                <w:szCs w:val="24"/>
              </w:rPr>
              <w:t xml:space="preserve">4. </w:t>
            </w:r>
            <w:r w:rsidRPr="003B6057">
              <w:rPr>
                <w:sz w:val="24"/>
                <w:szCs w:val="24"/>
              </w:rPr>
              <w:t>Определение маршрута следования по заданным параметрам</w:t>
            </w:r>
          </w:p>
        </w:tc>
        <w:tc>
          <w:tcPr>
            <w:tcW w:w="654" w:type="pct"/>
            <w:vAlign w:val="center"/>
            <w:hideMark/>
          </w:tcPr>
          <w:p w:rsidR="00D44296" w:rsidRPr="003B6057" w:rsidRDefault="00D44296" w:rsidP="00D44296">
            <w:pPr>
              <w:suppressAutoHyphens/>
              <w:jc w:val="center"/>
              <w:rPr>
                <w:sz w:val="24"/>
                <w:szCs w:val="24"/>
              </w:rPr>
            </w:pPr>
            <w:r w:rsidRPr="003B6057">
              <w:rPr>
                <w:sz w:val="24"/>
                <w:szCs w:val="24"/>
              </w:rPr>
              <w:t>2</w:t>
            </w:r>
          </w:p>
        </w:tc>
      </w:tr>
      <w:tr w:rsidR="00D44296" w:rsidRPr="003B6057" w:rsidTr="00D44296">
        <w:tc>
          <w:tcPr>
            <w:tcW w:w="737" w:type="pct"/>
            <w:vMerge/>
            <w:tcBorders>
              <w:bottom w:val="nil"/>
            </w:tcBorders>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jc w:val="both"/>
              <w:rPr>
                <w:b/>
                <w:sz w:val="24"/>
                <w:szCs w:val="24"/>
              </w:rPr>
            </w:pPr>
            <w:r w:rsidRPr="003B6057">
              <w:rPr>
                <w:b/>
                <w:bCs/>
                <w:sz w:val="24"/>
                <w:szCs w:val="24"/>
              </w:rPr>
              <w:t xml:space="preserve">Практическое занятие </w:t>
            </w:r>
            <w:r w:rsidRPr="003B6057">
              <w:rPr>
                <w:b/>
                <w:sz w:val="24"/>
                <w:szCs w:val="24"/>
              </w:rPr>
              <w:t xml:space="preserve">5. </w:t>
            </w:r>
            <w:r w:rsidRPr="003B6057">
              <w:rPr>
                <w:sz w:val="24"/>
                <w:szCs w:val="24"/>
              </w:rPr>
              <w:t>Оформление договора на внутренние и международные перевозки пассажиров и багажа на транспорте (по виду)</w:t>
            </w:r>
          </w:p>
        </w:tc>
        <w:tc>
          <w:tcPr>
            <w:tcW w:w="654" w:type="pct"/>
            <w:vAlign w:val="center"/>
            <w:hideMark/>
          </w:tcPr>
          <w:p w:rsidR="00D44296" w:rsidRPr="003B6057" w:rsidRDefault="00D44296" w:rsidP="00D44296">
            <w:pPr>
              <w:suppressAutoHyphens/>
              <w:jc w:val="center"/>
              <w:rPr>
                <w:sz w:val="24"/>
                <w:szCs w:val="24"/>
              </w:rPr>
            </w:pPr>
            <w:r w:rsidRPr="003B6057">
              <w:rPr>
                <w:sz w:val="24"/>
                <w:szCs w:val="24"/>
              </w:rPr>
              <w:t>4</w:t>
            </w:r>
          </w:p>
        </w:tc>
      </w:tr>
      <w:tr w:rsidR="00D44296" w:rsidRPr="003B6057" w:rsidTr="00D44296">
        <w:tc>
          <w:tcPr>
            <w:tcW w:w="737" w:type="pct"/>
            <w:vMerge w:val="restart"/>
            <w:tcBorders>
              <w:top w:val="nil"/>
            </w:tcBorders>
            <w:vAlign w:val="center"/>
          </w:tcPr>
          <w:p w:rsidR="00D44296" w:rsidRPr="003B6057" w:rsidRDefault="00D44296" w:rsidP="00D44296">
            <w:pPr>
              <w:rPr>
                <w:b/>
                <w:bCs/>
                <w:sz w:val="24"/>
                <w:szCs w:val="24"/>
              </w:rPr>
            </w:pPr>
          </w:p>
        </w:tc>
        <w:tc>
          <w:tcPr>
            <w:tcW w:w="3609" w:type="pct"/>
          </w:tcPr>
          <w:p w:rsidR="00D44296" w:rsidRPr="003B6057" w:rsidRDefault="00D44296" w:rsidP="00D44296">
            <w:pPr>
              <w:jc w:val="both"/>
              <w:rPr>
                <w:b/>
                <w:sz w:val="24"/>
                <w:szCs w:val="24"/>
              </w:rPr>
            </w:pPr>
            <w:r w:rsidRPr="003B6057">
              <w:rPr>
                <w:b/>
                <w:bCs/>
                <w:sz w:val="24"/>
                <w:szCs w:val="24"/>
              </w:rPr>
              <w:t xml:space="preserve">Практическое занятие 6. </w:t>
            </w:r>
            <w:r w:rsidRPr="003B6057">
              <w:rPr>
                <w:bCs/>
                <w:sz w:val="24"/>
                <w:szCs w:val="24"/>
              </w:rPr>
              <w:t>Оформление бланков билетов при бронировании в информационной системе (по виду транспорта)</w:t>
            </w:r>
          </w:p>
        </w:tc>
        <w:tc>
          <w:tcPr>
            <w:tcW w:w="654" w:type="pct"/>
            <w:vAlign w:val="center"/>
          </w:tcPr>
          <w:p w:rsidR="00D44296" w:rsidRPr="003B6057" w:rsidRDefault="00D44296" w:rsidP="00D44296">
            <w:pPr>
              <w:suppressAutoHyphens/>
              <w:jc w:val="center"/>
              <w:rPr>
                <w:sz w:val="24"/>
                <w:szCs w:val="24"/>
              </w:rPr>
            </w:pPr>
            <w:r w:rsidRPr="003B6057">
              <w:rPr>
                <w:sz w:val="24"/>
                <w:szCs w:val="24"/>
              </w:rPr>
              <w:t>4</w:t>
            </w:r>
          </w:p>
        </w:tc>
      </w:tr>
      <w:tr w:rsidR="00D44296" w:rsidRPr="003B6057" w:rsidTr="00D44296">
        <w:trPr>
          <w:trHeight w:val="780"/>
        </w:trPr>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D44296">
            <w:pPr>
              <w:jc w:val="both"/>
              <w:rPr>
                <w:b/>
                <w:sz w:val="24"/>
                <w:szCs w:val="24"/>
              </w:rPr>
            </w:pPr>
            <w:r w:rsidRPr="003B6057">
              <w:rPr>
                <w:b/>
                <w:bCs/>
                <w:sz w:val="24"/>
                <w:szCs w:val="24"/>
              </w:rPr>
              <w:t xml:space="preserve">Практическое занятие 7. </w:t>
            </w:r>
            <w:r w:rsidRPr="003B6057">
              <w:rPr>
                <w:bCs/>
                <w:sz w:val="24"/>
                <w:szCs w:val="24"/>
              </w:rPr>
              <w:t>Определение по бланку билета, условий оказания услуг</w:t>
            </w:r>
            <w:proofErr w:type="gramStart"/>
            <w:r w:rsidRPr="003B6057">
              <w:rPr>
                <w:bCs/>
                <w:sz w:val="24"/>
                <w:szCs w:val="24"/>
              </w:rPr>
              <w:t>.</w:t>
            </w:r>
            <w:proofErr w:type="gramEnd"/>
            <w:r w:rsidRPr="003B6057">
              <w:rPr>
                <w:bCs/>
                <w:sz w:val="24"/>
                <w:szCs w:val="24"/>
              </w:rPr>
              <w:t xml:space="preserve"> (</w:t>
            </w:r>
            <w:proofErr w:type="gramStart"/>
            <w:r w:rsidRPr="003B6057">
              <w:rPr>
                <w:bCs/>
                <w:sz w:val="24"/>
                <w:szCs w:val="24"/>
              </w:rPr>
              <w:t>у</w:t>
            </w:r>
            <w:proofErr w:type="gramEnd"/>
            <w:r w:rsidRPr="003B6057">
              <w:rPr>
                <w:bCs/>
                <w:sz w:val="24"/>
                <w:szCs w:val="24"/>
              </w:rPr>
              <w:t>ровень обслуживания, наличие и норму провоза бесплатного багажа, наличие ограничений размера (веса) ручной клади, возможностей отказа от услуги и особые условия отказа)</w:t>
            </w:r>
          </w:p>
        </w:tc>
        <w:tc>
          <w:tcPr>
            <w:tcW w:w="654" w:type="pct"/>
            <w:vAlign w:val="center"/>
          </w:tcPr>
          <w:p w:rsidR="00D44296" w:rsidRPr="003B6057" w:rsidRDefault="00D44296" w:rsidP="00D44296">
            <w:pPr>
              <w:suppressAutoHyphens/>
              <w:jc w:val="center"/>
              <w:rPr>
                <w:sz w:val="24"/>
                <w:szCs w:val="24"/>
              </w:rPr>
            </w:pPr>
            <w:r w:rsidRPr="003B6057">
              <w:rPr>
                <w:sz w:val="24"/>
                <w:szCs w:val="24"/>
              </w:rPr>
              <w:t>2</w:t>
            </w:r>
          </w:p>
        </w:tc>
      </w:tr>
      <w:tr w:rsidR="00D44296" w:rsidRPr="003B6057" w:rsidTr="00D44296">
        <w:trPr>
          <w:trHeight w:val="341"/>
        </w:trPr>
        <w:tc>
          <w:tcPr>
            <w:tcW w:w="737" w:type="pct"/>
            <w:vMerge w:val="restart"/>
            <w:hideMark/>
          </w:tcPr>
          <w:p w:rsidR="00D44296" w:rsidRPr="003B6057" w:rsidRDefault="00D44296" w:rsidP="00D44296">
            <w:pPr>
              <w:rPr>
                <w:b/>
                <w:bCs/>
                <w:sz w:val="24"/>
                <w:szCs w:val="24"/>
              </w:rPr>
            </w:pPr>
            <w:r w:rsidRPr="003B6057">
              <w:rPr>
                <w:b/>
                <w:bCs/>
                <w:sz w:val="24"/>
                <w:szCs w:val="24"/>
              </w:rPr>
              <w:t xml:space="preserve">Тема 1.3. Технология бронирования грузовых перевозок </w:t>
            </w:r>
            <w:r w:rsidRPr="003B6057">
              <w:rPr>
                <w:b/>
                <w:bCs/>
                <w:sz w:val="24"/>
                <w:szCs w:val="24"/>
              </w:rPr>
              <w:br/>
              <w:t>по виду транспорта</w:t>
            </w:r>
          </w:p>
        </w:tc>
        <w:tc>
          <w:tcPr>
            <w:tcW w:w="3609" w:type="pct"/>
            <w:hideMark/>
          </w:tcPr>
          <w:p w:rsidR="00D44296" w:rsidRPr="003B6057" w:rsidRDefault="00D44296" w:rsidP="00D44296">
            <w:pPr>
              <w:suppressAutoHyphens/>
              <w:rPr>
                <w:b/>
                <w:sz w:val="24"/>
                <w:szCs w:val="24"/>
              </w:rPr>
            </w:pPr>
            <w:r w:rsidRPr="003B6057">
              <w:rPr>
                <w:b/>
                <w:bCs/>
                <w:sz w:val="24"/>
                <w:szCs w:val="24"/>
              </w:rPr>
              <w:t xml:space="preserve">Содержание </w:t>
            </w:r>
          </w:p>
        </w:tc>
        <w:tc>
          <w:tcPr>
            <w:tcW w:w="654" w:type="pct"/>
            <w:vAlign w:val="center"/>
            <w:hideMark/>
          </w:tcPr>
          <w:p w:rsidR="00D44296" w:rsidRPr="003B6057" w:rsidRDefault="00D44296" w:rsidP="00D44296">
            <w:pPr>
              <w:suppressAutoHyphens/>
              <w:jc w:val="center"/>
              <w:rPr>
                <w:b/>
                <w:sz w:val="24"/>
                <w:szCs w:val="24"/>
              </w:rPr>
            </w:pPr>
            <w:r w:rsidRPr="003B6057">
              <w:rPr>
                <w:b/>
                <w:sz w:val="24"/>
                <w:szCs w:val="24"/>
                <w:lang w:val="en-US"/>
              </w:rPr>
              <w:t>16</w:t>
            </w:r>
            <w:r w:rsidRPr="003B6057">
              <w:rPr>
                <w:b/>
                <w:sz w:val="24"/>
                <w:szCs w:val="24"/>
              </w:rPr>
              <w:t>/14</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widowControl/>
              <w:numPr>
                <w:ilvl w:val="0"/>
                <w:numId w:val="22"/>
              </w:numPr>
              <w:tabs>
                <w:tab w:val="left" w:pos="391"/>
              </w:tabs>
              <w:suppressAutoHyphens/>
              <w:autoSpaceDE/>
              <w:autoSpaceDN/>
              <w:ind w:left="0" w:firstLine="0"/>
              <w:jc w:val="both"/>
              <w:rPr>
                <w:sz w:val="24"/>
                <w:szCs w:val="24"/>
              </w:rPr>
            </w:pPr>
            <w:r w:rsidRPr="003B6057">
              <w:rPr>
                <w:sz w:val="24"/>
                <w:szCs w:val="24"/>
                <w:lang w:eastAsia="x-none"/>
              </w:rPr>
              <w:t xml:space="preserve">Грузовые перевозки в России и их классификация. </w:t>
            </w:r>
            <w:proofErr w:type="spellStart"/>
            <w:r w:rsidRPr="003B6057">
              <w:rPr>
                <w:sz w:val="24"/>
                <w:szCs w:val="24"/>
                <w:lang w:eastAsia="x-none"/>
              </w:rPr>
              <w:t>Мультимодальные</w:t>
            </w:r>
            <w:proofErr w:type="spellEnd"/>
            <w:r w:rsidRPr="003B6057">
              <w:rPr>
                <w:sz w:val="24"/>
                <w:szCs w:val="24"/>
                <w:lang w:eastAsia="x-none"/>
              </w:rPr>
              <w:t xml:space="preserve"> и </w:t>
            </w:r>
            <w:proofErr w:type="spellStart"/>
            <w:r w:rsidRPr="003B6057">
              <w:rPr>
                <w:sz w:val="24"/>
                <w:szCs w:val="24"/>
                <w:lang w:eastAsia="x-none"/>
              </w:rPr>
              <w:t>интермодальные</w:t>
            </w:r>
            <w:proofErr w:type="spellEnd"/>
            <w:r w:rsidRPr="003B6057">
              <w:rPr>
                <w:sz w:val="24"/>
                <w:szCs w:val="24"/>
                <w:lang w:eastAsia="x-none"/>
              </w:rPr>
              <w:t xml:space="preserve"> перевозки. Понятие грузы и их классификация. Правила перевозки грузов</w:t>
            </w:r>
          </w:p>
        </w:tc>
        <w:tc>
          <w:tcPr>
            <w:tcW w:w="654" w:type="pct"/>
            <w:vMerge w:val="restart"/>
            <w:vAlign w:val="center"/>
            <w:hideMark/>
          </w:tcPr>
          <w:p w:rsidR="00D44296" w:rsidRPr="003B6057" w:rsidRDefault="00D44296" w:rsidP="00D44296">
            <w:pPr>
              <w:suppressAutoHyphens/>
              <w:jc w:val="center"/>
              <w:rPr>
                <w:sz w:val="24"/>
                <w:szCs w:val="24"/>
              </w:rPr>
            </w:pPr>
            <w:r w:rsidRPr="003B6057">
              <w:rPr>
                <w:sz w:val="24"/>
                <w:szCs w:val="24"/>
              </w:rPr>
              <w:t>2</w:t>
            </w:r>
          </w:p>
        </w:tc>
      </w:tr>
      <w:tr w:rsidR="00D44296" w:rsidRPr="003B6057" w:rsidTr="00D44296">
        <w:trPr>
          <w:trHeight w:val="710"/>
        </w:trPr>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D44296">
            <w:pPr>
              <w:widowControl/>
              <w:numPr>
                <w:ilvl w:val="0"/>
                <w:numId w:val="22"/>
              </w:numPr>
              <w:tabs>
                <w:tab w:val="left" w:pos="391"/>
              </w:tabs>
              <w:suppressAutoHyphens/>
              <w:autoSpaceDE/>
              <w:autoSpaceDN/>
              <w:ind w:left="0" w:firstLine="0"/>
              <w:jc w:val="both"/>
              <w:rPr>
                <w:sz w:val="24"/>
                <w:szCs w:val="24"/>
              </w:rPr>
            </w:pPr>
            <w:r w:rsidRPr="003B6057">
              <w:rPr>
                <w:sz w:val="24"/>
                <w:szCs w:val="24"/>
                <w:lang w:eastAsia="x-none"/>
              </w:rPr>
              <w:t xml:space="preserve">Правила оформления грузовых перевозок по виду транспорта. Правила упаковки </w:t>
            </w:r>
            <w:r w:rsidRPr="003B6057">
              <w:rPr>
                <w:sz w:val="24"/>
                <w:szCs w:val="24"/>
                <w:lang w:eastAsia="x-none"/>
              </w:rPr>
              <w:br/>
              <w:t>и маркировки грузов. Оформление документов на перевозку грузов (по виду транспорта). Страхование грузов</w:t>
            </w:r>
          </w:p>
        </w:tc>
        <w:tc>
          <w:tcPr>
            <w:tcW w:w="654" w:type="pct"/>
            <w:vMerge/>
            <w:vAlign w:val="center"/>
          </w:tcPr>
          <w:p w:rsidR="00D44296" w:rsidRPr="003B6057" w:rsidRDefault="00D44296" w:rsidP="00D44296">
            <w:pPr>
              <w:suppressAutoHyphens/>
              <w:jc w:val="center"/>
              <w:rPr>
                <w:b/>
                <w:i/>
                <w:sz w:val="24"/>
                <w:szCs w:val="24"/>
              </w:rPr>
            </w:pPr>
          </w:p>
        </w:tc>
      </w:tr>
      <w:tr w:rsidR="00D44296" w:rsidRPr="003B6057" w:rsidTr="00D44296">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D44296">
            <w:pPr>
              <w:suppressAutoHyphens/>
              <w:rPr>
                <w:b/>
                <w:sz w:val="24"/>
                <w:szCs w:val="24"/>
              </w:rPr>
            </w:pPr>
            <w:r w:rsidRPr="003B6057">
              <w:rPr>
                <w:b/>
                <w:sz w:val="24"/>
                <w:szCs w:val="24"/>
              </w:rPr>
              <w:t>В том числе практических занятий</w:t>
            </w:r>
          </w:p>
        </w:tc>
        <w:tc>
          <w:tcPr>
            <w:tcW w:w="654" w:type="pct"/>
            <w:vAlign w:val="center"/>
          </w:tcPr>
          <w:p w:rsidR="00D44296" w:rsidRPr="003B6057" w:rsidRDefault="00D44296" w:rsidP="00D44296">
            <w:pPr>
              <w:suppressAutoHyphens/>
              <w:jc w:val="center"/>
              <w:rPr>
                <w:b/>
                <w:sz w:val="24"/>
                <w:szCs w:val="24"/>
              </w:rPr>
            </w:pPr>
            <w:r w:rsidRPr="003B6057">
              <w:rPr>
                <w:b/>
                <w:sz w:val="24"/>
                <w:szCs w:val="24"/>
              </w:rPr>
              <w:t>14</w:t>
            </w:r>
          </w:p>
        </w:tc>
      </w:tr>
      <w:tr w:rsidR="00D44296" w:rsidRPr="003B6057" w:rsidTr="00D44296">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D44296">
            <w:pPr>
              <w:suppressAutoHyphens/>
              <w:jc w:val="both"/>
              <w:rPr>
                <w:b/>
                <w:sz w:val="24"/>
                <w:szCs w:val="24"/>
              </w:rPr>
            </w:pPr>
            <w:r w:rsidRPr="003B6057">
              <w:rPr>
                <w:b/>
                <w:bCs/>
                <w:sz w:val="24"/>
                <w:szCs w:val="24"/>
              </w:rPr>
              <w:t xml:space="preserve">Практическое занятие 8. </w:t>
            </w:r>
            <w:r w:rsidRPr="003B6057">
              <w:rPr>
                <w:bCs/>
                <w:sz w:val="24"/>
                <w:szCs w:val="24"/>
              </w:rPr>
              <w:t>Выбор транспортной тары по видам грузов</w:t>
            </w:r>
          </w:p>
        </w:tc>
        <w:tc>
          <w:tcPr>
            <w:tcW w:w="654" w:type="pct"/>
            <w:vAlign w:val="center"/>
          </w:tcPr>
          <w:p w:rsidR="00D44296" w:rsidRPr="003B6057" w:rsidRDefault="00D44296" w:rsidP="00D44296">
            <w:pPr>
              <w:suppressAutoHyphens/>
              <w:jc w:val="center"/>
              <w:rPr>
                <w:sz w:val="24"/>
                <w:szCs w:val="24"/>
              </w:rPr>
            </w:pPr>
            <w:r w:rsidRPr="003B6057">
              <w:rPr>
                <w:sz w:val="24"/>
                <w:szCs w:val="24"/>
              </w:rPr>
              <w:t>2</w:t>
            </w:r>
          </w:p>
        </w:tc>
      </w:tr>
      <w:tr w:rsidR="00D44296" w:rsidRPr="003B6057" w:rsidTr="00D44296">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D44296">
            <w:pPr>
              <w:suppressAutoHyphens/>
              <w:jc w:val="both"/>
              <w:rPr>
                <w:b/>
                <w:sz w:val="24"/>
                <w:szCs w:val="24"/>
              </w:rPr>
            </w:pPr>
            <w:r w:rsidRPr="003B6057">
              <w:rPr>
                <w:b/>
                <w:bCs/>
                <w:sz w:val="24"/>
                <w:szCs w:val="24"/>
              </w:rPr>
              <w:t xml:space="preserve">Практическое занятие 9. </w:t>
            </w:r>
            <w:r w:rsidRPr="003B6057">
              <w:rPr>
                <w:bCs/>
                <w:sz w:val="24"/>
                <w:szCs w:val="24"/>
              </w:rPr>
              <w:t>Проведение маркировки грузов</w:t>
            </w:r>
          </w:p>
        </w:tc>
        <w:tc>
          <w:tcPr>
            <w:tcW w:w="654" w:type="pct"/>
            <w:vAlign w:val="center"/>
          </w:tcPr>
          <w:p w:rsidR="00D44296" w:rsidRPr="003B6057" w:rsidRDefault="00D44296" w:rsidP="00D44296">
            <w:pPr>
              <w:suppressAutoHyphens/>
              <w:jc w:val="center"/>
              <w:rPr>
                <w:sz w:val="24"/>
                <w:szCs w:val="24"/>
              </w:rPr>
            </w:pPr>
            <w:r w:rsidRPr="003B6057">
              <w:rPr>
                <w:sz w:val="24"/>
                <w:szCs w:val="24"/>
              </w:rPr>
              <w:t>2</w:t>
            </w:r>
          </w:p>
        </w:tc>
      </w:tr>
      <w:tr w:rsidR="00D44296" w:rsidRPr="003B6057" w:rsidTr="00D44296">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D44296">
            <w:pPr>
              <w:suppressAutoHyphens/>
              <w:jc w:val="both"/>
              <w:rPr>
                <w:b/>
                <w:sz w:val="24"/>
                <w:szCs w:val="24"/>
              </w:rPr>
            </w:pPr>
            <w:r w:rsidRPr="003B6057">
              <w:rPr>
                <w:b/>
                <w:bCs/>
                <w:sz w:val="24"/>
                <w:szCs w:val="24"/>
              </w:rPr>
              <w:t xml:space="preserve">Практическое занятие 10. </w:t>
            </w:r>
            <w:r w:rsidRPr="003B6057">
              <w:rPr>
                <w:bCs/>
                <w:sz w:val="24"/>
                <w:szCs w:val="24"/>
              </w:rPr>
              <w:t>Выбор особых условий перевозки конкретных видов грузов.</w:t>
            </w:r>
          </w:p>
        </w:tc>
        <w:tc>
          <w:tcPr>
            <w:tcW w:w="654" w:type="pct"/>
            <w:vAlign w:val="center"/>
          </w:tcPr>
          <w:p w:rsidR="00D44296" w:rsidRPr="003B6057" w:rsidRDefault="00D44296" w:rsidP="00D44296">
            <w:pPr>
              <w:suppressAutoHyphens/>
              <w:jc w:val="center"/>
              <w:rPr>
                <w:sz w:val="24"/>
                <w:szCs w:val="24"/>
              </w:rPr>
            </w:pPr>
            <w:r w:rsidRPr="003B6057">
              <w:rPr>
                <w:sz w:val="24"/>
                <w:szCs w:val="24"/>
              </w:rPr>
              <w:t>2</w:t>
            </w:r>
          </w:p>
        </w:tc>
      </w:tr>
      <w:tr w:rsidR="00D44296" w:rsidRPr="003B6057" w:rsidTr="00D44296">
        <w:tc>
          <w:tcPr>
            <w:tcW w:w="737" w:type="pct"/>
            <w:vMerge/>
            <w:tcBorders>
              <w:bottom w:val="nil"/>
            </w:tcBorders>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suppressAutoHyphens/>
              <w:jc w:val="both"/>
              <w:rPr>
                <w:sz w:val="24"/>
                <w:szCs w:val="24"/>
              </w:rPr>
            </w:pPr>
            <w:r w:rsidRPr="003B6057">
              <w:rPr>
                <w:b/>
                <w:bCs/>
                <w:sz w:val="24"/>
                <w:szCs w:val="24"/>
              </w:rPr>
              <w:t xml:space="preserve">Практическое занятие 11. </w:t>
            </w:r>
            <w:proofErr w:type="gramStart"/>
            <w:r w:rsidRPr="003B6057">
              <w:rPr>
                <w:bCs/>
                <w:sz w:val="24"/>
                <w:szCs w:val="24"/>
              </w:rPr>
              <w:t>Оформление документов на перевозку грузов (путевой лист, товарно-транспортная накладная, заказ-наряд</w:t>
            </w:r>
            <w:proofErr w:type="gramEnd"/>
          </w:p>
        </w:tc>
        <w:tc>
          <w:tcPr>
            <w:tcW w:w="654" w:type="pct"/>
            <w:vAlign w:val="center"/>
            <w:hideMark/>
          </w:tcPr>
          <w:p w:rsidR="00D44296" w:rsidRPr="003B6057" w:rsidRDefault="00D44296" w:rsidP="00D44296">
            <w:pPr>
              <w:jc w:val="center"/>
              <w:rPr>
                <w:sz w:val="24"/>
                <w:szCs w:val="24"/>
              </w:rPr>
            </w:pPr>
            <w:r w:rsidRPr="003B6057">
              <w:rPr>
                <w:sz w:val="24"/>
                <w:szCs w:val="24"/>
              </w:rPr>
              <w:t>4</w:t>
            </w:r>
          </w:p>
        </w:tc>
      </w:tr>
      <w:tr w:rsidR="00D44296" w:rsidRPr="003B6057" w:rsidTr="00D44296">
        <w:tc>
          <w:tcPr>
            <w:tcW w:w="737" w:type="pct"/>
            <w:tcBorders>
              <w:top w:val="nil"/>
            </w:tcBorders>
            <w:vAlign w:val="center"/>
          </w:tcPr>
          <w:p w:rsidR="00D44296" w:rsidRPr="003B6057" w:rsidRDefault="00D44296" w:rsidP="00D44296">
            <w:pPr>
              <w:rPr>
                <w:b/>
                <w:bCs/>
                <w:sz w:val="24"/>
                <w:szCs w:val="24"/>
              </w:rPr>
            </w:pPr>
          </w:p>
        </w:tc>
        <w:tc>
          <w:tcPr>
            <w:tcW w:w="3609" w:type="pct"/>
          </w:tcPr>
          <w:p w:rsidR="00D44296" w:rsidRPr="003B6057" w:rsidRDefault="00D44296" w:rsidP="00D44296">
            <w:pPr>
              <w:suppressAutoHyphens/>
              <w:jc w:val="both"/>
              <w:rPr>
                <w:b/>
                <w:sz w:val="24"/>
                <w:szCs w:val="24"/>
              </w:rPr>
            </w:pPr>
            <w:r w:rsidRPr="003B6057">
              <w:rPr>
                <w:b/>
                <w:bCs/>
                <w:sz w:val="24"/>
                <w:szCs w:val="24"/>
              </w:rPr>
              <w:t xml:space="preserve">Практическое занятие 12. </w:t>
            </w:r>
            <w:r w:rsidRPr="003B6057">
              <w:rPr>
                <w:bCs/>
                <w:sz w:val="24"/>
                <w:szCs w:val="24"/>
              </w:rPr>
              <w:t>Оформление заявки и договора на перевозку грузов по виду транспорта</w:t>
            </w:r>
          </w:p>
        </w:tc>
        <w:tc>
          <w:tcPr>
            <w:tcW w:w="654" w:type="pct"/>
            <w:vAlign w:val="center"/>
          </w:tcPr>
          <w:p w:rsidR="00D44296" w:rsidRPr="003B6057" w:rsidRDefault="00D44296" w:rsidP="00D44296">
            <w:pPr>
              <w:jc w:val="center"/>
              <w:rPr>
                <w:sz w:val="24"/>
                <w:szCs w:val="24"/>
              </w:rPr>
            </w:pPr>
            <w:r w:rsidRPr="003B6057">
              <w:rPr>
                <w:sz w:val="24"/>
                <w:szCs w:val="24"/>
              </w:rPr>
              <w:t>4</w:t>
            </w:r>
          </w:p>
        </w:tc>
      </w:tr>
      <w:tr w:rsidR="00D44296" w:rsidRPr="003B6057" w:rsidTr="00D44296">
        <w:trPr>
          <w:trHeight w:val="255"/>
        </w:trPr>
        <w:tc>
          <w:tcPr>
            <w:tcW w:w="737" w:type="pct"/>
            <w:vMerge w:val="restart"/>
            <w:hideMark/>
          </w:tcPr>
          <w:p w:rsidR="00D44296" w:rsidRPr="003B6057" w:rsidRDefault="00D44296" w:rsidP="00D44296">
            <w:pPr>
              <w:rPr>
                <w:b/>
                <w:bCs/>
                <w:sz w:val="24"/>
                <w:szCs w:val="24"/>
              </w:rPr>
            </w:pPr>
            <w:r w:rsidRPr="003B6057">
              <w:rPr>
                <w:b/>
                <w:bCs/>
                <w:sz w:val="24"/>
                <w:szCs w:val="24"/>
              </w:rPr>
              <w:t>Тема 1.4. Бронирование мест в гостиницах и аренды автомобиля</w:t>
            </w:r>
          </w:p>
        </w:tc>
        <w:tc>
          <w:tcPr>
            <w:tcW w:w="3609" w:type="pct"/>
            <w:hideMark/>
          </w:tcPr>
          <w:p w:rsidR="00D44296" w:rsidRPr="003B6057" w:rsidRDefault="00D44296" w:rsidP="00D44296">
            <w:pPr>
              <w:suppressAutoHyphens/>
              <w:jc w:val="both"/>
              <w:rPr>
                <w:b/>
                <w:sz w:val="24"/>
                <w:szCs w:val="24"/>
              </w:rPr>
            </w:pPr>
            <w:r w:rsidRPr="003B6057">
              <w:rPr>
                <w:b/>
                <w:bCs/>
                <w:sz w:val="24"/>
                <w:szCs w:val="24"/>
              </w:rPr>
              <w:t xml:space="preserve">Содержание </w:t>
            </w:r>
          </w:p>
        </w:tc>
        <w:tc>
          <w:tcPr>
            <w:tcW w:w="654" w:type="pct"/>
            <w:vAlign w:val="center"/>
            <w:hideMark/>
          </w:tcPr>
          <w:p w:rsidR="00D44296" w:rsidRPr="003B6057" w:rsidRDefault="00D44296" w:rsidP="00D44296">
            <w:pPr>
              <w:suppressAutoHyphens/>
              <w:jc w:val="center"/>
              <w:rPr>
                <w:b/>
                <w:sz w:val="24"/>
                <w:szCs w:val="24"/>
              </w:rPr>
            </w:pPr>
            <w:r w:rsidRPr="003B6057">
              <w:rPr>
                <w:b/>
                <w:sz w:val="24"/>
                <w:szCs w:val="24"/>
              </w:rPr>
              <w:t>18/10</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suppressAutoHyphens/>
              <w:jc w:val="both"/>
              <w:rPr>
                <w:sz w:val="24"/>
                <w:szCs w:val="24"/>
              </w:rPr>
            </w:pPr>
            <w:r w:rsidRPr="003B6057">
              <w:rPr>
                <w:sz w:val="24"/>
                <w:szCs w:val="24"/>
              </w:rPr>
              <w:t>1. Сервисное обслуживание в гостиницах. Порядок бронирования мест в гостиницах и аренда автомашин</w:t>
            </w:r>
          </w:p>
        </w:tc>
        <w:tc>
          <w:tcPr>
            <w:tcW w:w="654" w:type="pct"/>
            <w:vMerge w:val="restart"/>
            <w:vAlign w:val="center"/>
            <w:hideMark/>
          </w:tcPr>
          <w:p w:rsidR="00D44296" w:rsidRPr="003B6057" w:rsidRDefault="00D44296" w:rsidP="00D44296">
            <w:pPr>
              <w:suppressAutoHyphens/>
              <w:jc w:val="center"/>
              <w:rPr>
                <w:sz w:val="24"/>
                <w:szCs w:val="24"/>
              </w:rPr>
            </w:pPr>
            <w:r w:rsidRPr="003B6057">
              <w:rPr>
                <w:sz w:val="24"/>
                <w:szCs w:val="24"/>
              </w:rPr>
              <w:t>8</w:t>
            </w:r>
          </w:p>
        </w:tc>
      </w:tr>
      <w:tr w:rsidR="00D44296" w:rsidRPr="003B6057" w:rsidTr="00D44296">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D44296">
            <w:pPr>
              <w:suppressAutoHyphens/>
              <w:jc w:val="both"/>
              <w:rPr>
                <w:sz w:val="24"/>
                <w:szCs w:val="24"/>
              </w:rPr>
            </w:pPr>
            <w:r w:rsidRPr="003B6057">
              <w:rPr>
                <w:sz w:val="24"/>
                <w:szCs w:val="24"/>
              </w:rPr>
              <w:t xml:space="preserve">2. </w:t>
            </w:r>
            <w:proofErr w:type="gramStart"/>
            <w:r w:rsidRPr="003B6057">
              <w:rPr>
                <w:sz w:val="24"/>
                <w:szCs w:val="24"/>
              </w:rPr>
              <w:t>Заполнение образцов договоров (Договор о текущем бронировании.</w:t>
            </w:r>
            <w:proofErr w:type="gramEnd"/>
            <w:r w:rsidRPr="003B6057">
              <w:rPr>
                <w:sz w:val="24"/>
                <w:szCs w:val="24"/>
              </w:rPr>
              <w:t xml:space="preserve"> </w:t>
            </w:r>
            <w:proofErr w:type="gramStart"/>
            <w:r w:rsidRPr="003B6057">
              <w:rPr>
                <w:sz w:val="24"/>
                <w:szCs w:val="24"/>
              </w:rPr>
              <w:t>Агентский договор)</w:t>
            </w:r>
            <w:proofErr w:type="gramEnd"/>
          </w:p>
        </w:tc>
        <w:tc>
          <w:tcPr>
            <w:tcW w:w="654" w:type="pct"/>
            <w:vMerge/>
            <w:vAlign w:val="center"/>
          </w:tcPr>
          <w:p w:rsidR="00D44296" w:rsidRPr="003B6057" w:rsidRDefault="00D44296" w:rsidP="00D44296">
            <w:pPr>
              <w:suppressAutoHyphens/>
              <w:jc w:val="center"/>
              <w:rPr>
                <w:b/>
                <w:i/>
                <w:sz w:val="24"/>
                <w:szCs w:val="24"/>
              </w:rPr>
            </w:pPr>
          </w:p>
        </w:tc>
      </w:tr>
      <w:tr w:rsidR="00D44296" w:rsidRPr="003B6057" w:rsidTr="00D44296">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D44296">
            <w:pPr>
              <w:suppressAutoHyphens/>
              <w:jc w:val="both"/>
              <w:rPr>
                <w:sz w:val="24"/>
                <w:szCs w:val="24"/>
              </w:rPr>
            </w:pPr>
            <w:r w:rsidRPr="003B6057">
              <w:rPr>
                <w:sz w:val="24"/>
                <w:szCs w:val="24"/>
              </w:rPr>
              <w:t xml:space="preserve">3. Оформление документов по бронированию гостиничных номеров: заявок на бронирование, ответов на заявки, писем на аннуляцию заявки, изменения, дополнения к заявке, бланков </w:t>
            </w:r>
            <w:r w:rsidRPr="003B6057">
              <w:rPr>
                <w:sz w:val="24"/>
                <w:szCs w:val="24"/>
              </w:rPr>
              <w:br/>
            </w:r>
            <w:r w:rsidRPr="003B6057">
              <w:rPr>
                <w:sz w:val="24"/>
                <w:szCs w:val="24"/>
              </w:rPr>
              <w:lastRenderedPageBreak/>
              <w:t>на бронирование, отчетов по бронированию</w:t>
            </w:r>
          </w:p>
        </w:tc>
        <w:tc>
          <w:tcPr>
            <w:tcW w:w="654" w:type="pct"/>
            <w:vMerge/>
            <w:vAlign w:val="center"/>
          </w:tcPr>
          <w:p w:rsidR="00D44296" w:rsidRPr="003B6057" w:rsidRDefault="00D44296" w:rsidP="00D44296">
            <w:pPr>
              <w:suppressAutoHyphens/>
              <w:jc w:val="center"/>
              <w:rPr>
                <w:b/>
                <w:i/>
                <w:sz w:val="24"/>
                <w:szCs w:val="24"/>
              </w:rPr>
            </w:pPr>
          </w:p>
        </w:tc>
      </w:tr>
      <w:tr w:rsidR="00D44296" w:rsidRPr="003B6057" w:rsidTr="00D44296">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D44296">
            <w:pPr>
              <w:suppressAutoHyphens/>
              <w:rPr>
                <w:sz w:val="24"/>
                <w:szCs w:val="24"/>
              </w:rPr>
            </w:pPr>
            <w:r w:rsidRPr="003B6057">
              <w:rPr>
                <w:sz w:val="24"/>
                <w:szCs w:val="24"/>
              </w:rPr>
              <w:t>4. Бронирование аренды автомобиля</w:t>
            </w:r>
          </w:p>
        </w:tc>
        <w:tc>
          <w:tcPr>
            <w:tcW w:w="654" w:type="pct"/>
            <w:vMerge/>
            <w:vAlign w:val="center"/>
          </w:tcPr>
          <w:p w:rsidR="00D44296" w:rsidRPr="003B6057" w:rsidRDefault="00D44296" w:rsidP="00D44296">
            <w:pPr>
              <w:suppressAutoHyphens/>
              <w:jc w:val="center"/>
              <w:rPr>
                <w:b/>
                <w:i/>
                <w:sz w:val="24"/>
                <w:szCs w:val="24"/>
              </w:rPr>
            </w:pPr>
          </w:p>
        </w:tc>
      </w:tr>
      <w:tr w:rsidR="00D44296" w:rsidRPr="003B6057" w:rsidTr="00D44296">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D44296">
            <w:pPr>
              <w:suppressAutoHyphens/>
              <w:rPr>
                <w:b/>
                <w:sz w:val="24"/>
                <w:szCs w:val="24"/>
              </w:rPr>
            </w:pPr>
            <w:r w:rsidRPr="003B6057">
              <w:rPr>
                <w:b/>
                <w:sz w:val="24"/>
                <w:szCs w:val="24"/>
              </w:rPr>
              <w:t>В том числе практических занятий</w:t>
            </w:r>
          </w:p>
        </w:tc>
        <w:tc>
          <w:tcPr>
            <w:tcW w:w="654" w:type="pct"/>
            <w:vAlign w:val="center"/>
          </w:tcPr>
          <w:p w:rsidR="00D44296" w:rsidRPr="003B6057" w:rsidRDefault="00D44296" w:rsidP="00D44296">
            <w:pPr>
              <w:suppressAutoHyphens/>
              <w:jc w:val="center"/>
              <w:rPr>
                <w:b/>
                <w:sz w:val="24"/>
                <w:szCs w:val="24"/>
              </w:rPr>
            </w:pPr>
            <w:r w:rsidRPr="003B6057">
              <w:rPr>
                <w:b/>
                <w:sz w:val="24"/>
                <w:szCs w:val="24"/>
              </w:rPr>
              <w:t>10</w:t>
            </w:r>
          </w:p>
        </w:tc>
      </w:tr>
      <w:tr w:rsidR="00D44296" w:rsidRPr="003B6057" w:rsidTr="00D44296">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D44296">
            <w:pPr>
              <w:suppressAutoHyphens/>
              <w:rPr>
                <w:b/>
                <w:sz w:val="24"/>
                <w:szCs w:val="24"/>
              </w:rPr>
            </w:pPr>
            <w:r w:rsidRPr="003B6057">
              <w:rPr>
                <w:b/>
                <w:sz w:val="24"/>
                <w:szCs w:val="24"/>
              </w:rPr>
              <w:t xml:space="preserve">Практическое занятие 13. </w:t>
            </w:r>
            <w:r w:rsidRPr="003B6057">
              <w:rPr>
                <w:sz w:val="24"/>
                <w:szCs w:val="24"/>
              </w:rPr>
              <w:t>Заполнение агентского договора</w:t>
            </w:r>
          </w:p>
        </w:tc>
        <w:tc>
          <w:tcPr>
            <w:tcW w:w="654" w:type="pct"/>
            <w:vAlign w:val="center"/>
          </w:tcPr>
          <w:p w:rsidR="00D44296" w:rsidRPr="003B6057" w:rsidRDefault="00D44296" w:rsidP="00D44296">
            <w:pPr>
              <w:suppressAutoHyphens/>
              <w:jc w:val="center"/>
              <w:rPr>
                <w:sz w:val="24"/>
                <w:szCs w:val="24"/>
              </w:rPr>
            </w:pPr>
            <w:r w:rsidRPr="003B6057">
              <w:rPr>
                <w:sz w:val="24"/>
                <w:szCs w:val="24"/>
              </w:rPr>
              <w:t>2</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suppressAutoHyphens/>
              <w:rPr>
                <w:b/>
                <w:sz w:val="24"/>
                <w:szCs w:val="24"/>
              </w:rPr>
            </w:pPr>
            <w:r w:rsidRPr="003B6057">
              <w:rPr>
                <w:b/>
                <w:sz w:val="24"/>
                <w:szCs w:val="24"/>
              </w:rPr>
              <w:t xml:space="preserve">Практическое занятие 14. </w:t>
            </w:r>
            <w:r w:rsidRPr="003B6057">
              <w:rPr>
                <w:sz w:val="24"/>
                <w:szCs w:val="24"/>
              </w:rPr>
              <w:t xml:space="preserve">Оформление заявки на бронирование гостиницы, </w:t>
            </w:r>
          </w:p>
        </w:tc>
        <w:tc>
          <w:tcPr>
            <w:tcW w:w="654" w:type="pct"/>
            <w:vAlign w:val="center"/>
            <w:hideMark/>
          </w:tcPr>
          <w:p w:rsidR="00D44296" w:rsidRPr="003B6057" w:rsidRDefault="00D44296" w:rsidP="00D44296">
            <w:pPr>
              <w:jc w:val="center"/>
              <w:rPr>
                <w:sz w:val="24"/>
                <w:szCs w:val="24"/>
              </w:rPr>
            </w:pPr>
            <w:r w:rsidRPr="003B6057">
              <w:rPr>
                <w:sz w:val="24"/>
                <w:szCs w:val="24"/>
              </w:rPr>
              <w:t>2</w:t>
            </w:r>
          </w:p>
        </w:tc>
      </w:tr>
      <w:tr w:rsidR="00D44296" w:rsidRPr="003B6057" w:rsidTr="00D44296">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D44296">
            <w:pPr>
              <w:suppressAutoHyphens/>
              <w:rPr>
                <w:sz w:val="24"/>
                <w:szCs w:val="24"/>
              </w:rPr>
            </w:pPr>
            <w:r w:rsidRPr="003B6057">
              <w:rPr>
                <w:b/>
                <w:bCs/>
                <w:sz w:val="24"/>
                <w:szCs w:val="24"/>
              </w:rPr>
              <w:t xml:space="preserve">Практическое занятие </w:t>
            </w:r>
            <w:r w:rsidRPr="003B6057">
              <w:rPr>
                <w:b/>
                <w:sz w:val="24"/>
                <w:szCs w:val="24"/>
              </w:rPr>
              <w:t>15.</w:t>
            </w:r>
            <w:r w:rsidRPr="003B6057">
              <w:rPr>
                <w:sz w:val="24"/>
                <w:szCs w:val="24"/>
              </w:rPr>
              <w:t xml:space="preserve"> Оформление письма об изменениях и дополнениях в заявку по бронированию гостиницы</w:t>
            </w:r>
          </w:p>
        </w:tc>
        <w:tc>
          <w:tcPr>
            <w:tcW w:w="654" w:type="pct"/>
            <w:vAlign w:val="center"/>
          </w:tcPr>
          <w:p w:rsidR="00D44296" w:rsidRPr="003B6057" w:rsidRDefault="00D44296" w:rsidP="00D44296">
            <w:pPr>
              <w:jc w:val="center"/>
              <w:rPr>
                <w:sz w:val="24"/>
                <w:szCs w:val="24"/>
              </w:rPr>
            </w:pPr>
            <w:r w:rsidRPr="003B6057">
              <w:rPr>
                <w:sz w:val="24"/>
                <w:szCs w:val="24"/>
              </w:rPr>
              <w:t>2</w:t>
            </w:r>
          </w:p>
        </w:tc>
      </w:tr>
      <w:tr w:rsidR="00D44296" w:rsidRPr="003B6057" w:rsidTr="00D44296">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D44296">
            <w:pPr>
              <w:suppressAutoHyphens/>
              <w:rPr>
                <w:sz w:val="24"/>
                <w:szCs w:val="24"/>
              </w:rPr>
            </w:pPr>
            <w:r w:rsidRPr="003B6057">
              <w:rPr>
                <w:b/>
                <w:bCs/>
                <w:sz w:val="24"/>
                <w:szCs w:val="24"/>
              </w:rPr>
              <w:t xml:space="preserve">Практическое занятие </w:t>
            </w:r>
            <w:r w:rsidRPr="003B6057">
              <w:rPr>
                <w:b/>
                <w:color w:val="000000"/>
                <w:sz w:val="24"/>
                <w:szCs w:val="24"/>
              </w:rPr>
              <w:t>16.</w:t>
            </w:r>
            <w:r w:rsidRPr="003B6057">
              <w:rPr>
                <w:color w:val="000000"/>
                <w:sz w:val="24"/>
                <w:szCs w:val="24"/>
              </w:rPr>
              <w:t xml:space="preserve"> </w:t>
            </w:r>
            <w:r w:rsidRPr="003B6057">
              <w:rPr>
                <w:sz w:val="24"/>
                <w:szCs w:val="24"/>
              </w:rPr>
              <w:t>Оформление отчета о бронировании гостиницы</w:t>
            </w:r>
          </w:p>
        </w:tc>
        <w:tc>
          <w:tcPr>
            <w:tcW w:w="654" w:type="pct"/>
            <w:vAlign w:val="center"/>
          </w:tcPr>
          <w:p w:rsidR="00D44296" w:rsidRPr="003B6057" w:rsidRDefault="00D44296" w:rsidP="00D44296">
            <w:pPr>
              <w:jc w:val="center"/>
              <w:rPr>
                <w:sz w:val="24"/>
                <w:szCs w:val="24"/>
              </w:rPr>
            </w:pPr>
            <w:r w:rsidRPr="003B6057">
              <w:rPr>
                <w:sz w:val="24"/>
                <w:szCs w:val="24"/>
              </w:rPr>
              <w:t>2</w:t>
            </w:r>
          </w:p>
        </w:tc>
      </w:tr>
      <w:tr w:rsidR="00D44296" w:rsidRPr="003B6057" w:rsidTr="00D44296">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D44296">
            <w:pPr>
              <w:suppressAutoHyphens/>
              <w:rPr>
                <w:b/>
                <w:sz w:val="24"/>
                <w:szCs w:val="24"/>
              </w:rPr>
            </w:pPr>
            <w:r w:rsidRPr="003B6057">
              <w:rPr>
                <w:b/>
                <w:bCs/>
                <w:sz w:val="24"/>
                <w:szCs w:val="24"/>
              </w:rPr>
              <w:t xml:space="preserve">Практическое занятие 17. </w:t>
            </w:r>
            <w:r w:rsidRPr="003B6057">
              <w:rPr>
                <w:bCs/>
                <w:sz w:val="24"/>
                <w:szCs w:val="24"/>
              </w:rPr>
              <w:t>Оформление документов на бронирование аренды машины</w:t>
            </w:r>
          </w:p>
        </w:tc>
        <w:tc>
          <w:tcPr>
            <w:tcW w:w="654" w:type="pct"/>
            <w:vAlign w:val="center"/>
          </w:tcPr>
          <w:p w:rsidR="00D44296" w:rsidRPr="003B6057" w:rsidRDefault="00D44296" w:rsidP="00D44296">
            <w:pPr>
              <w:jc w:val="center"/>
              <w:rPr>
                <w:sz w:val="24"/>
                <w:szCs w:val="24"/>
              </w:rPr>
            </w:pPr>
            <w:r w:rsidRPr="003B6057">
              <w:rPr>
                <w:sz w:val="24"/>
                <w:szCs w:val="24"/>
              </w:rPr>
              <w:t>2</w:t>
            </w:r>
          </w:p>
        </w:tc>
      </w:tr>
      <w:tr w:rsidR="00D44296" w:rsidRPr="003B6057" w:rsidTr="00D44296">
        <w:tc>
          <w:tcPr>
            <w:tcW w:w="4346" w:type="pct"/>
            <w:gridSpan w:val="2"/>
            <w:hideMark/>
          </w:tcPr>
          <w:p w:rsidR="00D44296" w:rsidRPr="003B6057" w:rsidRDefault="00D44296" w:rsidP="00D44296">
            <w:pPr>
              <w:rPr>
                <w:b/>
                <w:bCs/>
                <w:sz w:val="24"/>
                <w:szCs w:val="24"/>
              </w:rPr>
            </w:pPr>
            <w:r w:rsidRPr="003B6057">
              <w:rPr>
                <w:b/>
                <w:bCs/>
                <w:sz w:val="24"/>
                <w:szCs w:val="24"/>
              </w:rPr>
              <w:t>Учебная практика раздела 1</w:t>
            </w:r>
          </w:p>
          <w:p w:rsidR="00D44296" w:rsidRPr="003B6057" w:rsidRDefault="00D44296" w:rsidP="00D44296">
            <w:pPr>
              <w:rPr>
                <w:b/>
                <w:bCs/>
                <w:sz w:val="24"/>
                <w:szCs w:val="24"/>
              </w:rPr>
            </w:pPr>
            <w:r w:rsidRPr="003B6057">
              <w:rPr>
                <w:b/>
                <w:bCs/>
                <w:sz w:val="24"/>
                <w:szCs w:val="24"/>
              </w:rPr>
              <w:t xml:space="preserve">Виды работ </w:t>
            </w:r>
          </w:p>
          <w:p w:rsidR="00D44296" w:rsidRPr="003B6057" w:rsidRDefault="00D44296" w:rsidP="002E73DD">
            <w:pPr>
              <w:widowControl/>
              <w:numPr>
                <w:ilvl w:val="0"/>
                <w:numId w:val="48"/>
              </w:numPr>
              <w:autoSpaceDE/>
              <w:autoSpaceDN/>
              <w:ind w:left="0" w:firstLine="0"/>
              <w:rPr>
                <w:sz w:val="24"/>
                <w:szCs w:val="24"/>
              </w:rPr>
            </w:pPr>
            <w:r w:rsidRPr="003B6057">
              <w:rPr>
                <w:sz w:val="24"/>
                <w:szCs w:val="24"/>
                <w:lang w:eastAsia="x-none"/>
              </w:rPr>
              <w:t>Оформление документов по</w:t>
            </w:r>
            <w:r w:rsidRPr="003B6057">
              <w:rPr>
                <w:sz w:val="24"/>
                <w:szCs w:val="24"/>
              </w:rPr>
              <w:t xml:space="preserve"> бронированию услуги перевозки пассажира </w:t>
            </w:r>
            <w:r w:rsidRPr="003B6057">
              <w:rPr>
                <w:sz w:val="24"/>
                <w:szCs w:val="24"/>
                <w:lang w:eastAsia="x-none"/>
              </w:rPr>
              <w:t xml:space="preserve">и багажа </w:t>
            </w:r>
            <w:r w:rsidRPr="003B6057">
              <w:rPr>
                <w:sz w:val="24"/>
                <w:szCs w:val="24"/>
              </w:rPr>
              <w:t>по заявленному маршруту</w:t>
            </w:r>
            <w:r w:rsidRPr="003B6057">
              <w:rPr>
                <w:sz w:val="24"/>
                <w:szCs w:val="24"/>
                <w:lang w:eastAsia="x-none"/>
              </w:rPr>
              <w:t>.</w:t>
            </w:r>
          </w:p>
          <w:p w:rsidR="00D44296" w:rsidRPr="003B6057" w:rsidRDefault="00D44296" w:rsidP="002E73DD">
            <w:pPr>
              <w:widowControl/>
              <w:numPr>
                <w:ilvl w:val="0"/>
                <w:numId w:val="48"/>
              </w:numPr>
              <w:autoSpaceDE/>
              <w:autoSpaceDN/>
              <w:ind w:left="0" w:firstLine="0"/>
              <w:rPr>
                <w:sz w:val="24"/>
                <w:szCs w:val="24"/>
              </w:rPr>
            </w:pPr>
            <w:r w:rsidRPr="003B6057">
              <w:rPr>
                <w:sz w:val="24"/>
                <w:szCs w:val="24"/>
                <w:lang w:eastAsia="x-none"/>
              </w:rPr>
              <w:t>Оформление документов по</w:t>
            </w:r>
            <w:r w:rsidRPr="003B6057">
              <w:rPr>
                <w:sz w:val="24"/>
                <w:szCs w:val="24"/>
              </w:rPr>
              <w:t xml:space="preserve"> бронированию </w:t>
            </w:r>
            <w:r w:rsidRPr="003B6057">
              <w:rPr>
                <w:sz w:val="24"/>
                <w:szCs w:val="24"/>
                <w:lang w:eastAsia="x-none"/>
              </w:rPr>
              <w:t>услуги перевозки груза по заявленному маршруту.</w:t>
            </w:r>
          </w:p>
          <w:p w:rsidR="00D44296" w:rsidRPr="003B6057" w:rsidRDefault="00D44296" w:rsidP="002E73DD">
            <w:pPr>
              <w:widowControl/>
              <w:numPr>
                <w:ilvl w:val="0"/>
                <w:numId w:val="48"/>
              </w:numPr>
              <w:autoSpaceDE/>
              <w:autoSpaceDN/>
              <w:ind w:left="0" w:firstLine="0"/>
              <w:rPr>
                <w:sz w:val="24"/>
                <w:szCs w:val="24"/>
              </w:rPr>
            </w:pPr>
            <w:r w:rsidRPr="003B6057">
              <w:rPr>
                <w:sz w:val="24"/>
                <w:szCs w:val="24"/>
                <w:lang w:eastAsia="x-none"/>
              </w:rPr>
              <w:t>Оформление документов по</w:t>
            </w:r>
            <w:r w:rsidRPr="003B6057">
              <w:rPr>
                <w:sz w:val="24"/>
                <w:szCs w:val="24"/>
              </w:rPr>
              <w:t xml:space="preserve"> бронированию </w:t>
            </w:r>
            <w:r w:rsidRPr="003B6057">
              <w:rPr>
                <w:sz w:val="24"/>
                <w:szCs w:val="24"/>
                <w:lang w:eastAsia="x-none"/>
              </w:rPr>
              <w:t>места в гостинице и аренды автомобиля</w:t>
            </w:r>
          </w:p>
        </w:tc>
        <w:tc>
          <w:tcPr>
            <w:tcW w:w="654" w:type="pct"/>
            <w:vAlign w:val="center"/>
            <w:hideMark/>
          </w:tcPr>
          <w:p w:rsidR="00D44296" w:rsidRPr="003B6057" w:rsidRDefault="00D44296" w:rsidP="00D44296">
            <w:pPr>
              <w:suppressAutoHyphens/>
              <w:jc w:val="center"/>
              <w:rPr>
                <w:b/>
                <w:sz w:val="24"/>
                <w:szCs w:val="24"/>
              </w:rPr>
            </w:pPr>
            <w:r w:rsidRPr="003B6057">
              <w:rPr>
                <w:b/>
                <w:sz w:val="24"/>
                <w:szCs w:val="24"/>
              </w:rPr>
              <w:t>12/12</w:t>
            </w:r>
          </w:p>
        </w:tc>
      </w:tr>
      <w:tr w:rsidR="00D44296" w:rsidRPr="003B6057" w:rsidTr="00D44296">
        <w:trPr>
          <w:trHeight w:val="301"/>
        </w:trPr>
        <w:tc>
          <w:tcPr>
            <w:tcW w:w="4346" w:type="pct"/>
            <w:gridSpan w:val="2"/>
            <w:hideMark/>
          </w:tcPr>
          <w:p w:rsidR="00D44296" w:rsidRPr="003B6057" w:rsidRDefault="00D44296" w:rsidP="00D44296">
            <w:pPr>
              <w:rPr>
                <w:b/>
                <w:bCs/>
                <w:sz w:val="24"/>
                <w:szCs w:val="24"/>
              </w:rPr>
            </w:pPr>
            <w:r w:rsidRPr="003B6057">
              <w:rPr>
                <w:b/>
                <w:bCs/>
                <w:sz w:val="24"/>
                <w:szCs w:val="24"/>
              </w:rPr>
              <w:t>Раздел 2. Оформление перевозок и услуг</w:t>
            </w:r>
          </w:p>
        </w:tc>
        <w:tc>
          <w:tcPr>
            <w:tcW w:w="654" w:type="pct"/>
            <w:vAlign w:val="center"/>
            <w:hideMark/>
          </w:tcPr>
          <w:p w:rsidR="00D44296" w:rsidRPr="003B6057" w:rsidRDefault="00D44296" w:rsidP="00D44296">
            <w:pPr>
              <w:jc w:val="center"/>
              <w:rPr>
                <w:b/>
                <w:sz w:val="24"/>
                <w:szCs w:val="24"/>
              </w:rPr>
            </w:pPr>
            <w:r>
              <w:rPr>
                <w:b/>
                <w:sz w:val="24"/>
                <w:szCs w:val="24"/>
              </w:rPr>
              <w:t>178</w:t>
            </w:r>
          </w:p>
        </w:tc>
      </w:tr>
      <w:tr w:rsidR="00D44296" w:rsidRPr="003B6057" w:rsidTr="00D44296">
        <w:trPr>
          <w:trHeight w:val="391"/>
        </w:trPr>
        <w:tc>
          <w:tcPr>
            <w:tcW w:w="4346" w:type="pct"/>
            <w:gridSpan w:val="2"/>
          </w:tcPr>
          <w:p w:rsidR="00D44296" w:rsidRPr="003B6057" w:rsidRDefault="00D44296" w:rsidP="00D44296">
            <w:pPr>
              <w:rPr>
                <w:b/>
                <w:bCs/>
                <w:sz w:val="24"/>
                <w:szCs w:val="24"/>
              </w:rPr>
            </w:pPr>
            <w:r w:rsidRPr="003B6057">
              <w:rPr>
                <w:b/>
                <w:bCs/>
                <w:sz w:val="24"/>
                <w:szCs w:val="24"/>
              </w:rPr>
              <w:t>МДК 01.02 Тарифное регулирование</w:t>
            </w:r>
          </w:p>
        </w:tc>
        <w:tc>
          <w:tcPr>
            <w:tcW w:w="654" w:type="pct"/>
            <w:vAlign w:val="center"/>
          </w:tcPr>
          <w:p w:rsidR="00D44296" w:rsidRPr="003B6057" w:rsidRDefault="00D44296" w:rsidP="00D44296">
            <w:pPr>
              <w:jc w:val="center"/>
              <w:rPr>
                <w:b/>
                <w:sz w:val="24"/>
                <w:szCs w:val="24"/>
              </w:rPr>
            </w:pPr>
            <w:r w:rsidRPr="003B6057">
              <w:rPr>
                <w:b/>
                <w:sz w:val="24"/>
                <w:szCs w:val="24"/>
              </w:rPr>
              <w:t>66/44</w:t>
            </w:r>
          </w:p>
        </w:tc>
      </w:tr>
      <w:tr w:rsidR="00D44296" w:rsidRPr="003B6057" w:rsidTr="00D44296">
        <w:tc>
          <w:tcPr>
            <w:tcW w:w="737" w:type="pct"/>
            <w:vMerge w:val="restart"/>
          </w:tcPr>
          <w:p w:rsidR="00D44296" w:rsidRPr="003B6057" w:rsidRDefault="00D44296" w:rsidP="00D44296">
            <w:pPr>
              <w:rPr>
                <w:b/>
                <w:bCs/>
                <w:sz w:val="24"/>
                <w:szCs w:val="24"/>
              </w:rPr>
            </w:pPr>
            <w:r w:rsidRPr="003B6057">
              <w:rPr>
                <w:b/>
                <w:bCs/>
                <w:sz w:val="24"/>
                <w:szCs w:val="24"/>
              </w:rPr>
              <w:t xml:space="preserve">Тема </w:t>
            </w:r>
            <w:r w:rsidRPr="003B6057">
              <w:rPr>
                <w:b/>
                <w:bCs/>
                <w:sz w:val="24"/>
                <w:szCs w:val="24"/>
                <w:lang w:val="en-US"/>
              </w:rPr>
              <w:t>2</w:t>
            </w:r>
            <w:r w:rsidRPr="003B6057">
              <w:rPr>
                <w:b/>
                <w:bCs/>
                <w:sz w:val="24"/>
                <w:szCs w:val="24"/>
              </w:rPr>
              <w:t>.1. Введение</w:t>
            </w:r>
          </w:p>
          <w:p w:rsidR="00D44296" w:rsidRPr="003B6057" w:rsidRDefault="00D44296" w:rsidP="00D44296">
            <w:pPr>
              <w:rPr>
                <w:b/>
                <w:bCs/>
                <w:sz w:val="24"/>
                <w:szCs w:val="24"/>
              </w:rPr>
            </w:pPr>
          </w:p>
        </w:tc>
        <w:tc>
          <w:tcPr>
            <w:tcW w:w="3609" w:type="pct"/>
            <w:hideMark/>
          </w:tcPr>
          <w:p w:rsidR="00D44296" w:rsidRPr="003B6057" w:rsidRDefault="00D44296" w:rsidP="00D44296">
            <w:pPr>
              <w:rPr>
                <w:b/>
                <w:sz w:val="24"/>
                <w:szCs w:val="24"/>
              </w:rPr>
            </w:pPr>
            <w:r w:rsidRPr="003B6057">
              <w:rPr>
                <w:b/>
                <w:bCs/>
                <w:sz w:val="24"/>
                <w:szCs w:val="24"/>
              </w:rPr>
              <w:t xml:space="preserve">Содержание </w:t>
            </w:r>
          </w:p>
        </w:tc>
        <w:tc>
          <w:tcPr>
            <w:tcW w:w="654" w:type="pct"/>
            <w:vAlign w:val="center"/>
            <w:hideMark/>
          </w:tcPr>
          <w:p w:rsidR="00D44296" w:rsidRPr="003B6057" w:rsidRDefault="00D44296" w:rsidP="00D44296">
            <w:pPr>
              <w:jc w:val="center"/>
              <w:rPr>
                <w:b/>
                <w:sz w:val="24"/>
                <w:szCs w:val="24"/>
              </w:rPr>
            </w:pPr>
            <w:r w:rsidRPr="003B6057">
              <w:rPr>
                <w:b/>
                <w:sz w:val="24"/>
                <w:szCs w:val="24"/>
              </w:rPr>
              <w:t>8/4</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jc w:val="both"/>
              <w:rPr>
                <w:sz w:val="24"/>
                <w:szCs w:val="24"/>
              </w:rPr>
            </w:pPr>
            <w:r w:rsidRPr="003B6057">
              <w:rPr>
                <w:sz w:val="24"/>
                <w:szCs w:val="24"/>
              </w:rPr>
              <w:t>1. Особенности тарифного регулирования на различных видах транспорта. Состояние и эволюция развития тарифов на транспорте (по видам транспорта). Зарубежная и отечественная практика формирования транспортных тарифов. Особенности тарифного регулирования по видам транспорта</w:t>
            </w:r>
          </w:p>
        </w:tc>
        <w:tc>
          <w:tcPr>
            <w:tcW w:w="654" w:type="pct"/>
            <w:vMerge w:val="restart"/>
            <w:vAlign w:val="center"/>
            <w:hideMark/>
          </w:tcPr>
          <w:p w:rsidR="00D44296" w:rsidRPr="003B6057" w:rsidRDefault="00D44296" w:rsidP="00D44296">
            <w:pPr>
              <w:jc w:val="center"/>
              <w:rPr>
                <w:sz w:val="24"/>
                <w:szCs w:val="24"/>
              </w:rPr>
            </w:pPr>
            <w:r w:rsidRPr="003B6057">
              <w:rPr>
                <w:sz w:val="24"/>
                <w:szCs w:val="24"/>
              </w:rPr>
              <w:t>4</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rPr>
                <w:sz w:val="24"/>
                <w:szCs w:val="24"/>
              </w:rPr>
            </w:pPr>
            <w:r w:rsidRPr="003B6057">
              <w:rPr>
                <w:sz w:val="24"/>
                <w:szCs w:val="24"/>
              </w:rPr>
              <w:t xml:space="preserve">2. Тенденции развития тарифного регулирования в Российской Федерации. </w:t>
            </w:r>
          </w:p>
        </w:tc>
        <w:tc>
          <w:tcPr>
            <w:tcW w:w="654" w:type="pct"/>
            <w:vMerge/>
            <w:vAlign w:val="center"/>
            <w:hideMark/>
          </w:tcPr>
          <w:p w:rsidR="00D44296" w:rsidRPr="003B6057" w:rsidRDefault="00D44296" w:rsidP="00D44296">
            <w:pPr>
              <w:jc w:val="center"/>
              <w:rPr>
                <w:b/>
                <w:sz w:val="24"/>
                <w:szCs w:val="24"/>
              </w:rPr>
            </w:pP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rPr>
                <w:b/>
                <w:sz w:val="24"/>
                <w:szCs w:val="24"/>
              </w:rPr>
            </w:pPr>
            <w:r w:rsidRPr="003B6057">
              <w:rPr>
                <w:b/>
                <w:bCs/>
                <w:sz w:val="24"/>
                <w:szCs w:val="24"/>
              </w:rPr>
              <w:t>В том числе практических и лабораторных занятий</w:t>
            </w:r>
          </w:p>
        </w:tc>
        <w:tc>
          <w:tcPr>
            <w:tcW w:w="654" w:type="pct"/>
            <w:vAlign w:val="center"/>
            <w:hideMark/>
          </w:tcPr>
          <w:p w:rsidR="00D44296" w:rsidRPr="003B6057" w:rsidRDefault="00D44296" w:rsidP="00D44296">
            <w:pPr>
              <w:jc w:val="center"/>
              <w:rPr>
                <w:b/>
                <w:sz w:val="24"/>
                <w:szCs w:val="24"/>
              </w:rPr>
            </w:pPr>
            <w:r w:rsidRPr="003B6057">
              <w:rPr>
                <w:b/>
                <w:sz w:val="24"/>
                <w:szCs w:val="24"/>
              </w:rPr>
              <w:t>4</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rPr>
                <w:b/>
                <w:sz w:val="24"/>
                <w:szCs w:val="24"/>
              </w:rPr>
            </w:pPr>
            <w:r w:rsidRPr="003B6057">
              <w:rPr>
                <w:b/>
                <w:sz w:val="24"/>
                <w:szCs w:val="24"/>
              </w:rPr>
              <w:t xml:space="preserve">Практическое занятие 18. </w:t>
            </w:r>
            <w:r w:rsidRPr="003B6057">
              <w:rPr>
                <w:sz w:val="24"/>
                <w:szCs w:val="24"/>
              </w:rPr>
              <w:t xml:space="preserve">Сравнительный анализ тарифов на различных видах транспорта </w:t>
            </w:r>
            <w:r w:rsidRPr="003B6057">
              <w:rPr>
                <w:sz w:val="24"/>
                <w:szCs w:val="24"/>
              </w:rPr>
              <w:br/>
              <w:t>(за 1 км</w:t>
            </w:r>
            <w:proofErr w:type="gramStart"/>
            <w:r w:rsidRPr="003B6057">
              <w:rPr>
                <w:sz w:val="24"/>
                <w:szCs w:val="24"/>
              </w:rPr>
              <w:t xml:space="preserve">., </w:t>
            </w:r>
            <w:proofErr w:type="gramEnd"/>
            <w:r w:rsidRPr="003B6057">
              <w:rPr>
                <w:sz w:val="24"/>
                <w:szCs w:val="24"/>
              </w:rPr>
              <w:t>за 1 час)</w:t>
            </w:r>
          </w:p>
        </w:tc>
        <w:tc>
          <w:tcPr>
            <w:tcW w:w="654" w:type="pct"/>
            <w:vAlign w:val="center"/>
            <w:hideMark/>
          </w:tcPr>
          <w:p w:rsidR="00D44296" w:rsidRPr="003B6057" w:rsidRDefault="00D44296" w:rsidP="00D44296">
            <w:pPr>
              <w:jc w:val="center"/>
              <w:rPr>
                <w:sz w:val="24"/>
                <w:szCs w:val="24"/>
              </w:rPr>
            </w:pPr>
            <w:r w:rsidRPr="003B6057">
              <w:rPr>
                <w:sz w:val="24"/>
                <w:szCs w:val="24"/>
              </w:rPr>
              <w:t>2</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rPr>
                <w:b/>
                <w:sz w:val="24"/>
                <w:szCs w:val="24"/>
              </w:rPr>
            </w:pPr>
            <w:r w:rsidRPr="003B6057">
              <w:rPr>
                <w:b/>
                <w:sz w:val="24"/>
                <w:szCs w:val="24"/>
              </w:rPr>
              <w:t xml:space="preserve">Практическое занятие 19. </w:t>
            </w:r>
            <w:r w:rsidRPr="003B6057">
              <w:rPr>
                <w:sz w:val="24"/>
                <w:szCs w:val="24"/>
              </w:rPr>
              <w:t>Подбор актуальных нормативно-правовых актов</w:t>
            </w:r>
            <w:r>
              <w:rPr>
                <w:sz w:val="24"/>
                <w:szCs w:val="24"/>
              </w:rPr>
              <w:t>,</w:t>
            </w:r>
            <w:r w:rsidRPr="003B6057">
              <w:rPr>
                <w:sz w:val="24"/>
                <w:szCs w:val="24"/>
              </w:rPr>
              <w:t xml:space="preserve"> регулирующих транспортные тарифы (по виду транспорта)</w:t>
            </w:r>
          </w:p>
        </w:tc>
        <w:tc>
          <w:tcPr>
            <w:tcW w:w="654" w:type="pct"/>
            <w:vAlign w:val="center"/>
            <w:hideMark/>
          </w:tcPr>
          <w:p w:rsidR="00D44296" w:rsidRPr="003B6057" w:rsidRDefault="00D44296" w:rsidP="00D44296">
            <w:pPr>
              <w:jc w:val="center"/>
              <w:rPr>
                <w:sz w:val="24"/>
                <w:szCs w:val="24"/>
              </w:rPr>
            </w:pPr>
            <w:r w:rsidRPr="003B6057">
              <w:rPr>
                <w:sz w:val="24"/>
                <w:szCs w:val="24"/>
              </w:rPr>
              <w:t>2</w:t>
            </w:r>
          </w:p>
        </w:tc>
      </w:tr>
      <w:tr w:rsidR="00D44296" w:rsidRPr="003B6057" w:rsidTr="00D44296">
        <w:tc>
          <w:tcPr>
            <w:tcW w:w="737" w:type="pct"/>
            <w:vMerge w:val="restart"/>
            <w:hideMark/>
          </w:tcPr>
          <w:p w:rsidR="00D44296" w:rsidRPr="003B6057" w:rsidRDefault="00D44296" w:rsidP="00D44296">
            <w:pPr>
              <w:rPr>
                <w:b/>
                <w:bCs/>
                <w:sz w:val="24"/>
                <w:szCs w:val="24"/>
              </w:rPr>
            </w:pPr>
            <w:r w:rsidRPr="003B6057">
              <w:rPr>
                <w:b/>
                <w:bCs/>
                <w:sz w:val="24"/>
                <w:szCs w:val="24"/>
              </w:rPr>
              <w:t>Тема 2.2. Тарифы на транспорте (по видам)</w:t>
            </w:r>
          </w:p>
        </w:tc>
        <w:tc>
          <w:tcPr>
            <w:tcW w:w="3609" w:type="pct"/>
            <w:hideMark/>
          </w:tcPr>
          <w:p w:rsidR="00D44296" w:rsidRPr="003B6057" w:rsidRDefault="00D44296" w:rsidP="00D44296">
            <w:pPr>
              <w:rPr>
                <w:b/>
                <w:sz w:val="24"/>
                <w:szCs w:val="24"/>
              </w:rPr>
            </w:pPr>
            <w:r w:rsidRPr="003B6057">
              <w:rPr>
                <w:b/>
                <w:bCs/>
                <w:sz w:val="24"/>
                <w:szCs w:val="24"/>
              </w:rPr>
              <w:t xml:space="preserve">Содержание </w:t>
            </w:r>
          </w:p>
        </w:tc>
        <w:tc>
          <w:tcPr>
            <w:tcW w:w="654" w:type="pct"/>
            <w:vAlign w:val="center"/>
            <w:hideMark/>
          </w:tcPr>
          <w:p w:rsidR="00D44296" w:rsidRPr="003B6057" w:rsidRDefault="00D44296" w:rsidP="00D44296">
            <w:pPr>
              <w:jc w:val="center"/>
              <w:rPr>
                <w:b/>
                <w:sz w:val="24"/>
                <w:szCs w:val="24"/>
              </w:rPr>
            </w:pPr>
            <w:r w:rsidRPr="003B6057">
              <w:rPr>
                <w:b/>
                <w:sz w:val="24"/>
                <w:szCs w:val="24"/>
              </w:rPr>
              <w:t>14/8</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rPr>
                <w:b/>
                <w:sz w:val="24"/>
                <w:szCs w:val="24"/>
              </w:rPr>
            </w:pPr>
            <w:r w:rsidRPr="003B6057">
              <w:rPr>
                <w:b/>
                <w:sz w:val="24"/>
                <w:szCs w:val="24"/>
              </w:rPr>
              <w:t xml:space="preserve">1. </w:t>
            </w:r>
            <w:r w:rsidRPr="003B6057">
              <w:rPr>
                <w:sz w:val="24"/>
                <w:szCs w:val="24"/>
              </w:rPr>
              <w:t>Классификация тарифов. Характеристика тарифов (по видам транспорта). Особенности формирования и изменения затрат на перевозки</w:t>
            </w:r>
            <w:r w:rsidRPr="003B6057">
              <w:rPr>
                <w:b/>
                <w:sz w:val="24"/>
                <w:szCs w:val="24"/>
              </w:rPr>
              <w:t>.</w:t>
            </w:r>
          </w:p>
        </w:tc>
        <w:tc>
          <w:tcPr>
            <w:tcW w:w="654" w:type="pct"/>
            <w:vMerge w:val="restart"/>
            <w:vAlign w:val="center"/>
            <w:hideMark/>
          </w:tcPr>
          <w:p w:rsidR="00D44296" w:rsidRPr="003B6057" w:rsidRDefault="00D44296" w:rsidP="00D44296">
            <w:pPr>
              <w:jc w:val="center"/>
              <w:rPr>
                <w:sz w:val="24"/>
                <w:szCs w:val="24"/>
              </w:rPr>
            </w:pPr>
            <w:r w:rsidRPr="003B6057">
              <w:rPr>
                <w:sz w:val="24"/>
                <w:szCs w:val="24"/>
              </w:rPr>
              <w:t>6</w:t>
            </w:r>
          </w:p>
        </w:tc>
      </w:tr>
      <w:tr w:rsidR="00D44296" w:rsidRPr="003B6057" w:rsidTr="00D44296">
        <w:tc>
          <w:tcPr>
            <w:tcW w:w="737" w:type="pct"/>
            <w:vMerge/>
            <w:vAlign w:val="center"/>
          </w:tcPr>
          <w:p w:rsidR="00D44296" w:rsidRPr="003B6057" w:rsidRDefault="00D44296" w:rsidP="00D44296">
            <w:pPr>
              <w:rPr>
                <w:b/>
                <w:bCs/>
                <w:sz w:val="24"/>
                <w:szCs w:val="24"/>
              </w:rPr>
            </w:pPr>
          </w:p>
        </w:tc>
        <w:tc>
          <w:tcPr>
            <w:tcW w:w="3609" w:type="pct"/>
          </w:tcPr>
          <w:tbl>
            <w:tblPr>
              <w:tblW w:w="0" w:type="auto"/>
              <w:tblLayout w:type="fixed"/>
              <w:tblLook w:val="0000" w:firstRow="0" w:lastRow="0" w:firstColumn="0" w:lastColumn="0" w:noHBand="0" w:noVBand="0"/>
            </w:tblPr>
            <w:tblGrid>
              <w:gridCol w:w="11379"/>
            </w:tblGrid>
            <w:tr w:rsidR="00D44296" w:rsidRPr="003B6057" w:rsidTr="00D44296">
              <w:trPr>
                <w:trHeight w:val="109"/>
              </w:trPr>
              <w:tc>
                <w:tcPr>
                  <w:tcW w:w="11379" w:type="dxa"/>
                </w:tcPr>
                <w:p w:rsidR="00D44296" w:rsidRPr="003B6057" w:rsidRDefault="00D44296" w:rsidP="00D44296">
                  <w:pPr>
                    <w:adjustRightInd w:val="0"/>
                    <w:rPr>
                      <w:color w:val="000000"/>
                      <w:sz w:val="24"/>
                      <w:szCs w:val="24"/>
                    </w:rPr>
                  </w:pPr>
                  <w:r w:rsidRPr="003B6057">
                    <w:rPr>
                      <w:color w:val="000000"/>
                      <w:sz w:val="24"/>
                      <w:szCs w:val="24"/>
                    </w:rPr>
                    <w:t>2. Формирование и управление тарифами на транспорте</w:t>
                  </w:r>
                </w:p>
              </w:tc>
            </w:tr>
          </w:tbl>
          <w:p w:rsidR="00D44296" w:rsidRPr="003B6057" w:rsidRDefault="00D44296" w:rsidP="00D44296">
            <w:pPr>
              <w:rPr>
                <w:b/>
                <w:sz w:val="24"/>
                <w:szCs w:val="24"/>
              </w:rPr>
            </w:pPr>
          </w:p>
        </w:tc>
        <w:tc>
          <w:tcPr>
            <w:tcW w:w="654" w:type="pct"/>
            <w:vMerge/>
            <w:vAlign w:val="center"/>
          </w:tcPr>
          <w:p w:rsidR="00D44296" w:rsidRPr="003B6057" w:rsidRDefault="00D44296" w:rsidP="00D44296">
            <w:pPr>
              <w:jc w:val="center"/>
              <w:rPr>
                <w:b/>
                <w:sz w:val="24"/>
                <w:szCs w:val="24"/>
              </w:rPr>
            </w:pP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rPr>
                <w:sz w:val="24"/>
                <w:szCs w:val="24"/>
              </w:rPr>
            </w:pPr>
            <w:r w:rsidRPr="003B6057">
              <w:rPr>
                <w:sz w:val="24"/>
                <w:szCs w:val="24"/>
              </w:rPr>
              <w:t>3. Модели и сравнительные характеристики тарифов</w:t>
            </w:r>
          </w:p>
        </w:tc>
        <w:tc>
          <w:tcPr>
            <w:tcW w:w="654" w:type="pct"/>
            <w:vMerge/>
            <w:vAlign w:val="center"/>
            <w:hideMark/>
          </w:tcPr>
          <w:p w:rsidR="00D44296" w:rsidRPr="003B6057" w:rsidRDefault="00D44296" w:rsidP="00D44296">
            <w:pPr>
              <w:jc w:val="center"/>
              <w:rPr>
                <w:b/>
                <w:sz w:val="24"/>
                <w:szCs w:val="24"/>
              </w:rPr>
            </w:pP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rPr>
                <w:b/>
                <w:sz w:val="24"/>
                <w:szCs w:val="24"/>
              </w:rPr>
            </w:pPr>
            <w:r w:rsidRPr="003B6057">
              <w:rPr>
                <w:b/>
                <w:bCs/>
                <w:sz w:val="24"/>
                <w:szCs w:val="24"/>
              </w:rPr>
              <w:t xml:space="preserve">В том числе практических занятий </w:t>
            </w:r>
          </w:p>
        </w:tc>
        <w:tc>
          <w:tcPr>
            <w:tcW w:w="654" w:type="pct"/>
            <w:vAlign w:val="center"/>
            <w:hideMark/>
          </w:tcPr>
          <w:p w:rsidR="00D44296" w:rsidRPr="003B6057" w:rsidRDefault="00D44296" w:rsidP="00D44296">
            <w:pPr>
              <w:jc w:val="center"/>
              <w:rPr>
                <w:b/>
                <w:sz w:val="24"/>
                <w:szCs w:val="24"/>
              </w:rPr>
            </w:pPr>
            <w:r w:rsidRPr="003B6057">
              <w:rPr>
                <w:b/>
                <w:sz w:val="24"/>
                <w:szCs w:val="24"/>
              </w:rPr>
              <w:t>8</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rPr>
                <w:b/>
                <w:sz w:val="24"/>
                <w:szCs w:val="24"/>
              </w:rPr>
            </w:pPr>
            <w:r w:rsidRPr="003B6057">
              <w:rPr>
                <w:b/>
                <w:sz w:val="24"/>
                <w:szCs w:val="24"/>
              </w:rPr>
              <w:t xml:space="preserve">Практическое занятие 20. </w:t>
            </w:r>
            <w:r w:rsidRPr="003B6057">
              <w:rPr>
                <w:sz w:val="24"/>
                <w:szCs w:val="24"/>
              </w:rPr>
              <w:t>Расчет затрат на организацию процесса перевозки грузов и пассажиров</w:t>
            </w:r>
          </w:p>
        </w:tc>
        <w:tc>
          <w:tcPr>
            <w:tcW w:w="654" w:type="pct"/>
            <w:vAlign w:val="center"/>
            <w:hideMark/>
          </w:tcPr>
          <w:p w:rsidR="00D44296" w:rsidRPr="003B6057" w:rsidRDefault="00D44296" w:rsidP="00D44296">
            <w:pPr>
              <w:jc w:val="center"/>
              <w:rPr>
                <w:sz w:val="24"/>
                <w:szCs w:val="24"/>
              </w:rPr>
            </w:pPr>
            <w:r w:rsidRPr="003B6057">
              <w:rPr>
                <w:sz w:val="24"/>
                <w:szCs w:val="24"/>
              </w:rPr>
              <w:t>4</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rPr>
                <w:b/>
                <w:sz w:val="24"/>
                <w:szCs w:val="24"/>
              </w:rPr>
            </w:pPr>
            <w:r w:rsidRPr="003B6057">
              <w:rPr>
                <w:b/>
                <w:sz w:val="24"/>
                <w:szCs w:val="24"/>
              </w:rPr>
              <w:t xml:space="preserve">Практическое занятие 21.  </w:t>
            </w:r>
            <w:r w:rsidRPr="003B6057">
              <w:rPr>
                <w:sz w:val="24"/>
                <w:szCs w:val="24"/>
              </w:rPr>
              <w:t>Применять существующие методики формирования тарифов</w:t>
            </w:r>
          </w:p>
        </w:tc>
        <w:tc>
          <w:tcPr>
            <w:tcW w:w="654" w:type="pct"/>
            <w:vAlign w:val="center"/>
            <w:hideMark/>
          </w:tcPr>
          <w:p w:rsidR="00D44296" w:rsidRPr="003B6057" w:rsidRDefault="00D44296" w:rsidP="00D44296">
            <w:pPr>
              <w:jc w:val="center"/>
              <w:rPr>
                <w:sz w:val="24"/>
                <w:szCs w:val="24"/>
              </w:rPr>
            </w:pPr>
            <w:r w:rsidRPr="003B6057">
              <w:rPr>
                <w:sz w:val="24"/>
                <w:szCs w:val="24"/>
              </w:rPr>
              <w:t>2</w:t>
            </w:r>
          </w:p>
        </w:tc>
      </w:tr>
      <w:tr w:rsidR="00D44296" w:rsidRPr="003B6057" w:rsidTr="00D44296">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D44296">
            <w:pPr>
              <w:rPr>
                <w:b/>
                <w:sz w:val="24"/>
                <w:szCs w:val="24"/>
              </w:rPr>
            </w:pPr>
            <w:r w:rsidRPr="003B6057">
              <w:rPr>
                <w:b/>
                <w:sz w:val="24"/>
                <w:szCs w:val="24"/>
              </w:rPr>
              <w:t xml:space="preserve">Практическое занятие 22. </w:t>
            </w:r>
            <w:r w:rsidRPr="003B6057">
              <w:rPr>
                <w:sz w:val="24"/>
                <w:szCs w:val="24"/>
              </w:rPr>
              <w:t>Определение возможностей снижения затрат на перевозки</w:t>
            </w:r>
          </w:p>
        </w:tc>
        <w:tc>
          <w:tcPr>
            <w:tcW w:w="654" w:type="pct"/>
            <w:vAlign w:val="center"/>
          </w:tcPr>
          <w:p w:rsidR="00D44296" w:rsidRPr="003B6057" w:rsidRDefault="00D44296" w:rsidP="00D44296">
            <w:pPr>
              <w:jc w:val="center"/>
              <w:rPr>
                <w:sz w:val="24"/>
                <w:szCs w:val="24"/>
              </w:rPr>
            </w:pPr>
            <w:r w:rsidRPr="003B6057">
              <w:rPr>
                <w:sz w:val="24"/>
                <w:szCs w:val="24"/>
              </w:rPr>
              <w:t>2</w:t>
            </w:r>
          </w:p>
        </w:tc>
      </w:tr>
      <w:tr w:rsidR="00D44296" w:rsidRPr="003B6057" w:rsidTr="00D44296">
        <w:tc>
          <w:tcPr>
            <w:tcW w:w="737" w:type="pct"/>
            <w:vMerge w:val="restart"/>
            <w:hideMark/>
          </w:tcPr>
          <w:p w:rsidR="00D44296" w:rsidRPr="003B6057" w:rsidRDefault="00D44296" w:rsidP="00D44296">
            <w:pPr>
              <w:rPr>
                <w:b/>
                <w:bCs/>
                <w:sz w:val="24"/>
                <w:szCs w:val="24"/>
              </w:rPr>
            </w:pPr>
            <w:r w:rsidRPr="003B6057">
              <w:rPr>
                <w:b/>
                <w:bCs/>
                <w:sz w:val="24"/>
                <w:szCs w:val="24"/>
              </w:rPr>
              <w:t>Тема 2.3. Пассажирские тарифы (по виду транспорта)</w:t>
            </w:r>
          </w:p>
        </w:tc>
        <w:tc>
          <w:tcPr>
            <w:tcW w:w="3609" w:type="pct"/>
            <w:hideMark/>
          </w:tcPr>
          <w:p w:rsidR="00D44296" w:rsidRPr="003B6057" w:rsidRDefault="00D44296" w:rsidP="00D44296">
            <w:pPr>
              <w:rPr>
                <w:b/>
                <w:sz w:val="24"/>
                <w:szCs w:val="24"/>
              </w:rPr>
            </w:pPr>
            <w:r w:rsidRPr="003B6057">
              <w:rPr>
                <w:b/>
                <w:bCs/>
                <w:sz w:val="24"/>
                <w:szCs w:val="24"/>
              </w:rPr>
              <w:t xml:space="preserve">Содержание </w:t>
            </w:r>
          </w:p>
        </w:tc>
        <w:tc>
          <w:tcPr>
            <w:tcW w:w="654" w:type="pct"/>
            <w:vAlign w:val="center"/>
            <w:hideMark/>
          </w:tcPr>
          <w:p w:rsidR="00D44296" w:rsidRPr="003B6057" w:rsidRDefault="00D44296" w:rsidP="00D44296">
            <w:pPr>
              <w:jc w:val="center"/>
              <w:rPr>
                <w:b/>
                <w:sz w:val="24"/>
                <w:szCs w:val="24"/>
              </w:rPr>
            </w:pPr>
            <w:r w:rsidRPr="003B6057">
              <w:rPr>
                <w:b/>
                <w:sz w:val="24"/>
                <w:szCs w:val="24"/>
              </w:rPr>
              <w:t>16/12</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rPr>
                <w:sz w:val="24"/>
                <w:szCs w:val="24"/>
              </w:rPr>
            </w:pPr>
            <w:r w:rsidRPr="003B6057">
              <w:rPr>
                <w:sz w:val="24"/>
                <w:szCs w:val="24"/>
              </w:rPr>
              <w:t>1. Система оплаты проезда и провоза багажа.</w:t>
            </w:r>
          </w:p>
        </w:tc>
        <w:tc>
          <w:tcPr>
            <w:tcW w:w="654" w:type="pct"/>
            <w:vMerge w:val="restart"/>
            <w:vAlign w:val="center"/>
            <w:hideMark/>
          </w:tcPr>
          <w:p w:rsidR="00D44296" w:rsidRPr="003B6057" w:rsidRDefault="00D44296" w:rsidP="00D44296">
            <w:pPr>
              <w:jc w:val="center"/>
              <w:rPr>
                <w:sz w:val="24"/>
                <w:szCs w:val="24"/>
              </w:rPr>
            </w:pPr>
            <w:r w:rsidRPr="003B6057">
              <w:rPr>
                <w:sz w:val="24"/>
                <w:szCs w:val="24"/>
              </w:rPr>
              <w:t>4</w:t>
            </w:r>
          </w:p>
        </w:tc>
      </w:tr>
      <w:tr w:rsidR="00D44296" w:rsidRPr="003B6057" w:rsidTr="00D44296">
        <w:trPr>
          <w:trHeight w:val="211"/>
        </w:trPr>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D44296">
            <w:pPr>
              <w:rPr>
                <w:sz w:val="24"/>
                <w:szCs w:val="24"/>
              </w:rPr>
            </w:pPr>
            <w:r w:rsidRPr="003B6057">
              <w:rPr>
                <w:sz w:val="24"/>
                <w:szCs w:val="24"/>
              </w:rPr>
              <w:t>2. Льготы пассажирам по перевозкам. Особенности перевозки маломобильных групп граждан</w:t>
            </w:r>
          </w:p>
        </w:tc>
        <w:tc>
          <w:tcPr>
            <w:tcW w:w="654" w:type="pct"/>
            <w:vMerge/>
            <w:vAlign w:val="center"/>
          </w:tcPr>
          <w:p w:rsidR="00D44296" w:rsidRPr="003B6057" w:rsidRDefault="00D44296" w:rsidP="00D44296">
            <w:pPr>
              <w:jc w:val="center"/>
              <w:rPr>
                <w:b/>
                <w:sz w:val="24"/>
                <w:szCs w:val="24"/>
              </w:rPr>
            </w:pP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rPr>
                <w:b/>
                <w:sz w:val="24"/>
                <w:szCs w:val="24"/>
              </w:rPr>
            </w:pPr>
            <w:r w:rsidRPr="003B6057">
              <w:rPr>
                <w:b/>
                <w:bCs/>
                <w:sz w:val="24"/>
                <w:szCs w:val="24"/>
              </w:rPr>
              <w:t xml:space="preserve">В том числе практических и лабораторных занятий </w:t>
            </w:r>
          </w:p>
        </w:tc>
        <w:tc>
          <w:tcPr>
            <w:tcW w:w="654" w:type="pct"/>
            <w:vAlign w:val="center"/>
            <w:hideMark/>
          </w:tcPr>
          <w:p w:rsidR="00D44296" w:rsidRPr="003B6057" w:rsidRDefault="00D44296" w:rsidP="00D44296">
            <w:pPr>
              <w:jc w:val="center"/>
              <w:rPr>
                <w:b/>
                <w:sz w:val="24"/>
                <w:szCs w:val="24"/>
              </w:rPr>
            </w:pPr>
            <w:r w:rsidRPr="003B6057">
              <w:rPr>
                <w:b/>
                <w:sz w:val="24"/>
                <w:szCs w:val="24"/>
              </w:rPr>
              <w:t>12</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rPr>
                <w:b/>
                <w:sz w:val="24"/>
                <w:szCs w:val="24"/>
              </w:rPr>
            </w:pPr>
            <w:r w:rsidRPr="003B6057">
              <w:rPr>
                <w:b/>
                <w:sz w:val="24"/>
                <w:szCs w:val="24"/>
              </w:rPr>
              <w:t xml:space="preserve">Практическое занятие 23. </w:t>
            </w:r>
            <w:r w:rsidRPr="003B6057">
              <w:rPr>
                <w:sz w:val="24"/>
                <w:szCs w:val="24"/>
              </w:rPr>
              <w:t xml:space="preserve">Калькуляция себестоимости перевозок пассажиров </w:t>
            </w:r>
          </w:p>
        </w:tc>
        <w:tc>
          <w:tcPr>
            <w:tcW w:w="654" w:type="pct"/>
            <w:vAlign w:val="center"/>
            <w:hideMark/>
          </w:tcPr>
          <w:p w:rsidR="00D44296" w:rsidRPr="003B6057" w:rsidRDefault="00D44296" w:rsidP="00D44296">
            <w:pPr>
              <w:jc w:val="center"/>
              <w:rPr>
                <w:sz w:val="24"/>
                <w:szCs w:val="24"/>
              </w:rPr>
            </w:pPr>
            <w:r w:rsidRPr="003B6057">
              <w:rPr>
                <w:sz w:val="24"/>
                <w:szCs w:val="24"/>
              </w:rPr>
              <w:t>4</w:t>
            </w:r>
          </w:p>
        </w:tc>
      </w:tr>
      <w:tr w:rsidR="00D44296" w:rsidRPr="003B6057" w:rsidTr="00D44296">
        <w:tc>
          <w:tcPr>
            <w:tcW w:w="737" w:type="pct"/>
            <w:vMerge/>
            <w:tcBorders>
              <w:bottom w:val="nil"/>
            </w:tcBorders>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rPr>
                <w:b/>
                <w:sz w:val="24"/>
                <w:szCs w:val="24"/>
              </w:rPr>
            </w:pPr>
            <w:r w:rsidRPr="003B6057">
              <w:rPr>
                <w:b/>
                <w:sz w:val="24"/>
                <w:szCs w:val="24"/>
              </w:rPr>
              <w:t xml:space="preserve">Практическое занятие 24. </w:t>
            </w:r>
            <w:r w:rsidRPr="003B6057">
              <w:rPr>
                <w:sz w:val="24"/>
                <w:szCs w:val="24"/>
              </w:rPr>
              <w:t xml:space="preserve">Расчет тарифов при организации перевозок грузов в городском, междугороднем и международном сообщении </w:t>
            </w:r>
          </w:p>
        </w:tc>
        <w:tc>
          <w:tcPr>
            <w:tcW w:w="654" w:type="pct"/>
            <w:vAlign w:val="center"/>
            <w:hideMark/>
          </w:tcPr>
          <w:p w:rsidR="00D44296" w:rsidRPr="003B6057" w:rsidRDefault="00D44296" w:rsidP="00D44296">
            <w:pPr>
              <w:jc w:val="center"/>
              <w:rPr>
                <w:sz w:val="24"/>
                <w:szCs w:val="24"/>
              </w:rPr>
            </w:pPr>
            <w:r w:rsidRPr="003B6057">
              <w:rPr>
                <w:sz w:val="24"/>
                <w:szCs w:val="24"/>
              </w:rPr>
              <w:t>4</w:t>
            </w:r>
          </w:p>
        </w:tc>
      </w:tr>
      <w:tr w:rsidR="00D44296" w:rsidRPr="003B6057" w:rsidTr="00D44296">
        <w:tc>
          <w:tcPr>
            <w:tcW w:w="737" w:type="pct"/>
            <w:tcBorders>
              <w:top w:val="nil"/>
            </w:tcBorders>
            <w:vAlign w:val="center"/>
          </w:tcPr>
          <w:p w:rsidR="00D44296" w:rsidRPr="003B6057" w:rsidRDefault="00D44296" w:rsidP="00D44296">
            <w:pPr>
              <w:rPr>
                <w:b/>
                <w:bCs/>
                <w:sz w:val="24"/>
                <w:szCs w:val="24"/>
              </w:rPr>
            </w:pPr>
          </w:p>
        </w:tc>
        <w:tc>
          <w:tcPr>
            <w:tcW w:w="3609" w:type="pct"/>
          </w:tcPr>
          <w:p w:rsidR="00D44296" w:rsidRPr="003B6057" w:rsidRDefault="00D44296" w:rsidP="00D44296">
            <w:pPr>
              <w:rPr>
                <w:sz w:val="24"/>
                <w:szCs w:val="24"/>
              </w:rPr>
            </w:pPr>
            <w:r w:rsidRPr="003B6057">
              <w:rPr>
                <w:b/>
                <w:sz w:val="24"/>
                <w:szCs w:val="24"/>
              </w:rPr>
              <w:t>Практическое занятие 25.</w:t>
            </w:r>
            <w:r w:rsidRPr="003B6057">
              <w:rPr>
                <w:sz w:val="24"/>
                <w:szCs w:val="24"/>
              </w:rPr>
              <w:t xml:space="preserve"> Расчет сборов за дополнительные операции, связанные с перевозкой пассажиров</w:t>
            </w:r>
          </w:p>
        </w:tc>
        <w:tc>
          <w:tcPr>
            <w:tcW w:w="654" w:type="pct"/>
            <w:vAlign w:val="center"/>
          </w:tcPr>
          <w:p w:rsidR="00D44296" w:rsidRPr="003B6057" w:rsidRDefault="00D44296" w:rsidP="00D44296">
            <w:pPr>
              <w:jc w:val="center"/>
              <w:rPr>
                <w:sz w:val="24"/>
                <w:szCs w:val="24"/>
              </w:rPr>
            </w:pPr>
            <w:r w:rsidRPr="003B6057">
              <w:rPr>
                <w:sz w:val="24"/>
                <w:szCs w:val="24"/>
              </w:rPr>
              <w:t>4</w:t>
            </w:r>
          </w:p>
        </w:tc>
      </w:tr>
      <w:tr w:rsidR="00D44296" w:rsidRPr="003B6057" w:rsidTr="00D44296">
        <w:tc>
          <w:tcPr>
            <w:tcW w:w="737" w:type="pct"/>
            <w:vMerge w:val="restart"/>
            <w:hideMark/>
          </w:tcPr>
          <w:p w:rsidR="00D44296" w:rsidRPr="003B6057" w:rsidRDefault="00D44296" w:rsidP="00D44296">
            <w:pPr>
              <w:rPr>
                <w:b/>
                <w:bCs/>
                <w:sz w:val="24"/>
                <w:szCs w:val="24"/>
              </w:rPr>
            </w:pPr>
            <w:r w:rsidRPr="003B6057">
              <w:rPr>
                <w:b/>
                <w:bCs/>
                <w:sz w:val="24"/>
                <w:szCs w:val="24"/>
              </w:rPr>
              <w:t>Тема 2.4. Грузовые тарифы</w:t>
            </w:r>
          </w:p>
        </w:tc>
        <w:tc>
          <w:tcPr>
            <w:tcW w:w="3609" w:type="pct"/>
            <w:hideMark/>
          </w:tcPr>
          <w:p w:rsidR="00D44296" w:rsidRPr="003B6057" w:rsidRDefault="00D44296" w:rsidP="00D44296">
            <w:pPr>
              <w:rPr>
                <w:b/>
                <w:sz w:val="24"/>
                <w:szCs w:val="24"/>
              </w:rPr>
            </w:pPr>
            <w:r w:rsidRPr="003B6057">
              <w:rPr>
                <w:b/>
                <w:bCs/>
                <w:sz w:val="24"/>
                <w:szCs w:val="24"/>
              </w:rPr>
              <w:t xml:space="preserve">Содержание </w:t>
            </w:r>
          </w:p>
        </w:tc>
        <w:tc>
          <w:tcPr>
            <w:tcW w:w="654" w:type="pct"/>
            <w:vAlign w:val="center"/>
            <w:hideMark/>
          </w:tcPr>
          <w:p w:rsidR="00D44296" w:rsidRPr="003B6057" w:rsidRDefault="00D44296" w:rsidP="00D44296">
            <w:pPr>
              <w:jc w:val="center"/>
              <w:rPr>
                <w:b/>
                <w:sz w:val="24"/>
                <w:szCs w:val="24"/>
              </w:rPr>
            </w:pPr>
            <w:r w:rsidRPr="003B6057">
              <w:rPr>
                <w:b/>
                <w:sz w:val="24"/>
                <w:szCs w:val="24"/>
              </w:rPr>
              <w:t>16/12</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rPr>
                <w:b/>
                <w:sz w:val="24"/>
                <w:szCs w:val="24"/>
              </w:rPr>
            </w:pPr>
            <w:r w:rsidRPr="003B6057">
              <w:rPr>
                <w:b/>
                <w:sz w:val="24"/>
                <w:szCs w:val="24"/>
              </w:rPr>
              <w:t>1.</w:t>
            </w:r>
            <w:r w:rsidRPr="003B6057">
              <w:rPr>
                <w:sz w:val="24"/>
                <w:szCs w:val="24"/>
              </w:rPr>
              <w:t xml:space="preserve"> Система грузовых тарифов, система скидок и льготных тарифов</w:t>
            </w:r>
          </w:p>
        </w:tc>
        <w:tc>
          <w:tcPr>
            <w:tcW w:w="654" w:type="pct"/>
            <w:vMerge w:val="restart"/>
            <w:vAlign w:val="center"/>
            <w:hideMark/>
          </w:tcPr>
          <w:p w:rsidR="00D44296" w:rsidRPr="003B6057" w:rsidRDefault="00D44296" w:rsidP="00D44296">
            <w:pPr>
              <w:jc w:val="center"/>
              <w:rPr>
                <w:sz w:val="24"/>
                <w:szCs w:val="24"/>
              </w:rPr>
            </w:pPr>
            <w:r w:rsidRPr="003B6057">
              <w:rPr>
                <w:sz w:val="24"/>
                <w:szCs w:val="24"/>
              </w:rPr>
              <w:t>4</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jc w:val="both"/>
              <w:rPr>
                <w:b/>
                <w:sz w:val="24"/>
                <w:szCs w:val="24"/>
              </w:rPr>
            </w:pPr>
            <w:r w:rsidRPr="003B6057">
              <w:rPr>
                <w:b/>
                <w:sz w:val="24"/>
                <w:szCs w:val="24"/>
              </w:rPr>
              <w:t xml:space="preserve">2. </w:t>
            </w:r>
            <w:r w:rsidRPr="003B6057">
              <w:rPr>
                <w:sz w:val="24"/>
                <w:szCs w:val="24"/>
              </w:rPr>
              <w:t xml:space="preserve">Особенности расчета тарифов при перевозках специфических и опасных видов грузов. Виды грузов, в том числе опасных. Особенности перевозок при городской, междугородной </w:t>
            </w:r>
            <w:r w:rsidRPr="003B6057">
              <w:rPr>
                <w:sz w:val="24"/>
                <w:szCs w:val="24"/>
              </w:rPr>
              <w:br/>
              <w:t>и международной транспортировке грузов</w:t>
            </w:r>
          </w:p>
        </w:tc>
        <w:tc>
          <w:tcPr>
            <w:tcW w:w="654" w:type="pct"/>
            <w:vMerge/>
            <w:vAlign w:val="center"/>
            <w:hideMark/>
          </w:tcPr>
          <w:p w:rsidR="00D44296" w:rsidRPr="003B6057" w:rsidRDefault="00D44296" w:rsidP="00D44296">
            <w:pPr>
              <w:jc w:val="center"/>
              <w:rPr>
                <w:b/>
                <w:sz w:val="24"/>
                <w:szCs w:val="24"/>
              </w:rPr>
            </w:pP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jc w:val="both"/>
              <w:rPr>
                <w:b/>
                <w:sz w:val="24"/>
                <w:szCs w:val="24"/>
              </w:rPr>
            </w:pPr>
            <w:r w:rsidRPr="003B6057">
              <w:rPr>
                <w:b/>
                <w:bCs/>
                <w:sz w:val="24"/>
                <w:szCs w:val="24"/>
              </w:rPr>
              <w:t xml:space="preserve">В том числе практических и лабораторных занятий </w:t>
            </w:r>
          </w:p>
        </w:tc>
        <w:tc>
          <w:tcPr>
            <w:tcW w:w="654" w:type="pct"/>
            <w:vAlign w:val="center"/>
            <w:hideMark/>
          </w:tcPr>
          <w:p w:rsidR="00D44296" w:rsidRPr="003B6057" w:rsidRDefault="00D44296" w:rsidP="00D44296">
            <w:pPr>
              <w:jc w:val="center"/>
              <w:rPr>
                <w:b/>
                <w:sz w:val="24"/>
                <w:szCs w:val="24"/>
              </w:rPr>
            </w:pPr>
            <w:r w:rsidRPr="003B6057">
              <w:rPr>
                <w:b/>
                <w:sz w:val="24"/>
                <w:szCs w:val="24"/>
              </w:rPr>
              <w:t>12</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jc w:val="both"/>
              <w:rPr>
                <w:sz w:val="24"/>
                <w:szCs w:val="24"/>
              </w:rPr>
            </w:pPr>
            <w:r w:rsidRPr="003B6057">
              <w:rPr>
                <w:b/>
                <w:sz w:val="24"/>
                <w:szCs w:val="24"/>
              </w:rPr>
              <w:t>Практическое занятие 26.</w:t>
            </w:r>
            <w:r w:rsidRPr="003B6057">
              <w:rPr>
                <w:sz w:val="24"/>
                <w:szCs w:val="24"/>
              </w:rPr>
              <w:t xml:space="preserve"> Калькуляция себестоимости перевозок грузов</w:t>
            </w:r>
          </w:p>
        </w:tc>
        <w:tc>
          <w:tcPr>
            <w:tcW w:w="654" w:type="pct"/>
            <w:vAlign w:val="center"/>
            <w:hideMark/>
          </w:tcPr>
          <w:p w:rsidR="00D44296" w:rsidRPr="003B6057" w:rsidRDefault="00D44296" w:rsidP="00D44296">
            <w:pPr>
              <w:jc w:val="center"/>
              <w:rPr>
                <w:sz w:val="24"/>
                <w:szCs w:val="24"/>
              </w:rPr>
            </w:pPr>
            <w:r w:rsidRPr="003B6057">
              <w:rPr>
                <w:sz w:val="24"/>
                <w:szCs w:val="24"/>
              </w:rPr>
              <w:t>2</w:t>
            </w:r>
          </w:p>
        </w:tc>
      </w:tr>
      <w:tr w:rsidR="00D44296" w:rsidRPr="003B6057" w:rsidTr="00D44296">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D44296">
            <w:pPr>
              <w:jc w:val="both"/>
              <w:rPr>
                <w:sz w:val="24"/>
                <w:szCs w:val="24"/>
              </w:rPr>
            </w:pPr>
            <w:r w:rsidRPr="003B6057">
              <w:rPr>
                <w:b/>
                <w:sz w:val="24"/>
                <w:szCs w:val="24"/>
              </w:rPr>
              <w:t xml:space="preserve">Практическое занятие 27. </w:t>
            </w:r>
            <w:r w:rsidRPr="003B6057">
              <w:rPr>
                <w:sz w:val="24"/>
                <w:szCs w:val="24"/>
              </w:rPr>
              <w:t>Организация перевозок опасных грузов, оформление документов</w:t>
            </w:r>
          </w:p>
        </w:tc>
        <w:tc>
          <w:tcPr>
            <w:tcW w:w="654" w:type="pct"/>
            <w:vAlign w:val="center"/>
          </w:tcPr>
          <w:p w:rsidR="00D44296" w:rsidRPr="003B6057" w:rsidRDefault="00D44296" w:rsidP="00D44296">
            <w:pPr>
              <w:jc w:val="center"/>
              <w:rPr>
                <w:sz w:val="24"/>
                <w:szCs w:val="24"/>
              </w:rPr>
            </w:pPr>
            <w:r w:rsidRPr="003B6057">
              <w:rPr>
                <w:sz w:val="24"/>
                <w:szCs w:val="24"/>
              </w:rPr>
              <w:t>4</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jc w:val="both"/>
              <w:rPr>
                <w:sz w:val="24"/>
                <w:szCs w:val="24"/>
              </w:rPr>
            </w:pPr>
            <w:r w:rsidRPr="003B6057">
              <w:rPr>
                <w:b/>
                <w:sz w:val="24"/>
                <w:szCs w:val="24"/>
              </w:rPr>
              <w:t>Практическое занятие 28.</w:t>
            </w:r>
            <w:r w:rsidRPr="003B6057">
              <w:rPr>
                <w:sz w:val="24"/>
                <w:szCs w:val="24"/>
              </w:rPr>
              <w:t xml:space="preserve"> Расчет тарифов при организации перевозок грузов в городском, междугороднем и международном сообщении и отдельных видов грузов</w:t>
            </w:r>
          </w:p>
        </w:tc>
        <w:tc>
          <w:tcPr>
            <w:tcW w:w="654" w:type="pct"/>
            <w:vAlign w:val="center"/>
            <w:hideMark/>
          </w:tcPr>
          <w:p w:rsidR="00D44296" w:rsidRPr="003B6057" w:rsidRDefault="00D44296" w:rsidP="00D44296">
            <w:pPr>
              <w:jc w:val="center"/>
              <w:rPr>
                <w:sz w:val="24"/>
                <w:szCs w:val="24"/>
              </w:rPr>
            </w:pPr>
            <w:r w:rsidRPr="003B6057">
              <w:rPr>
                <w:sz w:val="24"/>
                <w:szCs w:val="24"/>
              </w:rPr>
              <w:t>4</w:t>
            </w:r>
          </w:p>
        </w:tc>
      </w:tr>
      <w:tr w:rsidR="00D44296" w:rsidRPr="003B6057" w:rsidTr="00D44296">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D44296">
            <w:pPr>
              <w:jc w:val="both"/>
              <w:rPr>
                <w:sz w:val="24"/>
                <w:szCs w:val="24"/>
              </w:rPr>
            </w:pPr>
            <w:r w:rsidRPr="003B6057">
              <w:rPr>
                <w:b/>
                <w:sz w:val="24"/>
                <w:szCs w:val="24"/>
              </w:rPr>
              <w:t>Практическое занятие 29.</w:t>
            </w:r>
            <w:r w:rsidRPr="003B6057">
              <w:rPr>
                <w:sz w:val="24"/>
                <w:szCs w:val="24"/>
              </w:rPr>
              <w:t xml:space="preserve"> Расчет сборов за дополнительные операции, связанные с перевозкой грузов</w:t>
            </w:r>
          </w:p>
        </w:tc>
        <w:tc>
          <w:tcPr>
            <w:tcW w:w="654" w:type="pct"/>
            <w:vAlign w:val="center"/>
          </w:tcPr>
          <w:p w:rsidR="00D44296" w:rsidRPr="003B6057" w:rsidRDefault="00D44296" w:rsidP="00D44296">
            <w:pPr>
              <w:jc w:val="center"/>
              <w:rPr>
                <w:sz w:val="24"/>
                <w:szCs w:val="24"/>
              </w:rPr>
            </w:pPr>
            <w:r w:rsidRPr="003B6057">
              <w:rPr>
                <w:sz w:val="24"/>
                <w:szCs w:val="24"/>
              </w:rPr>
              <w:t>2</w:t>
            </w:r>
          </w:p>
        </w:tc>
      </w:tr>
      <w:tr w:rsidR="00D44296" w:rsidRPr="003B6057" w:rsidTr="00D44296">
        <w:tc>
          <w:tcPr>
            <w:tcW w:w="737" w:type="pct"/>
            <w:vMerge w:val="restart"/>
            <w:hideMark/>
          </w:tcPr>
          <w:p w:rsidR="00D44296" w:rsidRPr="003B6057" w:rsidRDefault="00D44296" w:rsidP="00D44296">
            <w:pPr>
              <w:rPr>
                <w:b/>
                <w:bCs/>
                <w:sz w:val="24"/>
                <w:szCs w:val="24"/>
              </w:rPr>
            </w:pPr>
            <w:r w:rsidRPr="003B6057">
              <w:rPr>
                <w:b/>
                <w:bCs/>
                <w:sz w:val="24"/>
                <w:szCs w:val="24"/>
              </w:rPr>
              <w:t>Тема 2.5. Тарифное регулирование</w:t>
            </w:r>
          </w:p>
        </w:tc>
        <w:tc>
          <w:tcPr>
            <w:tcW w:w="3609" w:type="pct"/>
            <w:hideMark/>
          </w:tcPr>
          <w:p w:rsidR="00D44296" w:rsidRPr="003B6057" w:rsidRDefault="00D44296" w:rsidP="00D44296">
            <w:pPr>
              <w:jc w:val="both"/>
              <w:rPr>
                <w:b/>
                <w:sz w:val="24"/>
                <w:szCs w:val="24"/>
              </w:rPr>
            </w:pPr>
            <w:r w:rsidRPr="003B6057">
              <w:rPr>
                <w:b/>
                <w:bCs/>
                <w:sz w:val="24"/>
                <w:szCs w:val="24"/>
              </w:rPr>
              <w:t xml:space="preserve">Содержание </w:t>
            </w:r>
          </w:p>
        </w:tc>
        <w:tc>
          <w:tcPr>
            <w:tcW w:w="654" w:type="pct"/>
            <w:vAlign w:val="center"/>
            <w:hideMark/>
          </w:tcPr>
          <w:p w:rsidR="00D44296" w:rsidRPr="003B6057" w:rsidRDefault="00D44296" w:rsidP="00D44296">
            <w:pPr>
              <w:jc w:val="center"/>
              <w:rPr>
                <w:b/>
                <w:sz w:val="24"/>
                <w:szCs w:val="24"/>
              </w:rPr>
            </w:pPr>
            <w:r w:rsidRPr="003B6057">
              <w:rPr>
                <w:b/>
                <w:sz w:val="24"/>
                <w:szCs w:val="24"/>
              </w:rPr>
              <w:t>12/8</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2E73DD">
            <w:pPr>
              <w:widowControl/>
              <w:numPr>
                <w:ilvl w:val="0"/>
                <w:numId w:val="49"/>
              </w:numPr>
              <w:tabs>
                <w:tab w:val="left" w:pos="250"/>
              </w:tabs>
              <w:autoSpaceDE/>
              <w:autoSpaceDN/>
              <w:ind w:left="0" w:firstLine="0"/>
              <w:jc w:val="both"/>
              <w:rPr>
                <w:sz w:val="24"/>
                <w:szCs w:val="24"/>
              </w:rPr>
            </w:pPr>
            <w:r w:rsidRPr="003B6057">
              <w:rPr>
                <w:sz w:val="24"/>
                <w:szCs w:val="24"/>
                <w:lang w:eastAsia="x-none"/>
              </w:rPr>
              <w:t>Тарифное регулирование на транспорте (по виду): цели и задачи, объекты тарифного регулирования, нормативно-правовое обеспечение</w:t>
            </w:r>
          </w:p>
        </w:tc>
        <w:tc>
          <w:tcPr>
            <w:tcW w:w="654" w:type="pct"/>
            <w:vMerge w:val="restart"/>
            <w:vAlign w:val="center"/>
            <w:hideMark/>
          </w:tcPr>
          <w:p w:rsidR="00D44296" w:rsidRPr="003B6057" w:rsidRDefault="00D44296" w:rsidP="00D44296">
            <w:pPr>
              <w:jc w:val="center"/>
              <w:rPr>
                <w:sz w:val="24"/>
                <w:szCs w:val="24"/>
              </w:rPr>
            </w:pPr>
            <w:r w:rsidRPr="003B6057">
              <w:rPr>
                <w:sz w:val="24"/>
                <w:szCs w:val="24"/>
              </w:rPr>
              <w:t>4</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2E73DD">
            <w:pPr>
              <w:widowControl/>
              <w:numPr>
                <w:ilvl w:val="0"/>
                <w:numId w:val="49"/>
              </w:numPr>
              <w:tabs>
                <w:tab w:val="left" w:pos="250"/>
              </w:tabs>
              <w:autoSpaceDE/>
              <w:autoSpaceDN/>
              <w:ind w:left="0" w:firstLine="0"/>
              <w:jc w:val="both"/>
              <w:rPr>
                <w:sz w:val="24"/>
                <w:szCs w:val="24"/>
              </w:rPr>
            </w:pPr>
            <w:r w:rsidRPr="003B6057">
              <w:rPr>
                <w:sz w:val="24"/>
                <w:szCs w:val="24"/>
                <w:lang w:eastAsia="x-none"/>
              </w:rPr>
              <w:t xml:space="preserve">Особенности </w:t>
            </w:r>
            <w:proofErr w:type="gramStart"/>
            <w:r w:rsidRPr="003B6057">
              <w:rPr>
                <w:sz w:val="24"/>
                <w:szCs w:val="24"/>
                <w:lang w:eastAsia="x-none"/>
              </w:rPr>
              <w:t>тарифного</w:t>
            </w:r>
            <w:proofErr w:type="gramEnd"/>
            <w:r w:rsidRPr="003B6057">
              <w:rPr>
                <w:sz w:val="24"/>
                <w:szCs w:val="24"/>
                <w:lang w:eastAsia="x-none"/>
              </w:rPr>
              <w:t xml:space="preserve"> регулированиям международных перевозок</w:t>
            </w:r>
          </w:p>
        </w:tc>
        <w:tc>
          <w:tcPr>
            <w:tcW w:w="654" w:type="pct"/>
            <w:vMerge/>
            <w:vAlign w:val="center"/>
            <w:hideMark/>
          </w:tcPr>
          <w:p w:rsidR="00D44296" w:rsidRPr="003B6057" w:rsidRDefault="00D44296" w:rsidP="00D44296">
            <w:pPr>
              <w:jc w:val="center"/>
              <w:rPr>
                <w:b/>
                <w:sz w:val="24"/>
                <w:szCs w:val="24"/>
              </w:rPr>
            </w:pP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jc w:val="both"/>
              <w:rPr>
                <w:b/>
                <w:sz w:val="24"/>
                <w:szCs w:val="24"/>
              </w:rPr>
            </w:pPr>
            <w:r w:rsidRPr="003B6057">
              <w:rPr>
                <w:b/>
                <w:bCs/>
                <w:sz w:val="24"/>
                <w:szCs w:val="24"/>
              </w:rPr>
              <w:t xml:space="preserve">В том числе практических и лабораторных занятий </w:t>
            </w:r>
          </w:p>
        </w:tc>
        <w:tc>
          <w:tcPr>
            <w:tcW w:w="654" w:type="pct"/>
            <w:vAlign w:val="center"/>
            <w:hideMark/>
          </w:tcPr>
          <w:p w:rsidR="00D44296" w:rsidRPr="003B6057" w:rsidRDefault="00D44296" w:rsidP="00D44296">
            <w:pPr>
              <w:jc w:val="center"/>
              <w:rPr>
                <w:b/>
                <w:sz w:val="24"/>
                <w:szCs w:val="24"/>
              </w:rPr>
            </w:pPr>
            <w:r w:rsidRPr="003B6057">
              <w:rPr>
                <w:b/>
                <w:sz w:val="24"/>
                <w:szCs w:val="24"/>
              </w:rPr>
              <w:t>8</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jc w:val="both"/>
              <w:rPr>
                <w:b/>
                <w:sz w:val="24"/>
                <w:szCs w:val="24"/>
              </w:rPr>
            </w:pPr>
            <w:r w:rsidRPr="003B6057">
              <w:rPr>
                <w:b/>
                <w:sz w:val="24"/>
                <w:szCs w:val="24"/>
              </w:rPr>
              <w:t xml:space="preserve">Практическое занятие 30. </w:t>
            </w:r>
            <w:r w:rsidRPr="003B6057">
              <w:rPr>
                <w:sz w:val="24"/>
                <w:szCs w:val="24"/>
              </w:rPr>
              <w:t>Анализ документов нормативно-правового обеспечения тарифного регулирования транспортных перевозок (по виду транспорта)</w:t>
            </w:r>
          </w:p>
        </w:tc>
        <w:tc>
          <w:tcPr>
            <w:tcW w:w="654" w:type="pct"/>
            <w:vAlign w:val="center"/>
            <w:hideMark/>
          </w:tcPr>
          <w:p w:rsidR="00D44296" w:rsidRPr="003B6057" w:rsidRDefault="00D44296" w:rsidP="00D44296">
            <w:pPr>
              <w:jc w:val="center"/>
              <w:rPr>
                <w:sz w:val="24"/>
                <w:szCs w:val="24"/>
              </w:rPr>
            </w:pPr>
            <w:r w:rsidRPr="003B6057">
              <w:rPr>
                <w:sz w:val="24"/>
                <w:szCs w:val="24"/>
              </w:rPr>
              <w:t>4</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jc w:val="both"/>
              <w:rPr>
                <w:sz w:val="24"/>
                <w:szCs w:val="24"/>
              </w:rPr>
            </w:pPr>
            <w:r w:rsidRPr="003B6057">
              <w:rPr>
                <w:b/>
                <w:sz w:val="24"/>
                <w:szCs w:val="24"/>
              </w:rPr>
              <w:t xml:space="preserve">Практическое занятие 31. </w:t>
            </w:r>
            <w:r w:rsidRPr="003B6057">
              <w:rPr>
                <w:sz w:val="24"/>
                <w:szCs w:val="24"/>
              </w:rPr>
              <w:t>Сравни тельный анализ тарифов по перевозкам на территории Российской Федерации и при международных перевозках</w:t>
            </w:r>
          </w:p>
        </w:tc>
        <w:tc>
          <w:tcPr>
            <w:tcW w:w="654" w:type="pct"/>
            <w:vAlign w:val="center"/>
            <w:hideMark/>
          </w:tcPr>
          <w:p w:rsidR="00D44296" w:rsidRPr="003B6057" w:rsidRDefault="00D44296" w:rsidP="00D44296">
            <w:pPr>
              <w:jc w:val="center"/>
              <w:rPr>
                <w:sz w:val="24"/>
                <w:szCs w:val="24"/>
              </w:rPr>
            </w:pPr>
            <w:r w:rsidRPr="003B6057">
              <w:rPr>
                <w:sz w:val="24"/>
                <w:szCs w:val="24"/>
              </w:rPr>
              <w:t>4</w:t>
            </w:r>
          </w:p>
        </w:tc>
      </w:tr>
      <w:tr w:rsidR="00D44296" w:rsidRPr="003B6057" w:rsidTr="00D44296">
        <w:trPr>
          <w:trHeight w:val="239"/>
        </w:trPr>
        <w:tc>
          <w:tcPr>
            <w:tcW w:w="4346" w:type="pct"/>
            <w:gridSpan w:val="2"/>
          </w:tcPr>
          <w:p w:rsidR="00D44296" w:rsidRPr="003B6057" w:rsidRDefault="00D44296" w:rsidP="00D44296">
            <w:pPr>
              <w:rPr>
                <w:b/>
                <w:bCs/>
                <w:sz w:val="24"/>
                <w:szCs w:val="24"/>
              </w:rPr>
            </w:pPr>
            <w:r w:rsidRPr="003B6057">
              <w:rPr>
                <w:b/>
                <w:bCs/>
                <w:sz w:val="24"/>
                <w:szCs w:val="24"/>
              </w:rPr>
              <w:t>МДК 01.03 Технология взаиморасчетов</w:t>
            </w:r>
          </w:p>
        </w:tc>
        <w:tc>
          <w:tcPr>
            <w:tcW w:w="654" w:type="pct"/>
            <w:vAlign w:val="center"/>
          </w:tcPr>
          <w:p w:rsidR="00D44296" w:rsidRPr="003B6057" w:rsidRDefault="00D44296" w:rsidP="00D44296">
            <w:pPr>
              <w:jc w:val="center"/>
              <w:rPr>
                <w:b/>
                <w:sz w:val="24"/>
                <w:szCs w:val="24"/>
              </w:rPr>
            </w:pPr>
            <w:r>
              <w:rPr>
                <w:b/>
                <w:sz w:val="24"/>
                <w:szCs w:val="24"/>
              </w:rPr>
              <w:t>222</w:t>
            </w:r>
          </w:p>
        </w:tc>
      </w:tr>
      <w:tr w:rsidR="00D44296" w:rsidRPr="003B6057" w:rsidTr="00D44296">
        <w:tc>
          <w:tcPr>
            <w:tcW w:w="737" w:type="pct"/>
            <w:vMerge w:val="restart"/>
          </w:tcPr>
          <w:p w:rsidR="00D44296" w:rsidRPr="003B6057" w:rsidRDefault="00D44296" w:rsidP="00D44296">
            <w:pPr>
              <w:rPr>
                <w:b/>
                <w:bCs/>
                <w:sz w:val="24"/>
                <w:szCs w:val="24"/>
              </w:rPr>
            </w:pPr>
            <w:r w:rsidRPr="003B6057">
              <w:rPr>
                <w:b/>
                <w:bCs/>
                <w:sz w:val="24"/>
                <w:szCs w:val="24"/>
              </w:rPr>
              <w:t xml:space="preserve">Тема 3.1. Основные </w:t>
            </w:r>
            <w:r w:rsidRPr="003B6057">
              <w:rPr>
                <w:b/>
                <w:bCs/>
                <w:sz w:val="24"/>
                <w:szCs w:val="24"/>
              </w:rPr>
              <w:lastRenderedPageBreak/>
              <w:t>термины системы взаиморасчетов</w:t>
            </w:r>
          </w:p>
          <w:p w:rsidR="00D44296" w:rsidRPr="003B6057" w:rsidRDefault="00D44296" w:rsidP="00D44296">
            <w:pPr>
              <w:rPr>
                <w:b/>
                <w:bCs/>
                <w:sz w:val="24"/>
                <w:szCs w:val="24"/>
              </w:rPr>
            </w:pPr>
          </w:p>
        </w:tc>
        <w:tc>
          <w:tcPr>
            <w:tcW w:w="3609" w:type="pct"/>
            <w:hideMark/>
          </w:tcPr>
          <w:p w:rsidR="00D44296" w:rsidRPr="003B6057" w:rsidRDefault="00D44296" w:rsidP="00D44296">
            <w:pPr>
              <w:rPr>
                <w:b/>
                <w:sz w:val="24"/>
                <w:szCs w:val="24"/>
              </w:rPr>
            </w:pPr>
            <w:r w:rsidRPr="003B6057">
              <w:rPr>
                <w:b/>
                <w:bCs/>
                <w:sz w:val="24"/>
                <w:szCs w:val="24"/>
              </w:rPr>
              <w:lastRenderedPageBreak/>
              <w:t xml:space="preserve">Содержание </w:t>
            </w:r>
          </w:p>
        </w:tc>
        <w:tc>
          <w:tcPr>
            <w:tcW w:w="654" w:type="pct"/>
            <w:vAlign w:val="center"/>
            <w:hideMark/>
          </w:tcPr>
          <w:p w:rsidR="00D44296" w:rsidRPr="003B6057" w:rsidRDefault="00D44296" w:rsidP="00D44296">
            <w:pPr>
              <w:jc w:val="center"/>
              <w:rPr>
                <w:b/>
                <w:sz w:val="24"/>
                <w:szCs w:val="24"/>
              </w:rPr>
            </w:pPr>
            <w:r w:rsidRPr="003B6057">
              <w:rPr>
                <w:b/>
                <w:sz w:val="24"/>
                <w:szCs w:val="24"/>
              </w:rPr>
              <w:t>16/12</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2E73DD">
            <w:pPr>
              <w:widowControl/>
              <w:numPr>
                <w:ilvl w:val="0"/>
                <w:numId w:val="50"/>
              </w:numPr>
              <w:tabs>
                <w:tab w:val="left" w:pos="391"/>
              </w:tabs>
              <w:autoSpaceDE/>
              <w:autoSpaceDN/>
              <w:ind w:left="0" w:firstLine="0"/>
              <w:jc w:val="both"/>
              <w:rPr>
                <w:sz w:val="24"/>
                <w:szCs w:val="24"/>
              </w:rPr>
            </w:pPr>
            <w:r w:rsidRPr="003B6057">
              <w:rPr>
                <w:sz w:val="24"/>
                <w:szCs w:val="24"/>
                <w:lang w:eastAsia="x-none"/>
              </w:rPr>
              <w:t xml:space="preserve">Сравнительная характеристика значимости различных видов транспорта для экономики страны </w:t>
            </w:r>
            <w:r w:rsidRPr="003B6057">
              <w:rPr>
                <w:sz w:val="24"/>
                <w:szCs w:val="24"/>
                <w:lang w:eastAsia="x-none"/>
              </w:rPr>
              <w:lastRenderedPageBreak/>
              <w:t>(по объемам пассажирских и грузовых перевозок, по протяженности маршрутов и др.)</w:t>
            </w:r>
          </w:p>
        </w:tc>
        <w:tc>
          <w:tcPr>
            <w:tcW w:w="654" w:type="pct"/>
            <w:vMerge w:val="restart"/>
            <w:vAlign w:val="center"/>
            <w:hideMark/>
          </w:tcPr>
          <w:p w:rsidR="00D44296" w:rsidRPr="003B6057" w:rsidRDefault="00D44296" w:rsidP="00D44296">
            <w:pPr>
              <w:jc w:val="center"/>
              <w:rPr>
                <w:sz w:val="24"/>
                <w:szCs w:val="24"/>
              </w:rPr>
            </w:pPr>
            <w:r w:rsidRPr="003B6057">
              <w:rPr>
                <w:sz w:val="24"/>
                <w:szCs w:val="24"/>
              </w:rPr>
              <w:lastRenderedPageBreak/>
              <w:t>4</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2E73DD">
            <w:pPr>
              <w:widowControl/>
              <w:numPr>
                <w:ilvl w:val="0"/>
                <w:numId w:val="50"/>
              </w:numPr>
              <w:tabs>
                <w:tab w:val="left" w:pos="391"/>
              </w:tabs>
              <w:autoSpaceDE/>
              <w:autoSpaceDN/>
              <w:ind w:left="0" w:firstLine="0"/>
              <w:jc w:val="both"/>
              <w:rPr>
                <w:sz w:val="24"/>
                <w:szCs w:val="24"/>
              </w:rPr>
            </w:pPr>
            <w:r w:rsidRPr="003B6057">
              <w:rPr>
                <w:sz w:val="24"/>
                <w:szCs w:val="24"/>
                <w:lang w:eastAsia="x-none"/>
              </w:rPr>
              <w:t xml:space="preserve">Основные термины взаиморасчётов. Развитие схем расчетов. Система взаиморасчетов </w:t>
            </w:r>
            <w:r w:rsidRPr="003B6057">
              <w:rPr>
                <w:sz w:val="24"/>
                <w:szCs w:val="24"/>
                <w:lang w:eastAsia="x-none"/>
              </w:rPr>
              <w:br/>
              <w:t>на предприятиях транспорта (по виду транспорта)</w:t>
            </w:r>
          </w:p>
        </w:tc>
        <w:tc>
          <w:tcPr>
            <w:tcW w:w="654" w:type="pct"/>
            <w:vMerge/>
            <w:vAlign w:val="center"/>
            <w:hideMark/>
          </w:tcPr>
          <w:p w:rsidR="00D44296" w:rsidRPr="003B6057" w:rsidRDefault="00D44296" w:rsidP="00D44296">
            <w:pPr>
              <w:jc w:val="center"/>
              <w:rPr>
                <w:b/>
                <w:sz w:val="24"/>
                <w:szCs w:val="24"/>
              </w:rPr>
            </w:pP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jc w:val="both"/>
              <w:rPr>
                <w:b/>
                <w:sz w:val="24"/>
                <w:szCs w:val="24"/>
              </w:rPr>
            </w:pPr>
            <w:r w:rsidRPr="003B6057">
              <w:rPr>
                <w:b/>
                <w:bCs/>
                <w:sz w:val="24"/>
                <w:szCs w:val="24"/>
              </w:rPr>
              <w:t>В том числе практических занятий</w:t>
            </w:r>
          </w:p>
        </w:tc>
        <w:tc>
          <w:tcPr>
            <w:tcW w:w="654" w:type="pct"/>
            <w:vAlign w:val="center"/>
            <w:hideMark/>
          </w:tcPr>
          <w:p w:rsidR="00D44296" w:rsidRPr="003B6057" w:rsidRDefault="00D44296" w:rsidP="00D44296">
            <w:pPr>
              <w:jc w:val="center"/>
              <w:rPr>
                <w:b/>
                <w:sz w:val="24"/>
                <w:szCs w:val="24"/>
              </w:rPr>
            </w:pPr>
            <w:r w:rsidRPr="003B6057">
              <w:rPr>
                <w:b/>
                <w:sz w:val="24"/>
                <w:szCs w:val="24"/>
              </w:rPr>
              <w:t>12</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jc w:val="both"/>
              <w:rPr>
                <w:sz w:val="24"/>
                <w:szCs w:val="24"/>
              </w:rPr>
            </w:pPr>
            <w:r w:rsidRPr="003B6057">
              <w:rPr>
                <w:b/>
                <w:sz w:val="24"/>
                <w:szCs w:val="24"/>
              </w:rPr>
              <w:t>Практическое занятие 32.</w:t>
            </w:r>
            <w:r w:rsidRPr="003B6057">
              <w:rPr>
                <w:sz w:val="24"/>
                <w:szCs w:val="24"/>
              </w:rPr>
              <w:t xml:space="preserve"> Составление схем взаиморасчетов с клиентами по виду транспорта</w:t>
            </w:r>
          </w:p>
        </w:tc>
        <w:tc>
          <w:tcPr>
            <w:tcW w:w="654" w:type="pct"/>
            <w:vAlign w:val="center"/>
            <w:hideMark/>
          </w:tcPr>
          <w:p w:rsidR="00D44296" w:rsidRPr="003B6057" w:rsidRDefault="00D44296" w:rsidP="00D44296">
            <w:pPr>
              <w:jc w:val="center"/>
              <w:rPr>
                <w:sz w:val="24"/>
                <w:szCs w:val="24"/>
              </w:rPr>
            </w:pPr>
            <w:r w:rsidRPr="003B6057">
              <w:rPr>
                <w:sz w:val="24"/>
                <w:szCs w:val="24"/>
              </w:rPr>
              <w:t>6</w:t>
            </w:r>
          </w:p>
        </w:tc>
      </w:tr>
      <w:tr w:rsidR="00D44296" w:rsidRPr="003B6057" w:rsidTr="00D44296">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D44296">
            <w:pPr>
              <w:jc w:val="both"/>
              <w:rPr>
                <w:sz w:val="24"/>
                <w:szCs w:val="24"/>
              </w:rPr>
            </w:pPr>
            <w:r w:rsidRPr="003B6057">
              <w:rPr>
                <w:b/>
                <w:sz w:val="24"/>
                <w:szCs w:val="24"/>
              </w:rPr>
              <w:t>Практическое занятие 33</w:t>
            </w:r>
            <w:r w:rsidRPr="003B6057">
              <w:rPr>
                <w:sz w:val="24"/>
                <w:szCs w:val="24"/>
              </w:rPr>
              <w:t>. Анализ особенностей организации взаиморасчетов по виду транспорта</w:t>
            </w:r>
          </w:p>
        </w:tc>
        <w:tc>
          <w:tcPr>
            <w:tcW w:w="654" w:type="pct"/>
            <w:vAlign w:val="center"/>
          </w:tcPr>
          <w:p w:rsidR="00D44296" w:rsidRPr="003B6057" w:rsidRDefault="00D44296" w:rsidP="00D44296">
            <w:pPr>
              <w:jc w:val="center"/>
              <w:rPr>
                <w:sz w:val="24"/>
                <w:szCs w:val="24"/>
              </w:rPr>
            </w:pPr>
            <w:r w:rsidRPr="003B6057">
              <w:rPr>
                <w:sz w:val="24"/>
                <w:szCs w:val="24"/>
              </w:rPr>
              <w:t>6</w:t>
            </w:r>
          </w:p>
        </w:tc>
      </w:tr>
      <w:tr w:rsidR="00D44296" w:rsidRPr="003B6057" w:rsidTr="00D44296">
        <w:trPr>
          <w:trHeight w:val="345"/>
        </w:trPr>
        <w:tc>
          <w:tcPr>
            <w:tcW w:w="737" w:type="pct"/>
            <w:vMerge w:val="restart"/>
            <w:hideMark/>
          </w:tcPr>
          <w:p w:rsidR="00D44296" w:rsidRPr="003B6057" w:rsidRDefault="00D44296" w:rsidP="00D44296">
            <w:pPr>
              <w:rPr>
                <w:b/>
                <w:bCs/>
                <w:sz w:val="24"/>
                <w:szCs w:val="24"/>
              </w:rPr>
            </w:pPr>
            <w:r w:rsidRPr="003B6057">
              <w:rPr>
                <w:b/>
                <w:bCs/>
                <w:sz w:val="24"/>
                <w:szCs w:val="24"/>
              </w:rPr>
              <w:t xml:space="preserve">Тема 3.2. Кассовое обслуживание при взаиморасчетах </w:t>
            </w:r>
            <w:r w:rsidRPr="003B6057">
              <w:rPr>
                <w:b/>
                <w:bCs/>
                <w:sz w:val="24"/>
                <w:szCs w:val="24"/>
              </w:rPr>
              <w:br/>
              <w:t>с клиентами</w:t>
            </w:r>
          </w:p>
        </w:tc>
        <w:tc>
          <w:tcPr>
            <w:tcW w:w="3609" w:type="pct"/>
            <w:hideMark/>
          </w:tcPr>
          <w:p w:rsidR="00D44296" w:rsidRPr="003B6057" w:rsidRDefault="00D44296" w:rsidP="00D44296">
            <w:pPr>
              <w:jc w:val="both"/>
              <w:rPr>
                <w:b/>
                <w:sz w:val="24"/>
                <w:szCs w:val="24"/>
              </w:rPr>
            </w:pPr>
            <w:r w:rsidRPr="003B6057">
              <w:rPr>
                <w:b/>
                <w:bCs/>
                <w:sz w:val="24"/>
                <w:szCs w:val="24"/>
              </w:rPr>
              <w:t xml:space="preserve">Содержание </w:t>
            </w:r>
          </w:p>
        </w:tc>
        <w:tc>
          <w:tcPr>
            <w:tcW w:w="654" w:type="pct"/>
            <w:vAlign w:val="center"/>
            <w:hideMark/>
          </w:tcPr>
          <w:p w:rsidR="00D44296" w:rsidRPr="003B6057" w:rsidRDefault="00D44296" w:rsidP="00D44296">
            <w:pPr>
              <w:jc w:val="center"/>
              <w:rPr>
                <w:b/>
                <w:sz w:val="24"/>
                <w:szCs w:val="24"/>
              </w:rPr>
            </w:pPr>
            <w:r w:rsidRPr="003B6057">
              <w:rPr>
                <w:b/>
                <w:sz w:val="24"/>
                <w:szCs w:val="24"/>
              </w:rPr>
              <w:t>16/12</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jc w:val="both"/>
              <w:rPr>
                <w:sz w:val="24"/>
                <w:szCs w:val="24"/>
              </w:rPr>
            </w:pPr>
            <w:r w:rsidRPr="003B6057">
              <w:rPr>
                <w:sz w:val="24"/>
                <w:szCs w:val="24"/>
              </w:rPr>
              <w:t xml:space="preserve">1. Кассовые аппараты: виды, устройство, порядок эксплуатации. Нормативная документация по ведению кассовых операций и ведению отчетности </w:t>
            </w:r>
          </w:p>
        </w:tc>
        <w:tc>
          <w:tcPr>
            <w:tcW w:w="654" w:type="pct"/>
            <w:vMerge w:val="restart"/>
            <w:vAlign w:val="center"/>
            <w:hideMark/>
          </w:tcPr>
          <w:p w:rsidR="00D44296" w:rsidRPr="003B6057" w:rsidRDefault="00D44296" w:rsidP="00D44296">
            <w:pPr>
              <w:jc w:val="center"/>
              <w:rPr>
                <w:sz w:val="24"/>
                <w:szCs w:val="24"/>
              </w:rPr>
            </w:pPr>
            <w:r w:rsidRPr="003B6057">
              <w:rPr>
                <w:sz w:val="24"/>
                <w:szCs w:val="24"/>
              </w:rPr>
              <w:t>4</w:t>
            </w:r>
          </w:p>
        </w:tc>
      </w:tr>
      <w:tr w:rsidR="00D44296" w:rsidRPr="003B6057" w:rsidTr="00D44296">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D44296">
            <w:pPr>
              <w:jc w:val="both"/>
              <w:rPr>
                <w:sz w:val="24"/>
                <w:szCs w:val="24"/>
              </w:rPr>
            </w:pPr>
            <w:r w:rsidRPr="003B6057">
              <w:rPr>
                <w:sz w:val="24"/>
                <w:szCs w:val="24"/>
              </w:rPr>
              <w:t>2. Безналичная оплата услуг: особенности проведения. Оплата банковскими картами, через электронный кошелек и др.</w:t>
            </w:r>
          </w:p>
        </w:tc>
        <w:tc>
          <w:tcPr>
            <w:tcW w:w="654" w:type="pct"/>
            <w:vMerge/>
            <w:vAlign w:val="center"/>
          </w:tcPr>
          <w:p w:rsidR="00D44296" w:rsidRPr="003B6057" w:rsidRDefault="00D44296" w:rsidP="00D44296">
            <w:pPr>
              <w:jc w:val="center"/>
              <w:rPr>
                <w:b/>
                <w:sz w:val="24"/>
                <w:szCs w:val="24"/>
              </w:rPr>
            </w:pPr>
          </w:p>
        </w:tc>
      </w:tr>
      <w:tr w:rsidR="00D44296" w:rsidRPr="003B6057" w:rsidTr="00D44296">
        <w:trPr>
          <w:trHeight w:val="836"/>
        </w:trPr>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2E73DD">
            <w:pPr>
              <w:widowControl/>
              <w:numPr>
                <w:ilvl w:val="0"/>
                <w:numId w:val="50"/>
              </w:numPr>
              <w:tabs>
                <w:tab w:val="left" w:pos="322"/>
              </w:tabs>
              <w:autoSpaceDE/>
              <w:autoSpaceDN/>
              <w:ind w:left="0" w:firstLine="0"/>
              <w:rPr>
                <w:sz w:val="24"/>
                <w:szCs w:val="24"/>
              </w:rPr>
            </w:pPr>
            <w:r w:rsidRPr="003B6057">
              <w:rPr>
                <w:sz w:val="24"/>
                <w:szCs w:val="24"/>
              </w:rPr>
              <w:t>Порядок ведения кассовых операций в РФ (общие положения). Порядок ведения кассовых операций. Отчетная документация по кассовым операциям. Учет поступления в кассу денежных средств, выдача из кассы денежных средств контрагентам и физическим лицам</w:t>
            </w:r>
          </w:p>
        </w:tc>
        <w:tc>
          <w:tcPr>
            <w:tcW w:w="654" w:type="pct"/>
            <w:vMerge/>
            <w:vAlign w:val="center"/>
          </w:tcPr>
          <w:p w:rsidR="00D44296" w:rsidRPr="003B6057" w:rsidRDefault="00D44296" w:rsidP="00D44296">
            <w:pPr>
              <w:jc w:val="center"/>
              <w:rPr>
                <w:b/>
                <w:sz w:val="24"/>
                <w:szCs w:val="24"/>
              </w:rPr>
            </w:pP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rPr>
                <w:b/>
                <w:sz w:val="24"/>
                <w:szCs w:val="24"/>
              </w:rPr>
            </w:pPr>
            <w:r w:rsidRPr="003B6057">
              <w:rPr>
                <w:b/>
                <w:bCs/>
                <w:sz w:val="24"/>
                <w:szCs w:val="24"/>
              </w:rPr>
              <w:t xml:space="preserve">В том числе практических занятий </w:t>
            </w:r>
          </w:p>
        </w:tc>
        <w:tc>
          <w:tcPr>
            <w:tcW w:w="654" w:type="pct"/>
            <w:vAlign w:val="center"/>
            <w:hideMark/>
          </w:tcPr>
          <w:p w:rsidR="00D44296" w:rsidRPr="003B6057" w:rsidRDefault="00D44296" w:rsidP="00D44296">
            <w:pPr>
              <w:jc w:val="center"/>
              <w:rPr>
                <w:b/>
                <w:sz w:val="24"/>
                <w:szCs w:val="24"/>
              </w:rPr>
            </w:pPr>
            <w:r w:rsidRPr="003B6057">
              <w:rPr>
                <w:b/>
                <w:sz w:val="24"/>
                <w:szCs w:val="24"/>
              </w:rPr>
              <w:t>12</w:t>
            </w:r>
          </w:p>
        </w:tc>
      </w:tr>
      <w:tr w:rsidR="00D44296" w:rsidRPr="003B6057" w:rsidTr="00D44296">
        <w:trPr>
          <w:trHeight w:val="525"/>
        </w:trPr>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rPr>
                <w:sz w:val="24"/>
                <w:szCs w:val="24"/>
              </w:rPr>
            </w:pPr>
            <w:r w:rsidRPr="003B6057">
              <w:rPr>
                <w:b/>
                <w:sz w:val="24"/>
                <w:szCs w:val="24"/>
              </w:rPr>
              <w:t xml:space="preserve">Практическое занятие 34. </w:t>
            </w:r>
            <w:r w:rsidRPr="003B6057">
              <w:rPr>
                <w:sz w:val="24"/>
                <w:szCs w:val="24"/>
              </w:rPr>
              <w:t>Работа на кассовом аппарате (прием денег, возврат денег клиенту, оплата по банковской карте)</w:t>
            </w:r>
          </w:p>
        </w:tc>
        <w:tc>
          <w:tcPr>
            <w:tcW w:w="654" w:type="pct"/>
            <w:vAlign w:val="center"/>
            <w:hideMark/>
          </w:tcPr>
          <w:p w:rsidR="00D44296" w:rsidRPr="003B6057" w:rsidRDefault="00D44296" w:rsidP="00D44296">
            <w:pPr>
              <w:jc w:val="center"/>
              <w:rPr>
                <w:sz w:val="24"/>
                <w:szCs w:val="24"/>
              </w:rPr>
            </w:pPr>
            <w:r w:rsidRPr="003B6057">
              <w:rPr>
                <w:sz w:val="24"/>
                <w:szCs w:val="24"/>
              </w:rPr>
              <w:t>6</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rPr>
                <w:sz w:val="24"/>
                <w:szCs w:val="24"/>
              </w:rPr>
            </w:pPr>
            <w:r w:rsidRPr="003B6057">
              <w:rPr>
                <w:b/>
                <w:sz w:val="24"/>
                <w:szCs w:val="24"/>
              </w:rPr>
              <w:t>Практическое занятие 35.</w:t>
            </w:r>
            <w:r w:rsidRPr="003B6057">
              <w:rPr>
                <w:sz w:val="24"/>
                <w:szCs w:val="24"/>
              </w:rPr>
              <w:t xml:space="preserve"> Оформление отчетной документации по кассовому аппарату</w:t>
            </w:r>
          </w:p>
        </w:tc>
        <w:tc>
          <w:tcPr>
            <w:tcW w:w="654" w:type="pct"/>
            <w:vAlign w:val="center"/>
            <w:hideMark/>
          </w:tcPr>
          <w:p w:rsidR="00D44296" w:rsidRPr="003B6057" w:rsidRDefault="00D44296" w:rsidP="00D44296">
            <w:pPr>
              <w:jc w:val="center"/>
              <w:rPr>
                <w:sz w:val="24"/>
                <w:szCs w:val="24"/>
              </w:rPr>
            </w:pPr>
            <w:r w:rsidRPr="003B6057">
              <w:rPr>
                <w:sz w:val="24"/>
                <w:szCs w:val="24"/>
              </w:rPr>
              <w:t>6</w:t>
            </w:r>
          </w:p>
        </w:tc>
      </w:tr>
      <w:tr w:rsidR="00D44296" w:rsidRPr="003B6057" w:rsidTr="00D44296">
        <w:tc>
          <w:tcPr>
            <w:tcW w:w="737" w:type="pct"/>
            <w:vMerge w:val="restart"/>
            <w:hideMark/>
          </w:tcPr>
          <w:p w:rsidR="00D44296" w:rsidRPr="003B6057" w:rsidRDefault="00D44296" w:rsidP="00D44296">
            <w:pPr>
              <w:rPr>
                <w:b/>
                <w:bCs/>
                <w:sz w:val="24"/>
                <w:szCs w:val="24"/>
              </w:rPr>
            </w:pPr>
            <w:r w:rsidRPr="003B6057">
              <w:rPr>
                <w:b/>
                <w:bCs/>
                <w:sz w:val="24"/>
                <w:szCs w:val="24"/>
              </w:rPr>
              <w:t>Тема 3.3. Организация взаиморасчетов при перевозке пассажиров</w:t>
            </w:r>
          </w:p>
        </w:tc>
        <w:tc>
          <w:tcPr>
            <w:tcW w:w="3609" w:type="pct"/>
            <w:hideMark/>
          </w:tcPr>
          <w:p w:rsidR="00D44296" w:rsidRPr="003B6057" w:rsidRDefault="00D44296" w:rsidP="00D44296">
            <w:pPr>
              <w:rPr>
                <w:b/>
                <w:sz w:val="24"/>
                <w:szCs w:val="24"/>
              </w:rPr>
            </w:pPr>
            <w:r w:rsidRPr="003B6057">
              <w:rPr>
                <w:b/>
                <w:bCs/>
                <w:sz w:val="24"/>
                <w:szCs w:val="24"/>
              </w:rPr>
              <w:t xml:space="preserve">Содержание </w:t>
            </w:r>
          </w:p>
        </w:tc>
        <w:tc>
          <w:tcPr>
            <w:tcW w:w="654" w:type="pct"/>
            <w:vAlign w:val="center"/>
            <w:hideMark/>
          </w:tcPr>
          <w:p w:rsidR="00D44296" w:rsidRPr="003B6057" w:rsidRDefault="00D44296" w:rsidP="00D44296">
            <w:pPr>
              <w:jc w:val="center"/>
              <w:rPr>
                <w:b/>
                <w:sz w:val="24"/>
                <w:szCs w:val="24"/>
              </w:rPr>
            </w:pPr>
            <w:r w:rsidRPr="003B6057">
              <w:rPr>
                <w:b/>
                <w:sz w:val="24"/>
                <w:szCs w:val="24"/>
              </w:rPr>
              <w:t>20/14</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rPr>
                <w:sz w:val="24"/>
                <w:szCs w:val="24"/>
              </w:rPr>
            </w:pPr>
            <w:r w:rsidRPr="003B6057">
              <w:rPr>
                <w:sz w:val="24"/>
                <w:szCs w:val="24"/>
              </w:rPr>
              <w:t>1. Классификация транспортных сре</w:t>
            </w:r>
            <w:proofErr w:type="gramStart"/>
            <w:r w:rsidRPr="003B6057">
              <w:rPr>
                <w:sz w:val="24"/>
                <w:szCs w:val="24"/>
              </w:rPr>
              <w:t>дств пр</w:t>
            </w:r>
            <w:proofErr w:type="gramEnd"/>
            <w:r w:rsidRPr="003B6057">
              <w:rPr>
                <w:sz w:val="24"/>
                <w:szCs w:val="24"/>
              </w:rPr>
              <w:t>и перевозке пассажиров по виду транспорта.</w:t>
            </w:r>
          </w:p>
        </w:tc>
        <w:tc>
          <w:tcPr>
            <w:tcW w:w="654" w:type="pct"/>
            <w:vMerge w:val="restart"/>
            <w:vAlign w:val="center"/>
            <w:hideMark/>
          </w:tcPr>
          <w:p w:rsidR="00D44296" w:rsidRPr="003B6057" w:rsidRDefault="00D44296" w:rsidP="00D44296">
            <w:pPr>
              <w:jc w:val="center"/>
              <w:rPr>
                <w:sz w:val="24"/>
                <w:szCs w:val="24"/>
              </w:rPr>
            </w:pPr>
            <w:r w:rsidRPr="003B6057">
              <w:rPr>
                <w:sz w:val="24"/>
                <w:szCs w:val="24"/>
              </w:rPr>
              <w:t>6</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rPr>
                <w:sz w:val="24"/>
                <w:szCs w:val="24"/>
              </w:rPr>
            </w:pPr>
            <w:r w:rsidRPr="003B6057">
              <w:rPr>
                <w:sz w:val="24"/>
                <w:szCs w:val="24"/>
              </w:rPr>
              <w:t>2. Правовое положение транспортных предприятий. Общие положения законодательства об организации транспортных перевозок</w:t>
            </w:r>
          </w:p>
        </w:tc>
        <w:tc>
          <w:tcPr>
            <w:tcW w:w="654" w:type="pct"/>
            <w:vMerge/>
            <w:vAlign w:val="center"/>
            <w:hideMark/>
          </w:tcPr>
          <w:p w:rsidR="00D44296" w:rsidRPr="003B6057" w:rsidRDefault="00D44296" w:rsidP="00D44296">
            <w:pPr>
              <w:jc w:val="center"/>
              <w:rPr>
                <w:b/>
                <w:sz w:val="24"/>
                <w:szCs w:val="24"/>
              </w:rPr>
            </w:pPr>
          </w:p>
        </w:tc>
      </w:tr>
      <w:tr w:rsidR="00D44296" w:rsidRPr="003B6057" w:rsidTr="00D44296">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D44296">
            <w:pPr>
              <w:rPr>
                <w:sz w:val="24"/>
                <w:szCs w:val="24"/>
              </w:rPr>
            </w:pPr>
            <w:r w:rsidRPr="003B6057">
              <w:rPr>
                <w:sz w:val="24"/>
                <w:szCs w:val="24"/>
              </w:rPr>
              <w:t>3. Технология взаиморасчетов, в том числе с отдельными категориями пассажиров и при международных перевозках (в случае наличия). Договорные отношения при перевозке пассажиров и продаже сопутствующих услуг. Техническое оснащение процесса взаиморасчетов</w:t>
            </w:r>
          </w:p>
        </w:tc>
        <w:tc>
          <w:tcPr>
            <w:tcW w:w="654" w:type="pct"/>
            <w:vMerge/>
            <w:vAlign w:val="center"/>
          </w:tcPr>
          <w:p w:rsidR="00D44296" w:rsidRPr="003B6057" w:rsidRDefault="00D44296" w:rsidP="00D44296">
            <w:pPr>
              <w:jc w:val="center"/>
              <w:rPr>
                <w:b/>
                <w:sz w:val="24"/>
                <w:szCs w:val="24"/>
              </w:rPr>
            </w:pP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rPr>
                <w:b/>
                <w:sz w:val="24"/>
                <w:szCs w:val="24"/>
              </w:rPr>
            </w:pPr>
            <w:r w:rsidRPr="003B6057">
              <w:rPr>
                <w:b/>
                <w:bCs/>
                <w:sz w:val="24"/>
                <w:szCs w:val="24"/>
              </w:rPr>
              <w:t xml:space="preserve">В том числе практических и лабораторных занятий </w:t>
            </w:r>
          </w:p>
        </w:tc>
        <w:tc>
          <w:tcPr>
            <w:tcW w:w="654" w:type="pct"/>
            <w:vAlign w:val="center"/>
            <w:hideMark/>
          </w:tcPr>
          <w:p w:rsidR="00D44296" w:rsidRPr="003B6057" w:rsidRDefault="00D44296" w:rsidP="00D44296">
            <w:pPr>
              <w:jc w:val="center"/>
              <w:rPr>
                <w:b/>
                <w:sz w:val="24"/>
                <w:szCs w:val="24"/>
              </w:rPr>
            </w:pPr>
            <w:r w:rsidRPr="003B6057">
              <w:rPr>
                <w:b/>
                <w:sz w:val="24"/>
                <w:szCs w:val="24"/>
              </w:rPr>
              <w:t>14</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rPr>
                <w:b/>
                <w:sz w:val="24"/>
                <w:szCs w:val="24"/>
              </w:rPr>
            </w:pPr>
            <w:r w:rsidRPr="003B6057">
              <w:rPr>
                <w:b/>
                <w:sz w:val="24"/>
                <w:szCs w:val="24"/>
              </w:rPr>
              <w:t xml:space="preserve">Практическое занятие 36. </w:t>
            </w:r>
            <w:r w:rsidRPr="003B6057">
              <w:rPr>
                <w:sz w:val="24"/>
                <w:szCs w:val="24"/>
              </w:rPr>
              <w:t>Ведение взаиморасчетов с отдельными категориями пассажиров</w:t>
            </w:r>
          </w:p>
        </w:tc>
        <w:tc>
          <w:tcPr>
            <w:tcW w:w="654" w:type="pct"/>
            <w:vAlign w:val="center"/>
            <w:hideMark/>
          </w:tcPr>
          <w:p w:rsidR="00D44296" w:rsidRPr="003B6057" w:rsidRDefault="00D44296" w:rsidP="00D44296">
            <w:pPr>
              <w:jc w:val="center"/>
              <w:rPr>
                <w:sz w:val="24"/>
                <w:szCs w:val="24"/>
              </w:rPr>
            </w:pPr>
            <w:r w:rsidRPr="003B6057">
              <w:rPr>
                <w:sz w:val="24"/>
                <w:szCs w:val="24"/>
              </w:rPr>
              <w:t>4</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jc w:val="both"/>
              <w:rPr>
                <w:b/>
                <w:spacing w:val="-2"/>
                <w:sz w:val="24"/>
                <w:szCs w:val="24"/>
              </w:rPr>
            </w:pPr>
            <w:r w:rsidRPr="003B6057">
              <w:rPr>
                <w:b/>
                <w:spacing w:val="-2"/>
                <w:sz w:val="24"/>
                <w:szCs w:val="24"/>
              </w:rPr>
              <w:t>Практическое занятие 37</w:t>
            </w:r>
            <w:r w:rsidRPr="003B6057">
              <w:rPr>
                <w:spacing w:val="-2"/>
                <w:sz w:val="24"/>
                <w:szCs w:val="24"/>
              </w:rPr>
              <w:t>. Ведение взаиморасчетов в местах отправления и прибытия транспортных сре</w:t>
            </w:r>
            <w:proofErr w:type="gramStart"/>
            <w:r w:rsidRPr="003B6057">
              <w:rPr>
                <w:spacing w:val="-2"/>
                <w:sz w:val="24"/>
                <w:szCs w:val="24"/>
              </w:rPr>
              <w:t>дств в т</w:t>
            </w:r>
            <w:proofErr w:type="gramEnd"/>
            <w:r w:rsidRPr="003B6057">
              <w:rPr>
                <w:spacing w:val="-2"/>
                <w:sz w:val="24"/>
                <w:szCs w:val="24"/>
              </w:rPr>
              <w:t>ом силе при международных перевозках, наличными и по банковской карте</w:t>
            </w:r>
          </w:p>
        </w:tc>
        <w:tc>
          <w:tcPr>
            <w:tcW w:w="654" w:type="pct"/>
            <w:vAlign w:val="center"/>
            <w:hideMark/>
          </w:tcPr>
          <w:p w:rsidR="00D44296" w:rsidRPr="003B6057" w:rsidRDefault="00D44296" w:rsidP="00D44296">
            <w:pPr>
              <w:jc w:val="center"/>
              <w:rPr>
                <w:sz w:val="24"/>
                <w:szCs w:val="24"/>
              </w:rPr>
            </w:pPr>
            <w:r w:rsidRPr="003B6057">
              <w:rPr>
                <w:sz w:val="24"/>
                <w:szCs w:val="24"/>
              </w:rPr>
              <w:t>6</w:t>
            </w:r>
          </w:p>
        </w:tc>
      </w:tr>
      <w:tr w:rsidR="00D44296" w:rsidRPr="003B6057" w:rsidTr="00D44296">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D44296">
            <w:pPr>
              <w:jc w:val="both"/>
              <w:rPr>
                <w:sz w:val="24"/>
                <w:szCs w:val="24"/>
              </w:rPr>
            </w:pPr>
            <w:r w:rsidRPr="003B6057">
              <w:rPr>
                <w:b/>
                <w:sz w:val="24"/>
                <w:szCs w:val="24"/>
              </w:rPr>
              <w:t>Практическое занятие 38.</w:t>
            </w:r>
            <w:r w:rsidRPr="003B6057">
              <w:rPr>
                <w:sz w:val="24"/>
                <w:szCs w:val="24"/>
              </w:rPr>
              <w:t xml:space="preserve"> </w:t>
            </w:r>
            <w:r w:rsidRPr="003B6057">
              <w:rPr>
                <w:color w:val="000000"/>
                <w:sz w:val="24"/>
                <w:szCs w:val="24"/>
              </w:rPr>
              <w:t>Ведение взаиморасчетов через мобильные устройства и электронные приложения</w:t>
            </w:r>
          </w:p>
        </w:tc>
        <w:tc>
          <w:tcPr>
            <w:tcW w:w="654" w:type="pct"/>
            <w:vAlign w:val="center"/>
          </w:tcPr>
          <w:p w:rsidR="00D44296" w:rsidRPr="003B6057" w:rsidRDefault="00D44296" w:rsidP="00D44296">
            <w:pPr>
              <w:jc w:val="center"/>
              <w:rPr>
                <w:sz w:val="24"/>
                <w:szCs w:val="24"/>
              </w:rPr>
            </w:pPr>
            <w:r w:rsidRPr="003B6057">
              <w:rPr>
                <w:sz w:val="24"/>
                <w:szCs w:val="24"/>
              </w:rPr>
              <w:t>4</w:t>
            </w:r>
          </w:p>
        </w:tc>
      </w:tr>
      <w:tr w:rsidR="00D44296" w:rsidRPr="003B6057" w:rsidTr="00D44296">
        <w:tc>
          <w:tcPr>
            <w:tcW w:w="737" w:type="pct"/>
            <w:vMerge w:val="restart"/>
            <w:hideMark/>
          </w:tcPr>
          <w:p w:rsidR="00D44296" w:rsidRPr="003B6057" w:rsidRDefault="00D44296" w:rsidP="00D44296">
            <w:pPr>
              <w:rPr>
                <w:b/>
                <w:bCs/>
                <w:sz w:val="24"/>
                <w:szCs w:val="24"/>
              </w:rPr>
            </w:pPr>
            <w:r w:rsidRPr="003B6057">
              <w:rPr>
                <w:b/>
                <w:bCs/>
                <w:sz w:val="24"/>
                <w:szCs w:val="24"/>
              </w:rPr>
              <w:t xml:space="preserve">Тема 3.4. Организация взаиморасчетов </w:t>
            </w:r>
            <w:r w:rsidRPr="003B6057">
              <w:rPr>
                <w:b/>
                <w:bCs/>
                <w:sz w:val="24"/>
                <w:szCs w:val="24"/>
              </w:rPr>
              <w:lastRenderedPageBreak/>
              <w:t>при перевозке грузов</w:t>
            </w:r>
          </w:p>
        </w:tc>
        <w:tc>
          <w:tcPr>
            <w:tcW w:w="3609" w:type="pct"/>
            <w:hideMark/>
          </w:tcPr>
          <w:p w:rsidR="00D44296" w:rsidRPr="003B6057" w:rsidRDefault="00D44296" w:rsidP="00D44296">
            <w:pPr>
              <w:jc w:val="both"/>
              <w:rPr>
                <w:b/>
                <w:sz w:val="24"/>
                <w:szCs w:val="24"/>
              </w:rPr>
            </w:pPr>
            <w:r w:rsidRPr="003B6057">
              <w:rPr>
                <w:b/>
                <w:bCs/>
                <w:sz w:val="24"/>
                <w:szCs w:val="24"/>
              </w:rPr>
              <w:lastRenderedPageBreak/>
              <w:t xml:space="preserve">Содержание </w:t>
            </w:r>
          </w:p>
        </w:tc>
        <w:tc>
          <w:tcPr>
            <w:tcW w:w="654" w:type="pct"/>
            <w:vAlign w:val="center"/>
            <w:hideMark/>
          </w:tcPr>
          <w:p w:rsidR="00D44296" w:rsidRPr="003B6057" w:rsidRDefault="00D44296" w:rsidP="00D44296">
            <w:pPr>
              <w:jc w:val="center"/>
              <w:rPr>
                <w:b/>
                <w:sz w:val="24"/>
                <w:szCs w:val="24"/>
              </w:rPr>
            </w:pPr>
            <w:r w:rsidRPr="003B6057">
              <w:rPr>
                <w:b/>
                <w:sz w:val="24"/>
                <w:szCs w:val="24"/>
              </w:rPr>
              <w:t>20/12</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jc w:val="both"/>
              <w:rPr>
                <w:sz w:val="24"/>
                <w:szCs w:val="24"/>
              </w:rPr>
            </w:pPr>
            <w:r w:rsidRPr="003B6057">
              <w:rPr>
                <w:sz w:val="24"/>
                <w:szCs w:val="24"/>
              </w:rPr>
              <w:t>1. Классификация транспортных сре</w:t>
            </w:r>
            <w:proofErr w:type="gramStart"/>
            <w:r w:rsidRPr="003B6057">
              <w:rPr>
                <w:sz w:val="24"/>
                <w:szCs w:val="24"/>
              </w:rPr>
              <w:t>дств пр</w:t>
            </w:r>
            <w:proofErr w:type="gramEnd"/>
            <w:r w:rsidRPr="003B6057">
              <w:rPr>
                <w:sz w:val="24"/>
                <w:szCs w:val="24"/>
              </w:rPr>
              <w:t>и перевозке грузов.</w:t>
            </w:r>
          </w:p>
        </w:tc>
        <w:tc>
          <w:tcPr>
            <w:tcW w:w="654" w:type="pct"/>
            <w:vMerge w:val="restart"/>
            <w:vAlign w:val="center"/>
            <w:hideMark/>
          </w:tcPr>
          <w:p w:rsidR="00D44296" w:rsidRPr="003B6057" w:rsidRDefault="00D44296" w:rsidP="00D44296">
            <w:pPr>
              <w:jc w:val="center"/>
              <w:rPr>
                <w:sz w:val="24"/>
                <w:szCs w:val="24"/>
              </w:rPr>
            </w:pPr>
            <w:r w:rsidRPr="003B6057">
              <w:rPr>
                <w:sz w:val="24"/>
                <w:szCs w:val="24"/>
              </w:rPr>
              <w:t>6</w:t>
            </w:r>
          </w:p>
        </w:tc>
      </w:tr>
      <w:tr w:rsidR="00D44296" w:rsidRPr="003B6057" w:rsidTr="00D44296">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D44296">
            <w:pPr>
              <w:jc w:val="both"/>
              <w:rPr>
                <w:sz w:val="24"/>
                <w:szCs w:val="24"/>
              </w:rPr>
            </w:pPr>
            <w:r w:rsidRPr="003B6057">
              <w:rPr>
                <w:sz w:val="24"/>
                <w:szCs w:val="24"/>
              </w:rPr>
              <w:t xml:space="preserve">2. Модели и сравнительные характеристики расчетов на транспортном предприятии по грузовым </w:t>
            </w:r>
            <w:r w:rsidRPr="003B6057">
              <w:rPr>
                <w:sz w:val="24"/>
                <w:szCs w:val="24"/>
              </w:rPr>
              <w:lastRenderedPageBreak/>
              <w:t>перевозкам. Работа с транспортно-экспедиторскими компаниями</w:t>
            </w:r>
          </w:p>
        </w:tc>
        <w:tc>
          <w:tcPr>
            <w:tcW w:w="654" w:type="pct"/>
            <w:vMerge/>
            <w:vAlign w:val="center"/>
          </w:tcPr>
          <w:p w:rsidR="00D44296" w:rsidRPr="003B6057" w:rsidRDefault="00D44296" w:rsidP="00D44296">
            <w:pPr>
              <w:jc w:val="center"/>
              <w:rPr>
                <w:b/>
                <w:sz w:val="24"/>
                <w:szCs w:val="24"/>
              </w:rPr>
            </w:pP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jc w:val="both"/>
              <w:rPr>
                <w:sz w:val="24"/>
                <w:szCs w:val="24"/>
              </w:rPr>
            </w:pPr>
            <w:r w:rsidRPr="003B6057">
              <w:rPr>
                <w:sz w:val="24"/>
                <w:szCs w:val="24"/>
                <w:lang w:eastAsia="x-none"/>
              </w:rPr>
              <w:t xml:space="preserve">3. Документы при перевозке грузов. Договорные отношения по перевозке грузов и сопутствующих услуг. Взаиморасчеты при перевозке </w:t>
            </w:r>
            <w:proofErr w:type="gramStart"/>
            <w:r w:rsidRPr="003B6057">
              <w:rPr>
                <w:sz w:val="24"/>
                <w:szCs w:val="24"/>
                <w:lang w:eastAsia="x-none"/>
              </w:rPr>
              <w:t>грузов</w:t>
            </w:r>
            <w:proofErr w:type="gramEnd"/>
            <w:r w:rsidRPr="003B6057">
              <w:rPr>
                <w:sz w:val="24"/>
                <w:szCs w:val="24"/>
                <w:lang w:eastAsia="x-none"/>
              </w:rPr>
              <w:t xml:space="preserve"> в том числе в международном сообщении (в случае наличия по виду транспорта). Управление взаиморасчетами. Денежный оборот в системе расчетов</w:t>
            </w:r>
          </w:p>
        </w:tc>
        <w:tc>
          <w:tcPr>
            <w:tcW w:w="654" w:type="pct"/>
            <w:vMerge/>
            <w:vAlign w:val="center"/>
            <w:hideMark/>
          </w:tcPr>
          <w:p w:rsidR="00D44296" w:rsidRPr="003B6057" w:rsidRDefault="00D44296" w:rsidP="00D44296">
            <w:pPr>
              <w:jc w:val="center"/>
              <w:rPr>
                <w:b/>
                <w:sz w:val="24"/>
                <w:szCs w:val="24"/>
              </w:rPr>
            </w:pP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rPr>
                <w:b/>
                <w:sz w:val="24"/>
                <w:szCs w:val="24"/>
              </w:rPr>
            </w:pPr>
            <w:r w:rsidRPr="003B6057">
              <w:rPr>
                <w:b/>
                <w:bCs/>
                <w:sz w:val="24"/>
                <w:szCs w:val="24"/>
              </w:rPr>
              <w:t xml:space="preserve">В том числе практических и лабораторных занятий </w:t>
            </w:r>
          </w:p>
        </w:tc>
        <w:tc>
          <w:tcPr>
            <w:tcW w:w="654" w:type="pct"/>
            <w:vAlign w:val="center"/>
            <w:hideMark/>
          </w:tcPr>
          <w:p w:rsidR="00D44296" w:rsidRPr="003B6057" w:rsidRDefault="00D44296" w:rsidP="00D44296">
            <w:pPr>
              <w:jc w:val="center"/>
              <w:rPr>
                <w:b/>
                <w:sz w:val="24"/>
                <w:szCs w:val="24"/>
              </w:rPr>
            </w:pPr>
            <w:r w:rsidRPr="003B6057">
              <w:rPr>
                <w:b/>
                <w:sz w:val="24"/>
                <w:szCs w:val="24"/>
              </w:rPr>
              <w:t>12</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jc w:val="both"/>
              <w:rPr>
                <w:b/>
                <w:sz w:val="24"/>
                <w:szCs w:val="24"/>
              </w:rPr>
            </w:pPr>
            <w:r w:rsidRPr="003B6057">
              <w:rPr>
                <w:b/>
                <w:sz w:val="24"/>
                <w:szCs w:val="24"/>
              </w:rPr>
              <w:t xml:space="preserve">Практическое занятие 39. </w:t>
            </w:r>
            <w:r w:rsidRPr="003B6057">
              <w:rPr>
                <w:sz w:val="24"/>
                <w:szCs w:val="24"/>
              </w:rPr>
              <w:t>Заполнение товарно-кассовой накладной</w:t>
            </w:r>
          </w:p>
        </w:tc>
        <w:tc>
          <w:tcPr>
            <w:tcW w:w="654" w:type="pct"/>
            <w:vAlign w:val="center"/>
            <w:hideMark/>
          </w:tcPr>
          <w:p w:rsidR="00D44296" w:rsidRPr="003B6057" w:rsidRDefault="00D44296" w:rsidP="00D44296">
            <w:pPr>
              <w:jc w:val="center"/>
              <w:rPr>
                <w:sz w:val="24"/>
                <w:szCs w:val="24"/>
              </w:rPr>
            </w:pPr>
            <w:r w:rsidRPr="003B6057">
              <w:rPr>
                <w:sz w:val="24"/>
                <w:szCs w:val="24"/>
              </w:rPr>
              <w:t>4</w:t>
            </w:r>
          </w:p>
        </w:tc>
      </w:tr>
      <w:tr w:rsidR="00D44296" w:rsidRPr="003B6057" w:rsidTr="00D44296">
        <w:tc>
          <w:tcPr>
            <w:tcW w:w="737" w:type="pct"/>
            <w:vMerge/>
            <w:vAlign w:val="center"/>
            <w:hideMark/>
          </w:tcPr>
          <w:p w:rsidR="00D44296" w:rsidRPr="003B6057" w:rsidRDefault="00D44296" w:rsidP="00D44296">
            <w:pPr>
              <w:rPr>
                <w:b/>
                <w:bCs/>
                <w:sz w:val="24"/>
                <w:szCs w:val="24"/>
              </w:rPr>
            </w:pPr>
          </w:p>
        </w:tc>
        <w:tc>
          <w:tcPr>
            <w:tcW w:w="3609" w:type="pct"/>
            <w:hideMark/>
          </w:tcPr>
          <w:p w:rsidR="00D44296" w:rsidRPr="003B6057" w:rsidRDefault="00D44296" w:rsidP="00D44296">
            <w:pPr>
              <w:jc w:val="both"/>
              <w:rPr>
                <w:b/>
                <w:sz w:val="24"/>
                <w:szCs w:val="24"/>
              </w:rPr>
            </w:pPr>
            <w:r w:rsidRPr="003B6057">
              <w:rPr>
                <w:b/>
                <w:sz w:val="24"/>
                <w:szCs w:val="24"/>
              </w:rPr>
              <w:t xml:space="preserve">Практическое занятие 40. </w:t>
            </w:r>
            <w:r w:rsidRPr="003B6057">
              <w:rPr>
                <w:sz w:val="24"/>
                <w:szCs w:val="24"/>
              </w:rPr>
              <w:t>Заполнение договора об оказании транспортных услуг</w:t>
            </w:r>
          </w:p>
        </w:tc>
        <w:tc>
          <w:tcPr>
            <w:tcW w:w="654" w:type="pct"/>
            <w:vAlign w:val="center"/>
            <w:hideMark/>
          </w:tcPr>
          <w:p w:rsidR="00D44296" w:rsidRPr="003B6057" w:rsidRDefault="00D44296" w:rsidP="00D44296">
            <w:pPr>
              <w:jc w:val="center"/>
              <w:rPr>
                <w:sz w:val="24"/>
                <w:szCs w:val="24"/>
              </w:rPr>
            </w:pPr>
            <w:r w:rsidRPr="003B6057">
              <w:rPr>
                <w:sz w:val="24"/>
                <w:szCs w:val="24"/>
              </w:rPr>
              <w:t>4</w:t>
            </w:r>
          </w:p>
        </w:tc>
      </w:tr>
      <w:tr w:rsidR="00D44296" w:rsidRPr="003B6057" w:rsidTr="00D44296">
        <w:tc>
          <w:tcPr>
            <w:tcW w:w="737" w:type="pct"/>
            <w:vMerge/>
            <w:vAlign w:val="center"/>
          </w:tcPr>
          <w:p w:rsidR="00D44296" w:rsidRPr="003B6057" w:rsidRDefault="00D44296" w:rsidP="00D44296">
            <w:pPr>
              <w:rPr>
                <w:b/>
                <w:bCs/>
                <w:sz w:val="24"/>
                <w:szCs w:val="24"/>
              </w:rPr>
            </w:pPr>
          </w:p>
        </w:tc>
        <w:tc>
          <w:tcPr>
            <w:tcW w:w="3609" w:type="pct"/>
          </w:tcPr>
          <w:p w:rsidR="00D44296" w:rsidRPr="003B6057" w:rsidRDefault="00D44296" w:rsidP="00D44296">
            <w:pPr>
              <w:jc w:val="both"/>
              <w:rPr>
                <w:sz w:val="24"/>
                <w:szCs w:val="24"/>
              </w:rPr>
            </w:pPr>
            <w:r w:rsidRPr="003B6057">
              <w:rPr>
                <w:b/>
                <w:sz w:val="24"/>
                <w:szCs w:val="24"/>
              </w:rPr>
              <w:t xml:space="preserve">Практическое занятие 41. </w:t>
            </w:r>
            <w:r w:rsidRPr="003B6057">
              <w:rPr>
                <w:sz w:val="24"/>
                <w:szCs w:val="24"/>
                <w:lang w:eastAsia="x-none"/>
              </w:rPr>
              <w:t>Разработка схемы осуществления доставки груза и расчетов с клиентами транспортно-экспедиторской компании</w:t>
            </w:r>
          </w:p>
        </w:tc>
        <w:tc>
          <w:tcPr>
            <w:tcW w:w="654" w:type="pct"/>
            <w:vAlign w:val="center"/>
          </w:tcPr>
          <w:p w:rsidR="00D44296" w:rsidRPr="003B6057" w:rsidRDefault="00D44296" w:rsidP="00D44296">
            <w:pPr>
              <w:jc w:val="center"/>
              <w:rPr>
                <w:sz w:val="24"/>
                <w:szCs w:val="24"/>
              </w:rPr>
            </w:pPr>
            <w:r w:rsidRPr="003B6057">
              <w:rPr>
                <w:sz w:val="24"/>
                <w:szCs w:val="24"/>
              </w:rPr>
              <w:t>4</w:t>
            </w:r>
          </w:p>
        </w:tc>
      </w:tr>
      <w:tr w:rsidR="00D44296" w:rsidRPr="003B6057" w:rsidTr="00D44296">
        <w:tc>
          <w:tcPr>
            <w:tcW w:w="4346" w:type="pct"/>
            <w:gridSpan w:val="2"/>
            <w:hideMark/>
          </w:tcPr>
          <w:p w:rsidR="00D44296" w:rsidRPr="003B6057" w:rsidRDefault="00D44296" w:rsidP="00D44296">
            <w:pPr>
              <w:rPr>
                <w:b/>
                <w:bCs/>
                <w:color w:val="000000"/>
                <w:sz w:val="24"/>
                <w:szCs w:val="24"/>
              </w:rPr>
            </w:pPr>
            <w:r w:rsidRPr="003B6057">
              <w:rPr>
                <w:b/>
                <w:bCs/>
                <w:sz w:val="24"/>
                <w:szCs w:val="24"/>
              </w:rPr>
              <w:t xml:space="preserve">Учебная практика </w:t>
            </w:r>
            <w:r w:rsidRPr="003B6057">
              <w:rPr>
                <w:b/>
                <w:bCs/>
                <w:color w:val="000000"/>
                <w:sz w:val="24"/>
                <w:szCs w:val="24"/>
              </w:rPr>
              <w:t>раздела 2</w:t>
            </w:r>
          </w:p>
          <w:p w:rsidR="00D44296" w:rsidRPr="003B6057" w:rsidRDefault="00D44296" w:rsidP="00D44296">
            <w:pPr>
              <w:rPr>
                <w:b/>
                <w:bCs/>
                <w:sz w:val="24"/>
                <w:szCs w:val="24"/>
              </w:rPr>
            </w:pPr>
            <w:r w:rsidRPr="003B6057">
              <w:rPr>
                <w:b/>
                <w:bCs/>
                <w:sz w:val="24"/>
                <w:szCs w:val="24"/>
              </w:rPr>
              <w:t xml:space="preserve">Виды работ </w:t>
            </w:r>
          </w:p>
          <w:p w:rsidR="00D44296" w:rsidRPr="003B6057" w:rsidRDefault="00D44296" w:rsidP="002E73DD">
            <w:pPr>
              <w:widowControl/>
              <w:numPr>
                <w:ilvl w:val="0"/>
                <w:numId w:val="51"/>
              </w:numPr>
              <w:autoSpaceDE/>
              <w:autoSpaceDN/>
              <w:ind w:left="0" w:firstLine="0"/>
              <w:rPr>
                <w:sz w:val="24"/>
                <w:szCs w:val="24"/>
              </w:rPr>
            </w:pPr>
            <w:r w:rsidRPr="003B6057">
              <w:rPr>
                <w:sz w:val="24"/>
                <w:szCs w:val="24"/>
              </w:rPr>
              <w:t>Определение тарифов на оказание перевозочных услуг по заказу клиента и расчет стоимости проезда пассажира, перевозки груза и расчет стоимости.</w:t>
            </w:r>
          </w:p>
          <w:p w:rsidR="00D44296" w:rsidRPr="003B6057" w:rsidRDefault="00D44296" w:rsidP="002E73DD">
            <w:pPr>
              <w:widowControl/>
              <w:numPr>
                <w:ilvl w:val="0"/>
                <w:numId w:val="51"/>
              </w:numPr>
              <w:autoSpaceDE/>
              <w:autoSpaceDN/>
              <w:ind w:left="0" w:firstLine="0"/>
              <w:rPr>
                <w:sz w:val="24"/>
                <w:szCs w:val="24"/>
              </w:rPr>
            </w:pPr>
            <w:r w:rsidRPr="003B6057">
              <w:rPr>
                <w:sz w:val="24"/>
                <w:szCs w:val="24"/>
                <w:lang w:eastAsia="x-none"/>
              </w:rPr>
              <w:t>Оформление (переоформление) билетов пассажирам в прямом и обратном направлении.</w:t>
            </w:r>
          </w:p>
          <w:p w:rsidR="00D44296" w:rsidRPr="003B6057" w:rsidRDefault="00D44296" w:rsidP="002E73DD">
            <w:pPr>
              <w:widowControl/>
              <w:numPr>
                <w:ilvl w:val="0"/>
                <w:numId w:val="51"/>
              </w:numPr>
              <w:autoSpaceDE/>
              <w:autoSpaceDN/>
              <w:ind w:left="0" w:firstLine="0"/>
              <w:rPr>
                <w:sz w:val="24"/>
                <w:szCs w:val="24"/>
              </w:rPr>
            </w:pPr>
            <w:r w:rsidRPr="003B6057">
              <w:rPr>
                <w:sz w:val="24"/>
                <w:szCs w:val="24"/>
                <w:lang w:eastAsia="x-none"/>
              </w:rPr>
              <w:t>Проведение взаиморасчетов за пассажирские перевозки по виду транспорта</w:t>
            </w:r>
          </w:p>
          <w:p w:rsidR="00D44296" w:rsidRPr="003B6057" w:rsidRDefault="00D44296" w:rsidP="002E73DD">
            <w:pPr>
              <w:widowControl/>
              <w:numPr>
                <w:ilvl w:val="0"/>
                <w:numId w:val="51"/>
              </w:numPr>
              <w:autoSpaceDE/>
              <w:autoSpaceDN/>
              <w:ind w:left="0" w:firstLine="0"/>
              <w:rPr>
                <w:sz w:val="24"/>
                <w:szCs w:val="24"/>
              </w:rPr>
            </w:pPr>
            <w:r w:rsidRPr="003B6057">
              <w:rPr>
                <w:sz w:val="24"/>
                <w:szCs w:val="24"/>
                <w:lang w:eastAsia="x-none"/>
              </w:rPr>
              <w:t>Проведение взаиморасчетов за грузовые перевозки</w:t>
            </w:r>
          </w:p>
          <w:p w:rsidR="00D44296" w:rsidRPr="003B6057" w:rsidRDefault="00D44296" w:rsidP="002E73DD">
            <w:pPr>
              <w:widowControl/>
              <w:numPr>
                <w:ilvl w:val="0"/>
                <w:numId w:val="51"/>
              </w:numPr>
              <w:autoSpaceDE/>
              <w:autoSpaceDN/>
              <w:ind w:left="0" w:firstLine="0"/>
              <w:rPr>
                <w:sz w:val="24"/>
                <w:szCs w:val="24"/>
              </w:rPr>
            </w:pPr>
            <w:r w:rsidRPr="003B6057">
              <w:rPr>
                <w:sz w:val="24"/>
                <w:szCs w:val="24"/>
                <w:lang w:eastAsia="x-none"/>
              </w:rPr>
              <w:t>Оформление договорных отношений по перевозке грузов.</w:t>
            </w:r>
          </w:p>
          <w:p w:rsidR="00D44296" w:rsidRPr="003B6057" w:rsidRDefault="00D44296" w:rsidP="002E73DD">
            <w:pPr>
              <w:widowControl/>
              <w:numPr>
                <w:ilvl w:val="0"/>
                <w:numId w:val="51"/>
              </w:numPr>
              <w:autoSpaceDE/>
              <w:autoSpaceDN/>
              <w:ind w:left="0" w:firstLine="0"/>
              <w:rPr>
                <w:sz w:val="24"/>
                <w:szCs w:val="24"/>
              </w:rPr>
            </w:pPr>
            <w:r w:rsidRPr="003B6057">
              <w:rPr>
                <w:sz w:val="24"/>
                <w:szCs w:val="24"/>
                <w:lang w:eastAsia="x-none"/>
              </w:rPr>
              <w:t>Организация перевозки опасных грузов.</w:t>
            </w:r>
          </w:p>
          <w:p w:rsidR="00D44296" w:rsidRPr="003B6057" w:rsidRDefault="00D44296" w:rsidP="002E73DD">
            <w:pPr>
              <w:widowControl/>
              <w:numPr>
                <w:ilvl w:val="0"/>
                <w:numId w:val="51"/>
              </w:numPr>
              <w:autoSpaceDE/>
              <w:autoSpaceDN/>
              <w:ind w:left="0" w:firstLine="0"/>
              <w:rPr>
                <w:sz w:val="24"/>
                <w:szCs w:val="24"/>
              </w:rPr>
            </w:pPr>
            <w:r w:rsidRPr="003B6057">
              <w:rPr>
                <w:sz w:val="24"/>
                <w:szCs w:val="24"/>
                <w:lang w:eastAsia="x-none"/>
              </w:rPr>
              <w:t>Оформление отчетных документов по кассовому обслуживанию</w:t>
            </w:r>
          </w:p>
        </w:tc>
        <w:tc>
          <w:tcPr>
            <w:tcW w:w="654" w:type="pct"/>
            <w:vAlign w:val="center"/>
            <w:hideMark/>
          </w:tcPr>
          <w:p w:rsidR="00D44296" w:rsidRPr="003B6057" w:rsidRDefault="00D44296" w:rsidP="00D44296">
            <w:pPr>
              <w:jc w:val="center"/>
              <w:rPr>
                <w:b/>
                <w:sz w:val="24"/>
                <w:szCs w:val="24"/>
              </w:rPr>
            </w:pPr>
            <w:r>
              <w:rPr>
                <w:b/>
                <w:sz w:val="24"/>
                <w:szCs w:val="24"/>
              </w:rPr>
              <w:t>36</w:t>
            </w:r>
          </w:p>
        </w:tc>
      </w:tr>
      <w:tr w:rsidR="00D44296" w:rsidRPr="003B6057" w:rsidTr="00D44296">
        <w:tc>
          <w:tcPr>
            <w:tcW w:w="4346" w:type="pct"/>
            <w:gridSpan w:val="2"/>
            <w:hideMark/>
          </w:tcPr>
          <w:p w:rsidR="00D44296" w:rsidRPr="003B6057" w:rsidRDefault="00D44296" w:rsidP="00D44296">
            <w:pPr>
              <w:suppressAutoHyphens/>
              <w:jc w:val="both"/>
              <w:rPr>
                <w:b/>
                <w:bCs/>
                <w:sz w:val="24"/>
                <w:szCs w:val="24"/>
              </w:rPr>
            </w:pPr>
            <w:r w:rsidRPr="003B6057">
              <w:rPr>
                <w:b/>
                <w:bCs/>
                <w:sz w:val="24"/>
                <w:szCs w:val="24"/>
              </w:rPr>
              <w:t xml:space="preserve">Производственная практика </w:t>
            </w:r>
            <w:r w:rsidRPr="003B6057">
              <w:rPr>
                <w:b/>
                <w:sz w:val="24"/>
                <w:szCs w:val="24"/>
              </w:rPr>
              <w:t>(</w:t>
            </w:r>
            <w:r w:rsidRPr="003B6057">
              <w:rPr>
                <w:b/>
                <w:bCs/>
                <w:sz w:val="24"/>
                <w:szCs w:val="24"/>
              </w:rPr>
              <w:t>если предусмотрена</w:t>
            </w:r>
            <w:r w:rsidRPr="003B6057">
              <w:rPr>
                <w:b/>
                <w:sz w:val="24"/>
                <w:szCs w:val="24"/>
              </w:rPr>
              <w:t xml:space="preserve"> итоговая (концентрированная) практика</w:t>
            </w:r>
            <w:r w:rsidRPr="003B6057">
              <w:rPr>
                <w:b/>
                <w:bCs/>
                <w:sz w:val="24"/>
                <w:szCs w:val="24"/>
              </w:rPr>
              <w:t>)</w:t>
            </w:r>
          </w:p>
          <w:p w:rsidR="00D44296" w:rsidRPr="003B6057" w:rsidRDefault="00D44296" w:rsidP="00D44296">
            <w:pPr>
              <w:suppressAutoHyphens/>
              <w:jc w:val="both"/>
              <w:rPr>
                <w:b/>
                <w:bCs/>
                <w:sz w:val="24"/>
                <w:szCs w:val="24"/>
              </w:rPr>
            </w:pPr>
            <w:r w:rsidRPr="003B6057">
              <w:rPr>
                <w:b/>
                <w:bCs/>
                <w:sz w:val="24"/>
                <w:szCs w:val="24"/>
              </w:rPr>
              <w:t xml:space="preserve">Виды работ </w:t>
            </w:r>
          </w:p>
          <w:p w:rsidR="00D44296" w:rsidRPr="003B6057" w:rsidRDefault="00D44296" w:rsidP="002E73DD">
            <w:pPr>
              <w:numPr>
                <w:ilvl w:val="0"/>
                <w:numId w:val="52"/>
              </w:numPr>
              <w:adjustRightInd w:val="0"/>
              <w:ind w:left="0" w:firstLine="0"/>
              <w:jc w:val="both"/>
              <w:rPr>
                <w:sz w:val="24"/>
                <w:szCs w:val="24"/>
              </w:rPr>
            </w:pPr>
            <w:r w:rsidRPr="003B6057">
              <w:rPr>
                <w:sz w:val="24"/>
                <w:szCs w:val="24"/>
              </w:rPr>
              <w:t>Бронирование пассажирских и грузовых перевозок на транспорте;</w:t>
            </w:r>
          </w:p>
          <w:p w:rsidR="00D44296" w:rsidRPr="003B6057" w:rsidRDefault="00D44296" w:rsidP="002E73DD">
            <w:pPr>
              <w:numPr>
                <w:ilvl w:val="0"/>
                <w:numId w:val="52"/>
              </w:numPr>
              <w:adjustRightInd w:val="0"/>
              <w:ind w:left="0" w:firstLine="0"/>
              <w:jc w:val="both"/>
              <w:rPr>
                <w:sz w:val="24"/>
                <w:szCs w:val="24"/>
              </w:rPr>
            </w:pPr>
            <w:r w:rsidRPr="003B6057">
              <w:rPr>
                <w:sz w:val="24"/>
                <w:szCs w:val="24"/>
                <w:lang w:eastAsia="x-none"/>
              </w:rPr>
              <w:t>Бронирования гостиниц, и аренды автомобиля, организация трансфера:</w:t>
            </w:r>
          </w:p>
          <w:p w:rsidR="00D44296" w:rsidRPr="003B6057" w:rsidRDefault="00D44296" w:rsidP="002E73DD">
            <w:pPr>
              <w:numPr>
                <w:ilvl w:val="0"/>
                <w:numId w:val="52"/>
              </w:numPr>
              <w:adjustRightInd w:val="0"/>
              <w:ind w:left="0" w:firstLine="0"/>
              <w:jc w:val="both"/>
              <w:rPr>
                <w:sz w:val="24"/>
                <w:szCs w:val="24"/>
              </w:rPr>
            </w:pPr>
            <w:r w:rsidRPr="003B6057">
              <w:rPr>
                <w:sz w:val="24"/>
                <w:szCs w:val="24"/>
              </w:rPr>
              <w:t>Оформление проездных документов и документов по перевозке грузов;</w:t>
            </w:r>
          </w:p>
          <w:p w:rsidR="00D44296" w:rsidRPr="003B6057" w:rsidRDefault="00D44296" w:rsidP="002E73DD">
            <w:pPr>
              <w:numPr>
                <w:ilvl w:val="0"/>
                <w:numId w:val="52"/>
              </w:numPr>
              <w:adjustRightInd w:val="0"/>
              <w:ind w:left="0" w:firstLine="0"/>
              <w:jc w:val="both"/>
              <w:rPr>
                <w:sz w:val="24"/>
                <w:szCs w:val="24"/>
              </w:rPr>
            </w:pPr>
            <w:r w:rsidRPr="003B6057">
              <w:rPr>
                <w:sz w:val="24"/>
                <w:szCs w:val="24"/>
              </w:rPr>
              <w:t xml:space="preserve">Оформление билетов с учетом льготных </w:t>
            </w:r>
            <w:proofErr w:type="gramStart"/>
            <w:r w:rsidRPr="003B6057">
              <w:rPr>
                <w:sz w:val="24"/>
                <w:szCs w:val="24"/>
              </w:rPr>
              <w:t>тарифов</w:t>
            </w:r>
            <w:proofErr w:type="gramEnd"/>
            <w:r w:rsidRPr="003B6057">
              <w:rPr>
                <w:sz w:val="24"/>
                <w:szCs w:val="24"/>
                <w:lang w:eastAsia="x-none"/>
              </w:rPr>
              <w:t xml:space="preserve"> в том числе для особых категорий пассажиров</w:t>
            </w:r>
            <w:r w:rsidRPr="003B6057">
              <w:rPr>
                <w:sz w:val="24"/>
                <w:szCs w:val="24"/>
              </w:rPr>
              <w:t>;</w:t>
            </w:r>
          </w:p>
          <w:p w:rsidR="00D44296" w:rsidRPr="003B6057" w:rsidRDefault="00D44296" w:rsidP="002E73DD">
            <w:pPr>
              <w:numPr>
                <w:ilvl w:val="0"/>
                <w:numId w:val="52"/>
              </w:numPr>
              <w:adjustRightInd w:val="0"/>
              <w:ind w:left="0" w:firstLine="0"/>
              <w:jc w:val="both"/>
              <w:rPr>
                <w:sz w:val="24"/>
                <w:szCs w:val="24"/>
              </w:rPr>
            </w:pPr>
            <w:r w:rsidRPr="003B6057">
              <w:rPr>
                <w:sz w:val="24"/>
                <w:szCs w:val="24"/>
              </w:rPr>
              <w:t>Расчет тарифов по оплате перевозок и услуг;</w:t>
            </w:r>
          </w:p>
          <w:p w:rsidR="00D44296" w:rsidRPr="003B6057" w:rsidRDefault="00D44296" w:rsidP="002E73DD">
            <w:pPr>
              <w:numPr>
                <w:ilvl w:val="0"/>
                <w:numId w:val="52"/>
              </w:numPr>
              <w:adjustRightInd w:val="0"/>
              <w:ind w:left="0" w:firstLine="0"/>
              <w:jc w:val="both"/>
              <w:rPr>
                <w:sz w:val="24"/>
                <w:szCs w:val="24"/>
              </w:rPr>
            </w:pPr>
            <w:r w:rsidRPr="003B6057">
              <w:rPr>
                <w:sz w:val="24"/>
                <w:szCs w:val="24"/>
                <w:lang w:eastAsia="x-none"/>
              </w:rPr>
              <w:t>Организация взаиморасчётов с пассажирами и грузоотправителями;</w:t>
            </w:r>
          </w:p>
          <w:p w:rsidR="00D44296" w:rsidRPr="003B6057" w:rsidRDefault="00D44296" w:rsidP="002E73DD">
            <w:pPr>
              <w:numPr>
                <w:ilvl w:val="0"/>
                <w:numId w:val="52"/>
              </w:numPr>
              <w:adjustRightInd w:val="0"/>
              <w:ind w:left="0" w:firstLine="0"/>
              <w:jc w:val="both"/>
              <w:rPr>
                <w:b/>
                <w:sz w:val="24"/>
                <w:szCs w:val="24"/>
              </w:rPr>
            </w:pPr>
            <w:r w:rsidRPr="003B6057">
              <w:rPr>
                <w:sz w:val="24"/>
                <w:szCs w:val="24"/>
              </w:rPr>
              <w:t>Оформление страховых программ</w:t>
            </w:r>
          </w:p>
        </w:tc>
        <w:tc>
          <w:tcPr>
            <w:tcW w:w="654" w:type="pct"/>
            <w:vAlign w:val="center"/>
            <w:hideMark/>
          </w:tcPr>
          <w:p w:rsidR="00D44296" w:rsidRPr="003B6057" w:rsidRDefault="00D44296" w:rsidP="00D44296">
            <w:pPr>
              <w:jc w:val="center"/>
              <w:rPr>
                <w:b/>
                <w:sz w:val="24"/>
                <w:szCs w:val="24"/>
              </w:rPr>
            </w:pPr>
            <w:r>
              <w:rPr>
                <w:b/>
                <w:sz w:val="24"/>
                <w:szCs w:val="24"/>
              </w:rPr>
              <w:t>36</w:t>
            </w:r>
          </w:p>
        </w:tc>
      </w:tr>
      <w:tr w:rsidR="00D44296" w:rsidRPr="003B6057" w:rsidTr="00D44296">
        <w:tc>
          <w:tcPr>
            <w:tcW w:w="4346" w:type="pct"/>
            <w:gridSpan w:val="2"/>
          </w:tcPr>
          <w:p w:rsidR="00D44296" w:rsidRPr="003B6057" w:rsidRDefault="00D44296" w:rsidP="00D44296">
            <w:pPr>
              <w:suppressAutoHyphens/>
              <w:jc w:val="both"/>
              <w:rPr>
                <w:b/>
                <w:bCs/>
                <w:sz w:val="24"/>
                <w:szCs w:val="24"/>
              </w:rPr>
            </w:pPr>
            <w:r w:rsidRPr="003B6057">
              <w:rPr>
                <w:b/>
                <w:bCs/>
                <w:sz w:val="24"/>
                <w:szCs w:val="24"/>
              </w:rPr>
              <w:t>Промежуточная аттестация</w:t>
            </w:r>
          </w:p>
        </w:tc>
        <w:tc>
          <w:tcPr>
            <w:tcW w:w="654" w:type="pct"/>
            <w:vAlign w:val="center"/>
          </w:tcPr>
          <w:p w:rsidR="00D44296" w:rsidRPr="003B6057" w:rsidRDefault="00D44296" w:rsidP="00D44296">
            <w:pPr>
              <w:jc w:val="center"/>
              <w:rPr>
                <w:b/>
                <w:sz w:val="24"/>
                <w:szCs w:val="24"/>
              </w:rPr>
            </w:pPr>
            <w:r>
              <w:rPr>
                <w:b/>
                <w:sz w:val="24"/>
                <w:szCs w:val="24"/>
              </w:rPr>
              <w:t>6</w:t>
            </w:r>
          </w:p>
        </w:tc>
      </w:tr>
      <w:tr w:rsidR="00D44296" w:rsidRPr="003B6057" w:rsidTr="00D44296">
        <w:tc>
          <w:tcPr>
            <w:tcW w:w="4346" w:type="pct"/>
            <w:gridSpan w:val="2"/>
            <w:hideMark/>
          </w:tcPr>
          <w:p w:rsidR="00D44296" w:rsidRPr="003B6057" w:rsidRDefault="00D44296" w:rsidP="00D44296">
            <w:pPr>
              <w:rPr>
                <w:b/>
                <w:bCs/>
                <w:sz w:val="24"/>
                <w:szCs w:val="24"/>
              </w:rPr>
            </w:pPr>
            <w:r w:rsidRPr="003B6057">
              <w:rPr>
                <w:b/>
                <w:bCs/>
                <w:sz w:val="24"/>
                <w:szCs w:val="24"/>
              </w:rPr>
              <w:t>Всего</w:t>
            </w:r>
          </w:p>
        </w:tc>
        <w:tc>
          <w:tcPr>
            <w:tcW w:w="654" w:type="pct"/>
            <w:vAlign w:val="center"/>
            <w:hideMark/>
          </w:tcPr>
          <w:p w:rsidR="00D44296" w:rsidRPr="003B6057" w:rsidRDefault="00D44296" w:rsidP="00D44296">
            <w:pPr>
              <w:jc w:val="center"/>
              <w:rPr>
                <w:b/>
                <w:sz w:val="24"/>
                <w:szCs w:val="24"/>
              </w:rPr>
            </w:pPr>
            <w:r>
              <w:rPr>
                <w:b/>
                <w:sz w:val="24"/>
                <w:szCs w:val="24"/>
              </w:rPr>
              <w:t>677</w:t>
            </w:r>
          </w:p>
        </w:tc>
      </w:tr>
    </w:tbl>
    <w:p w:rsidR="00D44296" w:rsidRPr="003B6057" w:rsidRDefault="00D44296" w:rsidP="00D44296">
      <w:pPr>
        <w:suppressAutoHyphens/>
        <w:rPr>
          <w:i/>
        </w:rPr>
      </w:pPr>
    </w:p>
    <w:p w:rsidR="00D44296" w:rsidRDefault="00D44296" w:rsidP="00D44296">
      <w:pPr>
        <w:ind w:left="851"/>
        <w:rPr>
          <w:i/>
        </w:rPr>
      </w:pPr>
    </w:p>
    <w:p w:rsidR="00D44296" w:rsidRDefault="00D44296" w:rsidP="00D44296">
      <w:pPr>
        <w:ind w:left="851"/>
        <w:rPr>
          <w:i/>
        </w:rPr>
      </w:pPr>
    </w:p>
    <w:p w:rsidR="00D44296" w:rsidRDefault="00D44296" w:rsidP="00D44296">
      <w:pPr>
        <w:ind w:left="851"/>
        <w:rPr>
          <w:i/>
        </w:rPr>
      </w:pPr>
    </w:p>
    <w:p w:rsidR="00D44296" w:rsidRPr="00866EA1" w:rsidRDefault="00D44296" w:rsidP="00D44296">
      <w:pPr>
        <w:rPr>
          <w:i/>
        </w:rPr>
        <w:sectPr w:rsidR="00D44296" w:rsidRPr="00866EA1" w:rsidSect="00D44296">
          <w:pgSz w:w="16840" w:h="11907" w:orient="landscape"/>
          <w:pgMar w:top="851" w:right="1134" w:bottom="851" w:left="992" w:header="709" w:footer="709" w:gutter="0"/>
          <w:cols w:space="720"/>
        </w:sectPr>
      </w:pPr>
    </w:p>
    <w:p w:rsidR="00D44296" w:rsidRPr="003B6057" w:rsidRDefault="00D44296" w:rsidP="00D44296">
      <w:pPr>
        <w:jc w:val="center"/>
        <w:rPr>
          <w:b/>
          <w:bCs/>
          <w:sz w:val="24"/>
          <w:szCs w:val="24"/>
        </w:rPr>
      </w:pPr>
      <w:r w:rsidRPr="003B6057">
        <w:rPr>
          <w:b/>
          <w:bCs/>
          <w:sz w:val="24"/>
          <w:szCs w:val="24"/>
        </w:rPr>
        <w:lastRenderedPageBreak/>
        <w:t>3. УСЛОВИЯ РЕАЛИЗАЦИИ ПРОФЕССИОНАЛЬНОГО МОДУЛЯ</w:t>
      </w:r>
    </w:p>
    <w:p w:rsidR="00D44296" w:rsidRPr="003B6057" w:rsidRDefault="00D44296" w:rsidP="00D44296">
      <w:pPr>
        <w:ind w:firstLine="709"/>
        <w:rPr>
          <w:b/>
          <w:bCs/>
          <w:sz w:val="24"/>
          <w:szCs w:val="24"/>
        </w:rPr>
      </w:pPr>
    </w:p>
    <w:p w:rsidR="00D44296" w:rsidRPr="003B6057" w:rsidRDefault="00D44296" w:rsidP="00D44296">
      <w:pPr>
        <w:ind w:firstLine="709"/>
        <w:rPr>
          <w:b/>
          <w:bCs/>
          <w:sz w:val="24"/>
          <w:szCs w:val="24"/>
        </w:rPr>
      </w:pPr>
      <w:r w:rsidRPr="003B6057">
        <w:rPr>
          <w:b/>
          <w:bCs/>
          <w:sz w:val="24"/>
          <w:szCs w:val="24"/>
        </w:rPr>
        <w:t>3.1. Для реализации программы профессионального модуля должны быть предусмотрены следующие специальные помещения:</w:t>
      </w:r>
    </w:p>
    <w:p w:rsidR="00D44296" w:rsidRPr="003B6057" w:rsidRDefault="00D44296" w:rsidP="00D44296">
      <w:pPr>
        <w:suppressAutoHyphens/>
        <w:ind w:right="424" w:firstLine="709"/>
        <w:jc w:val="both"/>
        <w:rPr>
          <w:bCs/>
          <w:sz w:val="24"/>
          <w:szCs w:val="24"/>
        </w:rPr>
      </w:pPr>
      <w:r>
        <w:rPr>
          <w:bCs/>
          <w:sz w:val="24"/>
          <w:szCs w:val="24"/>
        </w:rPr>
        <w:t xml:space="preserve">Лаборатория </w:t>
      </w:r>
      <w:r w:rsidRPr="003B6057">
        <w:rPr>
          <w:bCs/>
          <w:sz w:val="24"/>
          <w:szCs w:val="24"/>
        </w:rPr>
        <w:t xml:space="preserve"> «</w:t>
      </w:r>
      <w:r>
        <w:rPr>
          <w:bCs/>
          <w:sz w:val="24"/>
          <w:szCs w:val="24"/>
        </w:rPr>
        <w:t xml:space="preserve">Организация пассажирских перевозок на </w:t>
      </w:r>
      <w:proofErr w:type="spellStart"/>
      <w:r>
        <w:rPr>
          <w:bCs/>
          <w:sz w:val="24"/>
          <w:szCs w:val="24"/>
        </w:rPr>
        <w:t>жд</w:t>
      </w:r>
      <w:proofErr w:type="spellEnd"/>
      <w:r>
        <w:rPr>
          <w:bCs/>
          <w:sz w:val="24"/>
          <w:szCs w:val="24"/>
        </w:rPr>
        <w:t xml:space="preserve"> транспорте РФ</w:t>
      </w:r>
      <w:r w:rsidRPr="003B6057">
        <w:rPr>
          <w:bCs/>
          <w:sz w:val="24"/>
          <w:szCs w:val="24"/>
        </w:rPr>
        <w:t xml:space="preserve">», оснащенные </w:t>
      </w:r>
      <w:r w:rsidRPr="003B6057">
        <w:rPr>
          <w:bCs/>
          <w:sz w:val="24"/>
          <w:szCs w:val="24"/>
        </w:rPr>
        <w:br/>
        <w:t>в соответствии с п. 6.1.2.4 примерной</w:t>
      </w:r>
      <w:r>
        <w:rPr>
          <w:bCs/>
          <w:sz w:val="24"/>
          <w:szCs w:val="24"/>
        </w:rPr>
        <w:t xml:space="preserve"> о</w:t>
      </w:r>
      <w:r w:rsidRPr="003B6057">
        <w:rPr>
          <w:bCs/>
          <w:sz w:val="24"/>
          <w:szCs w:val="24"/>
        </w:rPr>
        <w:t>бразовательной программы по данной специальности.</w:t>
      </w:r>
    </w:p>
    <w:p w:rsidR="00D44296" w:rsidRPr="00080B7E" w:rsidRDefault="00D44296" w:rsidP="00D44296">
      <w:pPr>
        <w:suppressAutoHyphens/>
        <w:ind w:right="424" w:firstLine="709"/>
        <w:jc w:val="both"/>
        <w:rPr>
          <w:bCs/>
          <w:sz w:val="24"/>
          <w:szCs w:val="24"/>
        </w:rPr>
      </w:pPr>
      <w:r w:rsidRPr="003B6057">
        <w:rPr>
          <w:bCs/>
          <w:sz w:val="24"/>
          <w:szCs w:val="24"/>
        </w:rPr>
        <w:t xml:space="preserve">Оснащенные базы практики, в соответствии с </w:t>
      </w:r>
      <w:proofErr w:type="gramStart"/>
      <w:r w:rsidRPr="003B6057">
        <w:rPr>
          <w:bCs/>
          <w:sz w:val="24"/>
          <w:szCs w:val="24"/>
        </w:rPr>
        <w:t>п</w:t>
      </w:r>
      <w:proofErr w:type="gramEnd"/>
      <w:r w:rsidRPr="003B6057">
        <w:rPr>
          <w:bCs/>
          <w:sz w:val="24"/>
          <w:szCs w:val="24"/>
        </w:rPr>
        <w:t xml:space="preserve"> 6.1.2.5 примерной</w:t>
      </w:r>
      <w:r>
        <w:rPr>
          <w:bCs/>
          <w:sz w:val="24"/>
          <w:szCs w:val="24"/>
        </w:rPr>
        <w:t xml:space="preserve"> о</w:t>
      </w:r>
      <w:r w:rsidRPr="003B6057">
        <w:rPr>
          <w:bCs/>
          <w:sz w:val="24"/>
          <w:szCs w:val="24"/>
        </w:rPr>
        <w:t>бразователь</w:t>
      </w:r>
      <w:r>
        <w:rPr>
          <w:bCs/>
          <w:sz w:val="24"/>
          <w:szCs w:val="24"/>
        </w:rPr>
        <w:t>ной программы по специальности.</w:t>
      </w:r>
    </w:p>
    <w:p w:rsidR="00D44296" w:rsidRPr="003B6057" w:rsidRDefault="00D44296" w:rsidP="00D44296">
      <w:pPr>
        <w:ind w:firstLine="709"/>
        <w:rPr>
          <w:b/>
          <w:bCs/>
          <w:sz w:val="24"/>
          <w:szCs w:val="24"/>
        </w:rPr>
      </w:pPr>
      <w:r w:rsidRPr="003B6057">
        <w:rPr>
          <w:b/>
          <w:bCs/>
          <w:sz w:val="24"/>
          <w:szCs w:val="24"/>
        </w:rPr>
        <w:t>3.2. Информационное обеспечение реализации программы</w:t>
      </w:r>
    </w:p>
    <w:p w:rsidR="00D44296" w:rsidRPr="003B6057" w:rsidRDefault="00D44296" w:rsidP="00D44296">
      <w:pPr>
        <w:suppressAutoHyphens/>
        <w:ind w:right="424" w:firstLine="709"/>
        <w:jc w:val="both"/>
        <w:rPr>
          <w:bCs/>
          <w:sz w:val="24"/>
          <w:szCs w:val="24"/>
        </w:rPr>
      </w:pPr>
      <w:r w:rsidRPr="003B6057">
        <w:rPr>
          <w:bCs/>
          <w:sz w:val="24"/>
          <w:szCs w:val="24"/>
        </w:rPr>
        <w:t>Для реализации программы библиотечный фонд образовательной организации должен иметь п</w:t>
      </w:r>
      <w:r w:rsidRPr="003B6057">
        <w:rPr>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3B6057">
        <w:rPr>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D44296" w:rsidRPr="00080B7E" w:rsidRDefault="00D44296" w:rsidP="00D44296">
      <w:pPr>
        <w:suppressAutoHyphens/>
        <w:ind w:right="424" w:firstLine="709"/>
        <w:jc w:val="both"/>
        <w:rPr>
          <w:bCs/>
          <w:sz w:val="24"/>
          <w:szCs w:val="24"/>
        </w:rPr>
      </w:pPr>
      <w:r w:rsidRPr="003B6057">
        <w:rPr>
          <w:bCs/>
          <w:sz w:val="24"/>
          <w:szCs w:val="24"/>
        </w:rPr>
        <w:t xml:space="preserve">При выборе литературы используется блок, относящийся к виду транспорта, для которого, в рамках данной </w:t>
      </w:r>
      <w:r>
        <w:rPr>
          <w:bCs/>
          <w:sz w:val="24"/>
          <w:szCs w:val="24"/>
        </w:rPr>
        <w:t>программы, готовятся работники.</w:t>
      </w:r>
    </w:p>
    <w:p w:rsidR="00D44296" w:rsidRPr="003B6057" w:rsidRDefault="00D44296" w:rsidP="002E73DD">
      <w:pPr>
        <w:widowControl/>
        <w:numPr>
          <w:ilvl w:val="2"/>
          <w:numId w:val="48"/>
        </w:numPr>
        <w:autoSpaceDE/>
        <w:autoSpaceDN/>
        <w:contextualSpacing/>
        <w:rPr>
          <w:b/>
          <w:sz w:val="24"/>
          <w:szCs w:val="24"/>
          <w:lang w:eastAsia="x-none"/>
        </w:rPr>
      </w:pPr>
      <w:r w:rsidRPr="003B6057">
        <w:rPr>
          <w:b/>
          <w:sz w:val="24"/>
          <w:szCs w:val="24"/>
          <w:lang w:eastAsia="x-none"/>
        </w:rPr>
        <w:t>Основные печатные</w:t>
      </w:r>
      <w:r w:rsidRPr="003B6057">
        <w:rPr>
          <w:b/>
          <w:sz w:val="24"/>
          <w:szCs w:val="24"/>
        </w:rPr>
        <w:t xml:space="preserve"> издания</w:t>
      </w:r>
      <w:r w:rsidRPr="003B6057">
        <w:rPr>
          <w:b/>
          <w:sz w:val="24"/>
          <w:szCs w:val="24"/>
          <w:lang w:eastAsia="x-none"/>
        </w:rPr>
        <w:t xml:space="preserve"> (по видам транспорта)</w:t>
      </w:r>
    </w:p>
    <w:p w:rsidR="00D44296" w:rsidRPr="003B6057" w:rsidRDefault="00D44296" w:rsidP="00D44296">
      <w:pPr>
        <w:ind w:right="566" w:firstLine="709"/>
        <w:contextualSpacing/>
        <w:jc w:val="both"/>
        <w:rPr>
          <w:b/>
          <w:i/>
          <w:sz w:val="24"/>
          <w:szCs w:val="24"/>
        </w:rPr>
      </w:pPr>
      <w:r w:rsidRPr="003B6057">
        <w:rPr>
          <w:b/>
          <w:i/>
          <w:sz w:val="24"/>
          <w:szCs w:val="24"/>
        </w:rPr>
        <w:t>Железнодорожный транспорт</w:t>
      </w:r>
    </w:p>
    <w:p w:rsidR="00D44296" w:rsidRPr="003B6057" w:rsidRDefault="00D44296" w:rsidP="00D44296">
      <w:pPr>
        <w:ind w:right="566" w:firstLine="709"/>
        <w:contextualSpacing/>
        <w:jc w:val="both"/>
        <w:rPr>
          <w:sz w:val="24"/>
          <w:szCs w:val="24"/>
        </w:rPr>
      </w:pPr>
      <w:r w:rsidRPr="003B6057">
        <w:rPr>
          <w:sz w:val="24"/>
          <w:szCs w:val="24"/>
        </w:rPr>
        <w:t>1. Чубарова, И. А. Организация пассажирских перевозок</w:t>
      </w:r>
      <w:proofErr w:type="gramStart"/>
      <w:r w:rsidRPr="003B6057">
        <w:rPr>
          <w:sz w:val="24"/>
          <w:szCs w:val="24"/>
        </w:rPr>
        <w:t xml:space="preserve"> :</w:t>
      </w:r>
      <w:proofErr w:type="gramEnd"/>
      <w:r w:rsidRPr="003B6057">
        <w:rPr>
          <w:sz w:val="24"/>
          <w:szCs w:val="24"/>
        </w:rPr>
        <w:t xml:space="preserve"> учебное пособие / И. А. Ч</w:t>
      </w:r>
      <w:r>
        <w:rPr>
          <w:sz w:val="24"/>
          <w:szCs w:val="24"/>
        </w:rPr>
        <w:t>убарова. – Иркутск</w:t>
      </w:r>
      <w:proofErr w:type="gramStart"/>
      <w:r>
        <w:rPr>
          <w:sz w:val="24"/>
          <w:szCs w:val="24"/>
        </w:rPr>
        <w:t xml:space="preserve"> :</w:t>
      </w:r>
      <w:proofErr w:type="gramEnd"/>
      <w:r>
        <w:rPr>
          <w:sz w:val="24"/>
          <w:szCs w:val="24"/>
        </w:rPr>
        <w:t xml:space="preserve"> </w:t>
      </w:r>
      <w:proofErr w:type="spellStart"/>
      <w:r>
        <w:rPr>
          <w:sz w:val="24"/>
          <w:szCs w:val="24"/>
        </w:rPr>
        <w:t>ИрГУПС</w:t>
      </w:r>
      <w:proofErr w:type="spellEnd"/>
      <w:r>
        <w:rPr>
          <w:sz w:val="24"/>
          <w:szCs w:val="24"/>
        </w:rPr>
        <w:t>, 2020</w:t>
      </w:r>
      <w:r w:rsidRPr="003B6057">
        <w:rPr>
          <w:sz w:val="24"/>
          <w:szCs w:val="24"/>
        </w:rPr>
        <w:t>. – 112 с. </w:t>
      </w:r>
    </w:p>
    <w:p w:rsidR="00D44296" w:rsidRPr="003B6057" w:rsidRDefault="00D44296" w:rsidP="00D44296">
      <w:pPr>
        <w:ind w:right="566" w:firstLine="709"/>
        <w:contextualSpacing/>
        <w:jc w:val="both"/>
        <w:rPr>
          <w:sz w:val="24"/>
          <w:szCs w:val="24"/>
        </w:rPr>
      </w:pPr>
      <w:r w:rsidRPr="003B6057">
        <w:rPr>
          <w:sz w:val="24"/>
          <w:szCs w:val="24"/>
        </w:rPr>
        <w:t>2. Кожевников Ю.Н., Кожевникова А.Н. Ценообразование и тарифная политика на железнодорожном транспорте: Учебное пос</w:t>
      </w:r>
      <w:r>
        <w:rPr>
          <w:sz w:val="24"/>
          <w:szCs w:val="24"/>
        </w:rPr>
        <w:t>обие. – Москва: РУТ (МИИТ), 2020</w:t>
      </w:r>
      <w:r w:rsidRPr="003B6057">
        <w:rPr>
          <w:sz w:val="24"/>
          <w:szCs w:val="24"/>
        </w:rPr>
        <w:t xml:space="preserve">. </w:t>
      </w:r>
      <w:r w:rsidRPr="003B6057">
        <w:rPr>
          <w:color w:val="000000"/>
          <w:sz w:val="24"/>
          <w:szCs w:val="24"/>
        </w:rPr>
        <w:t xml:space="preserve">– </w:t>
      </w:r>
      <w:r w:rsidRPr="003B6057">
        <w:rPr>
          <w:sz w:val="24"/>
          <w:szCs w:val="24"/>
        </w:rPr>
        <w:t>129 с.</w:t>
      </w:r>
    </w:p>
    <w:p w:rsidR="00D44296" w:rsidRPr="003B6057" w:rsidRDefault="00D44296" w:rsidP="00D44296">
      <w:pPr>
        <w:ind w:right="566" w:firstLine="709"/>
        <w:contextualSpacing/>
        <w:jc w:val="both"/>
      </w:pPr>
      <w:r w:rsidRPr="003B6057">
        <w:rPr>
          <w:sz w:val="24"/>
          <w:szCs w:val="24"/>
        </w:rPr>
        <w:t xml:space="preserve">3. Крестьянинов А.Н. Основы ценообразования: учебное пособие / Крестьянинов А.Н., </w:t>
      </w:r>
      <w:proofErr w:type="spellStart"/>
      <w:r w:rsidRPr="003B6057">
        <w:rPr>
          <w:sz w:val="24"/>
          <w:szCs w:val="24"/>
        </w:rPr>
        <w:t>Жулькова</w:t>
      </w:r>
      <w:proofErr w:type="spellEnd"/>
      <w:r w:rsidRPr="003B6057">
        <w:rPr>
          <w:sz w:val="24"/>
          <w:szCs w:val="24"/>
        </w:rPr>
        <w:t xml:space="preserve"> Ю.Н., Сазонов А.А. – Нижний Новгород</w:t>
      </w:r>
      <w:proofErr w:type="gramStart"/>
      <w:r>
        <w:rPr>
          <w:sz w:val="24"/>
          <w:szCs w:val="24"/>
        </w:rPr>
        <w:t xml:space="preserve"> </w:t>
      </w:r>
      <w:r w:rsidRPr="003B6057">
        <w:rPr>
          <w:sz w:val="24"/>
          <w:szCs w:val="24"/>
        </w:rPr>
        <w:t>:</w:t>
      </w:r>
      <w:proofErr w:type="gramEnd"/>
      <w:r w:rsidRPr="003B6057">
        <w:rPr>
          <w:sz w:val="24"/>
          <w:szCs w:val="24"/>
        </w:rPr>
        <w:t xml:space="preserve"> Нижегородский государственный архитектурно-строите</w:t>
      </w:r>
      <w:r>
        <w:rPr>
          <w:sz w:val="24"/>
          <w:szCs w:val="24"/>
        </w:rPr>
        <w:t>льный университет, ЭБС АСВ, 2020</w:t>
      </w:r>
      <w:r w:rsidRPr="003B6057">
        <w:rPr>
          <w:sz w:val="24"/>
          <w:szCs w:val="24"/>
        </w:rPr>
        <w:t xml:space="preserve">. – 110 c. </w:t>
      </w:r>
    </w:p>
    <w:p w:rsidR="00D44296" w:rsidRPr="003B6057" w:rsidRDefault="00D44296" w:rsidP="00D44296">
      <w:pPr>
        <w:ind w:right="566" w:firstLine="709"/>
        <w:contextualSpacing/>
        <w:jc w:val="both"/>
        <w:rPr>
          <w:b/>
          <w:sz w:val="24"/>
          <w:szCs w:val="24"/>
        </w:rPr>
      </w:pPr>
      <w:r w:rsidRPr="003B6057">
        <w:rPr>
          <w:b/>
          <w:sz w:val="24"/>
          <w:szCs w:val="24"/>
        </w:rPr>
        <w:t>3.2.2. Основные электронные издания</w:t>
      </w:r>
    </w:p>
    <w:p w:rsidR="00D44296" w:rsidRPr="003B6057" w:rsidRDefault="00D44296" w:rsidP="002E73DD">
      <w:pPr>
        <w:widowControl/>
        <w:numPr>
          <w:ilvl w:val="0"/>
          <w:numId w:val="53"/>
        </w:numPr>
        <w:tabs>
          <w:tab w:val="left" w:pos="1134"/>
        </w:tabs>
        <w:autoSpaceDE/>
        <w:autoSpaceDN/>
        <w:spacing w:line="276" w:lineRule="auto"/>
        <w:ind w:left="0" w:right="566" w:firstLine="709"/>
        <w:contextualSpacing/>
        <w:jc w:val="both"/>
        <w:rPr>
          <w:color w:val="000000"/>
          <w:sz w:val="24"/>
          <w:szCs w:val="24"/>
        </w:rPr>
      </w:pPr>
      <w:r w:rsidRPr="003B6057">
        <w:rPr>
          <w:color w:val="000000"/>
          <w:sz w:val="24"/>
          <w:szCs w:val="24"/>
        </w:rPr>
        <w:t>Крестьянинов А.Н. Основы ценообразования</w:t>
      </w:r>
      <w:proofErr w:type="gramStart"/>
      <w:r w:rsidRPr="003B6057">
        <w:rPr>
          <w:color w:val="000000"/>
          <w:sz w:val="24"/>
          <w:szCs w:val="24"/>
        </w:rPr>
        <w:t xml:space="preserve"> :</w:t>
      </w:r>
      <w:proofErr w:type="gramEnd"/>
      <w:r w:rsidRPr="003B6057">
        <w:rPr>
          <w:color w:val="000000"/>
          <w:sz w:val="24"/>
          <w:szCs w:val="24"/>
        </w:rPr>
        <w:t xml:space="preserve"> учебное пособие / Крестьянинов А.Н., </w:t>
      </w:r>
      <w:proofErr w:type="spellStart"/>
      <w:r w:rsidRPr="003B6057">
        <w:rPr>
          <w:color w:val="000000"/>
          <w:sz w:val="24"/>
          <w:szCs w:val="24"/>
        </w:rPr>
        <w:t>Жулькова</w:t>
      </w:r>
      <w:proofErr w:type="spellEnd"/>
      <w:r w:rsidRPr="003B6057">
        <w:rPr>
          <w:color w:val="000000"/>
          <w:sz w:val="24"/>
          <w:szCs w:val="24"/>
        </w:rPr>
        <w:t xml:space="preserve"> Ю.Н., Сазонов А.А.. – Нижний Новгород : Нижегородский государственный архитектурно-строительный университет, ЭБС АСВ, 2016. – 110 c. – ISBN 978-5-528-00168-5. – Текст</w:t>
      </w:r>
      <w:proofErr w:type="gramStart"/>
      <w:r w:rsidRPr="003B6057">
        <w:rPr>
          <w:color w:val="000000"/>
          <w:sz w:val="24"/>
          <w:szCs w:val="24"/>
        </w:rPr>
        <w:t xml:space="preserve"> :</w:t>
      </w:r>
      <w:proofErr w:type="gramEnd"/>
      <w:r w:rsidRPr="003B6057">
        <w:rPr>
          <w:color w:val="000000"/>
          <w:sz w:val="24"/>
          <w:szCs w:val="24"/>
        </w:rPr>
        <w:t xml:space="preserve"> электронный // IPR SMART : [сайт]. – URL: https://www.iprbookshop.ru/80815.html (дата обращения: 10.04.2022). – Режим доступа: для </w:t>
      </w:r>
      <w:proofErr w:type="spellStart"/>
      <w:r w:rsidRPr="003B6057">
        <w:rPr>
          <w:color w:val="000000"/>
          <w:sz w:val="24"/>
          <w:szCs w:val="24"/>
        </w:rPr>
        <w:t>авторизир</w:t>
      </w:r>
      <w:proofErr w:type="spellEnd"/>
      <w:r w:rsidRPr="003B6057">
        <w:rPr>
          <w:color w:val="000000"/>
          <w:sz w:val="24"/>
          <w:szCs w:val="24"/>
        </w:rPr>
        <w:t>. пользователей</w:t>
      </w:r>
    </w:p>
    <w:p w:rsidR="00D44296" w:rsidRPr="003B6057" w:rsidRDefault="00D44296" w:rsidP="002E73DD">
      <w:pPr>
        <w:widowControl/>
        <w:numPr>
          <w:ilvl w:val="0"/>
          <w:numId w:val="53"/>
        </w:numPr>
        <w:tabs>
          <w:tab w:val="left" w:pos="1134"/>
        </w:tabs>
        <w:autoSpaceDE/>
        <w:autoSpaceDN/>
        <w:spacing w:line="276" w:lineRule="auto"/>
        <w:ind w:left="0" w:right="566" w:firstLine="709"/>
        <w:contextualSpacing/>
        <w:jc w:val="both"/>
        <w:rPr>
          <w:color w:val="000000"/>
          <w:sz w:val="24"/>
          <w:szCs w:val="24"/>
        </w:rPr>
      </w:pPr>
      <w:r w:rsidRPr="003B6057">
        <w:rPr>
          <w:color w:val="000000"/>
          <w:sz w:val="24"/>
          <w:szCs w:val="24"/>
        </w:rPr>
        <w:t>Левкин, Г. Г. Сервис на транспорте: конспект лекций</w:t>
      </w:r>
      <w:proofErr w:type="gramStart"/>
      <w:r w:rsidRPr="003B6057">
        <w:rPr>
          <w:color w:val="000000"/>
          <w:sz w:val="24"/>
          <w:szCs w:val="24"/>
        </w:rPr>
        <w:t xml:space="preserve"> :</w:t>
      </w:r>
      <w:proofErr w:type="gramEnd"/>
      <w:r w:rsidRPr="003B6057">
        <w:rPr>
          <w:color w:val="000000"/>
          <w:sz w:val="24"/>
          <w:szCs w:val="24"/>
        </w:rPr>
        <w:t xml:space="preserve">  / Г. Г. Левкин, С. В. Мочалова. – Москва</w:t>
      </w:r>
      <w:proofErr w:type="gramStart"/>
      <w:r w:rsidRPr="003B6057">
        <w:rPr>
          <w:color w:val="000000"/>
          <w:sz w:val="24"/>
          <w:szCs w:val="24"/>
        </w:rPr>
        <w:t xml:space="preserve"> ;</w:t>
      </w:r>
      <w:proofErr w:type="gramEnd"/>
      <w:r w:rsidRPr="003B6057">
        <w:rPr>
          <w:color w:val="000000"/>
          <w:sz w:val="24"/>
          <w:szCs w:val="24"/>
        </w:rPr>
        <w:t xml:space="preserve"> </w:t>
      </w:r>
      <w:r>
        <w:rPr>
          <w:color w:val="000000"/>
          <w:sz w:val="24"/>
          <w:szCs w:val="24"/>
        </w:rPr>
        <w:t xml:space="preserve">Берлин : </w:t>
      </w:r>
      <w:proofErr w:type="spellStart"/>
      <w:r>
        <w:rPr>
          <w:color w:val="000000"/>
          <w:sz w:val="24"/>
          <w:szCs w:val="24"/>
        </w:rPr>
        <w:t>Директ</w:t>
      </w:r>
      <w:proofErr w:type="spellEnd"/>
      <w:r>
        <w:rPr>
          <w:color w:val="000000"/>
          <w:sz w:val="24"/>
          <w:szCs w:val="24"/>
        </w:rPr>
        <w:t>-Медиа, 2020</w:t>
      </w:r>
      <w:r w:rsidRPr="003B6057">
        <w:rPr>
          <w:color w:val="000000"/>
          <w:sz w:val="24"/>
          <w:szCs w:val="24"/>
        </w:rPr>
        <w:t>. – 167 с. : ил</w:t>
      </w:r>
      <w:proofErr w:type="gramStart"/>
      <w:r w:rsidRPr="003B6057">
        <w:rPr>
          <w:color w:val="000000"/>
          <w:sz w:val="24"/>
          <w:szCs w:val="24"/>
        </w:rPr>
        <w:t xml:space="preserve">., </w:t>
      </w:r>
      <w:proofErr w:type="gramEnd"/>
      <w:r w:rsidRPr="003B6057">
        <w:rPr>
          <w:color w:val="000000"/>
          <w:sz w:val="24"/>
          <w:szCs w:val="24"/>
        </w:rPr>
        <w:t>табл. – Режим доступа: по подписке. – URL: </w:t>
      </w:r>
      <w:hyperlink r:id="rId79" w:history="1">
        <w:r w:rsidRPr="003B6057">
          <w:rPr>
            <w:color w:val="000000"/>
            <w:sz w:val="24"/>
            <w:szCs w:val="24"/>
            <w:u w:val="single"/>
          </w:rPr>
          <w:t>https://biblioclub.ru/index.php?page=book&amp;id=500235</w:t>
        </w:r>
      </w:hyperlink>
      <w:r w:rsidRPr="003B6057">
        <w:rPr>
          <w:color w:val="000000"/>
          <w:sz w:val="24"/>
          <w:szCs w:val="24"/>
        </w:rPr>
        <w:t xml:space="preserve"> (дата обращения: 27.07.2021). – </w:t>
      </w:r>
      <w:proofErr w:type="spellStart"/>
      <w:r w:rsidRPr="003B6057">
        <w:rPr>
          <w:color w:val="000000"/>
          <w:sz w:val="24"/>
          <w:szCs w:val="24"/>
        </w:rPr>
        <w:t>Библиогр</w:t>
      </w:r>
      <w:proofErr w:type="spellEnd"/>
      <w:r w:rsidRPr="003B6057">
        <w:rPr>
          <w:color w:val="000000"/>
          <w:sz w:val="24"/>
          <w:szCs w:val="24"/>
        </w:rPr>
        <w:t>. в кн. – ISBN 978-5-4475-9987-4. – Текст</w:t>
      </w:r>
      <w:proofErr w:type="gramStart"/>
      <w:r w:rsidRPr="003B6057">
        <w:rPr>
          <w:color w:val="000000"/>
          <w:sz w:val="24"/>
          <w:szCs w:val="24"/>
        </w:rPr>
        <w:t xml:space="preserve"> :</w:t>
      </w:r>
      <w:proofErr w:type="gramEnd"/>
      <w:r w:rsidRPr="003B6057">
        <w:rPr>
          <w:color w:val="000000"/>
          <w:sz w:val="24"/>
          <w:szCs w:val="24"/>
        </w:rPr>
        <w:t xml:space="preserve"> электронный</w:t>
      </w:r>
    </w:p>
    <w:p w:rsidR="00D44296" w:rsidRPr="003B6057" w:rsidRDefault="00D44296" w:rsidP="002E73DD">
      <w:pPr>
        <w:widowControl/>
        <w:numPr>
          <w:ilvl w:val="0"/>
          <w:numId w:val="53"/>
        </w:numPr>
        <w:tabs>
          <w:tab w:val="left" w:pos="1134"/>
        </w:tabs>
        <w:autoSpaceDE/>
        <w:autoSpaceDN/>
        <w:spacing w:line="276" w:lineRule="auto"/>
        <w:ind w:left="0" w:right="566" w:firstLine="709"/>
        <w:contextualSpacing/>
        <w:jc w:val="both"/>
        <w:rPr>
          <w:color w:val="000000"/>
          <w:sz w:val="24"/>
          <w:szCs w:val="24"/>
        </w:rPr>
      </w:pPr>
      <w:proofErr w:type="spellStart"/>
      <w:r w:rsidRPr="003B6057">
        <w:rPr>
          <w:color w:val="000000"/>
          <w:sz w:val="24"/>
          <w:szCs w:val="24"/>
        </w:rPr>
        <w:t>Манукян</w:t>
      </w:r>
      <w:proofErr w:type="spellEnd"/>
      <w:r w:rsidRPr="003B6057">
        <w:rPr>
          <w:color w:val="000000"/>
          <w:sz w:val="24"/>
          <w:szCs w:val="24"/>
        </w:rPr>
        <w:t xml:space="preserve"> Р.Г. Организация перевозок и управление на воздушном транспорте</w:t>
      </w:r>
      <w:proofErr w:type="gramStart"/>
      <w:r w:rsidRPr="003B6057">
        <w:rPr>
          <w:color w:val="000000"/>
          <w:sz w:val="24"/>
          <w:szCs w:val="24"/>
        </w:rPr>
        <w:t xml:space="preserve"> :</w:t>
      </w:r>
      <w:proofErr w:type="gramEnd"/>
      <w:r w:rsidRPr="003B6057">
        <w:rPr>
          <w:color w:val="000000"/>
          <w:sz w:val="24"/>
          <w:szCs w:val="24"/>
        </w:rPr>
        <w:t xml:space="preserve"> учебное пособие / </w:t>
      </w:r>
      <w:proofErr w:type="spellStart"/>
      <w:r w:rsidRPr="003B6057">
        <w:rPr>
          <w:color w:val="000000"/>
          <w:sz w:val="24"/>
          <w:szCs w:val="24"/>
        </w:rPr>
        <w:t>Манукян</w:t>
      </w:r>
      <w:proofErr w:type="spellEnd"/>
      <w:r w:rsidRPr="003B6057">
        <w:rPr>
          <w:color w:val="000000"/>
          <w:sz w:val="24"/>
          <w:szCs w:val="24"/>
        </w:rPr>
        <w:t xml:space="preserve"> Р.Г., Шведов В.Е.. — Москва, Вологда : Инфра-Инженерия, 2021. — 220 c. — ISBN 978-5-9729-0648-2. — Текст</w:t>
      </w:r>
      <w:proofErr w:type="gramStart"/>
      <w:r w:rsidRPr="003B6057">
        <w:rPr>
          <w:color w:val="000000"/>
          <w:sz w:val="24"/>
          <w:szCs w:val="24"/>
        </w:rPr>
        <w:t xml:space="preserve"> :</w:t>
      </w:r>
      <w:proofErr w:type="gramEnd"/>
      <w:r w:rsidRPr="003B6057">
        <w:rPr>
          <w:color w:val="000000"/>
          <w:sz w:val="24"/>
          <w:szCs w:val="24"/>
        </w:rPr>
        <w:t xml:space="preserve"> электронный // IPR SMART : [сайт]. — URL: https://www.iprbookshop.ru/115149.html (дата обращения: 10.04.2022). — Режим доступа: для </w:t>
      </w:r>
      <w:proofErr w:type="spellStart"/>
      <w:r w:rsidRPr="003B6057">
        <w:rPr>
          <w:color w:val="000000"/>
          <w:sz w:val="24"/>
          <w:szCs w:val="24"/>
        </w:rPr>
        <w:t>авторизир</w:t>
      </w:r>
      <w:proofErr w:type="spellEnd"/>
      <w:r w:rsidRPr="003B6057">
        <w:rPr>
          <w:color w:val="000000"/>
          <w:sz w:val="24"/>
          <w:szCs w:val="24"/>
        </w:rPr>
        <w:t>. пользователей</w:t>
      </w:r>
    </w:p>
    <w:p w:rsidR="00D44296" w:rsidRPr="003B6057" w:rsidRDefault="00D44296" w:rsidP="002E73DD">
      <w:pPr>
        <w:widowControl/>
        <w:numPr>
          <w:ilvl w:val="0"/>
          <w:numId w:val="53"/>
        </w:numPr>
        <w:tabs>
          <w:tab w:val="left" w:pos="1134"/>
        </w:tabs>
        <w:autoSpaceDE/>
        <w:autoSpaceDN/>
        <w:spacing w:line="276" w:lineRule="auto"/>
        <w:ind w:left="0" w:right="566" w:firstLine="709"/>
        <w:contextualSpacing/>
        <w:jc w:val="both"/>
        <w:rPr>
          <w:color w:val="000000"/>
          <w:sz w:val="24"/>
          <w:szCs w:val="24"/>
        </w:rPr>
      </w:pPr>
      <w:r w:rsidRPr="003B6057">
        <w:rPr>
          <w:color w:val="000000"/>
          <w:sz w:val="24"/>
          <w:szCs w:val="24"/>
        </w:rPr>
        <w:t>Овчинников И.Д. Принятие оптимальных решений в перевозках на морском транспорте</w:t>
      </w:r>
      <w:proofErr w:type="gramStart"/>
      <w:r>
        <w:rPr>
          <w:color w:val="000000"/>
          <w:sz w:val="24"/>
          <w:szCs w:val="24"/>
        </w:rPr>
        <w:t xml:space="preserve"> </w:t>
      </w:r>
      <w:r w:rsidRPr="003B6057">
        <w:rPr>
          <w:color w:val="000000"/>
          <w:sz w:val="24"/>
          <w:szCs w:val="24"/>
        </w:rPr>
        <w:t>:</w:t>
      </w:r>
      <w:proofErr w:type="gramEnd"/>
      <w:r w:rsidRPr="003B6057">
        <w:rPr>
          <w:color w:val="000000"/>
          <w:sz w:val="24"/>
          <w:szCs w:val="24"/>
        </w:rPr>
        <w:t xml:space="preserve"> учебное пособие / Овчинников И.Д. — Комсомольск-на-Амуре : Комсомольский-на-Амуре государственный университет, 2017. — 208 c. — ISBN 978-</w:t>
      </w:r>
      <w:r w:rsidRPr="003B6057">
        <w:rPr>
          <w:color w:val="000000"/>
          <w:sz w:val="24"/>
          <w:szCs w:val="24"/>
        </w:rPr>
        <w:lastRenderedPageBreak/>
        <w:t>5-7765-1295-7. — Текст</w:t>
      </w:r>
      <w:proofErr w:type="gramStart"/>
      <w:r w:rsidRPr="003B6057">
        <w:rPr>
          <w:color w:val="000000"/>
          <w:sz w:val="24"/>
          <w:szCs w:val="24"/>
        </w:rPr>
        <w:t xml:space="preserve"> :</w:t>
      </w:r>
      <w:proofErr w:type="gramEnd"/>
      <w:r w:rsidRPr="003B6057">
        <w:rPr>
          <w:color w:val="000000"/>
          <w:sz w:val="24"/>
          <w:szCs w:val="24"/>
        </w:rPr>
        <w:t xml:space="preserve"> электронный // IPR SMART : [сайт]. — URL: https://www.iprbookshop.ru/102097.html (дата обращения: 10.04.2022). — Режим доступа: для </w:t>
      </w:r>
      <w:proofErr w:type="spellStart"/>
      <w:r w:rsidRPr="003B6057">
        <w:rPr>
          <w:color w:val="000000"/>
          <w:sz w:val="24"/>
          <w:szCs w:val="24"/>
        </w:rPr>
        <w:t>авторизир</w:t>
      </w:r>
      <w:proofErr w:type="spellEnd"/>
      <w:r w:rsidRPr="003B6057">
        <w:rPr>
          <w:color w:val="000000"/>
          <w:sz w:val="24"/>
          <w:szCs w:val="24"/>
        </w:rPr>
        <w:t>. пользователей</w:t>
      </w:r>
    </w:p>
    <w:p w:rsidR="00D44296" w:rsidRPr="00D91515" w:rsidRDefault="00D44296" w:rsidP="002E73DD">
      <w:pPr>
        <w:widowControl/>
        <w:numPr>
          <w:ilvl w:val="0"/>
          <w:numId w:val="53"/>
        </w:numPr>
        <w:tabs>
          <w:tab w:val="left" w:pos="1134"/>
        </w:tabs>
        <w:autoSpaceDE/>
        <w:autoSpaceDN/>
        <w:spacing w:line="276" w:lineRule="auto"/>
        <w:ind w:left="0" w:right="566" w:firstLine="709"/>
        <w:contextualSpacing/>
        <w:jc w:val="both"/>
        <w:rPr>
          <w:color w:val="000000"/>
          <w:sz w:val="24"/>
          <w:szCs w:val="24"/>
        </w:rPr>
      </w:pPr>
      <w:r w:rsidRPr="003B6057">
        <w:rPr>
          <w:color w:val="000000"/>
          <w:sz w:val="24"/>
          <w:szCs w:val="24"/>
        </w:rPr>
        <w:t xml:space="preserve">Руководство по бронированию и продаже воздушных перевозок для агентств [Электронный ресурс]. </w:t>
      </w:r>
    </w:p>
    <w:p w:rsidR="00D44296" w:rsidRPr="003B6057" w:rsidRDefault="00D44296" w:rsidP="002E73DD">
      <w:pPr>
        <w:widowControl/>
        <w:numPr>
          <w:ilvl w:val="0"/>
          <w:numId w:val="53"/>
        </w:numPr>
        <w:tabs>
          <w:tab w:val="left" w:pos="1134"/>
        </w:tabs>
        <w:suppressAutoHyphens/>
        <w:autoSpaceDE/>
        <w:autoSpaceDN/>
        <w:spacing w:line="276" w:lineRule="auto"/>
        <w:ind w:left="0" w:firstLine="709"/>
        <w:contextualSpacing/>
        <w:jc w:val="both"/>
        <w:rPr>
          <w:bCs/>
          <w:sz w:val="24"/>
          <w:szCs w:val="24"/>
        </w:rPr>
      </w:pPr>
      <w:r w:rsidRPr="003B6057">
        <w:rPr>
          <w:bCs/>
          <w:sz w:val="24"/>
          <w:szCs w:val="24"/>
        </w:rPr>
        <w:t xml:space="preserve">Сулейманов, Э. С. Организация автомобильных пассажирских перевозок: учебное пособие / Э. С. Сулейманов, А. У. </w:t>
      </w:r>
      <w:proofErr w:type="spellStart"/>
      <w:r w:rsidRPr="003B6057">
        <w:rPr>
          <w:bCs/>
          <w:sz w:val="24"/>
          <w:szCs w:val="24"/>
        </w:rPr>
        <w:t>Абдулгазис</w:t>
      </w:r>
      <w:proofErr w:type="spellEnd"/>
      <w:r w:rsidRPr="003B6057">
        <w:rPr>
          <w:bCs/>
          <w:sz w:val="24"/>
          <w:szCs w:val="24"/>
        </w:rPr>
        <w:t xml:space="preserve">, Э. Д. </w:t>
      </w:r>
      <w:proofErr w:type="spellStart"/>
      <w:r w:rsidRPr="003B6057">
        <w:rPr>
          <w:bCs/>
          <w:sz w:val="24"/>
          <w:szCs w:val="24"/>
        </w:rPr>
        <w:t>Умеров</w:t>
      </w:r>
      <w:proofErr w:type="spellEnd"/>
      <w:r w:rsidRPr="003B6057">
        <w:rPr>
          <w:bCs/>
          <w:sz w:val="24"/>
          <w:szCs w:val="24"/>
        </w:rPr>
        <w:t>. – Симферополь</w:t>
      </w:r>
      <w:proofErr w:type="gramStart"/>
      <w:r w:rsidRPr="003B6057">
        <w:rPr>
          <w:bCs/>
          <w:sz w:val="24"/>
          <w:szCs w:val="24"/>
        </w:rPr>
        <w:t xml:space="preserve"> :</w:t>
      </w:r>
      <w:proofErr w:type="gramEnd"/>
      <w:r w:rsidRPr="003B6057">
        <w:rPr>
          <w:bCs/>
          <w:sz w:val="24"/>
          <w:szCs w:val="24"/>
        </w:rPr>
        <w:t xml:space="preserve"> КИПУ, 2020. – 180 с. – ISBN 978-5-6043941-7-5. – Текст</w:t>
      </w:r>
      <w:proofErr w:type="gramStart"/>
      <w:r w:rsidRPr="003B6057">
        <w:rPr>
          <w:bCs/>
          <w:sz w:val="24"/>
          <w:szCs w:val="24"/>
        </w:rPr>
        <w:t xml:space="preserve"> :</w:t>
      </w:r>
      <w:proofErr w:type="gramEnd"/>
      <w:r w:rsidRPr="003B6057">
        <w:rPr>
          <w:bCs/>
          <w:sz w:val="24"/>
          <w:szCs w:val="24"/>
        </w:rPr>
        <w:t xml:space="preserve"> электронный // Лань : электронно-библиотечная система. – URL: https://e.lanbook.com/book/170234 (дата обращения: 10.04.2022). – Режим доступа: для </w:t>
      </w:r>
      <w:proofErr w:type="spellStart"/>
      <w:r w:rsidRPr="003B6057">
        <w:rPr>
          <w:bCs/>
          <w:sz w:val="24"/>
          <w:szCs w:val="24"/>
        </w:rPr>
        <w:t>авториз</w:t>
      </w:r>
      <w:proofErr w:type="spellEnd"/>
      <w:r w:rsidRPr="003B6057">
        <w:rPr>
          <w:bCs/>
          <w:sz w:val="24"/>
          <w:szCs w:val="24"/>
        </w:rPr>
        <w:t>. пользователей.</w:t>
      </w:r>
    </w:p>
    <w:p w:rsidR="00D44296" w:rsidRPr="003B6057" w:rsidRDefault="00D44296" w:rsidP="002E73DD">
      <w:pPr>
        <w:widowControl/>
        <w:numPr>
          <w:ilvl w:val="0"/>
          <w:numId w:val="53"/>
        </w:numPr>
        <w:tabs>
          <w:tab w:val="left" w:pos="1134"/>
        </w:tabs>
        <w:suppressAutoHyphens/>
        <w:autoSpaceDE/>
        <w:autoSpaceDN/>
        <w:spacing w:line="276" w:lineRule="auto"/>
        <w:ind w:left="0" w:firstLine="709"/>
        <w:contextualSpacing/>
        <w:jc w:val="both"/>
        <w:rPr>
          <w:bCs/>
          <w:sz w:val="24"/>
          <w:szCs w:val="24"/>
        </w:rPr>
      </w:pPr>
      <w:proofErr w:type="spellStart"/>
      <w:r w:rsidRPr="003B6057">
        <w:rPr>
          <w:bCs/>
          <w:sz w:val="24"/>
          <w:szCs w:val="24"/>
        </w:rPr>
        <w:t>Туревский</w:t>
      </w:r>
      <w:proofErr w:type="spellEnd"/>
      <w:r w:rsidRPr="003B6057">
        <w:rPr>
          <w:bCs/>
          <w:sz w:val="24"/>
          <w:szCs w:val="24"/>
        </w:rPr>
        <w:t>, И. С. Автомобильные перевозки</w:t>
      </w:r>
      <w:proofErr w:type="gramStart"/>
      <w:r>
        <w:rPr>
          <w:bCs/>
          <w:sz w:val="24"/>
          <w:szCs w:val="24"/>
        </w:rPr>
        <w:t xml:space="preserve"> </w:t>
      </w:r>
      <w:r w:rsidRPr="003B6057">
        <w:rPr>
          <w:bCs/>
          <w:sz w:val="24"/>
          <w:szCs w:val="24"/>
        </w:rPr>
        <w:t>:</w:t>
      </w:r>
      <w:proofErr w:type="gramEnd"/>
      <w:r w:rsidRPr="003B6057">
        <w:rPr>
          <w:bCs/>
          <w:sz w:val="24"/>
          <w:szCs w:val="24"/>
        </w:rPr>
        <w:t xml:space="preserve"> учебное пособие / И.С. </w:t>
      </w:r>
      <w:proofErr w:type="spellStart"/>
      <w:r w:rsidRPr="003B6057">
        <w:rPr>
          <w:bCs/>
          <w:sz w:val="24"/>
          <w:szCs w:val="24"/>
        </w:rPr>
        <w:t>Туревский</w:t>
      </w:r>
      <w:proofErr w:type="spellEnd"/>
      <w:r w:rsidRPr="003B6057">
        <w:rPr>
          <w:bCs/>
          <w:sz w:val="24"/>
          <w:szCs w:val="24"/>
        </w:rPr>
        <w:t>. – Москва</w:t>
      </w:r>
      <w:proofErr w:type="gramStart"/>
      <w:r w:rsidRPr="003B6057">
        <w:rPr>
          <w:bCs/>
          <w:sz w:val="24"/>
          <w:szCs w:val="24"/>
        </w:rPr>
        <w:t xml:space="preserve"> :</w:t>
      </w:r>
      <w:proofErr w:type="gramEnd"/>
      <w:r w:rsidRPr="003B6057">
        <w:rPr>
          <w:bCs/>
          <w:sz w:val="24"/>
          <w:szCs w:val="24"/>
        </w:rPr>
        <w:t xml:space="preserve"> ФОРУМ</w:t>
      </w:r>
      <w:proofErr w:type="gramStart"/>
      <w:r w:rsidRPr="003B6057">
        <w:rPr>
          <w:bCs/>
          <w:sz w:val="24"/>
          <w:szCs w:val="24"/>
        </w:rPr>
        <w:t xml:space="preserve"> :</w:t>
      </w:r>
      <w:proofErr w:type="gramEnd"/>
      <w:r w:rsidRPr="003B6057">
        <w:rPr>
          <w:bCs/>
          <w:sz w:val="24"/>
          <w:szCs w:val="24"/>
        </w:rPr>
        <w:t xml:space="preserve"> ИНФРА-М, 2021. – 223 </w:t>
      </w:r>
      <w:proofErr w:type="gramStart"/>
      <w:r w:rsidRPr="003B6057">
        <w:rPr>
          <w:bCs/>
          <w:sz w:val="24"/>
          <w:szCs w:val="24"/>
        </w:rPr>
        <w:t>с</w:t>
      </w:r>
      <w:proofErr w:type="gramEnd"/>
      <w:r w:rsidRPr="003B6057">
        <w:rPr>
          <w:bCs/>
          <w:sz w:val="24"/>
          <w:szCs w:val="24"/>
        </w:rPr>
        <w:t>. – (Среднее профессиональное образование). - ISBN 978-5-8199-0866-2. - Текст</w:t>
      </w:r>
      <w:proofErr w:type="gramStart"/>
      <w:r w:rsidRPr="003B6057">
        <w:rPr>
          <w:bCs/>
          <w:sz w:val="24"/>
          <w:szCs w:val="24"/>
        </w:rPr>
        <w:t xml:space="preserve"> :</w:t>
      </w:r>
      <w:proofErr w:type="gramEnd"/>
      <w:r w:rsidRPr="003B6057">
        <w:rPr>
          <w:bCs/>
          <w:sz w:val="24"/>
          <w:szCs w:val="24"/>
        </w:rPr>
        <w:t xml:space="preserve"> электронный. - URL: https://znanium.com/catalog/product/1208884 (дата обращения: 10.04.2022). – Режим доступа: по подписке.</w:t>
      </w:r>
    </w:p>
    <w:p w:rsidR="00D44296" w:rsidRPr="007B2997" w:rsidRDefault="00D44296" w:rsidP="002E73DD">
      <w:pPr>
        <w:widowControl/>
        <w:numPr>
          <w:ilvl w:val="0"/>
          <w:numId w:val="53"/>
        </w:numPr>
        <w:tabs>
          <w:tab w:val="left" w:pos="1134"/>
        </w:tabs>
        <w:suppressAutoHyphens/>
        <w:autoSpaceDE/>
        <w:autoSpaceDN/>
        <w:spacing w:line="276" w:lineRule="auto"/>
        <w:ind w:left="0" w:firstLine="709"/>
        <w:contextualSpacing/>
        <w:jc w:val="both"/>
        <w:rPr>
          <w:sz w:val="24"/>
          <w:szCs w:val="24"/>
        </w:rPr>
      </w:pPr>
      <w:r w:rsidRPr="003B6057">
        <w:rPr>
          <w:sz w:val="24"/>
          <w:szCs w:val="24"/>
        </w:rPr>
        <w:t>Чубарова, И. А. Организация пассажирских перевозок</w:t>
      </w:r>
      <w:proofErr w:type="gramStart"/>
      <w:r w:rsidRPr="003B6057">
        <w:rPr>
          <w:sz w:val="24"/>
          <w:szCs w:val="24"/>
        </w:rPr>
        <w:t xml:space="preserve"> :</w:t>
      </w:r>
      <w:proofErr w:type="gramEnd"/>
      <w:r w:rsidRPr="003B6057">
        <w:rPr>
          <w:sz w:val="24"/>
          <w:szCs w:val="24"/>
        </w:rPr>
        <w:t xml:space="preserve"> учебное пособие / И. А. </w:t>
      </w:r>
      <w:r w:rsidRPr="007B2997">
        <w:rPr>
          <w:sz w:val="24"/>
          <w:szCs w:val="24"/>
        </w:rPr>
        <w:t>Чубарова. – Иркутск</w:t>
      </w:r>
      <w:proofErr w:type="gramStart"/>
      <w:r w:rsidRPr="007B2997">
        <w:rPr>
          <w:sz w:val="24"/>
          <w:szCs w:val="24"/>
        </w:rPr>
        <w:t xml:space="preserve"> :</w:t>
      </w:r>
      <w:proofErr w:type="gramEnd"/>
      <w:r w:rsidRPr="007B2997">
        <w:rPr>
          <w:sz w:val="24"/>
          <w:szCs w:val="24"/>
        </w:rPr>
        <w:t xml:space="preserve"> </w:t>
      </w:r>
      <w:proofErr w:type="spellStart"/>
      <w:r w:rsidRPr="007B2997">
        <w:rPr>
          <w:sz w:val="24"/>
          <w:szCs w:val="24"/>
        </w:rPr>
        <w:t>ИрГУПС</w:t>
      </w:r>
      <w:proofErr w:type="spellEnd"/>
      <w:r w:rsidRPr="007B2997">
        <w:rPr>
          <w:sz w:val="24"/>
          <w:szCs w:val="24"/>
        </w:rPr>
        <w:t>, 2019. – 112 с. – Текст</w:t>
      </w:r>
      <w:proofErr w:type="gramStart"/>
      <w:r w:rsidRPr="007B2997">
        <w:rPr>
          <w:sz w:val="24"/>
          <w:szCs w:val="24"/>
        </w:rPr>
        <w:t> :</w:t>
      </w:r>
      <w:proofErr w:type="gramEnd"/>
      <w:r w:rsidRPr="007B2997">
        <w:rPr>
          <w:sz w:val="24"/>
          <w:szCs w:val="24"/>
        </w:rPr>
        <w:t xml:space="preserve"> электронный // Лань : электронно-библиотечная система. – URL: https://e.lanbook.com/book/157941 (дата обращения: 10.04.2022). – Режим доступа: для </w:t>
      </w:r>
      <w:proofErr w:type="spellStart"/>
      <w:r w:rsidRPr="007B2997">
        <w:rPr>
          <w:sz w:val="24"/>
          <w:szCs w:val="24"/>
        </w:rPr>
        <w:t>авториз</w:t>
      </w:r>
      <w:proofErr w:type="spellEnd"/>
      <w:r w:rsidRPr="007B2997">
        <w:rPr>
          <w:sz w:val="24"/>
          <w:szCs w:val="24"/>
        </w:rPr>
        <w:t>. пользователей.</w:t>
      </w:r>
    </w:p>
    <w:p w:rsidR="00D44296" w:rsidRPr="00080B7E" w:rsidRDefault="00D44296" w:rsidP="002E73DD">
      <w:pPr>
        <w:widowControl/>
        <w:numPr>
          <w:ilvl w:val="0"/>
          <w:numId w:val="53"/>
        </w:numPr>
        <w:tabs>
          <w:tab w:val="left" w:pos="1134"/>
        </w:tabs>
        <w:suppressAutoHyphens/>
        <w:autoSpaceDE/>
        <w:autoSpaceDN/>
        <w:spacing w:line="276" w:lineRule="auto"/>
        <w:ind w:left="0" w:firstLine="709"/>
        <w:contextualSpacing/>
        <w:jc w:val="both"/>
        <w:rPr>
          <w:sz w:val="24"/>
          <w:szCs w:val="24"/>
        </w:rPr>
      </w:pPr>
      <w:r w:rsidRPr="007B2997">
        <w:rPr>
          <w:sz w:val="24"/>
          <w:szCs w:val="24"/>
        </w:rPr>
        <w:t>Волков, В. С. Обеспечение грузовых перевозок на автомобильном транспорте / В. С. Волков. — Санкт-Петербург</w:t>
      </w:r>
      <w:proofErr w:type="gramStart"/>
      <w:r w:rsidRPr="007B2997">
        <w:rPr>
          <w:sz w:val="24"/>
          <w:szCs w:val="24"/>
        </w:rPr>
        <w:t xml:space="preserve"> :</w:t>
      </w:r>
      <w:proofErr w:type="gramEnd"/>
      <w:r w:rsidRPr="007B2997">
        <w:rPr>
          <w:sz w:val="24"/>
          <w:szCs w:val="24"/>
        </w:rPr>
        <w:t xml:space="preserve"> Лань, 2023. — 216 с. — ISBN 978-5-507-45024-4. — Текст</w:t>
      </w:r>
      <w:proofErr w:type="gramStart"/>
      <w:r w:rsidRPr="007B2997">
        <w:rPr>
          <w:sz w:val="24"/>
          <w:szCs w:val="24"/>
        </w:rPr>
        <w:t> :</w:t>
      </w:r>
      <w:proofErr w:type="gramEnd"/>
      <w:r w:rsidRPr="007B2997">
        <w:rPr>
          <w:sz w:val="24"/>
          <w:szCs w:val="24"/>
        </w:rPr>
        <w:t xml:space="preserve"> электронный // Лань : электронно-библиотечная система. — URL: </w:t>
      </w:r>
      <w:hyperlink r:id="rId80" w:history="1">
        <w:r w:rsidRPr="007B2997">
          <w:rPr>
            <w:rStyle w:val="ac"/>
          </w:rPr>
          <w:t>https://e.lanbook.com/book/276680</w:t>
        </w:r>
      </w:hyperlink>
      <w:r w:rsidRPr="007B2997">
        <w:rPr>
          <w:sz w:val="24"/>
          <w:szCs w:val="24"/>
        </w:rPr>
        <w:t xml:space="preserve"> (дата обращения: 11.04.2023). — Режим доступа: для </w:t>
      </w:r>
      <w:proofErr w:type="spellStart"/>
      <w:r w:rsidRPr="007B2997">
        <w:rPr>
          <w:sz w:val="24"/>
          <w:szCs w:val="24"/>
        </w:rPr>
        <w:t>авториз</w:t>
      </w:r>
      <w:proofErr w:type="spellEnd"/>
      <w:r w:rsidRPr="007B2997">
        <w:rPr>
          <w:sz w:val="24"/>
          <w:szCs w:val="24"/>
        </w:rPr>
        <w:t>. пользователей.</w:t>
      </w:r>
    </w:p>
    <w:p w:rsidR="00D44296" w:rsidRPr="003B6057" w:rsidRDefault="00D44296" w:rsidP="00D44296">
      <w:pPr>
        <w:suppressAutoHyphens/>
        <w:jc w:val="center"/>
        <w:rPr>
          <w:b/>
        </w:rPr>
      </w:pPr>
      <w:r w:rsidRPr="003B6057">
        <w:rPr>
          <w:b/>
        </w:rPr>
        <w:t xml:space="preserve">4. КОНТРОЛЬ И ОЦЕНКА РЕЗУЛЬТАТОВ ОСВОЕНИЯ </w:t>
      </w:r>
      <w:r w:rsidRPr="003B6057">
        <w:rPr>
          <w:b/>
        </w:rPr>
        <w:br/>
        <w:t>ПРОФЕССИОНАЛЬНОГО МОДУЛЯ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3685"/>
        <w:gridCol w:w="2100"/>
      </w:tblGrid>
      <w:tr w:rsidR="00D44296" w:rsidRPr="003B6057" w:rsidTr="00D44296">
        <w:trPr>
          <w:trHeight w:val="1231"/>
        </w:trPr>
        <w:tc>
          <w:tcPr>
            <w:tcW w:w="3544" w:type="dxa"/>
            <w:vAlign w:val="center"/>
            <w:hideMark/>
          </w:tcPr>
          <w:p w:rsidR="00D44296" w:rsidRPr="003B6057" w:rsidRDefault="00D44296" w:rsidP="00D44296">
            <w:pPr>
              <w:suppressAutoHyphens/>
              <w:jc w:val="center"/>
              <w:rPr>
                <w:b/>
              </w:rPr>
            </w:pPr>
            <w:r w:rsidRPr="003B6057">
              <w:rPr>
                <w:b/>
                <w:bCs/>
              </w:rPr>
              <w:t>Код и наименование профессиональных и общих компетенций, формируемых в рамках модуля</w:t>
            </w:r>
            <w:r w:rsidRPr="003B6057">
              <w:rPr>
                <w:b/>
                <w:bCs/>
                <w:iCs/>
                <w:vertAlign w:val="superscript"/>
              </w:rPr>
              <w:footnoteReference w:id="18"/>
            </w:r>
          </w:p>
        </w:tc>
        <w:tc>
          <w:tcPr>
            <w:tcW w:w="3685" w:type="dxa"/>
            <w:vAlign w:val="center"/>
            <w:hideMark/>
          </w:tcPr>
          <w:p w:rsidR="00D44296" w:rsidRPr="003B6057" w:rsidRDefault="00D44296" w:rsidP="00D44296">
            <w:pPr>
              <w:suppressAutoHyphens/>
              <w:jc w:val="center"/>
              <w:rPr>
                <w:b/>
              </w:rPr>
            </w:pPr>
            <w:r w:rsidRPr="003B6057">
              <w:rPr>
                <w:b/>
              </w:rPr>
              <w:t>Критерии оценки</w:t>
            </w:r>
          </w:p>
        </w:tc>
        <w:tc>
          <w:tcPr>
            <w:tcW w:w="2100" w:type="dxa"/>
            <w:vAlign w:val="center"/>
            <w:hideMark/>
          </w:tcPr>
          <w:p w:rsidR="00D44296" w:rsidRPr="003B6057" w:rsidRDefault="00D44296" w:rsidP="00D44296">
            <w:pPr>
              <w:suppressAutoHyphens/>
              <w:jc w:val="center"/>
              <w:rPr>
                <w:b/>
              </w:rPr>
            </w:pPr>
            <w:r w:rsidRPr="003B6057">
              <w:rPr>
                <w:b/>
              </w:rPr>
              <w:t>Методы оценки</w:t>
            </w:r>
          </w:p>
        </w:tc>
      </w:tr>
      <w:tr w:rsidR="00D44296" w:rsidRPr="003B6057" w:rsidTr="00D44296">
        <w:trPr>
          <w:trHeight w:val="698"/>
        </w:trPr>
        <w:tc>
          <w:tcPr>
            <w:tcW w:w="3544" w:type="dxa"/>
            <w:hideMark/>
          </w:tcPr>
          <w:p w:rsidR="00D44296" w:rsidRPr="003B6057" w:rsidRDefault="00D44296" w:rsidP="00D44296">
            <w:pPr>
              <w:suppressAutoHyphens/>
              <w:rPr>
                <w:sz w:val="24"/>
              </w:rPr>
            </w:pPr>
            <w:r w:rsidRPr="003B6057">
              <w:rPr>
                <w:sz w:val="24"/>
              </w:rPr>
              <w:t xml:space="preserve">ПК 1.1. Бронировать (резервировать) пассажирские, багажные и грузовые перевозки; </w:t>
            </w:r>
          </w:p>
          <w:p w:rsidR="00D44296" w:rsidRPr="003B6057" w:rsidRDefault="00D44296" w:rsidP="00D44296">
            <w:pPr>
              <w:suppressAutoHyphens/>
              <w:rPr>
                <w:sz w:val="24"/>
              </w:rPr>
            </w:pPr>
            <w:r w:rsidRPr="003B6057">
              <w:rPr>
                <w:sz w:val="24"/>
              </w:rPr>
              <w:t>ОК 01</w:t>
            </w:r>
            <w:proofErr w:type="gramStart"/>
            <w:r w:rsidRPr="003B6057">
              <w:rPr>
                <w:sz w:val="24"/>
              </w:rPr>
              <w:t xml:space="preserve"> В</w:t>
            </w:r>
            <w:proofErr w:type="gramEnd"/>
            <w:r w:rsidRPr="003B6057">
              <w:rPr>
                <w:sz w:val="24"/>
              </w:rPr>
              <w:t xml:space="preserve">ыбирать способы решения задач профессиональной деятельности применительно </w:t>
            </w:r>
            <w:r w:rsidRPr="003B6057">
              <w:rPr>
                <w:sz w:val="24"/>
              </w:rPr>
              <w:br/>
              <w:t>к различным контекстам</w:t>
            </w:r>
          </w:p>
        </w:tc>
        <w:tc>
          <w:tcPr>
            <w:tcW w:w="3685" w:type="dxa"/>
            <w:hideMark/>
          </w:tcPr>
          <w:p w:rsidR="00D44296" w:rsidRPr="003B6057" w:rsidRDefault="00D44296" w:rsidP="00D44296">
            <w:pPr>
              <w:suppressAutoHyphens/>
              <w:rPr>
                <w:sz w:val="24"/>
              </w:rPr>
            </w:pPr>
            <w:r w:rsidRPr="003B6057">
              <w:rPr>
                <w:sz w:val="24"/>
              </w:rPr>
              <w:t xml:space="preserve">Выполнять работы </w:t>
            </w:r>
            <w:r w:rsidRPr="003B6057">
              <w:rPr>
                <w:sz w:val="24"/>
              </w:rPr>
              <w:br/>
              <w:t xml:space="preserve">в соответствии с установленными нормативно-правовыми актами </w:t>
            </w:r>
            <w:r w:rsidRPr="003B6057">
              <w:rPr>
                <w:sz w:val="24"/>
              </w:rPr>
              <w:br/>
              <w:t xml:space="preserve">и действующими тарифами </w:t>
            </w:r>
            <w:r w:rsidRPr="003B6057">
              <w:rPr>
                <w:sz w:val="24"/>
              </w:rPr>
              <w:br/>
              <w:t xml:space="preserve">на транспортные перевозки, </w:t>
            </w:r>
            <w:r w:rsidRPr="003B6057">
              <w:rPr>
                <w:sz w:val="24"/>
              </w:rPr>
              <w:br/>
              <w:t xml:space="preserve">по </w:t>
            </w:r>
            <w:proofErr w:type="gramStart"/>
            <w:r w:rsidRPr="003B6057">
              <w:rPr>
                <w:sz w:val="24"/>
              </w:rPr>
              <w:t>требованиям</w:t>
            </w:r>
            <w:proofErr w:type="gramEnd"/>
            <w:r w:rsidRPr="003B6057">
              <w:rPr>
                <w:sz w:val="24"/>
              </w:rPr>
              <w:t xml:space="preserve"> выдвигаемым заказчиком услуг</w:t>
            </w:r>
          </w:p>
        </w:tc>
        <w:tc>
          <w:tcPr>
            <w:tcW w:w="2100" w:type="dxa"/>
            <w:hideMark/>
          </w:tcPr>
          <w:p w:rsidR="00D44296" w:rsidRPr="003B6057" w:rsidRDefault="00D44296" w:rsidP="00D44296">
            <w:pPr>
              <w:suppressAutoHyphens/>
              <w:rPr>
                <w:sz w:val="24"/>
              </w:rPr>
            </w:pPr>
            <w:r w:rsidRPr="003B6057">
              <w:rPr>
                <w:sz w:val="24"/>
              </w:rPr>
              <w:t>Экспертное наблюдение выполнения практических работ</w:t>
            </w:r>
          </w:p>
        </w:tc>
      </w:tr>
      <w:tr w:rsidR="00D44296" w:rsidRPr="003B6057" w:rsidTr="00D44296">
        <w:trPr>
          <w:trHeight w:val="698"/>
        </w:trPr>
        <w:tc>
          <w:tcPr>
            <w:tcW w:w="3544" w:type="dxa"/>
          </w:tcPr>
          <w:p w:rsidR="00D44296" w:rsidRPr="003B6057" w:rsidRDefault="00D44296" w:rsidP="00D44296">
            <w:pPr>
              <w:rPr>
                <w:sz w:val="24"/>
              </w:rPr>
            </w:pPr>
            <w:r w:rsidRPr="003B6057">
              <w:rPr>
                <w:sz w:val="24"/>
              </w:rPr>
              <w:t>ПК 1.2. Оформлять</w:t>
            </w:r>
            <w:r w:rsidRPr="003B6057">
              <w:rPr>
                <w:sz w:val="24"/>
              </w:rPr>
              <w:br/>
              <w:t xml:space="preserve"> и переоформлять документы по пассажирским и грузовым перевозкам;</w:t>
            </w:r>
          </w:p>
          <w:p w:rsidR="00D44296" w:rsidRPr="003B6057" w:rsidRDefault="00D44296" w:rsidP="00D44296">
            <w:pPr>
              <w:rPr>
                <w:sz w:val="24"/>
              </w:rPr>
            </w:pPr>
            <w:proofErr w:type="gramStart"/>
            <w:r w:rsidRPr="003B6057">
              <w:rPr>
                <w:sz w:val="24"/>
              </w:rPr>
              <w:t>ОК</w:t>
            </w:r>
            <w:proofErr w:type="gramEnd"/>
            <w:r w:rsidRPr="003B6057">
              <w:rPr>
                <w:sz w:val="24"/>
              </w:rPr>
              <w:t xml:space="preserve"> 04. Эффективно взаимодействовать и работать </w:t>
            </w:r>
            <w:r w:rsidRPr="003B6057">
              <w:rPr>
                <w:sz w:val="24"/>
              </w:rPr>
              <w:br/>
            </w:r>
            <w:r w:rsidRPr="003B6057">
              <w:rPr>
                <w:sz w:val="24"/>
              </w:rPr>
              <w:lastRenderedPageBreak/>
              <w:t>в коллективе и команде</w:t>
            </w:r>
          </w:p>
        </w:tc>
        <w:tc>
          <w:tcPr>
            <w:tcW w:w="3685" w:type="dxa"/>
          </w:tcPr>
          <w:p w:rsidR="00D44296" w:rsidRPr="003B6057" w:rsidRDefault="00D44296" w:rsidP="00D44296">
            <w:pPr>
              <w:suppressAutoHyphens/>
              <w:rPr>
                <w:sz w:val="24"/>
              </w:rPr>
            </w:pPr>
            <w:r w:rsidRPr="003B6057">
              <w:rPr>
                <w:sz w:val="24"/>
              </w:rPr>
              <w:lastRenderedPageBreak/>
              <w:t>Оформлять проездные документы на пассажирские перевозки, багажные и грузовые перевозки в соответствии с действующими регламентами</w:t>
            </w:r>
          </w:p>
          <w:p w:rsidR="00D44296" w:rsidRPr="003B6057" w:rsidRDefault="00D44296" w:rsidP="00D44296">
            <w:pPr>
              <w:suppressAutoHyphens/>
              <w:rPr>
                <w:sz w:val="24"/>
              </w:rPr>
            </w:pPr>
            <w:r w:rsidRPr="003B6057">
              <w:rPr>
                <w:sz w:val="24"/>
              </w:rPr>
              <w:t xml:space="preserve">Взаимодействовать с коллегами </w:t>
            </w:r>
            <w:r w:rsidRPr="003B6057">
              <w:rPr>
                <w:sz w:val="24"/>
              </w:rPr>
              <w:lastRenderedPageBreak/>
              <w:t>при возникновении конфликтных ситуаций</w:t>
            </w:r>
          </w:p>
        </w:tc>
        <w:tc>
          <w:tcPr>
            <w:tcW w:w="2100" w:type="dxa"/>
          </w:tcPr>
          <w:p w:rsidR="00D44296" w:rsidRPr="003B6057" w:rsidRDefault="00D44296" w:rsidP="00D44296">
            <w:pPr>
              <w:suppressAutoHyphens/>
              <w:rPr>
                <w:sz w:val="24"/>
              </w:rPr>
            </w:pPr>
            <w:r w:rsidRPr="003B6057">
              <w:rPr>
                <w:sz w:val="24"/>
              </w:rPr>
              <w:lastRenderedPageBreak/>
              <w:t xml:space="preserve">Экспертное наблюдение </w:t>
            </w:r>
            <w:r w:rsidRPr="003B6057">
              <w:rPr>
                <w:sz w:val="24"/>
              </w:rPr>
              <w:br/>
              <w:t>за выполнением работ на практике</w:t>
            </w:r>
          </w:p>
        </w:tc>
      </w:tr>
      <w:tr w:rsidR="00D44296" w:rsidRPr="003B6057" w:rsidTr="00D44296">
        <w:trPr>
          <w:trHeight w:val="415"/>
        </w:trPr>
        <w:tc>
          <w:tcPr>
            <w:tcW w:w="3544" w:type="dxa"/>
          </w:tcPr>
          <w:p w:rsidR="00D44296" w:rsidRPr="003B6057" w:rsidRDefault="00D44296" w:rsidP="00D44296">
            <w:pPr>
              <w:suppressAutoHyphens/>
              <w:rPr>
                <w:sz w:val="24"/>
              </w:rPr>
            </w:pPr>
            <w:r w:rsidRPr="003B6057">
              <w:rPr>
                <w:sz w:val="24"/>
              </w:rPr>
              <w:lastRenderedPageBreak/>
              <w:t xml:space="preserve">ПК 1.3. Проводить финансовые расчеты с пассажирами </w:t>
            </w:r>
            <w:r w:rsidRPr="003B6057">
              <w:rPr>
                <w:sz w:val="24"/>
              </w:rPr>
              <w:br/>
              <w:t>и грузоотправителями;</w:t>
            </w:r>
          </w:p>
          <w:p w:rsidR="00D44296" w:rsidRPr="003B6057" w:rsidRDefault="00D44296" w:rsidP="00D44296">
            <w:pPr>
              <w:suppressAutoHyphens/>
              <w:rPr>
                <w:sz w:val="24"/>
              </w:rPr>
            </w:pPr>
            <w:proofErr w:type="gramStart"/>
            <w:r w:rsidRPr="003B6057">
              <w:rPr>
                <w:sz w:val="24"/>
              </w:rPr>
              <w:t>ОК</w:t>
            </w:r>
            <w:proofErr w:type="gramEnd"/>
            <w:r w:rsidRPr="003B6057">
              <w:rPr>
                <w:sz w:val="24"/>
              </w:rPr>
              <w:t xml:space="preserve"> 09.</w:t>
            </w:r>
            <w:r>
              <w:rPr>
                <w:sz w:val="24"/>
              </w:rPr>
              <w:t xml:space="preserve"> </w:t>
            </w:r>
            <w:r w:rsidRPr="003B6057">
              <w:rPr>
                <w:sz w:val="24"/>
              </w:rPr>
              <w:t xml:space="preserve">Пользоваться профессиональной документацией </w:t>
            </w:r>
            <w:r w:rsidRPr="003B6057">
              <w:rPr>
                <w:sz w:val="24"/>
              </w:rPr>
              <w:br/>
              <w:t xml:space="preserve">на государственном </w:t>
            </w:r>
            <w:r w:rsidRPr="003B6057">
              <w:rPr>
                <w:sz w:val="24"/>
              </w:rPr>
              <w:br/>
              <w:t>и иностранном языках</w:t>
            </w:r>
          </w:p>
        </w:tc>
        <w:tc>
          <w:tcPr>
            <w:tcW w:w="3685" w:type="dxa"/>
          </w:tcPr>
          <w:p w:rsidR="00D44296" w:rsidRPr="003B6057" w:rsidRDefault="00D44296" w:rsidP="00D44296">
            <w:pPr>
              <w:suppressAutoHyphens/>
              <w:rPr>
                <w:sz w:val="24"/>
              </w:rPr>
            </w:pPr>
            <w:r w:rsidRPr="003B6057">
              <w:rPr>
                <w:sz w:val="24"/>
              </w:rPr>
              <w:t xml:space="preserve">Проводить кассовое обслуживание пассажиров </w:t>
            </w:r>
            <w:r w:rsidRPr="003B6057">
              <w:rPr>
                <w:sz w:val="24"/>
              </w:rPr>
              <w:br/>
              <w:t xml:space="preserve">и грузоотправителей по оплате транспортных </w:t>
            </w:r>
            <w:proofErr w:type="gramStart"/>
            <w:r w:rsidRPr="003B6057">
              <w:rPr>
                <w:sz w:val="24"/>
              </w:rPr>
              <w:t>услуг</w:t>
            </w:r>
            <w:proofErr w:type="gramEnd"/>
            <w:r w:rsidRPr="003B6057">
              <w:rPr>
                <w:sz w:val="24"/>
              </w:rPr>
              <w:t xml:space="preserve"> в том числе иностранных граждан </w:t>
            </w:r>
            <w:r w:rsidRPr="003B6057">
              <w:rPr>
                <w:sz w:val="24"/>
              </w:rPr>
              <w:br/>
              <w:t xml:space="preserve">и применять инструкции </w:t>
            </w:r>
            <w:r w:rsidRPr="003B6057">
              <w:rPr>
                <w:sz w:val="24"/>
              </w:rPr>
              <w:br/>
              <w:t xml:space="preserve">по работе техники в том числе </w:t>
            </w:r>
            <w:r w:rsidRPr="003B6057">
              <w:rPr>
                <w:sz w:val="24"/>
              </w:rPr>
              <w:br/>
              <w:t>на иностранном языке</w:t>
            </w:r>
          </w:p>
        </w:tc>
        <w:tc>
          <w:tcPr>
            <w:tcW w:w="2100" w:type="dxa"/>
          </w:tcPr>
          <w:p w:rsidR="00D44296" w:rsidRPr="003B6057" w:rsidRDefault="00D44296" w:rsidP="00D44296">
            <w:pPr>
              <w:suppressAutoHyphens/>
              <w:rPr>
                <w:sz w:val="24"/>
              </w:rPr>
            </w:pPr>
            <w:r w:rsidRPr="003B6057">
              <w:rPr>
                <w:sz w:val="24"/>
              </w:rPr>
              <w:t>Экспертное наблюдение</w:t>
            </w:r>
            <w:r w:rsidRPr="003B6057">
              <w:rPr>
                <w:sz w:val="24"/>
              </w:rPr>
              <w:br/>
              <w:t xml:space="preserve"> за выполнение работ </w:t>
            </w:r>
            <w:r w:rsidRPr="003B6057">
              <w:rPr>
                <w:sz w:val="24"/>
              </w:rPr>
              <w:br/>
              <w:t>на производственной практике</w:t>
            </w:r>
          </w:p>
        </w:tc>
      </w:tr>
      <w:tr w:rsidR="00D44296" w:rsidRPr="003B6057" w:rsidTr="00D44296">
        <w:trPr>
          <w:trHeight w:val="698"/>
        </w:trPr>
        <w:tc>
          <w:tcPr>
            <w:tcW w:w="3544" w:type="dxa"/>
          </w:tcPr>
          <w:p w:rsidR="00D44296" w:rsidRPr="003B6057" w:rsidRDefault="00D44296" w:rsidP="00D44296">
            <w:pPr>
              <w:suppressAutoHyphens/>
              <w:rPr>
                <w:sz w:val="24"/>
              </w:rPr>
            </w:pPr>
            <w:r w:rsidRPr="003B6057">
              <w:rPr>
                <w:sz w:val="24"/>
              </w:rPr>
              <w:t>ПК 1.4. Обеспечивать страховые программы на транспорте;</w:t>
            </w:r>
          </w:p>
          <w:p w:rsidR="00D44296" w:rsidRPr="003B6057" w:rsidRDefault="00D44296" w:rsidP="00D44296">
            <w:pPr>
              <w:suppressAutoHyphens/>
              <w:rPr>
                <w:sz w:val="24"/>
              </w:rPr>
            </w:pPr>
            <w:proofErr w:type="gramStart"/>
            <w:r w:rsidRPr="003B6057">
              <w:rPr>
                <w:sz w:val="24"/>
              </w:rPr>
              <w:t>ОК</w:t>
            </w:r>
            <w:proofErr w:type="gramEnd"/>
            <w:r w:rsidRPr="003B6057">
              <w:rPr>
                <w:sz w:val="24"/>
              </w:rPr>
              <w:t xml:space="preserve"> 05. Осуществлять устную</w:t>
            </w:r>
            <w:r w:rsidRPr="003B6057">
              <w:rPr>
                <w:sz w:val="24"/>
              </w:rPr>
              <w:br/>
              <w:t xml:space="preserve"> и письменную коммуникацию на государственном языке Российской Федерации </w:t>
            </w:r>
            <w:r w:rsidRPr="003B6057">
              <w:rPr>
                <w:sz w:val="24"/>
              </w:rPr>
              <w:br/>
              <w:t>с учетом особенностей социального и культурного контекста</w:t>
            </w:r>
          </w:p>
        </w:tc>
        <w:tc>
          <w:tcPr>
            <w:tcW w:w="3685" w:type="dxa"/>
          </w:tcPr>
          <w:p w:rsidR="00D44296" w:rsidRPr="003B6057" w:rsidRDefault="00D44296" w:rsidP="00D44296">
            <w:pPr>
              <w:suppressAutoHyphens/>
              <w:rPr>
                <w:sz w:val="24"/>
              </w:rPr>
            </w:pPr>
            <w:r w:rsidRPr="003B6057">
              <w:rPr>
                <w:sz w:val="24"/>
              </w:rPr>
              <w:t xml:space="preserve">Предлагать страховые услуги по бронируемым транспортным перевозкам, объяснять их суть, демонстрируя умение осуществлять коммуникацию </w:t>
            </w:r>
            <w:r w:rsidRPr="003B6057">
              <w:rPr>
                <w:sz w:val="24"/>
              </w:rPr>
              <w:br/>
              <w:t xml:space="preserve">на государственном языке Федерации с учетом особенностей социального </w:t>
            </w:r>
            <w:r w:rsidRPr="003B6057">
              <w:rPr>
                <w:sz w:val="24"/>
              </w:rPr>
              <w:br/>
              <w:t>и культурного контекста</w:t>
            </w:r>
          </w:p>
        </w:tc>
        <w:tc>
          <w:tcPr>
            <w:tcW w:w="2100" w:type="dxa"/>
          </w:tcPr>
          <w:p w:rsidR="00D44296" w:rsidRPr="003B6057" w:rsidRDefault="00D44296" w:rsidP="00D44296">
            <w:pPr>
              <w:suppressAutoHyphens/>
              <w:rPr>
                <w:sz w:val="24"/>
              </w:rPr>
            </w:pPr>
            <w:r w:rsidRPr="003B6057">
              <w:rPr>
                <w:sz w:val="24"/>
              </w:rPr>
              <w:t xml:space="preserve">Экспертное наблюдение </w:t>
            </w:r>
            <w:r w:rsidRPr="003B6057">
              <w:rPr>
                <w:sz w:val="24"/>
              </w:rPr>
              <w:br/>
              <w:t xml:space="preserve">за выполнением заданий </w:t>
            </w:r>
            <w:r w:rsidRPr="003B6057">
              <w:rPr>
                <w:sz w:val="24"/>
              </w:rPr>
              <w:br/>
              <w:t>на практических занятиях</w:t>
            </w:r>
          </w:p>
        </w:tc>
      </w:tr>
      <w:tr w:rsidR="00D44296" w:rsidRPr="003B6057" w:rsidTr="00D44296">
        <w:trPr>
          <w:trHeight w:val="698"/>
        </w:trPr>
        <w:tc>
          <w:tcPr>
            <w:tcW w:w="3544" w:type="dxa"/>
          </w:tcPr>
          <w:p w:rsidR="00D44296" w:rsidRPr="003B6057" w:rsidRDefault="00D44296" w:rsidP="00D44296">
            <w:pPr>
              <w:suppressAutoHyphens/>
              <w:rPr>
                <w:sz w:val="24"/>
              </w:rPr>
            </w:pPr>
            <w:r w:rsidRPr="003B6057">
              <w:rPr>
                <w:sz w:val="24"/>
              </w:rPr>
              <w:t xml:space="preserve">ПК 1.5. Применять автоматизированные системы на транспорте </w:t>
            </w:r>
          </w:p>
          <w:p w:rsidR="00D44296" w:rsidRPr="003B6057" w:rsidRDefault="00D44296" w:rsidP="00D44296">
            <w:pPr>
              <w:suppressAutoHyphens/>
              <w:rPr>
                <w:sz w:val="24"/>
              </w:rPr>
            </w:pPr>
            <w:proofErr w:type="gramStart"/>
            <w:r w:rsidRPr="003B6057">
              <w:rPr>
                <w:sz w:val="24"/>
              </w:rPr>
              <w:t>ОК</w:t>
            </w:r>
            <w:proofErr w:type="gramEnd"/>
            <w:r w:rsidRPr="003B6057">
              <w:rPr>
                <w:sz w:val="24"/>
              </w:rPr>
              <w:t xml:space="preserve"> 02. Использовать современные средства поиска, анализа и интерпретации информации, </w:t>
            </w:r>
            <w:r w:rsidRPr="003B6057">
              <w:rPr>
                <w:sz w:val="24"/>
              </w:rPr>
              <w:br/>
              <w:t>и информационные технологии для выполнения задач профессиональной деятельности</w:t>
            </w:r>
          </w:p>
        </w:tc>
        <w:tc>
          <w:tcPr>
            <w:tcW w:w="3685" w:type="dxa"/>
          </w:tcPr>
          <w:p w:rsidR="00D44296" w:rsidRPr="003B6057" w:rsidRDefault="00D44296" w:rsidP="00D44296">
            <w:pPr>
              <w:suppressAutoHyphens/>
              <w:rPr>
                <w:sz w:val="24"/>
              </w:rPr>
            </w:pPr>
            <w:r w:rsidRPr="003B6057">
              <w:rPr>
                <w:sz w:val="24"/>
              </w:rPr>
              <w:t>Выполнять услуги бронирования с применением автоматизированных систем на транспорте, демонстрируя умение использования современных средств поиска, анализа и интерпретации информации, и информационные технологии</w:t>
            </w:r>
          </w:p>
        </w:tc>
        <w:tc>
          <w:tcPr>
            <w:tcW w:w="2100" w:type="dxa"/>
          </w:tcPr>
          <w:p w:rsidR="00D44296" w:rsidRPr="003B6057" w:rsidRDefault="00D44296" w:rsidP="00D44296">
            <w:pPr>
              <w:suppressAutoHyphens/>
              <w:rPr>
                <w:sz w:val="24"/>
              </w:rPr>
            </w:pPr>
            <w:r w:rsidRPr="003B6057">
              <w:rPr>
                <w:sz w:val="24"/>
              </w:rPr>
              <w:t xml:space="preserve">Экспертное наблюдение </w:t>
            </w:r>
            <w:r w:rsidRPr="003B6057">
              <w:rPr>
                <w:sz w:val="24"/>
              </w:rPr>
              <w:br/>
              <w:t xml:space="preserve">за выполнением заданий </w:t>
            </w:r>
            <w:r w:rsidRPr="003B6057">
              <w:rPr>
                <w:sz w:val="24"/>
              </w:rPr>
              <w:br/>
              <w:t xml:space="preserve">на практических занятиях </w:t>
            </w:r>
            <w:r w:rsidRPr="003B6057">
              <w:rPr>
                <w:sz w:val="24"/>
              </w:rPr>
              <w:br/>
              <w:t>и на производственной практике</w:t>
            </w:r>
          </w:p>
        </w:tc>
      </w:tr>
    </w:tbl>
    <w:p w:rsidR="00D44296" w:rsidRPr="00866EA1" w:rsidRDefault="00D44296" w:rsidP="00D44296"/>
    <w:p w:rsidR="00D44296" w:rsidRDefault="00D44296" w:rsidP="00D44296">
      <w:pPr>
        <w:spacing w:line="360" w:lineRule="auto"/>
        <w:jc w:val="right"/>
        <w:outlineLvl w:val="1"/>
        <w:rPr>
          <w:b/>
          <w:bCs/>
          <w:sz w:val="24"/>
          <w:szCs w:val="24"/>
        </w:rPr>
      </w:pPr>
    </w:p>
    <w:p w:rsidR="00D44296" w:rsidRDefault="00D44296" w:rsidP="00D44296">
      <w:pPr>
        <w:spacing w:line="360" w:lineRule="auto"/>
        <w:jc w:val="right"/>
        <w:outlineLvl w:val="1"/>
        <w:rPr>
          <w:b/>
          <w:bCs/>
          <w:sz w:val="24"/>
          <w:szCs w:val="24"/>
        </w:rPr>
      </w:pPr>
    </w:p>
    <w:p w:rsidR="00D44296" w:rsidRDefault="00D44296" w:rsidP="00D44296">
      <w:pPr>
        <w:spacing w:line="360" w:lineRule="auto"/>
        <w:jc w:val="right"/>
        <w:outlineLvl w:val="1"/>
        <w:rPr>
          <w:b/>
          <w:bCs/>
          <w:sz w:val="24"/>
          <w:szCs w:val="24"/>
        </w:rPr>
      </w:pPr>
    </w:p>
    <w:p w:rsidR="00D44296" w:rsidRDefault="00D44296" w:rsidP="00D44296">
      <w:pPr>
        <w:spacing w:line="360" w:lineRule="auto"/>
        <w:jc w:val="right"/>
        <w:outlineLvl w:val="1"/>
        <w:rPr>
          <w:b/>
          <w:bCs/>
          <w:sz w:val="24"/>
          <w:szCs w:val="24"/>
        </w:rPr>
      </w:pPr>
    </w:p>
    <w:p w:rsidR="00D44296" w:rsidRDefault="00D44296" w:rsidP="00D44296">
      <w:pPr>
        <w:spacing w:line="360" w:lineRule="auto"/>
        <w:jc w:val="right"/>
        <w:outlineLvl w:val="1"/>
        <w:rPr>
          <w:b/>
          <w:bCs/>
          <w:sz w:val="24"/>
          <w:szCs w:val="24"/>
        </w:rPr>
      </w:pPr>
    </w:p>
    <w:p w:rsidR="00D44296" w:rsidRDefault="00D44296" w:rsidP="00D44296">
      <w:pPr>
        <w:spacing w:line="360" w:lineRule="auto"/>
        <w:jc w:val="right"/>
        <w:outlineLvl w:val="1"/>
        <w:rPr>
          <w:b/>
          <w:bCs/>
          <w:sz w:val="24"/>
          <w:szCs w:val="24"/>
        </w:rPr>
      </w:pPr>
    </w:p>
    <w:p w:rsidR="00D44296" w:rsidRDefault="00D44296" w:rsidP="00D44296">
      <w:pPr>
        <w:spacing w:line="360" w:lineRule="auto"/>
        <w:outlineLvl w:val="1"/>
        <w:rPr>
          <w:b/>
          <w:bCs/>
          <w:sz w:val="24"/>
          <w:szCs w:val="24"/>
        </w:rPr>
      </w:pPr>
    </w:p>
    <w:p w:rsidR="00D44296" w:rsidRDefault="00D44296" w:rsidP="00D44296">
      <w:pPr>
        <w:spacing w:line="360" w:lineRule="auto"/>
        <w:jc w:val="right"/>
        <w:outlineLvl w:val="1"/>
        <w:rPr>
          <w:b/>
          <w:bCs/>
          <w:sz w:val="24"/>
          <w:szCs w:val="24"/>
        </w:rPr>
      </w:pPr>
    </w:p>
    <w:p w:rsidR="00D44296" w:rsidRDefault="00D44296" w:rsidP="00D44296">
      <w:pPr>
        <w:spacing w:line="360" w:lineRule="auto"/>
        <w:jc w:val="right"/>
        <w:outlineLvl w:val="1"/>
        <w:rPr>
          <w:b/>
          <w:bCs/>
          <w:sz w:val="24"/>
          <w:szCs w:val="24"/>
        </w:rPr>
      </w:pPr>
    </w:p>
    <w:p w:rsidR="00D44296" w:rsidRDefault="00D44296" w:rsidP="00D44296">
      <w:pPr>
        <w:spacing w:line="360" w:lineRule="auto"/>
        <w:jc w:val="right"/>
        <w:outlineLvl w:val="1"/>
        <w:rPr>
          <w:b/>
          <w:bCs/>
          <w:sz w:val="24"/>
          <w:szCs w:val="24"/>
        </w:rPr>
      </w:pPr>
    </w:p>
    <w:p w:rsidR="00D44296" w:rsidRDefault="00D44296" w:rsidP="00D44296"/>
    <w:p w:rsidR="00D44296" w:rsidRDefault="00D44296" w:rsidP="00EA7E30">
      <w:pPr>
        <w:jc w:val="center"/>
        <w:rPr>
          <w:b/>
          <w:i/>
          <w:sz w:val="24"/>
          <w:szCs w:val="24"/>
          <w:u w:val="single"/>
        </w:rPr>
      </w:pPr>
    </w:p>
    <w:p w:rsidR="00D44296" w:rsidRDefault="00D44296" w:rsidP="00EA7E30">
      <w:pPr>
        <w:jc w:val="center"/>
        <w:rPr>
          <w:b/>
          <w:i/>
          <w:sz w:val="24"/>
          <w:szCs w:val="24"/>
          <w:u w:val="single"/>
        </w:rPr>
      </w:pPr>
    </w:p>
    <w:p w:rsidR="00D44296" w:rsidRDefault="00D44296" w:rsidP="00EA7E30">
      <w:pPr>
        <w:jc w:val="center"/>
        <w:rPr>
          <w:b/>
          <w:i/>
          <w:sz w:val="24"/>
          <w:szCs w:val="24"/>
          <w:u w:val="single"/>
        </w:rPr>
      </w:pPr>
    </w:p>
    <w:p w:rsidR="00D44296" w:rsidRDefault="00D44296" w:rsidP="00EA7E30">
      <w:pPr>
        <w:jc w:val="center"/>
        <w:rPr>
          <w:b/>
          <w:i/>
          <w:sz w:val="24"/>
          <w:szCs w:val="24"/>
          <w:u w:val="single"/>
        </w:rPr>
      </w:pPr>
    </w:p>
    <w:p w:rsidR="0046040E" w:rsidRDefault="0046040E" w:rsidP="00D44296">
      <w:pPr>
        <w:widowControl/>
        <w:autoSpaceDE/>
        <w:autoSpaceDN/>
        <w:spacing w:after="200" w:line="276" w:lineRule="auto"/>
        <w:jc w:val="center"/>
        <w:rPr>
          <w:b/>
          <w:color w:val="000000"/>
          <w:sz w:val="24"/>
          <w:szCs w:val="24"/>
          <w:lang w:eastAsia="ru-RU"/>
        </w:rPr>
      </w:pPr>
    </w:p>
    <w:p w:rsidR="0046040E" w:rsidRDefault="0046040E" w:rsidP="00D44296">
      <w:pPr>
        <w:widowControl/>
        <w:autoSpaceDE/>
        <w:autoSpaceDN/>
        <w:spacing w:after="200" w:line="276" w:lineRule="auto"/>
        <w:jc w:val="center"/>
        <w:rPr>
          <w:b/>
          <w:color w:val="000000"/>
          <w:sz w:val="24"/>
          <w:szCs w:val="24"/>
          <w:lang w:eastAsia="ru-RU"/>
        </w:rPr>
      </w:pPr>
    </w:p>
    <w:p w:rsidR="0046040E" w:rsidRDefault="0046040E" w:rsidP="00D44296">
      <w:pPr>
        <w:widowControl/>
        <w:autoSpaceDE/>
        <w:autoSpaceDN/>
        <w:spacing w:after="200" w:line="276" w:lineRule="auto"/>
        <w:jc w:val="center"/>
        <w:rPr>
          <w:b/>
          <w:color w:val="000000"/>
          <w:sz w:val="24"/>
          <w:szCs w:val="24"/>
          <w:lang w:eastAsia="ru-RU"/>
        </w:rPr>
      </w:pPr>
    </w:p>
    <w:p w:rsidR="0046040E" w:rsidRDefault="0046040E" w:rsidP="00D44296">
      <w:pPr>
        <w:widowControl/>
        <w:autoSpaceDE/>
        <w:autoSpaceDN/>
        <w:spacing w:after="200" w:line="276" w:lineRule="auto"/>
        <w:jc w:val="center"/>
        <w:rPr>
          <w:b/>
          <w:color w:val="000000"/>
          <w:sz w:val="24"/>
          <w:szCs w:val="24"/>
          <w:lang w:eastAsia="ru-RU"/>
        </w:rPr>
      </w:pPr>
    </w:p>
    <w:p w:rsidR="0046040E" w:rsidRDefault="0046040E" w:rsidP="00D44296">
      <w:pPr>
        <w:widowControl/>
        <w:autoSpaceDE/>
        <w:autoSpaceDN/>
        <w:spacing w:after="200" w:line="276" w:lineRule="auto"/>
        <w:jc w:val="center"/>
        <w:rPr>
          <w:b/>
          <w:color w:val="000000"/>
          <w:sz w:val="24"/>
          <w:szCs w:val="24"/>
          <w:lang w:eastAsia="ru-RU"/>
        </w:rPr>
      </w:pPr>
    </w:p>
    <w:p w:rsidR="0046040E" w:rsidRDefault="0046040E" w:rsidP="00D44296">
      <w:pPr>
        <w:widowControl/>
        <w:autoSpaceDE/>
        <w:autoSpaceDN/>
        <w:spacing w:after="200" w:line="276" w:lineRule="auto"/>
        <w:jc w:val="center"/>
        <w:rPr>
          <w:b/>
          <w:color w:val="000000"/>
          <w:sz w:val="24"/>
          <w:szCs w:val="24"/>
          <w:lang w:eastAsia="ru-RU"/>
        </w:rPr>
      </w:pPr>
    </w:p>
    <w:p w:rsidR="0046040E" w:rsidRDefault="0046040E" w:rsidP="00D44296">
      <w:pPr>
        <w:widowControl/>
        <w:autoSpaceDE/>
        <w:autoSpaceDN/>
        <w:spacing w:after="200" w:line="276" w:lineRule="auto"/>
        <w:jc w:val="center"/>
        <w:rPr>
          <w:b/>
          <w:color w:val="000000"/>
          <w:sz w:val="24"/>
          <w:szCs w:val="24"/>
          <w:lang w:eastAsia="ru-RU"/>
        </w:rPr>
      </w:pPr>
    </w:p>
    <w:p w:rsidR="0046040E" w:rsidRDefault="0046040E" w:rsidP="00D44296">
      <w:pPr>
        <w:widowControl/>
        <w:autoSpaceDE/>
        <w:autoSpaceDN/>
        <w:spacing w:after="200" w:line="276" w:lineRule="auto"/>
        <w:jc w:val="center"/>
        <w:rPr>
          <w:b/>
          <w:color w:val="000000"/>
          <w:sz w:val="24"/>
          <w:szCs w:val="24"/>
          <w:lang w:eastAsia="ru-RU"/>
        </w:rPr>
      </w:pPr>
    </w:p>
    <w:p w:rsidR="0046040E" w:rsidRDefault="0046040E" w:rsidP="00D44296">
      <w:pPr>
        <w:widowControl/>
        <w:autoSpaceDE/>
        <w:autoSpaceDN/>
        <w:spacing w:after="200" w:line="276" w:lineRule="auto"/>
        <w:jc w:val="center"/>
        <w:rPr>
          <w:b/>
          <w:color w:val="000000"/>
          <w:sz w:val="24"/>
          <w:szCs w:val="24"/>
          <w:lang w:eastAsia="ru-RU"/>
        </w:rPr>
      </w:pPr>
    </w:p>
    <w:p w:rsidR="0046040E" w:rsidRDefault="0046040E" w:rsidP="00D44296">
      <w:pPr>
        <w:widowControl/>
        <w:autoSpaceDE/>
        <w:autoSpaceDN/>
        <w:spacing w:after="200" w:line="276" w:lineRule="auto"/>
        <w:jc w:val="center"/>
        <w:rPr>
          <w:b/>
          <w:color w:val="000000"/>
          <w:sz w:val="24"/>
          <w:szCs w:val="24"/>
          <w:lang w:eastAsia="ru-RU"/>
        </w:rPr>
      </w:pPr>
    </w:p>
    <w:p w:rsidR="00D44296" w:rsidRPr="00D44296" w:rsidRDefault="00D44296" w:rsidP="00D44296">
      <w:pPr>
        <w:widowControl/>
        <w:autoSpaceDE/>
        <w:autoSpaceDN/>
        <w:spacing w:after="200" w:line="276" w:lineRule="auto"/>
        <w:jc w:val="center"/>
        <w:rPr>
          <w:b/>
          <w:sz w:val="24"/>
          <w:szCs w:val="24"/>
          <w:lang w:eastAsia="ru-RU"/>
        </w:rPr>
      </w:pPr>
      <w:r w:rsidRPr="00D44296">
        <w:rPr>
          <w:b/>
          <w:color w:val="000000"/>
          <w:sz w:val="24"/>
          <w:szCs w:val="24"/>
          <w:lang w:eastAsia="ru-RU"/>
        </w:rPr>
        <w:t>ПРОГРАММА</w:t>
      </w:r>
      <w:r w:rsidRPr="00D44296">
        <w:rPr>
          <w:b/>
          <w:sz w:val="24"/>
          <w:szCs w:val="24"/>
          <w:lang w:eastAsia="ru-RU"/>
        </w:rPr>
        <w:t xml:space="preserve"> ПРОФЕССИОНАЛЬНОГО МОДУЛЯ</w:t>
      </w:r>
    </w:p>
    <w:p w:rsidR="00D44296" w:rsidRPr="00D44296" w:rsidRDefault="00D44296" w:rsidP="00D44296">
      <w:pPr>
        <w:widowControl/>
        <w:autoSpaceDE/>
        <w:autoSpaceDN/>
        <w:spacing w:after="200" w:line="276" w:lineRule="auto"/>
        <w:jc w:val="center"/>
        <w:rPr>
          <w:b/>
          <w:sz w:val="24"/>
          <w:szCs w:val="24"/>
          <w:u w:val="single"/>
          <w:lang w:eastAsia="ru-RU"/>
        </w:rPr>
      </w:pPr>
    </w:p>
    <w:p w:rsidR="00D44296" w:rsidRPr="00D44296" w:rsidRDefault="00D44296" w:rsidP="00D44296">
      <w:pPr>
        <w:widowControl/>
        <w:autoSpaceDE/>
        <w:autoSpaceDN/>
        <w:spacing w:after="60" w:line="276" w:lineRule="auto"/>
        <w:jc w:val="center"/>
        <w:outlineLvl w:val="1"/>
        <w:rPr>
          <w:b/>
          <w:bCs/>
          <w:sz w:val="24"/>
          <w:szCs w:val="24"/>
          <w:lang w:eastAsia="ru-RU"/>
        </w:rPr>
      </w:pPr>
      <w:bookmarkStart w:id="53" w:name="_Toc126184250"/>
      <w:bookmarkStart w:id="54" w:name="_Toc132794856"/>
      <w:bookmarkStart w:id="55" w:name="_Toc91677359"/>
      <w:r w:rsidRPr="00D44296">
        <w:rPr>
          <w:b/>
          <w:bCs/>
          <w:sz w:val="24"/>
          <w:szCs w:val="24"/>
          <w:lang w:eastAsia="ru-RU"/>
        </w:rPr>
        <w:t>«ПМ.02 Организация сервис на железнодорожном транспорте»</w:t>
      </w:r>
      <w:bookmarkEnd w:id="53"/>
      <w:bookmarkEnd w:id="54"/>
      <w:r w:rsidRPr="00D44296">
        <w:rPr>
          <w:b/>
          <w:bCs/>
          <w:sz w:val="24"/>
          <w:szCs w:val="24"/>
          <w:lang w:eastAsia="ru-RU"/>
        </w:rPr>
        <w:t xml:space="preserve"> </w:t>
      </w:r>
      <w:bookmarkEnd w:id="55"/>
    </w:p>
    <w:p w:rsidR="00D44296" w:rsidRPr="00D44296" w:rsidRDefault="00D44296" w:rsidP="00D44296">
      <w:pPr>
        <w:widowControl/>
        <w:autoSpaceDE/>
        <w:autoSpaceDN/>
        <w:spacing w:after="200" w:line="276" w:lineRule="auto"/>
        <w:jc w:val="center"/>
        <w:rPr>
          <w:b/>
          <w:i/>
          <w:sz w:val="24"/>
          <w:szCs w:val="24"/>
          <w:lang w:eastAsia="ru-RU"/>
        </w:rPr>
      </w:pPr>
    </w:p>
    <w:p w:rsidR="00D44296" w:rsidRPr="00D44296" w:rsidRDefault="00D44296" w:rsidP="00D44296">
      <w:pPr>
        <w:widowControl/>
        <w:autoSpaceDE/>
        <w:autoSpaceDN/>
        <w:spacing w:after="200" w:line="276" w:lineRule="auto"/>
        <w:jc w:val="center"/>
        <w:rPr>
          <w:b/>
          <w:i/>
          <w:sz w:val="24"/>
          <w:szCs w:val="24"/>
          <w:lang w:eastAsia="ru-RU"/>
        </w:rPr>
      </w:pPr>
    </w:p>
    <w:p w:rsidR="00D44296" w:rsidRPr="00D44296" w:rsidRDefault="00D44296" w:rsidP="00D44296">
      <w:pPr>
        <w:widowControl/>
        <w:autoSpaceDE/>
        <w:autoSpaceDN/>
        <w:spacing w:after="200" w:line="276" w:lineRule="auto"/>
        <w:jc w:val="center"/>
        <w:rPr>
          <w:b/>
          <w:i/>
          <w:sz w:val="24"/>
          <w:szCs w:val="24"/>
          <w:lang w:eastAsia="ru-RU"/>
        </w:rPr>
      </w:pPr>
    </w:p>
    <w:p w:rsidR="00D44296" w:rsidRPr="00D44296" w:rsidRDefault="00D44296" w:rsidP="00D44296">
      <w:pPr>
        <w:widowControl/>
        <w:autoSpaceDE/>
        <w:autoSpaceDN/>
        <w:spacing w:after="200" w:line="276" w:lineRule="auto"/>
        <w:jc w:val="center"/>
        <w:rPr>
          <w:b/>
          <w:i/>
          <w:sz w:val="24"/>
          <w:szCs w:val="24"/>
          <w:lang w:eastAsia="ru-RU"/>
        </w:rPr>
      </w:pPr>
    </w:p>
    <w:p w:rsidR="00D44296" w:rsidRPr="00D44296" w:rsidRDefault="00D44296" w:rsidP="00D44296">
      <w:pPr>
        <w:widowControl/>
        <w:autoSpaceDE/>
        <w:autoSpaceDN/>
        <w:spacing w:after="200" w:line="276" w:lineRule="auto"/>
        <w:jc w:val="center"/>
        <w:rPr>
          <w:b/>
          <w:i/>
          <w:sz w:val="24"/>
          <w:szCs w:val="24"/>
          <w:lang w:eastAsia="ru-RU"/>
        </w:rPr>
      </w:pPr>
    </w:p>
    <w:p w:rsidR="00D44296" w:rsidRPr="00D44296" w:rsidRDefault="00D44296" w:rsidP="00D44296">
      <w:pPr>
        <w:widowControl/>
        <w:autoSpaceDE/>
        <w:autoSpaceDN/>
        <w:spacing w:after="200" w:line="276" w:lineRule="auto"/>
        <w:jc w:val="center"/>
        <w:rPr>
          <w:b/>
          <w:i/>
          <w:sz w:val="24"/>
          <w:szCs w:val="24"/>
          <w:lang w:eastAsia="ru-RU"/>
        </w:rPr>
      </w:pPr>
    </w:p>
    <w:p w:rsidR="00D44296" w:rsidRPr="00D44296" w:rsidRDefault="00D44296" w:rsidP="00D44296">
      <w:pPr>
        <w:widowControl/>
        <w:autoSpaceDE/>
        <w:autoSpaceDN/>
        <w:spacing w:after="200" w:line="276" w:lineRule="auto"/>
        <w:jc w:val="center"/>
        <w:rPr>
          <w:b/>
          <w:i/>
          <w:sz w:val="24"/>
          <w:szCs w:val="24"/>
          <w:lang w:eastAsia="ru-RU"/>
        </w:rPr>
      </w:pPr>
    </w:p>
    <w:p w:rsidR="00D44296" w:rsidRPr="00D44296" w:rsidRDefault="00D44296" w:rsidP="00D44296">
      <w:pPr>
        <w:widowControl/>
        <w:autoSpaceDE/>
        <w:autoSpaceDN/>
        <w:spacing w:after="200" w:line="276" w:lineRule="auto"/>
        <w:jc w:val="center"/>
        <w:rPr>
          <w:b/>
          <w:i/>
          <w:sz w:val="24"/>
          <w:szCs w:val="24"/>
          <w:lang w:eastAsia="ru-RU"/>
        </w:rPr>
      </w:pPr>
    </w:p>
    <w:p w:rsidR="00D44296" w:rsidRPr="00D44296" w:rsidRDefault="00D44296" w:rsidP="00D44296">
      <w:pPr>
        <w:widowControl/>
        <w:autoSpaceDE/>
        <w:autoSpaceDN/>
        <w:spacing w:after="200" w:line="276" w:lineRule="auto"/>
        <w:jc w:val="center"/>
        <w:rPr>
          <w:b/>
          <w:i/>
          <w:sz w:val="24"/>
          <w:szCs w:val="24"/>
          <w:lang w:eastAsia="ru-RU"/>
        </w:rPr>
      </w:pPr>
    </w:p>
    <w:p w:rsidR="00D44296" w:rsidRPr="00D44296" w:rsidRDefault="00D44296" w:rsidP="00D44296">
      <w:pPr>
        <w:widowControl/>
        <w:autoSpaceDE/>
        <w:autoSpaceDN/>
        <w:spacing w:after="200" w:line="276" w:lineRule="auto"/>
        <w:jc w:val="center"/>
        <w:rPr>
          <w:b/>
          <w:i/>
          <w:sz w:val="24"/>
          <w:szCs w:val="24"/>
          <w:lang w:eastAsia="ru-RU"/>
        </w:rPr>
      </w:pPr>
    </w:p>
    <w:p w:rsidR="00D44296" w:rsidRPr="00D44296" w:rsidRDefault="00D44296" w:rsidP="00D44296">
      <w:pPr>
        <w:widowControl/>
        <w:autoSpaceDE/>
        <w:autoSpaceDN/>
        <w:spacing w:after="200" w:line="276" w:lineRule="auto"/>
        <w:jc w:val="center"/>
        <w:rPr>
          <w:b/>
          <w:i/>
          <w:sz w:val="24"/>
          <w:szCs w:val="24"/>
          <w:lang w:eastAsia="ru-RU"/>
        </w:rPr>
      </w:pPr>
    </w:p>
    <w:p w:rsidR="00D44296" w:rsidRPr="00D44296" w:rsidRDefault="00D44296" w:rsidP="00D44296">
      <w:pPr>
        <w:widowControl/>
        <w:autoSpaceDE/>
        <w:autoSpaceDN/>
        <w:spacing w:after="200" w:line="276" w:lineRule="auto"/>
        <w:jc w:val="center"/>
        <w:rPr>
          <w:b/>
          <w:i/>
          <w:sz w:val="24"/>
          <w:szCs w:val="24"/>
          <w:lang w:eastAsia="ru-RU"/>
        </w:rPr>
      </w:pPr>
    </w:p>
    <w:p w:rsidR="00D44296" w:rsidRPr="00D44296" w:rsidRDefault="00D44296" w:rsidP="00D44296">
      <w:pPr>
        <w:widowControl/>
        <w:autoSpaceDE/>
        <w:autoSpaceDN/>
        <w:spacing w:after="200" w:line="276" w:lineRule="auto"/>
        <w:jc w:val="center"/>
        <w:rPr>
          <w:b/>
          <w:i/>
          <w:sz w:val="24"/>
          <w:szCs w:val="24"/>
          <w:lang w:eastAsia="ru-RU"/>
        </w:rPr>
      </w:pPr>
    </w:p>
    <w:p w:rsidR="00D44296" w:rsidRPr="00D44296" w:rsidRDefault="00D44296" w:rsidP="00D44296">
      <w:pPr>
        <w:widowControl/>
        <w:autoSpaceDE/>
        <w:autoSpaceDN/>
        <w:spacing w:after="200" w:line="276" w:lineRule="auto"/>
        <w:jc w:val="center"/>
        <w:rPr>
          <w:b/>
          <w:i/>
          <w:sz w:val="24"/>
          <w:szCs w:val="24"/>
          <w:lang w:eastAsia="ru-RU"/>
        </w:rPr>
      </w:pPr>
    </w:p>
    <w:p w:rsidR="00D44296" w:rsidRPr="00D44296" w:rsidRDefault="00D44296" w:rsidP="00D44296">
      <w:pPr>
        <w:widowControl/>
        <w:autoSpaceDE/>
        <w:autoSpaceDN/>
        <w:spacing w:after="200" w:line="276" w:lineRule="auto"/>
        <w:jc w:val="center"/>
        <w:rPr>
          <w:b/>
          <w:sz w:val="28"/>
          <w:szCs w:val="24"/>
          <w:lang w:eastAsia="ru-RU"/>
        </w:rPr>
      </w:pPr>
      <w:r w:rsidRPr="00D44296">
        <w:rPr>
          <w:b/>
          <w:bCs/>
          <w:sz w:val="24"/>
          <w:lang w:eastAsia="ru-RU"/>
        </w:rPr>
        <w:t>2025 г.</w:t>
      </w:r>
    </w:p>
    <w:p w:rsidR="00D44296" w:rsidRPr="00D44296" w:rsidRDefault="00D44296" w:rsidP="00D44296">
      <w:pPr>
        <w:widowControl/>
        <w:autoSpaceDE/>
        <w:autoSpaceDN/>
        <w:spacing w:line="276" w:lineRule="auto"/>
        <w:rPr>
          <w:b/>
          <w:i/>
          <w:sz w:val="24"/>
          <w:szCs w:val="24"/>
          <w:lang w:eastAsia="ru-RU"/>
        </w:rPr>
        <w:sectPr w:rsidR="00D44296" w:rsidRPr="00D44296">
          <w:pgSz w:w="11907" w:h="16840"/>
          <w:pgMar w:top="1134" w:right="851" w:bottom="992" w:left="1418" w:header="709" w:footer="709" w:gutter="0"/>
          <w:cols w:space="720"/>
        </w:sectPr>
      </w:pPr>
    </w:p>
    <w:p w:rsidR="00D44296" w:rsidRPr="00D44296" w:rsidRDefault="00D44296" w:rsidP="00D44296">
      <w:pPr>
        <w:widowControl/>
        <w:autoSpaceDE/>
        <w:autoSpaceDN/>
        <w:spacing w:after="200" w:line="276" w:lineRule="auto"/>
        <w:jc w:val="center"/>
        <w:rPr>
          <w:b/>
          <w:sz w:val="24"/>
          <w:szCs w:val="24"/>
          <w:lang w:eastAsia="ru-RU"/>
        </w:rPr>
      </w:pPr>
      <w:r w:rsidRPr="00D44296">
        <w:rPr>
          <w:b/>
          <w:sz w:val="24"/>
          <w:szCs w:val="24"/>
          <w:lang w:eastAsia="ru-RU"/>
        </w:rPr>
        <w:lastRenderedPageBreak/>
        <w:t>СОДЕРЖАНИЕ</w:t>
      </w:r>
    </w:p>
    <w:p w:rsidR="00D44296" w:rsidRPr="00D44296" w:rsidRDefault="00D44296" w:rsidP="00D44296">
      <w:pPr>
        <w:widowControl/>
        <w:autoSpaceDE/>
        <w:autoSpaceDN/>
        <w:spacing w:after="200" w:line="276" w:lineRule="auto"/>
        <w:rPr>
          <w:b/>
          <w:i/>
          <w:sz w:val="24"/>
          <w:szCs w:val="24"/>
          <w:lang w:eastAsia="ru-RU"/>
        </w:rPr>
      </w:pPr>
    </w:p>
    <w:tbl>
      <w:tblPr>
        <w:tblW w:w="0" w:type="auto"/>
        <w:tblLook w:val="01E0" w:firstRow="1" w:lastRow="1" w:firstColumn="1" w:lastColumn="1" w:noHBand="0" w:noVBand="0"/>
      </w:tblPr>
      <w:tblGrid>
        <w:gridCol w:w="7501"/>
        <w:gridCol w:w="1854"/>
      </w:tblGrid>
      <w:tr w:rsidR="00D44296" w:rsidRPr="00D44296" w:rsidTr="00D44296">
        <w:tc>
          <w:tcPr>
            <w:tcW w:w="7501" w:type="dxa"/>
            <w:hideMark/>
          </w:tcPr>
          <w:p w:rsidR="00D44296" w:rsidRPr="00D44296" w:rsidRDefault="00D44296" w:rsidP="002E73DD">
            <w:pPr>
              <w:widowControl/>
              <w:numPr>
                <w:ilvl w:val="0"/>
                <w:numId w:val="54"/>
              </w:numPr>
              <w:suppressAutoHyphens/>
              <w:autoSpaceDE/>
              <w:autoSpaceDN/>
              <w:spacing w:after="200" w:line="276" w:lineRule="auto"/>
              <w:rPr>
                <w:b/>
                <w:sz w:val="24"/>
                <w:szCs w:val="24"/>
                <w:lang w:eastAsia="ru-RU"/>
              </w:rPr>
            </w:pPr>
            <w:r w:rsidRPr="00D44296">
              <w:rPr>
                <w:b/>
                <w:sz w:val="24"/>
                <w:szCs w:val="24"/>
                <w:lang w:eastAsia="ru-RU"/>
              </w:rPr>
              <w:t xml:space="preserve">ОБЩАЯ ХАРАКТЕРИСТИКА </w:t>
            </w:r>
            <w:r w:rsidRPr="00D44296">
              <w:rPr>
                <w:b/>
                <w:color w:val="000000"/>
                <w:sz w:val="24"/>
                <w:szCs w:val="24"/>
                <w:lang w:eastAsia="ru-RU"/>
              </w:rPr>
              <w:t xml:space="preserve">РАБОЧЕЙ </w:t>
            </w:r>
            <w:r w:rsidRPr="00D44296">
              <w:rPr>
                <w:b/>
                <w:sz w:val="24"/>
                <w:szCs w:val="24"/>
                <w:lang w:eastAsia="ru-RU"/>
              </w:rPr>
              <w:t>ПРОГРАММЫ ПРОФЕССИОНАЛЬНОГО МОДУЛЯ</w:t>
            </w:r>
          </w:p>
        </w:tc>
        <w:tc>
          <w:tcPr>
            <w:tcW w:w="1854" w:type="dxa"/>
          </w:tcPr>
          <w:p w:rsidR="00D44296" w:rsidRPr="00D44296" w:rsidRDefault="00D44296" w:rsidP="00D44296">
            <w:pPr>
              <w:widowControl/>
              <w:autoSpaceDE/>
              <w:autoSpaceDN/>
              <w:spacing w:after="200" w:line="276" w:lineRule="auto"/>
              <w:jc w:val="center"/>
              <w:rPr>
                <w:b/>
                <w:sz w:val="24"/>
                <w:szCs w:val="24"/>
                <w:lang w:eastAsia="ru-RU"/>
              </w:rPr>
            </w:pPr>
          </w:p>
        </w:tc>
      </w:tr>
      <w:tr w:rsidR="00D44296" w:rsidRPr="00D44296" w:rsidTr="00D44296">
        <w:tc>
          <w:tcPr>
            <w:tcW w:w="7501" w:type="dxa"/>
            <w:hideMark/>
          </w:tcPr>
          <w:p w:rsidR="00D44296" w:rsidRPr="00D44296" w:rsidRDefault="00D44296" w:rsidP="002E73DD">
            <w:pPr>
              <w:widowControl/>
              <w:numPr>
                <w:ilvl w:val="0"/>
                <w:numId w:val="54"/>
              </w:numPr>
              <w:suppressAutoHyphens/>
              <w:autoSpaceDE/>
              <w:autoSpaceDN/>
              <w:spacing w:after="200" w:line="276" w:lineRule="auto"/>
              <w:rPr>
                <w:b/>
                <w:sz w:val="24"/>
                <w:szCs w:val="24"/>
                <w:lang w:eastAsia="ru-RU"/>
              </w:rPr>
            </w:pPr>
            <w:r w:rsidRPr="00D44296">
              <w:rPr>
                <w:b/>
                <w:sz w:val="24"/>
                <w:szCs w:val="24"/>
                <w:lang w:eastAsia="ru-RU"/>
              </w:rPr>
              <w:t>СТРУКТУРА И СОДЕРЖАНИЕ ПРОФЕССИОНАЛЬНОГО МОДУЛЯ</w:t>
            </w:r>
          </w:p>
          <w:p w:rsidR="00D44296" w:rsidRPr="00D44296" w:rsidRDefault="00D44296" w:rsidP="002E73DD">
            <w:pPr>
              <w:widowControl/>
              <w:numPr>
                <w:ilvl w:val="0"/>
                <w:numId w:val="54"/>
              </w:numPr>
              <w:suppressAutoHyphens/>
              <w:autoSpaceDE/>
              <w:autoSpaceDN/>
              <w:spacing w:after="200" w:line="276" w:lineRule="auto"/>
              <w:rPr>
                <w:b/>
                <w:sz w:val="24"/>
                <w:szCs w:val="24"/>
                <w:lang w:eastAsia="ru-RU"/>
              </w:rPr>
            </w:pPr>
            <w:r w:rsidRPr="00D44296">
              <w:rPr>
                <w:b/>
                <w:sz w:val="24"/>
                <w:szCs w:val="24"/>
                <w:lang w:eastAsia="ru-RU"/>
              </w:rPr>
              <w:t>УСЛОВИЯ РЕАЛИЗАЦИИ ПРОФЕССИОНАЛЬНОГО МОДУЛЯ</w:t>
            </w:r>
          </w:p>
        </w:tc>
        <w:tc>
          <w:tcPr>
            <w:tcW w:w="1854" w:type="dxa"/>
          </w:tcPr>
          <w:p w:rsidR="00D44296" w:rsidRPr="00D44296" w:rsidRDefault="00D44296" w:rsidP="00D44296">
            <w:pPr>
              <w:widowControl/>
              <w:autoSpaceDE/>
              <w:autoSpaceDN/>
              <w:spacing w:after="200" w:line="276" w:lineRule="auto"/>
              <w:jc w:val="center"/>
              <w:rPr>
                <w:b/>
                <w:sz w:val="24"/>
                <w:szCs w:val="24"/>
                <w:lang w:eastAsia="ru-RU"/>
              </w:rPr>
            </w:pPr>
          </w:p>
        </w:tc>
      </w:tr>
      <w:tr w:rsidR="00D44296" w:rsidRPr="00D44296" w:rsidTr="00D44296">
        <w:tc>
          <w:tcPr>
            <w:tcW w:w="7501" w:type="dxa"/>
          </w:tcPr>
          <w:p w:rsidR="00D44296" w:rsidRPr="00D44296" w:rsidRDefault="00D44296" w:rsidP="002E73DD">
            <w:pPr>
              <w:widowControl/>
              <w:numPr>
                <w:ilvl w:val="0"/>
                <w:numId w:val="54"/>
              </w:numPr>
              <w:suppressAutoHyphens/>
              <w:autoSpaceDE/>
              <w:autoSpaceDN/>
              <w:spacing w:after="200" w:line="276" w:lineRule="auto"/>
              <w:rPr>
                <w:b/>
                <w:sz w:val="24"/>
                <w:szCs w:val="24"/>
                <w:lang w:eastAsia="ru-RU"/>
              </w:rPr>
            </w:pPr>
            <w:r w:rsidRPr="00D44296">
              <w:rPr>
                <w:b/>
                <w:sz w:val="24"/>
                <w:szCs w:val="24"/>
                <w:lang w:eastAsia="ru-RU"/>
              </w:rPr>
              <w:t>КОНТРОЛЬ И ОЦЕНКА РЕЗУЛЬТАТОВ ОСВОЕНИЯ ПРОФЕССИОНАЛЬНОГО МОДУЛЯ</w:t>
            </w:r>
          </w:p>
          <w:p w:rsidR="00D44296" w:rsidRPr="00D44296" w:rsidRDefault="00D44296" w:rsidP="00D44296">
            <w:pPr>
              <w:widowControl/>
              <w:suppressAutoHyphens/>
              <w:autoSpaceDE/>
              <w:autoSpaceDN/>
              <w:spacing w:after="200" w:line="276" w:lineRule="auto"/>
              <w:rPr>
                <w:b/>
                <w:sz w:val="24"/>
                <w:szCs w:val="24"/>
                <w:lang w:eastAsia="ru-RU"/>
              </w:rPr>
            </w:pPr>
          </w:p>
        </w:tc>
        <w:tc>
          <w:tcPr>
            <w:tcW w:w="1854" w:type="dxa"/>
          </w:tcPr>
          <w:p w:rsidR="00D44296" w:rsidRPr="00D44296" w:rsidRDefault="00D44296" w:rsidP="00D44296">
            <w:pPr>
              <w:widowControl/>
              <w:autoSpaceDE/>
              <w:autoSpaceDN/>
              <w:spacing w:after="200" w:line="276" w:lineRule="auto"/>
              <w:jc w:val="center"/>
              <w:rPr>
                <w:b/>
                <w:sz w:val="24"/>
                <w:szCs w:val="24"/>
                <w:lang w:eastAsia="ru-RU"/>
              </w:rPr>
            </w:pPr>
          </w:p>
        </w:tc>
      </w:tr>
    </w:tbl>
    <w:p w:rsidR="00D44296" w:rsidRPr="00D44296" w:rsidRDefault="00D44296" w:rsidP="00D44296">
      <w:pPr>
        <w:widowControl/>
        <w:autoSpaceDE/>
        <w:autoSpaceDN/>
        <w:spacing w:line="276" w:lineRule="auto"/>
        <w:rPr>
          <w:b/>
          <w:i/>
          <w:sz w:val="24"/>
          <w:szCs w:val="24"/>
          <w:lang w:eastAsia="ru-RU"/>
        </w:rPr>
        <w:sectPr w:rsidR="00D44296" w:rsidRPr="00D44296">
          <w:pgSz w:w="11907" w:h="16840"/>
          <w:pgMar w:top="1134" w:right="851" w:bottom="992" w:left="1418" w:header="709" w:footer="709" w:gutter="0"/>
          <w:cols w:space="720"/>
        </w:sectPr>
      </w:pPr>
    </w:p>
    <w:p w:rsidR="00D44296" w:rsidRPr="00D44296" w:rsidRDefault="00D44296" w:rsidP="00D44296">
      <w:pPr>
        <w:widowControl/>
        <w:autoSpaceDE/>
        <w:autoSpaceDN/>
        <w:spacing w:line="276" w:lineRule="auto"/>
        <w:jc w:val="center"/>
        <w:rPr>
          <w:b/>
          <w:sz w:val="24"/>
          <w:szCs w:val="24"/>
          <w:lang w:eastAsia="ru-RU"/>
        </w:rPr>
      </w:pPr>
      <w:r w:rsidRPr="00D44296">
        <w:rPr>
          <w:b/>
          <w:sz w:val="24"/>
          <w:szCs w:val="24"/>
          <w:lang w:eastAsia="ru-RU"/>
        </w:rPr>
        <w:lastRenderedPageBreak/>
        <w:t xml:space="preserve">1. ОБЩАЯ ХАРАКТЕРИСТИКА </w:t>
      </w:r>
      <w:r w:rsidRPr="00D44296">
        <w:rPr>
          <w:b/>
          <w:color w:val="000000"/>
          <w:sz w:val="24"/>
          <w:szCs w:val="24"/>
          <w:lang w:eastAsia="ru-RU"/>
        </w:rPr>
        <w:t>ПРОГРАММЫ</w:t>
      </w:r>
    </w:p>
    <w:p w:rsidR="00D44296" w:rsidRPr="00D44296" w:rsidRDefault="00D44296" w:rsidP="00D44296">
      <w:pPr>
        <w:widowControl/>
        <w:autoSpaceDE/>
        <w:autoSpaceDN/>
        <w:spacing w:line="276" w:lineRule="auto"/>
        <w:jc w:val="center"/>
        <w:rPr>
          <w:b/>
          <w:sz w:val="24"/>
          <w:szCs w:val="24"/>
          <w:lang w:eastAsia="ru-RU"/>
        </w:rPr>
      </w:pPr>
      <w:r w:rsidRPr="00D44296">
        <w:rPr>
          <w:b/>
          <w:sz w:val="24"/>
          <w:szCs w:val="24"/>
          <w:lang w:eastAsia="ru-RU"/>
        </w:rPr>
        <w:t>ПРОФЕССИОНАЛЬНОГО МОДУЛЯ</w:t>
      </w:r>
    </w:p>
    <w:p w:rsidR="00D44296" w:rsidRPr="00D44296" w:rsidRDefault="00D44296" w:rsidP="00D44296">
      <w:pPr>
        <w:widowControl/>
        <w:autoSpaceDE/>
        <w:autoSpaceDN/>
        <w:jc w:val="center"/>
        <w:rPr>
          <w:b/>
          <w:sz w:val="24"/>
          <w:szCs w:val="24"/>
          <w:lang w:eastAsia="ru-RU"/>
        </w:rPr>
      </w:pPr>
      <w:r w:rsidRPr="00D44296">
        <w:rPr>
          <w:b/>
          <w:sz w:val="24"/>
          <w:szCs w:val="24"/>
          <w:lang w:eastAsia="ru-RU"/>
        </w:rPr>
        <w:t>«ПМ.02 Организация сервиса на железнодорожном транспорте»</w:t>
      </w:r>
    </w:p>
    <w:p w:rsidR="00D44296" w:rsidRPr="00D44296" w:rsidRDefault="00D44296" w:rsidP="00D44296">
      <w:pPr>
        <w:widowControl/>
        <w:suppressAutoHyphens/>
        <w:autoSpaceDE/>
        <w:autoSpaceDN/>
        <w:spacing w:line="276" w:lineRule="auto"/>
        <w:rPr>
          <w:b/>
          <w:sz w:val="24"/>
          <w:szCs w:val="24"/>
          <w:lang w:eastAsia="ru-RU"/>
        </w:rPr>
      </w:pPr>
    </w:p>
    <w:p w:rsidR="00D44296" w:rsidRPr="00D44296" w:rsidRDefault="00D44296" w:rsidP="00D44296">
      <w:pPr>
        <w:widowControl/>
        <w:suppressAutoHyphens/>
        <w:autoSpaceDE/>
        <w:autoSpaceDN/>
        <w:spacing w:line="276" w:lineRule="auto"/>
        <w:rPr>
          <w:b/>
          <w:sz w:val="24"/>
          <w:szCs w:val="24"/>
          <w:lang w:eastAsia="ru-RU"/>
        </w:rPr>
      </w:pPr>
      <w:r w:rsidRPr="00D44296">
        <w:rPr>
          <w:b/>
          <w:sz w:val="24"/>
          <w:szCs w:val="24"/>
          <w:lang w:eastAsia="ru-RU"/>
        </w:rPr>
        <w:t xml:space="preserve">1.1. Цель и планируемые результаты освоения профессионального модуля </w:t>
      </w:r>
    </w:p>
    <w:p w:rsidR="00D44296" w:rsidRPr="00D44296" w:rsidRDefault="00D44296" w:rsidP="00D44296">
      <w:pPr>
        <w:widowControl/>
        <w:suppressAutoHyphens/>
        <w:autoSpaceDE/>
        <w:autoSpaceDN/>
        <w:spacing w:line="276" w:lineRule="auto"/>
        <w:jc w:val="both"/>
        <w:rPr>
          <w:sz w:val="24"/>
          <w:szCs w:val="24"/>
          <w:lang w:eastAsia="ru-RU"/>
        </w:rPr>
      </w:pPr>
      <w:r w:rsidRPr="00D44296">
        <w:rPr>
          <w:sz w:val="24"/>
          <w:szCs w:val="24"/>
          <w:lang w:eastAsia="ru-RU"/>
        </w:rPr>
        <w:t xml:space="preserve">В результате изучения профессионального модуля обучающийся должен освоить основной вид деятельности «Организация сервиса на железнодорожном транспорте» </w:t>
      </w:r>
      <w:r w:rsidRPr="00D44296">
        <w:rPr>
          <w:sz w:val="24"/>
          <w:szCs w:val="24"/>
          <w:lang w:eastAsia="ru-RU"/>
        </w:rPr>
        <w:br/>
        <w:t>и соответствующие ему общие компетенции и профессиональные компетенции:</w:t>
      </w:r>
    </w:p>
    <w:p w:rsidR="00D44296" w:rsidRPr="00D44296" w:rsidRDefault="00D44296" w:rsidP="00D44296">
      <w:pPr>
        <w:widowControl/>
        <w:autoSpaceDE/>
        <w:autoSpaceDN/>
        <w:spacing w:after="120" w:line="276" w:lineRule="auto"/>
        <w:jc w:val="both"/>
        <w:rPr>
          <w:sz w:val="24"/>
          <w:szCs w:val="24"/>
          <w:lang w:eastAsia="ru-RU"/>
        </w:rPr>
      </w:pPr>
      <w:r w:rsidRPr="00D44296">
        <w:rPr>
          <w:sz w:val="24"/>
          <w:szCs w:val="24"/>
          <w:lang w:eastAsia="ru-RU"/>
        </w:rPr>
        <w:t>1.1.1. Перечень общих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901"/>
      </w:tblGrid>
      <w:tr w:rsidR="00D44296" w:rsidRPr="00D44296" w:rsidTr="00D44296">
        <w:tc>
          <w:tcPr>
            <w:tcW w:w="988" w:type="dxa"/>
            <w:hideMark/>
          </w:tcPr>
          <w:p w:rsidR="00D44296" w:rsidRPr="00D44296" w:rsidRDefault="00D44296" w:rsidP="00D44296">
            <w:pPr>
              <w:widowControl/>
              <w:suppressAutoHyphens/>
              <w:autoSpaceDE/>
              <w:autoSpaceDN/>
              <w:jc w:val="center"/>
              <w:rPr>
                <w:b/>
                <w:sz w:val="24"/>
                <w:szCs w:val="24"/>
                <w:lang w:eastAsia="ru-RU"/>
              </w:rPr>
            </w:pPr>
            <w:r w:rsidRPr="00D44296">
              <w:rPr>
                <w:b/>
                <w:sz w:val="24"/>
                <w:lang w:eastAsia="ru-RU"/>
              </w:rPr>
              <w:t>Код</w:t>
            </w:r>
          </w:p>
        </w:tc>
        <w:tc>
          <w:tcPr>
            <w:tcW w:w="8901" w:type="dxa"/>
            <w:hideMark/>
          </w:tcPr>
          <w:p w:rsidR="00D44296" w:rsidRPr="00D44296" w:rsidRDefault="00D44296" w:rsidP="00D44296">
            <w:pPr>
              <w:widowControl/>
              <w:suppressAutoHyphens/>
              <w:autoSpaceDE/>
              <w:autoSpaceDN/>
              <w:jc w:val="center"/>
              <w:rPr>
                <w:b/>
                <w:sz w:val="24"/>
                <w:lang w:eastAsia="ru-RU"/>
              </w:rPr>
            </w:pPr>
            <w:r w:rsidRPr="00D44296">
              <w:rPr>
                <w:b/>
                <w:sz w:val="24"/>
                <w:lang w:eastAsia="ru-RU"/>
              </w:rPr>
              <w:t>Наименование общих компетенций</w:t>
            </w:r>
          </w:p>
        </w:tc>
      </w:tr>
      <w:tr w:rsidR="00D44296" w:rsidRPr="00D44296" w:rsidTr="00D44296">
        <w:trPr>
          <w:trHeight w:val="327"/>
        </w:trPr>
        <w:tc>
          <w:tcPr>
            <w:tcW w:w="988" w:type="dxa"/>
            <w:hideMark/>
          </w:tcPr>
          <w:p w:rsidR="00D44296" w:rsidRPr="00D44296" w:rsidRDefault="00D44296" w:rsidP="00D44296">
            <w:pPr>
              <w:widowControl/>
              <w:suppressAutoHyphens/>
              <w:autoSpaceDE/>
              <w:autoSpaceDN/>
              <w:jc w:val="both"/>
              <w:rPr>
                <w:b/>
                <w:bCs/>
                <w:sz w:val="24"/>
                <w:lang w:eastAsia="ru-RU"/>
              </w:rPr>
            </w:pPr>
            <w:proofErr w:type="gramStart"/>
            <w:r w:rsidRPr="00D44296">
              <w:rPr>
                <w:b/>
                <w:bCs/>
                <w:sz w:val="24"/>
                <w:szCs w:val="24"/>
                <w:lang w:eastAsia="ru-RU"/>
              </w:rPr>
              <w:t>ОК</w:t>
            </w:r>
            <w:proofErr w:type="gramEnd"/>
            <w:r w:rsidRPr="00D44296">
              <w:rPr>
                <w:b/>
                <w:bCs/>
                <w:sz w:val="24"/>
                <w:szCs w:val="24"/>
                <w:lang w:eastAsia="ru-RU"/>
              </w:rPr>
              <w:t xml:space="preserve"> 01</w:t>
            </w:r>
          </w:p>
        </w:tc>
        <w:tc>
          <w:tcPr>
            <w:tcW w:w="8901" w:type="dxa"/>
            <w:hideMark/>
          </w:tcPr>
          <w:p w:rsidR="00D44296" w:rsidRPr="00D44296" w:rsidRDefault="00D44296" w:rsidP="00D44296">
            <w:pPr>
              <w:widowControl/>
              <w:suppressAutoHyphens/>
              <w:autoSpaceDE/>
              <w:autoSpaceDN/>
              <w:jc w:val="both"/>
              <w:rPr>
                <w:sz w:val="24"/>
                <w:lang w:eastAsia="ru-RU"/>
              </w:rPr>
            </w:pPr>
            <w:r w:rsidRPr="00D44296">
              <w:rPr>
                <w:sz w:val="24"/>
                <w:szCs w:val="24"/>
                <w:lang w:eastAsia="ru-RU"/>
              </w:rPr>
              <w:t>Выбирать способы решения задач профессиональной деятельности применительно к различным контекстам</w:t>
            </w:r>
          </w:p>
        </w:tc>
      </w:tr>
      <w:tr w:rsidR="00D44296" w:rsidRPr="00D44296" w:rsidTr="00D44296">
        <w:tc>
          <w:tcPr>
            <w:tcW w:w="988" w:type="dxa"/>
            <w:hideMark/>
          </w:tcPr>
          <w:p w:rsidR="00D44296" w:rsidRPr="00D44296" w:rsidRDefault="00D44296" w:rsidP="00D44296">
            <w:pPr>
              <w:widowControl/>
              <w:suppressAutoHyphens/>
              <w:autoSpaceDE/>
              <w:autoSpaceDN/>
              <w:jc w:val="both"/>
              <w:rPr>
                <w:b/>
                <w:bCs/>
                <w:i/>
                <w:sz w:val="24"/>
                <w:lang w:eastAsia="ru-RU"/>
              </w:rPr>
            </w:pPr>
            <w:proofErr w:type="gramStart"/>
            <w:r w:rsidRPr="00D44296">
              <w:rPr>
                <w:b/>
                <w:bCs/>
                <w:sz w:val="24"/>
                <w:szCs w:val="24"/>
                <w:lang w:eastAsia="ru-RU"/>
              </w:rPr>
              <w:t>ОК</w:t>
            </w:r>
            <w:proofErr w:type="gramEnd"/>
            <w:r w:rsidRPr="00D44296">
              <w:rPr>
                <w:b/>
                <w:bCs/>
                <w:sz w:val="24"/>
                <w:szCs w:val="24"/>
                <w:lang w:eastAsia="ru-RU"/>
              </w:rPr>
              <w:t xml:space="preserve"> 02</w:t>
            </w:r>
          </w:p>
        </w:tc>
        <w:tc>
          <w:tcPr>
            <w:tcW w:w="8901" w:type="dxa"/>
            <w:hideMark/>
          </w:tcPr>
          <w:p w:rsidR="00D44296" w:rsidRPr="00D44296" w:rsidRDefault="00D44296" w:rsidP="00D44296">
            <w:pPr>
              <w:widowControl/>
              <w:suppressAutoHyphens/>
              <w:autoSpaceDE/>
              <w:autoSpaceDN/>
              <w:jc w:val="both"/>
              <w:rPr>
                <w:sz w:val="24"/>
                <w:lang w:eastAsia="ru-RU"/>
              </w:rPr>
            </w:pPr>
            <w:r w:rsidRPr="00D44296">
              <w:rPr>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D44296" w:rsidRPr="00D44296" w:rsidTr="00D44296">
        <w:tc>
          <w:tcPr>
            <w:tcW w:w="988" w:type="dxa"/>
          </w:tcPr>
          <w:p w:rsidR="00D44296" w:rsidRPr="00D44296" w:rsidRDefault="00D44296" w:rsidP="00D44296">
            <w:pPr>
              <w:widowControl/>
              <w:suppressAutoHyphens/>
              <w:autoSpaceDE/>
              <w:autoSpaceDN/>
              <w:jc w:val="both"/>
              <w:rPr>
                <w:b/>
                <w:bCs/>
                <w:i/>
                <w:sz w:val="24"/>
                <w:lang w:eastAsia="ru-RU"/>
              </w:rPr>
            </w:pPr>
            <w:proofErr w:type="gramStart"/>
            <w:r w:rsidRPr="00D44296">
              <w:rPr>
                <w:b/>
                <w:bCs/>
                <w:sz w:val="24"/>
                <w:szCs w:val="24"/>
                <w:lang w:eastAsia="ru-RU"/>
              </w:rPr>
              <w:t>ОК</w:t>
            </w:r>
            <w:proofErr w:type="gramEnd"/>
            <w:r w:rsidRPr="00D44296">
              <w:rPr>
                <w:b/>
                <w:bCs/>
                <w:sz w:val="24"/>
                <w:szCs w:val="24"/>
                <w:lang w:eastAsia="ru-RU"/>
              </w:rPr>
              <w:t xml:space="preserve"> 04</w:t>
            </w:r>
          </w:p>
        </w:tc>
        <w:tc>
          <w:tcPr>
            <w:tcW w:w="8901" w:type="dxa"/>
          </w:tcPr>
          <w:p w:rsidR="00D44296" w:rsidRPr="00D44296" w:rsidRDefault="00D44296" w:rsidP="00D44296">
            <w:pPr>
              <w:widowControl/>
              <w:suppressAutoHyphens/>
              <w:autoSpaceDE/>
              <w:autoSpaceDN/>
              <w:jc w:val="both"/>
              <w:rPr>
                <w:sz w:val="24"/>
                <w:lang w:eastAsia="ru-RU"/>
              </w:rPr>
            </w:pPr>
            <w:r w:rsidRPr="00D44296">
              <w:rPr>
                <w:sz w:val="24"/>
                <w:szCs w:val="24"/>
                <w:lang w:eastAsia="ru-RU"/>
              </w:rPr>
              <w:t>Эффективно взаимодействовать и работать в коллективе и команде</w:t>
            </w:r>
          </w:p>
        </w:tc>
      </w:tr>
      <w:tr w:rsidR="00D44296" w:rsidRPr="00D44296" w:rsidTr="00D44296">
        <w:tc>
          <w:tcPr>
            <w:tcW w:w="988" w:type="dxa"/>
          </w:tcPr>
          <w:p w:rsidR="00D44296" w:rsidRPr="00D44296" w:rsidRDefault="00D44296" w:rsidP="00D44296">
            <w:pPr>
              <w:widowControl/>
              <w:suppressAutoHyphens/>
              <w:autoSpaceDE/>
              <w:autoSpaceDN/>
              <w:jc w:val="both"/>
              <w:rPr>
                <w:b/>
                <w:bCs/>
                <w:i/>
                <w:sz w:val="24"/>
                <w:lang w:eastAsia="ru-RU"/>
              </w:rPr>
            </w:pPr>
            <w:proofErr w:type="gramStart"/>
            <w:r w:rsidRPr="00D44296">
              <w:rPr>
                <w:b/>
                <w:bCs/>
                <w:sz w:val="24"/>
                <w:szCs w:val="24"/>
                <w:lang w:eastAsia="ru-RU"/>
              </w:rPr>
              <w:t>ОК</w:t>
            </w:r>
            <w:proofErr w:type="gramEnd"/>
            <w:r w:rsidRPr="00D44296">
              <w:rPr>
                <w:b/>
                <w:bCs/>
                <w:sz w:val="24"/>
                <w:szCs w:val="24"/>
                <w:lang w:eastAsia="ru-RU"/>
              </w:rPr>
              <w:t xml:space="preserve"> 05</w:t>
            </w:r>
          </w:p>
        </w:tc>
        <w:tc>
          <w:tcPr>
            <w:tcW w:w="8901" w:type="dxa"/>
          </w:tcPr>
          <w:p w:rsidR="00D44296" w:rsidRPr="00D44296" w:rsidRDefault="00D44296" w:rsidP="00D44296">
            <w:pPr>
              <w:widowControl/>
              <w:suppressAutoHyphens/>
              <w:autoSpaceDE/>
              <w:autoSpaceDN/>
              <w:jc w:val="both"/>
              <w:rPr>
                <w:sz w:val="24"/>
                <w:lang w:eastAsia="ru-RU"/>
              </w:rPr>
            </w:pPr>
            <w:r w:rsidRPr="00D44296">
              <w:rPr>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D44296" w:rsidRPr="00D44296" w:rsidTr="00D44296">
        <w:tc>
          <w:tcPr>
            <w:tcW w:w="988" w:type="dxa"/>
          </w:tcPr>
          <w:p w:rsidR="00D44296" w:rsidRPr="00D44296" w:rsidRDefault="00D44296" w:rsidP="00D44296">
            <w:pPr>
              <w:widowControl/>
              <w:suppressAutoHyphens/>
              <w:autoSpaceDE/>
              <w:autoSpaceDN/>
              <w:jc w:val="both"/>
              <w:rPr>
                <w:b/>
                <w:bCs/>
                <w:sz w:val="24"/>
                <w:szCs w:val="24"/>
                <w:lang w:eastAsia="ru-RU"/>
              </w:rPr>
            </w:pPr>
            <w:proofErr w:type="gramStart"/>
            <w:r w:rsidRPr="00D44296">
              <w:rPr>
                <w:b/>
                <w:bCs/>
                <w:sz w:val="24"/>
                <w:szCs w:val="24"/>
                <w:lang w:eastAsia="ru-RU"/>
              </w:rPr>
              <w:t>ОК</w:t>
            </w:r>
            <w:proofErr w:type="gramEnd"/>
            <w:r w:rsidRPr="00D44296">
              <w:rPr>
                <w:b/>
                <w:bCs/>
                <w:sz w:val="24"/>
                <w:szCs w:val="24"/>
                <w:lang w:eastAsia="ru-RU"/>
              </w:rPr>
              <w:t xml:space="preserve"> 06</w:t>
            </w:r>
          </w:p>
        </w:tc>
        <w:tc>
          <w:tcPr>
            <w:tcW w:w="8901" w:type="dxa"/>
          </w:tcPr>
          <w:p w:rsidR="00D44296" w:rsidRPr="00D44296" w:rsidRDefault="00D44296" w:rsidP="00D44296">
            <w:pPr>
              <w:widowControl/>
              <w:suppressAutoHyphens/>
              <w:autoSpaceDE/>
              <w:autoSpaceDN/>
              <w:jc w:val="both"/>
              <w:rPr>
                <w:sz w:val="24"/>
                <w:szCs w:val="24"/>
                <w:lang w:eastAsia="ru-RU"/>
              </w:rPr>
            </w:pPr>
            <w:r w:rsidRPr="00D44296">
              <w:rPr>
                <w:sz w:val="24"/>
                <w:szCs w:val="24"/>
                <w:lang w:eastAsia="ru-RU"/>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w:t>
            </w:r>
            <w:r w:rsidRPr="00D44296">
              <w:rPr>
                <w:sz w:val="24"/>
                <w:szCs w:val="24"/>
                <w:lang w:eastAsia="ru-RU"/>
              </w:rPr>
              <w:br/>
              <w:t>с учетом гармонизации межнациональных и межрелигиозных отношений, применять стандарты антикоррупционного поведения</w:t>
            </w:r>
          </w:p>
        </w:tc>
      </w:tr>
      <w:tr w:rsidR="00D44296" w:rsidRPr="00D44296" w:rsidTr="00D44296">
        <w:tc>
          <w:tcPr>
            <w:tcW w:w="988" w:type="dxa"/>
          </w:tcPr>
          <w:p w:rsidR="00D44296" w:rsidRPr="00D44296" w:rsidRDefault="00D44296" w:rsidP="00D44296">
            <w:pPr>
              <w:widowControl/>
              <w:suppressAutoHyphens/>
              <w:autoSpaceDE/>
              <w:autoSpaceDN/>
              <w:jc w:val="both"/>
              <w:rPr>
                <w:b/>
                <w:bCs/>
                <w:sz w:val="24"/>
                <w:szCs w:val="24"/>
                <w:lang w:eastAsia="ru-RU"/>
              </w:rPr>
            </w:pPr>
            <w:proofErr w:type="gramStart"/>
            <w:r w:rsidRPr="00D44296">
              <w:rPr>
                <w:b/>
                <w:bCs/>
                <w:sz w:val="24"/>
                <w:szCs w:val="24"/>
                <w:lang w:eastAsia="ru-RU"/>
              </w:rPr>
              <w:t>ОК</w:t>
            </w:r>
            <w:proofErr w:type="gramEnd"/>
            <w:r w:rsidRPr="00D44296">
              <w:rPr>
                <w:b/>
                <w:bCs/>
                <w:sz w:val="24"/>
                <w:szCs w:val="24"/>
                <w:lang w:eastAsia="ru-RU"/>
              </w:rPr>
              <w:t xml:space="preserve"> 07</w:t>
            </w:r>
          </w:p>
        </w:tc>
        <w:tc>
          <w:tcPr>
            <w:tcW w:w="8901" w:type="dxa"/>
          </w:tcPr>
          <w:p w:rsidR="00D44296" w:rsidRPr="00D44296" w:rsidRDefault="00D44296" w:rsidP="00D44296">
            <w:pPr>
              <w:widowControl/>
              <w:suppressAutoHyphens/>
              <w:autoSpaceDE/>
              <w:autoSpaceDN/>
              <w:jc w:val="both"/>
              <w:rPr>
                <w:sz w:val="24"/>
                <w:szCs w:val="24"/>
                <w:lang w:eastAsia="ru-RU"/>
              </w:rPr>
            </w:pPr>
            <w:r w:rsidRPr="00D44296">
              <w:rPr>
                <w:sz w:val="24"/>
                <w:szCs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D44296" w:rsidRPr="00D44296" w:rsidTr="00D44296">
        <w:tc>
          <w:tcPr>
            <w:tcW w:w="988" w:type="dxa"/>
          </w:tcPr>
          <w:p w:rsidR="00D44296" w:rsidRPr="00D44296" w:rsidRDefault="00D44296" w:rsidP="00D44296">
            <w:pPr>
              <w:widowControl/>
              <w:suppressAutoHyphens/>
              <w:autoSpaceDE/>
              <w:autoSpaceDN/>
              <w:jc w:val="both"/>
              <w:rPr>
                <w:b/>
                <w:bCs/>
                <w:sz w:val="24"/>
                <w:lang w:eastAsia="ru-RU"/>
              </w:rPr>
            </w:pPr>
            <w:proofErr w:type="gramStart"/>
            <w:r w:rsidRPr="00D44296">
              <w:rPr>
                <w:b/>
                <w:bCs/>
                <w:sz w:val="24"/>
                <w:szCs w:val="24"/>
                <w:lang w:eastAsia="ru-RU"/>
              </w:rPr>
              <w:t>ОК</w:t>
            </w:r>
            <w:proofErr w:type="gramEnd"/>
            <w:r w:rsidRPr="00D44296">
              <w:rPr>
                <w:b/>
                <w:bCs/>
                <w:sz w:val="24"/>
                <w:szCs w:val="24"/>
                <w:lang w:eastAsia="ru-RU"/>
              </w:rPr>
              <w:t xml:space="preserve"> 09</w:t>
            </w:r>
          </w:p>
        </w:tc>
        <w:tc>
          <w:tcPr>
            <w:tcW w:w="8901" w:type="dxa"/>
          </w:tcPr>
          <w:p w:rsidR="00D44296" w:rsidRPr="00D44296" w:rsidRDefault="00D44296" w:rsidP="00D44296">
            <w:pPr>
              <w:widowControl/>
              <w:suppressAutoHyphens/>
              <w:autoSpaceDE/>
              <w:autoSpaceDN/>
              <w:jc w:val="both"/>
              <w:rPr>
                <w:sz w:val="24"/>
                <w:lang w:eastAsia="ru-RU"/>
              </w:rPr>
            </w:pPr>
            <w:r w:rsidRPr="00D44296">
              <w:rPr>
                <w:sz w:val="24"/>
                <w:szCs w:val="24"/>
                <w:lang w:eastAsia="ru-RU"/>
              </w:rPr>
              <w:t xml:space="preserve">Пользоваться профессиональной документацией на государственном </w:t>
            </w:r>
            <w:r w:rsidRPr="00D44296">
              <w:rPr>
                <w:sz w:val="24"/>
                <w:szCs w:val="24"/>
                <w:lang w:eastAsia="ru-RU"/>
              </w:rPr>
              <w:br/>
              <w:t>и иностранном языках</w:t>
            </w:r>
          </w:p>
        </w:tc>
      </w:tr>
    </w:tbl>
    <w:p w:rsidR="00D44296" w:rsidRPr="00D44296" w:rsidRDefault="00D44296" w:rsidP="00D44296">
      <w:pPr>
        <w:widowControl/>
        <w:autoSpaceDE/>
        <w:autoSpaceDN/>
        <w:rPr>
          <w:bCs/>
          <w:i/>
          <w:sz w:val="24"/>
          <w:szCs w:val="24"/>
          <w:lang w:eastAsia="ru-RU"/>
        </w:rPr>
      </w:pPr>
    </w:p>
    <w:p w:rsidR="00D44296" w:rsidRPr="00D44296" w:rsidRDefault="00D44296" w:rsidP="00D44296">
      <w:pPr>
        <w:widowControl/>
        <w:autoSpaceDE/>
        <w:autoSpaceDN/>
        <w:spacing w:after="120" w:line="276" w:lineRule="auto"/>
        <w:jc w:val="both"/>
        <w:rPr>
          <w:sz w:val="24"/>
          <w:szCs w:val="24"/>
          <w:lang w:eastAsia="ru-RU"/>
        </w:rPr>
      </w:pPr>
      <w:r w:rsidRPr="00D44296">
        <w:rPr>
          <w:sz w:val="24"/>
          <w:szCs w:val="24"/>
          <w:lang w:eastAsia="ru-RU"/>
        </w:rPr>
        <w:t xml:space="preserve">1.1.2. Перечень профессиональных компетенций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760"/>
      </w:tblGrid>
      <w:tr w:rsidR="00D44296" w:rsidRPr="00D44296" w:rsidTr="00D44296">
        <w:tc>
          <w:tcPr>
            <w:tcW w:w="1129" w:type="dxa"/>
            <w:hideMark/>
          </w:tcPr>
          <w:p w:rsidR="00D44296" w:rsidRPr="00D44296" w:rsidRDefault="00D44296" w:rsidP="00D44296">
            <w:pPr>
              <w:widowControl/>
              <w:autoSpaceDE/>
              <w:autoSpaceDN/>
              <w:jc w:val="center"/>
              <w:rPr>
                <w:b/>
                <w:bCs/>
                <w:sz w:val="24"/>
                <w:lang w:eastAsia="ru-RU"/>
              </w:rPr>
            </w:pPr>
            <w:r w:rsidRPr="00D44296">
              <w:rPr>
                <w:b/>
                <w:bCs/>
                <w:sz w:val="24"/>
                <w:lang w:eastAsia="ru-RU"/>
              </w:rPr>
              <w:t>Код</w:t>
            </w:r>
          </w:p>
        </w:tc>
        <w:tc>
          <w:tcPr>
            <w:tcW w:w="8760" w:type="dxa"/>
            <w:hideMark/>
          </w:tcPr>
          <w:p w:rsidR="00D44296" w:rsidRPr="00D44296" w:rsidRDefault="00D44296" w:rsidP="00D44296">
            <w:pPr>
              <w:widowControl/>
              <w:autoSpaceDE/>
              <w:autoSpaceDN/>
              <w:jc w:val="center"/>
              <w:rPr>
                <w:b/>
                <w:bCs/>
                <w:sz w:val="24"/>
                <w:lang w:eastAsia="ru-RU"/>
              </w:rPr>
            </w:pPr>
            <w:r w:rsidRPr="00D44296">
              <w:rPr>
                <w:b/>
                <w:bCs/>
                <w:sz w:val="24"/>
                <w:lang w:eastAsia="ru-RU"/>
              </w:rPr>
              <w:t>Наименование видов деятельности и профессиональных компетенций</w:t>
            </w:r>
          </w:p>
        </w:tc>
      </w:tr>
      <w:tr w:rsidR="00D44296" w:rsidRPr="00D44296" w:rsidTr="00D44296">
        <w:tc>
          <w:tcPr>
            <w:tcW w:w="1129" w:type="dxa"/>
            <w:hideMark/>
          </w:tcPr>
          <w:p w:rsidR="00D44296" w:rsidRPr="00D44296" w:rsidRDefault="00D44296" w:rsidP="00D44296">
            <w:pPr>
              <w:widowControl/>
              <w:suppressAutoHyphens/>
              <w:autoSpaceDE/>
              <w:autoSpaceDN/>
              <w:jc w:val="both"/>
              <w:rPr>
                <w:b/>
                <w:bCs/>
                <w:sz w:val="24"/>
                <w:lang w:eastAsia="ru-RU"/>
              </w:rPr>
            </w:pPr>
            <w:r w:rsidRPr="00D44296">
              <w:rPr>
                <w:b/>
                <w:bCs/>
                <w:sz w:val="24"/>
                <w:lang w:eastAsia="ru-RU"/>
              </w:rPr>
              <w:t>ВД 2</w:t>
            </w:r>
          </w:p>
        </w:tc>
        <w:tc>
          <w:tcPr>
            <w:tcW w:w="8760" w:type="dxa"/>
            <w:hideMark/>
          </w:tcPr>
          <w:p w:rsidR="00D44296" w:rsidRPr="00D44296" w:rsidRDefault="00D44296" w:rsidP="00D44296">
            <w:pPr>
              <w:widowControl/>
              <w:suppressAutoHyphens/>
              <w:autoSpaceDE/>
              <w:autoSpaceDN/>
              <w:jc w:val="both"/>
              <w:rPr>
                <w:sz w:val="24"/>
                <w:szCs w:val="24"/>
                <w:lang w:eastAsia="ru-RU"/>
              </w:rPr>
            </w:pPr>
            <w:r w:rsidRPr="00D44296">
              <w:rPr>
                <w:sz w:val="24"/>
                <w:szCs w:val="24"/>
                <w:lang w:eastAsia="ru-RU"/>
              </w:rPr>
              <w:t>Организация сервиса на железнодорожном транспорте</w:t>
            </w:r>
          </w:p>
        </w:tc>
      </w:tr>
      <w:tr w:rsidR="00D44296" w:rsidRPr="00D44296" w:rsidTr="00D44296">
        <w:tc>
          <w:tcPr>
            <w:tcW w:w="1129" w:type="dxa"/>
            <w:hideMark/>
          </w:tcPr>
          <w:p w:rsidR="00D44296" w:rsidRPr="00D44296" w:rsidRDefault="00D44296" w:rsidP="00D44296">
            <w:pPr>
              <w:widowControl/>
              <w:suppressAutoHyphens/>
              <w:autoSpaceDE/>
              <w:autoSpaceDN/>
              <w:jc w:val="both"/>
              <w:rPr>
                <w:b/>
                <w:bCs/>
                <w:sz w:val="24"/>
                <w:lang w:eastAsia="ru-RU"/>
              </w:rPr>
            </w:pPr>
            <w:r w:rsidRPr="00D44296">
              <w:rPr>
                <w:b/>
                <w:bCs/>
                <w:sz w:val="24"/>
                <w:lang w:eastAsia="ru-RU"/>
              </w:rPr>
              <w:t>ПК 2.1</w:t>
            </w:r>
          </w:p>
        </w:tc>
        <w:tc>
          <w:tcPr>
            <w:tcW w:w="8760" w:type="dxa"/>
          </w:tcPr>
          <w:p w:rsidR="00D44296" w:rsidRPr="00D44296" w:rsidRDefault="00D44296" w:rsidP="00D44296">
            <w:pPr>
              <w:widowControl/>
              <w:suppressAutoHyphens/>
              <w:autoSpaceDE/>
              <w:autoSpaceDN/>
              <w:jc w:val="both"/>
              <w:rPr>
                <w:sz w:val="24"/>
                <w:szCs w:val="24"/>
                <w:lang w:eastAsia="ru-RU"/>
              </w:rPr>
            </w:pPr>
            <w:r w:rsidRPr="00D44296">
              <w:rPr>
                <w:sz w:val="24"/>
                <w:szCs w:val="24"/>
                <w:lang w:eastAsia="ru-RU"/>
              </w:rPr>
              <w:t>Организовывать обслуживание пассажиров на станциях и вокзальных комплексах железнодорожного транспорта, в том числе пассажиров особых категорий (пассажиров с детьми, пассажиров с инвалидностью, пассажиров с животными, VIP-пассажиров)</w:t>
            </w:r>
          </w:p>
        </w:tc>
      </w:tr>
      <w:tr w:rsidR="00D44296" w:rsidRPr="00D44296" w:rsidTr="00D44296">
        <w:tc>
          <w:tcPr>
            <w:tcW w:w="1129" w:type="dxa"/>
            <w:hideMark/>
          </w:tcPr>
          <w:p w:rsidR="00D44296" w:rsidRPr="00D44296" w:rsidRDefault="00D44296" w:rsidP="00D44296">
            <w:pPr>
              <w:widowControl/>
              <w:suppressAutoHyphens/>
              <w:autoSpaceDE/>
              <w:autoSpaceDN/>
              <w:jc w:val="both"/>
              <w:rPr>
                <w:b/>
                <w:bCs/>
                <w:sz w:val="24"/>
                <w:lang w:eastAsia="ru-RU"/>
              </w:rPr>
            </w:pPr>
            <w:r w:rsidRPr="00D44296">
              <w:rPr>
                <w:b/>
                <w:bCs/>
                <w:sz w:val="24"/>
                <w:lang w:eastAsia="ru-RU"/>
              </w:rPr>
              <w:t>ПК 2.2</w:t>
            </w:r>
          </w:p>
        </w:tc>
        <w:tc>
          <w:tcPr>
            <w:tcW w:w="8760" w:type="dxa"/>
            <w:hideMark/>
          </w:tcPr>
          <w:p w:rsidR="00D44296" w:rsidRPr="00D44296" w:rsidRDefault="00D44296" w:rsidP="00D44296">
            <w:pPr>
              <w:widowControl/>
              <w:suppressAutoHyphens/>
              <w:autoSpaceDE/>
              <w:autoSpaceDN/>
              <w:jc w:val="both"/>
              <w:rPr>
                <w:sz w:val="24"/>
                <w:szCs w:val="24"/>
                <w:lang w:eastAsia="ru-RU"/>
              </w:rPr>
            </w:pPr>
            <w:r w:rsidRPr="00D44296">
              <w:rPr>
                <w:sz w:val="24"/>
                <w:szCs w:val="24"/>
                <w:lang w:eastAsia="ru-RU"/>
              </w:rPr>
              <w:t>Организовывать и предоставлять пассажирам информационно-справочное обслуживание в пунктах отправления и прибытия, в том числе при нарушениях графика движения поездов</w:t>
            </w:r>
          </w:p>
        </w:tc>
      </w:tr>
      <w:tr w:rsidR="00D44296" w:rsidRPr="00D44296" w:rsidTr="00D44296">
        <w:tc>
          <w:tcPr>
            <w:tcW w:w="1129" w:type="dxa"/>
          </w:tcPr>
          <w:p w:rsidR="00D44296" w:rsidRPr="00D44296" w:rsidRDefault="00D44296" w:rsidP="00D44296">
            <w:pPr>
              <w:widowControl/>
              <w:suppressAutoHyphens/>
              <w:autoSpaceDE/>
              <w:autoSpaceDN/>
              <w:jc w:val="both"/>
              <w:rPr>
                <w:b/>
                <w:bCs/>
                <w:sz w:val="24"/>
                <w:lang w:eastAsia="ru-RU"/>
              </w:rPr>
            </w:pPr>
            <w:r w:rsidRPr="00D44296">
              <w:rPr>
                <w:b/>
                <w:bCs/>
                <w:sz w:val="24"/>
                <w:szCs w:val="24"/>
                <w:lang w:eastAsia="ru-RU"/>
              </w:rPr>
              <w:t>ПК 2.3</w:t>
            </w:r>
          </w:p>
        </w:tc>
        <w:tc>
          <w:tcPr>
            <w:tcW w:w="8760" w:type="dxa"/>
          </w:tcPr>
          <w:p w:rsidR="00D44296" w:rsidRPr="00D44296" w:rsidRDefault="00D44296" w:rsidP="00D44296">
            <w:pPr>
              <w:widowControl/>
              <w:suppressAutoHyphens/>
              <w:autoSpaceDE/>
              <w:autoSpaceDN/>
              <w:jc w:val="both"/>
              <w:rPr>
                <w:sz w:val="24"/>
                <w:szCs w:val="24"/>
                <w:lang w:eastAsia="ru-RU"/>
              </w:rPr>
            </w:pPr>
            <w:r w:rsidRPr="00D44296">
              <w:rPr>
                <w:sz w:val="24"/>
                <w:szCs w:val="24"/>
                <w:lang w:eastAsia="ru-RU"/>
              </w:rPr>
              <w:t>Организовывать, проводить и контролировать мероприятия по обеспечению транспортной безопасности и безопасности движения поездов в пунктах отправления и прибытия пассажиров</w:t>
            </w:r>
          </w:p>
        </w:tc>
      </w:tr>
      <w:tr w:rsidR="00D44296" w:rsidRPr="00D44296" w:rsidTr="00D44296">
        <w:tc>
          <w:tcPr>
            <w:tcW w:w="1129" w:type="dxa"/>
          </w:tcPr>
          <w:p w:rsidR="00D44296" w:rsidRPr="00D44296" w:rsidRDefault="00D44296" w:rsidP="00D44296">
            <w:pPr>
              <w:widowControl/>
              <w:suppressAutoHyphens/>
              <w:autoSpaceDE/>
              <w:autoSpaceDN/>
              <w:jc w:val="both"/>
              <w:rPr>
                <w:b/>
                <w:bCs/>
                <w:sz w:val="24"/>
                <w:szCs w:val="24"/>
                <w:lang w:eastAsia="ru-RU"/>
              </w:rPr>
            </w:pPr>
            <w:r w:rsidRPr="00D44296">
              <w:rPr>
                <w:b/>
                <w:bCs/>
                <w:sz w:val="24"/>
                <w:szCs w:val="24"/>
                <w:lang w:eastAsia="ru-RU"/>
              </w:rPr>
              <w:t>ПК 2.4</w:t>
            </w:r>
          </w:p>
        </w:tc>
        <w:tc>
          <w:tcPr>
            <w:tcW w:w="8760" w:type="dxa"/>
          </w:tcPr>
          <w:p w:rsidR="00D44296" w:rsidRPr="00D44296" w:rsidRDefault="00D44296" w:rsidP="00D44296">
            <w:pPr>
              <w:widowControl/>
              <w:suppressAutoHyphens/>
              <w:autoSpaceDE/>
              <w:autoSpaceDN/>
              <w:jc w:val="both"/>
              <w:rPr>
                <w:sz w:val="24"/>
                <w:szCs w:val="24"/>
                <w:lang w:eastAsia="ru-RU"/>
              </w:rPr>
            </w:pPr>
            <w:r w:rsidRPr="00D44296">
              <w:rPr>
                <w:sz w:val="24"/>
                <w:szCs w:val="24"/>
                <w:lang w:eastAsia="ru-RU"/>
              </w:rPr>
              <w:t xml:space="preserve">Оказывать первую помощь до оказания медицинской помощи пострадавшим </w:t>
            </w:r>
            <w:r w:rsidRPr="00D44296">
              <w:rPr>
                <w:sz w:val="24"/>
                <w:szCs w:val="24"/>
                <w:lang w:eastAsia="ru-RU"/>
              </w:rPr>
              <w:br/>
              <w:t>и принимать необходимые меры при несчастных случаях</w:t>
            </w:r>
          </w:p>
        </w:tc>
      </w:tr>
      <w:tr w:rsidR="00D44296" w:rsidRPr="00D44296" w:rsidTr="00D44296">
        <w:tc>
          <w:tcPr>
            <w:tcW w:w="1129" w:type="dxa"/>
          </w:tcPr>
          <w:p w:rsidR="00D44296" w:rsidRPr="00D44296" w:rsidRDefault="00D44296" w:rsidP="00D44296">
            <w:pPr>
              <w:widowControl/>
              <w:suppressAutoHyphens/>
              <w:autoSpaceDE/>
              <w:autoSpaceDN/>
              <w:jc w:val="both"/>
              <w:rPr>
                <w:b/>
                <w:bCs/>
                <w:sz w:val="24"/>
                <w:szCs w:val="24"/>
                <w:lang w:eastAsia="ru-RU"/>
              </w:rPr>
            </w:pPr>
            <w:r w:rsidRPr="00D44296">
              <w:rPr>
                <w:b/>
                <w:bCs/>
                <w:sz w:val="24"/>
                <w:szCs w:val="24"/>
                <w:lang w:eastAsia="ru-RU"/>
              </w:rPr>
              <w:t>ПК 2.5.</w:t>
            </w:r>
          </w:p>
        </w:tc>
        <w:tc>
          <w:tcPr>
            <w:tcW w:w="8760" w:type="dxa"/>
          </w:tcPr>
          <w:p w:rsidR="00D44296" w:rsidRPr="00D44296" w:rsidRDefault="00D44296" w:rsidP="00D44296">
            <w:pPr>
              <w:widowControl/>
              <w:suppressAutoHyphens/>
              <w:autoSpaceDE/>
              <w:autoSpaceDN/>
              <w:jc w:val="both"/>
              <w:rPr>
                <w:sz w:val="24"/>
                <w:szCs w:val="24"/>
                <w:lang w:eastAsia="ru-RU"/>
              </w:rPr>
            </w:pPr>
            <w:r w:rsidRPr="00D44296">
              <w:rPr>
                <w:sz w:val="24"/>
                <w:szCs w:val="24"/>
                <w:lang w:eastAsia="ru-RU"/>
              </w:rPr>
              <w:t>Выполнять санитарно-эпидемиологические требования по отдельным видам транспорта и объектам транспортной инфраструктуры.</w:t>
            </w:r>
          </w:p>
        </w:tc>
      </w:tr>
    </w:tbl>
    <w:p w:rsidR="00D44296" w:rsidRPr="00D44296" w:rsidRDefault="00D44296" w:rsidP="00D44296">
      <w:pPr>
        <w:widowControl/>
        <w:autoSpaceDE/>
        <w:autoSpaceDN/>
        <w:rPr>
          <w:bCs/>
          <w:sz w:val="24"/>
          <w:szCs w:val="24"/>
          <w:lang w:eastAsia="ru-RU"/>
        </w:rPr>
      </w:pPr>
    </w:p>
    <w:p w:rsidR="00D44296" w:rsidRPr="00D44296" w:rsidRDefault="00D44296" w:rsidP="00D44296">
      <w:pPr>
        <w:widowControl/>
        <w:autoSpaceDE/>
        <w:autoSpaceDN/>
        <w:spacing w:after="120" w:line="276" w:lineRule="auto"/>
        <w:jc w:val="both"/>
        <w:rPr>
          <w:sz w:val="24"/>
          <w:szCs w:val="24"/>
          <w:lang w:eastAsia="ru-RU"/>
        </w:rPr>
      </w:pPr>
      <w:r w:rsidRPr="00D44296">
        <w:rPr>
          <w:sz w:val="24"/>
          <w:szCs w:val="24"/>
          <w:lang w:eastAsia="ru-RU"/>
        </w:rPr>
        <w:t xml:space="preserve">1.1.3. В результате освоения профессионального модуля </w:t>
      </w:r>
      <w:proofErr w:type="gramStart"/>
      <w:r w:rsidRPr="00D44296">
        <w:rPr>
          <w:sz w:val="24"/>
          <w:szCs w:val="24"/>
          <w:lang w:eastAsia="ru-RU"/>
        </w:rPr>
        <w:t>обучающийся</w:t>
      </w:r>
      <w:proofErr w:type="gramEnd"/>
      <w:r w:rsidRPr="00D44296">
        <w:rPr>
          <w:sz w:val="24"/>
          <w:szCs w:val="24"/>
          <w:lang w:eastAsia="ru-RU"/>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204"/>
      </w:tblGrid>
      <w:tr w:rsidR="00D44296" w:rsidRPr="00D44296" w:rsidTr="00D44296">
        <w:tc>
          <w:tcPr>
            <w:tcW w:w="1271" w:type="dxa"/>
            <w:hideMark/>
          </w:tcPr>
          <w:p w:rsidR="00D44296" w:rsidRPr="00D44296" w:rsidRDefault="00D44296" w:rsidP="00D44296">
            <w:pPr>
              <w:widowControl/>
              <w:autoSpaceDE/>
              <w:autoSpaceDN/>
              <w:rPr>
                <w:bCs/>
                <w:sz w:val="24"/>
              </w:rPr>
            </w:pPr>
            <w:r w:rsidRPr="00D44296">
              <w:rPr>
                <w:bCs/>
                <w:sz w:val="24"/>
              </w:rPr>
              <w:lastRenderedPageBreak/>
              <w:t>Владеть навыками</w:t>
            </w:r>
          </w:p>
        </w:tc>
        <w:tc>
          <w:tcPr>
            <w:tcW w:w="8204" w:type="dxa"/>
            <w:hideMark/>
          </w:tcPr>
          <w:p w:rsidR="00D44296" w:rsidRPr="00D44296" w:rsidRDefault="00D44296" w:rsidP="00D44296">
            <w:pPr>
              <w:adjustRightInd w:val="0"/>
              <w:jc w:val="both"/>
              <w:rPr>
                <w:sz w:val="24"/>
                <w:lang w:eastAsia="ru-RU"/>
              </w:rPr>
            </w:pPr>
            <w:r w:rsidRPr="00D44296">
              <w:rPr>
                <w:sz w:val="24"/>
                <w:lang w:eastAsia="ru-RU"/>
              </w:rPr>
              <w:t>определения оптимальных возможностей и методов оказания услуг транспорта с учетом индивидуальных потребностей особых категорий пассажиров;</w:t>
            </w:r>
          </w:p>
          <w:p w:rsidR="00D44296" w:rsidRPr="00D44296" w:rsidRDefault="00D44296" w:rsidP="00D44296">
            <w:pPr>
              <w:adjustRightInd w:val="0"/>
              <w:jc w:val="both"/>
              <w:rPr>
                <w:sz w:val="24"/>
                <w:lang w:eastAsia="ru-RU"/>
              </w:rPr>
            </w:pPr>
            <w:r w:rsidRPr="00D44296">
              <w:rPr>
                <w:sz w:val="24"/>
                <w:lang w:eastAsia="ru-RU"/>
              </w:rPr>
              <w:t>информационно-справочного обслуживания пассажиров в пунктах отправления и прибытия транспорта;</w:t>
            </w:r>
          </w:p>
          <w:p w:rsidR="00D44296" w:rsidRPr="00D44296" w:rsidRDefault="00D44296" w:rsidP="00D44296">
            <w:pPr>
              <w:adjustRightInd w:val="0"/>
              <w:jc w:val="both"/>
              <w:rPr>
                <w:sz w:val="24"/>
                <w:lang w:eastAsia="ru-RU"/>
              </w:rPr>
            </w:pPr>
            <w:r w:rsidRPr="00D44296">
              <w:rPr>
                <w:sz w:val="24"/>
                <w:lang w:eastAsia="ru-RU"/>
              </w:rPr>
              <w:t xml:space="preserve">выполнения установленных мероприятий по обеспечению безопасности </w:t>
            </w:r>
            <w:r w:rsidRPr="00D44296">
              <w:rPr>
                <w:sz w:val="24"/>
                <w:lang w:eastAsia="ru-RU"/>
              </w:rPr>
              <w:br/>
              <w:t>на транспорте;</w:t>
            </w:r>
          </w:p>
          <w:p w:rsidR="00D44296" w:rsidRPr="00D44296" w:rsidRDefault="00D44296" w:rsidP="00D44296">
            <w:pPr>
              <w:adjustRightInd w:val="0"/>
              <w:jc w:val="both"/>
              <w:rPr>
                <w:sz w:val="24"/>
                <w:lang w:eastAsia="ru-RU"/>
              </w:rPr>
            </w:pPr>
            <w:r w:rsidRPr="00D44296">
              <w:rPr>
                <w:sz w:val="24"/>
                <w:lang w:eastAsia="ru-RU"/>
              </w:rPr>
              <w:t>оказания первой доврачебной помощи</w:t>
            </w:r>
          </w:p>
          <w:p w:rsidR="00D44296" w:rsidRPr="00D44296" w:rsidRDefault="00D44296" w:rsidP="00D44296">
            <w:pPr>
              <w:adjustRightInd w:val="0"/>
              <w:jc w:val="both"/>
              <w:rPr>
                <w:sz w:val="24"/>
                <w:lang w:eastAsia="ru-RU"/>
              </w:rPr>
            </w:pPr>
            <w:r w:rsidRPr="00D44296">
              <w:rPr>
                <w:sz w:val="24"/>
                <w:lang w:eastAsia="ru-RU"/>
              </w:rPr>
              <w:t>выполнения санитарно-эпидемиологические требования по железнодорожному транспорту и объектам транспортной инфраструктуры</w:t>
            </w:r>
          </w:p>
        </w:tc>
      </w:tr>
      <w:tr w:rsidR="00D44296" w:rsidRPr="00D44296" w:rsidTr="00D44296">
        <w:tc>
          <w:tcPr>
            <w:tcW w:w="1271" w:type="dxa"/>
            <w:hideMark/>
          </w:tcPr>
          <w:p w:rsidR="00D44296" w:rsidRPr="00D44296" w:rsidRDefault="00D44296" w:rsidP="00D44296">
            <w:pPr>
              <w:widowControl/>
              <w:autoSpaceDE/>
              <w:autoSpaceDN/>
              <w:rPr>
                <w:bCs/>
                <w:sz w:val="24"/>
              </w:rPr>
            </w:pPr>
            <w:r w:rsidRPr="00D44296">
              <w:rPr>
                <w:bCs/>
                <w:sz w:val="24"/>
              </w:rPr>
              <w:t>Уметь</w:t>
            </w:r>
          </w:p>
        </w:tc>
        <w:tc>
          <w:tcPr>
            <w:tcW w:w="8204" w:type="dxa"/>
            <w:hideMark/>
          </w:tcPr>
          <w:p w:rsidR="00D44296" w:rsidRPr="00D44296" w:rsidRDefault="00D44296" w:rsidP="00D44296">
            <w:pPr>
              <w:adjustRightInd w:val="0"/>
              <w:jc w:val="both"/>
              <w:rPr>
                <w:sz w:val="24"/>
                <w:lang w:eastAsia="ru-RU"/>
              </w:rPr>
            </w:pPr>
            <w:r w:rsidRPr="00D44296">
              <w:rPr>
                <w:sz w:val="24"/>
                <w:lang w:eastAsia="ru-RU"/>
              </w:rPr>
              <w:t>осуществлять обслуживание особых категорий пассажиров в пунктах отправления и прибытия транспорта;</w:t>
            </w:r>
          </w:p>
          <w:p w:rsidR="00D44296" w:rsidRPr="00D44296" w:rsidRDefault="00D44296" w:rsidP="00D44296">
            <w:pPr>
              <w:adjustRightInd w:val="0"/>
              <w:jc w:val="both"/>
              <w:rPr>
                <w:sz w:val="24"/>
                <w:lang w:eastAsia="ru-RU"/>
              </w:rPr>
            </w:pPr>
            <w:r w:rsidRPr="00D44296">
              <w:rPr>
                <w:sz w:val="24"/>
                <w:lang w:eastAsia="ru-RU"/>
              </w:rPr>
              <w:t>работать с техническими средствами связи;</w:t>
            </w:r>
          </w:p>
          <w:p w:rsidR="00D44296" w:rsidRPr="00D44296" w:rsidRDefault="00D44296" w:rsidP="00D44296">
            <w:pPr>
              <w:adjustRightInd w:val="0"/>
              <w:jc w:val="both"/>
              <w:rPr>
                <w:sz w:val="24"/>
                <w:lang w:eastAsia="ru-RU"/>
              </w:rPr>
            </w:pPr>
            <w:r w:rsidRPr="00D44296">
              <w:rPr>
                <w:sz w:val="24"/>
                <w:lang w:eastAsia="ru-RU"/>
              </w:rPr>
              <w:t xml:space="preserve">своевременно предоставлять пассажирам информацию о прибытии </w:t>
            </w:r>
            <w:r w:rsidRPr="00D44296">
              <w:rPr>
                <w:sz w:val="24"/>
                <w:lang w:eastAsia="ru-RU"/>
              </w:rPr>
              <w:br/>
              <w:t>и отправлении транспорта;</w:t>
            </w:r>
          </w:p>
          <w:p w:rsidR="00D44296" w:rsidRPr="00D44296" w:rsidRDefault="00D44296" w:rsidP="00D44296">
            <w:pPr>
              <w:adjustRightInd w:val="0"/>
              <w:jc w:val="both"/>
              <w:rPr>
                <w:sz w:val="24"/>
                <w:lang w:eastAsia="ru-RU"/>
              </w:rPr>
            </w:pPr>
            <w:r w:rsidRPr="00D44296">
              <w:rPr>
                <w:sz w:val="24"/>
                <w:lang w:eastAsia="ru-RU"/>
              </w:rPr>
              <w:t>осуществлять справочное обслуживание пассажиров в пунктах отправления и прибытия транспорта;</w:t>
            </w:r>
          </w:p>
          <w:p w:rsidR="00D44296" w:rsidRPr="00D44296" w:rsidRDefault="00D44296" w:rsidP="00D44296">
            <w:pPr>
              <w:adjustRightInd w:val="0"/>
              <w:jc w:val="both"/>
              <w:rPr>
                <w:sz w:val="24"/>
                <w:lang w:eastAsia="ru-RU"/>
              </w:rPr>
            </w:pPr>
            <w:r w:rsidRPr="00D44296">
              <w:rPr>
                <w:sz w:val="24"/>
                <w:lang w:eastAsia="ru-RU"/>
              </w:rPr>
              <w:t>выполнять установленные мероприятия по обеспечению транспортной;</w:t>
            </w:r>
          </w:p>
          <w:p w:rsidR="00D44296" w:rsidRPr="00D44296" w:rsidRDefault="00D44296" w:rsidP="00D44296">
            <w:pPr>
              <w:adjustRightInd w:val="0"/>
              <w:jc w:val="both"/>
              <w:rPr>
                <w:sz w:val="24"/>
                <w:lang w:eastAsia="ru-RU"/>
              </w:rPr>
            </w:pPr>
            <w:r w:rsidRPr="00D44296">
              <w:rPr>
                <w:sz w:val="24"/>
                <w:lang w:eastAsia="ru-RU"/>
              </w:rPr>
              <w:t>оказывать первую доврачебную помощь пострадавшим при несчастных случаях</w:t>
            </w:r>
          </w:p>
          <w:p w:rsidR="00D44296" w:rsidRPr="00D44296" w:rsidRDefault="00D44296" w:rsidP="00D44296">
            <w:pPr>
              <w:adjustRightInd w:val="0"/>
              <w:jc w:val="both"/>
              <w:rPr>
                <w:sz w:val="24"/>
                <w:lang w:eastAsia="ru-RU"/>
              </w:rPr>
            </w:pPr>
            <w:r w:rsidRPr="00D44296">
              <w:rPr>
                <w:sz w:val="24"/>
                <w:lang w:eastAsia="ru-RU"/>
              </w:rPr>
              <w:t>обеспечивать выполнения санитарно-эпидемиологические требования по железнодорожному транспорту и объектам транспортной инфраструктуры</w:t>
            </w:r>
          </w:p>
        </w:tc>
      </w:tr>
      <w:tr w:rsidR="00D44296" w:rsidRPr="00D44296" w:rsidTr="00D44296">
        <w:tc>
          <w:tcPr>
            <w:tcW w:w="1271" w:type="dxa"/>
            <w:hideMark/>
          </w:tcPr>
          <w:p w:rsidR="00D44296" w:rsidRPr="00D44296" w:rsidRDefault="00D44296" w:rsidP="00D44296">
            <w:pPr>
              <w:widowControl/>
              <w:autoSpaceDE/>
              <w:autoSpaceDN/>
              <w:rPr>
                <w:bCs/>
                <w:sz w:val="24"/>
              </w:rPr>
            </w:pPr>
            <w:r w:rsidRPr="00D44296">
              <w:rPr>
                <w:bCs/>
                <w:sz w:val="24"/>
              </w:rPr>
              <w:t>Знать</w:t>
            </w:r>
          </w:p>
        </w:tc>
        <w:tc>
          <w:tcPr>
            <w:tcW w:w="8204" w:type="dxa"/>
            <w:hideMark/>
          </w:tcPr>
          <w:p w:rsidR="00D44296" w:rsidRPr="00D44296" w:rsidRDefault="00D44296" w:rsidP="00D44296">
            <w:pPr>
              <w:widowControl/>
              <w:autoSpaceDE/>
              <w:autoSpaceDN/>
              <w:jc w:val="both"/>
              <w:rPr>
                <w:bCs/>
                <w:sz w:val="24"/>
              </w:rPr>
            </w:pPr>
            <w:r w:rsidRPr="00D44296">
              <w:rPr>
                <w:bCs/>
                <w:sz w:val="24"/>
              </w:rPr>
              <w:t xml:space="preserve">правила и условия перевозок особых категорий пассажиров (пассажиров </w:t>
            </w:r>
            <w:r w:rsidRPr="00D44296">
              <w:rPr>
                <w:bCs/>
                <w:sz w:val="24"/>
              </w:rPr>
              <w:br/>
              <w:t>с детьми, инвалидов и пассажиров с ограниченными возможностями);</w:t>
            </w:r>
          </w:p>
          <w:p w:rsidR="00D44296" w:rsidRPr="00D44296" w:rsidRDefault="00D44296" w:rsidP="00D44296">
            <w:pPr>
              <w:widowControl/>
              <w:autoSpaceDE/>
              <w:autoSpaceDN/>
              <w:jc w:val="both"/>
              <w:rPr>
                <w:bCs/>
                <w:sz w:val="24"/>
              </w:rPr>
            </w:pPr>
            <w:r w:rsidRPr="00D44296">
              <w:rPr>
                <w:bCs/>
                <w:sz w:val="24"/>
              </w:rPr>
              <w:t>порядок обеспечения транспортной безопасности и безопасности движения поездов</w:t>
            </w:r>
          </w:p>
          <w:p w:rsidR="00D44296" w:rsidRPr="00D44296" w:rsidRDefault="00D44296" w:rsidP="00D44296">
            <w:pPr>
              <w:widowControl/>
              <w:autoSpaceDE/>
              <w:autoSpaceDN/>
              <w:jc w:val="both"/>
              <w:rPr>
                <w:bCs/>
                <w:sz w:val="24"/>
              </w:rPr>
            </w:pPr>
            <w:r w:rsidRPr="00D44296">
              <w:rPr>
                <w:bCs/>
                <w:sz w:val="24"/>
              </w:rPr>
              <w:t xml:space="preserve">технические средства досмотра, </w:t>
            </w:r>
          </w:p>
          <w:p w:rsidR="00D44296" w:rsidRPr="00D44296" w:rsidRDefault="00D44296" w:rsidP="00D44296">
            <w:pPr>
              <w:widowControl/>
              <w:autoSpaceDE/>
              <w:autoSpaceDN/>
              <w:jc w:val="both"/>
              <w:rPr>
                <w:bCs/>
                <w:sz w:val="24"/>
              </w:rPr>
            </w:pPr>
            <w:r w:rsidRPr="00D44296">
              <w:rPr>
                <w:bCs/>
                <w:sz w:val="24"/>
              </w:rPr>
              <w:t xml:space="preserve">системы видеонаблюдения; </w:t>
            </w:r>
          </w:p>
          <w:p w:rsidR="00D44296" w:rsidRPr="00D44296" w:rsidRDefault="00D44296" w:rsidP="00D44296">
            <w:pPr>
              <w:widowControl/>
              <w:autoSpaceDE/>
              <w:autoSpaceDN/>
              <w:jc w:val="both"/>
              <w:rPr>
                <w:bCs/>
                <w:sz w:val="24"/>
              </w:rPr>
            </w:pPr>
            <w:r w:rsidRPr="00D44296">
              <w:rPr>
                <w:bCs/>
                <w:sz w:val="24"/>
              </w:rPr>
              <w:t xml:space="preserve">видеотерминальное оборудование, </w:t>
            </w:r>
          </w:p>
          <w:p w:rsidR="00D44296" w:rsidRPr="00D44296" w:rsidRDefault="00D44296" w:rsidP="00D44296">
            <w:pPr>
              <w:widowControl/>
              <w:autoSpaceDE/>
              <w:autoSpaceDN/>
              <w:jc w:val="both"/>
              <w:rPr>
                <w:bCs/>
                <w:sz w:val="24"/>
              </w:rPr>
            </w:pPr>
            <w:r w:rsidRPr="00D44296">
              <w:rPr>
                <w:bCs/>
                <w:sz w:val="24"/>
              </w:rPr>
              <w:t>инструменты выявления диверсионно-террористических средств;</w:t>
            </w:r>
          </w:p>
          <w:p w:rsidR="00D44296" w:rsidRPr="00D44296" w:rsidRDefault="00D44296" w:rsidP="00D44296">
            <w:pPr>
              <w:widowControl/>
              <w:autoSpaceDE/>
              <w:autoSpaceDN/>
              <w:jc w:val="both"/>
              <w:rPr>
                <w:bCs/>
                <w:sz w:val="24"/>
              </w:rPr>
            </w:pPr>
            <w:r w:rsidRPr="00D44296">
              <w:rPr>
                <w:bCs/>
                <w:sz w:val="24"/>
              </w:rPr>
              <w:t>организацию связи на транспорте;</w:t>
            </w:r>
          </w:p>
          <w:p w:rsidR="00D44296" w:rsidRPr="00D44296" w:rsidRDefault="00D44296" w:rsidP="00D44296">
            <w:pPr>
              <w:widowControl/>
              <w:autoSpaceDE/>
              <w:autoSpaceDN/>
              <w:jc w:val="both"/>
              <w:rPr>
                <w:bCs/>
                <w:sz w:val="24"/>
              </w:rPr>
            </w:pPr>
            <w:r w:rsidRPr="00D44296">
              <w:rPr>
                <w:bCs/>
                <w:sz w:val="24"/>
              </w:rPr>
              <w:t xml:space="preserve">технологию информационно-справочного обслуживания пассажиров </w:t>
            </w:r>
            <w:r w:rsidRPr="00D44296">
              <w:rPr>
                <w:bCs/>
                <w:sz w:val="24"/>
              </w:rPr>
              <w:br/>
              <w:t>в пунктах отправления и прибытия транспорта;</w:t>
            </w:r>
          </w:p>
          <w:p w:rsidR="00D44296" w:rsidRPr="00D44296" w:rsidRDefault="00D44296" w:rsidP="00D44296">
            <w:pPr>
              <w:widowControl/>
              <w:autoSpaceDE/>
              <w:autoSpaceDN/>
              <w:jc w:val="both"/>
              <w:rPr>
                <w:bCs/>
                <w:sz w:val="24"/>
              </w:rPr>
            </w:pPr>
            <w:r w:rsidRPr="00D44296">
              <w:rPr>
                <w:bCs/>
                <w:sz w:val="24"/>
              </w:rPr>
              <w:t>правила оказания первой доврачебной помощи;</w:t>
            </w:r>
          </w:p>
          <w:p w:rsidR="00D44296" w:rsidRPr="00D44296" w:rsidRDefault="00D44296" w:rsidP="00D44296">
            <w:pPr>
              <w:widowControl/>
              <w:autoSpaceDE/>
              <w:autoSpaceDN/>
              <w:jc w:val="both"/>
              <w:rPr>
                <w:bCs/>
                <w:sz w:val="24"/>
              </w:rPr>
            </w:pPr>
            <w:r w:rsidRPr="00D44296">
              <w:rPr>
                <w:bCs/>
                <w:sz w:val="24"/>
              </w:rPr>
              <w:t>понятие надежности и безопасности на транспорте;</w:t>
            </w:r>
          </w:p>
          <w:p w:rsidR="00D44296" w:rsidRPr="00D44296" w:rsidRDefault="00D44296" w:rsidP="00D44296">
            <w:pPr>
              <w:widowControl/>
              <w:autoSpaceDE/>
              <w:autoSpaceDN/>
              <w:jc w:val="both"/>
              <w:rPr>
                <w:bCs/>
                <w:sz w:val="24"/>
              </w:rPr>
            </w:pPr>
            <w:r w:rsidRPr="00D44296">
              <w:rPr>
                <w:bCs/>
                <w:sz w:val="24"/>
              </w:rPr>
              <w:t>структуру и функции службы безопасности на транспорте;</w:t>
            </w:r>
          </w:p>
          <w:p w:rsidR="00D44296" w:rsidRPr="00D44296" w:rsidRDefault="00D44296" w:rsidP="00D44296">
            <w:pPr>
              <w:widowControl/>
              <w:autoSpaceDE/>
              <w:autoSpaceDN/>
              <w:jc w:val="both"/>
              <w:rPr>
                <w:bCs/>
                <w:sz w:val="24"/>
              </w:rPr>
            </w:pPr>
            <w:r w:rsidRPr="00D44296">
              <w:rPr>
                <w:bCs/>
                <w:sz w:val="24"/>
              </w:rPr>
              <w:t>содержание мероприятий по обеспечению безопасности на транспорте;</w:t>
            </w:r>
          </w:p>
          <w:p w:rsidR="00D44296" w:rsidRPr="00D44296" w:rsidRDefault="00D44296" w:rsidP="00D44296">
            <w:pPr>
              <w:widowControl/>
              <w:autoSpaceDE/>
              <w:autoSpaceDN/>
              <w:jc w:val="both"/>
              <w:rPr>
                <w:bCs/>
                <w:sz w:val="24"/>
              </w:rPr>
            </w:pPr>
            <w:r w:rsidRPr="00D44296">
              <w:rPr>
                <w:bCs/>
                <w:sz w:val="24"/>
              </w:rPr>
              <w:t xml:space="preserve">порядок и систему взаимодействия службы безопасности транспорта </w:t>
            </w:r>
            <w:r w:rsidRPr="00D44296">
              <w:rPr>
                <w:bCs/>
                <w:sz w:val="24"/>
              </w:rPr>
              <w:br/>
              <w:t>с другими службами и ведомствами;</w:t>
            </w:r>
          </w:p>
          <w:p w:rsidR="00D44296" w:rsidRPr="00D44296" w:rsidRDefault="00D44296" w:rsidP="00D44296">
            <w:pPr>
              <w:widowControl/>
              <w:autoSpaceDE/>
              <w:autoSpaceDN/>
              <w:jc w:val="both"/>
              <w:rPr>
                <w:bCs/>
                <w:sz w:val="24"/>
              </w:rPr>
            </w:pPr>
            <w:r w:rsidRPr="00D44296">
              <w:rPr>
                <w:bCs/>
                <w:sz w:val="24"/>
              </w:rPr>
              <w:t>порядок действий персонала в чрезвычайных ситуациях на транспорте</w:t>
            </w:r>
          </w:p>
          <w:p w:rsidR="00D44296" w:rsidRPr="00D44296" w:rsidRDefault="00D44296" w:rsidP="00D44296">
            <w:pPr>
              <w:widowControl/>
              <w:autoSpaceDE/>
              <w:autoSpaceDN/>
              <w:jc w:val="both"/>
              <w:rPr>
                <w:bCs/>
                <w:sz w:val="24"/>
              </w:rPr>
            </w:pPr>
            <w:r w:rsidRPr="00D44296">
              <w:rPr>
                <w:sz w:val="24"/>
                <w:lang w:eastAsia="ru-RU"/>
              </w:rPr>
              <w:t>санитарно-эпидемиологические требования по железнодорожному транспорту и объектам транспортной инфраструктуры</w:t>
            </w:r>
          </w:p>
        </w:tc>
      </w:tr>
    </w:tbl>
    <w:p w:rsidR="00D44296" w:rsidRPr="00D44296" w:rsidRDefault="00D44296" w:rsidP="00D44296">
      <w:pPr>
        <w:widowControl/>
        <w:autoSpaceDE/>
        <w:autoSpaceDN/>
        <w:rPr>
          <w:b/>
          <w:sz w:val="16"/>
          <w:szCs w:val="16"/>
          <w:lang w:eastAsia="ru-RU"/>
        </w:rPr>
      </w:pPr>
    </w:p>
    <w:p w:rsidR="00D44296" w:rsidRPr="00D44296" w:rsidRDefault="00D44296" w:rsidP="00D44296">
      <w:pPr>
        <w:widowControl/>
        <w:autoSpaceDE/>
        <w:autoSpaceDN/>
        <w:rPr>
          <w:b/>
          <w:sz w:val="24"/>
          <w:szCs w:val="24"/>
          <w:lang w:eastAsia="ru-RU"/>
        </w:rPr>
      </w:pPr>
      <w:r w:rsidRPr="00D44296">
        <w:rPr>
          <w:b/>
          <w:sz w:val="24"/>
          <w:szCs w:val="24"/>
          <w:lang w:eastAsia="ru-RU"/>
        </w:rPr>
        <w:br w:type="page"/>
      </w:r>
      <w:r w:rsidRPr="00D44296">
        <w:rPr>
          <w:b/>
          <w:sz w:val="24"/>
          <w:szCs w:val="24"/>
          <w:lang w:eastAsia="ru-RU"/>
        </w:rPr>
        <w:lastRenderedPageBreak/>
        <w:t>1.2. Количество часов, отводимое на освоение профессионального модуля</w:t>
      </w:r>
    </w:p>
    <w:p w:rsidR="00D44296" w:rsidRPr="00D44296" w:rsidRDefault="00D44296" w:rsidP="00D44296">
      <w:pPr>
        <w:widowControl/>
        <w:autoSpaceDE/>
        <w:autoSpaceDN/>
        <w:spacing w:line="276" w:lineRule="auto"/>
        <w:rPr>
          <w:sz w:val="24"/>
          <w:szCs w:val="24"/>
          <w:lang w:eastAsia="ru-RU"/>
        </w:rPr>
      </w:pPr>
      <w:r w:rsidRPr="00D44296">
        <w:rPr>
          <w:sz w:val="24"/>
          <w:szCs w:val="24"/>
          <w:lang w:eastAsia="ru-RU"/>
        </w:rPr>
        <w:t>Всего часов – 673,</w:t>
      </w:r>
    </w:p>
    <w:p w:rsidR="00D44296" w:rsidRPr="00D44296" w:rsidRDefault="00D44296" w:rsidP="00D44296">
      <w:pPr>
        <w:widowControl/>
        <w:autoSpaceDE/>
        <w:autoSpaceDN/>
        <w:spacing w:line="276" w:lineRule="auto"/>
        <w:jc w:val="both"/>
        <w:rPr>
          <w:sz w:val="24"/>
          <w:szCs w:val="24"/>
          <w:lang w:eastAsia="ru-RU"/>
        </w:rPr>
      </w:pPr>
      <w:r w:rsidRPr="00D44296">
        <w:rPr>
          <w:sz w:val="24"/>
          <w:szCs w:val="24"/>
          <w:lang w:eastAsia="ru-RU"/>
        </w:rPr>
        <w:t xml:space="preserve">Из них на освоение МДК </w:t>
      </w:r>
      <w:r w:rsidRPr="00D44296">
        <w:rPr>
          <w:lang w:eastAsia="ru-RU"/>
        </w:rPr>
        <w:t>– 529</w:t>
      </w:r>
      <w:r w:rsidRPr="00D44296">
        <w:rPr>
          <w:sz w:val="24"/>
          <w:szCs w:val="24"/>
          <w:lang w:eastAsia="ru-RU"/>
        </w:rPr>
        <w:t xml:space="preserve"> часов,</w:t>
      </w:r>
    </w:p>
    <w:p w:rsidR="00D44296" w:rsidRPr="00D44296" w:rsidRDefault="00D44296" w:rsidP="00D44296">
      <w:pPr>
        <w:widowControl/>
        <w:autoSpaceDE/>
        <w:autoSpaceDN/>
        <w:spacing w:line="276" w:lineRule="auto"/>
        <w:rPr>
          <w:sz w:val="24"/>
          <w:szCs w:val="24"/>
          <w:lang w:eastAsia="ru-RU"/>
        </w:rPr>
      </w:pPr>
      <w:r w:rsidRPr="00D44296">
        <w:rPr>
          <w:sz w:val="24"/>
          <w:szCs w:val="24"/>
          <w:lang w:eastAsia="ru-RU"/>
        </w:rPr>
        <w:t xml:space="preserve">практики, в том числе </w:t>
      </w:r>
      <w:proofErr w:type="gramStart"/>
      <w:r w:rsidRPr="00D44296">
        <w:rPr>
          <w:sz w:val="24"/>
          <w:szCs w:val="24"/>
          <w:lang w:eastAsia="ru-RU"/>
        </w:rPr>
        <w:t>учебная</w:t>
      </w:r>
      <w:proofErr w:type="gramEnd"/>
      <w:r w:rsidRPr="00D44296">
        <w:rPr>
          <w:sz w:val="24"/>
          <w:szCs w:val="24"/>
          <w:lang w:eastAsia="ru-RU"/>
        </w:rPr>
        <w:t xml:space="preserve"> – 72 часа</w:t>
      </w:r>
    </w:p>
    <w:p w:rsidR="00D44296" w:rsidRPr="00D44296" w:rsidRDefault="00D44296" w:rsidP="00D44296">
      <w:pPr>
        <w:widowControl/>
        <w:autoSpaceDE/>
        <w:autoSpaceDN/>
        <w:spacing w:line="276" w:lineRule="auto"/>
        <w:rPr>
          <w:sz w:val="24"/>
          <w:szCs w:val="24"/>
          <w:lang w:eastAsia="ru-RU"/>
        </w:rPr>
      </w:pPr>
      <w:r w:rsidRPr="00D44296">
        <w:rPr>
          <w:sz w:val="24"/>
          <w:szCs w:val="24"/>
          <w:lang w:eastAsia="ru-RU"/>
        </w:rPr>
        <w:t xml:space="preserve">   </w:t>
      </w:r>
      <w:proofErr w:type="gramStart"/>
      <w:r w:rsidRPr="00D44296">
        <w:rPr>
          <w:sz w:val="24"/>
          <w:szCs w:val="24"/>
          <w:lang w:eastAsia="ru-RU"/>
        </w:rPr>
        <w:t>производственная</w:t>
      </w:r>
      <w:proofErr w:type="gramEnd"/>
      <w:r w:rsidRPr="00D44296">
        <w:rPr>
          <w:sz w:val="24"/>
          <w:szCs w:val="24"/>
          <w:lang w:eastAsia="ru-RU"/>
        </w:rPr>
        <w:t xml:space="preserve"> – 72 часа.</w:t>
      </w:r>
    </w:p>
    <w:p w:rsidR="00D44296" w:rsidRPr="00D44296" w:rsidRDefault="00D44296" w:rsidP="00D44296">
      <w:pPr>
        <w:widowControl/>
        <w:autoSpaceDE/>
        <w:autoSpaceDN/>
        <w:spacing w:after="200" w:line="276" w:lineRule="auto"/>
        <w:rPr>
          <w:i/>
          <w:sz w:val="24"/>
          <w:szCs w:val="24"/>
          <w:lang w:eastAsia="ru-RU"/>
        </w:rPr>
      </w:pPr>
    </w:p>
    <w:p w:rsidR="00D44296" w:rsidRPr="00D44296" w:rsidRDefault="00D44296" w:rsidP="00D44296">
      <w:pPr>
        <w:widowControl/>
        <w:autoSpaceDE/>
        <w:autoSpaceDN/>
        <w:spacing w:line="276" w:lineRule="auto"/>
        <w:rPr>
          <w:b/>
          <w:i/>
          <w:sz w:val="24"/>
          <w:szCs w:val="24"/>
          <w:lang w:eastAsia="ru-RU"/>
        </w:rPr>
        <w:sectPr w:rsidR="00D44296" w:rsidRPr="00D44296">
          <w:pgSz w:w="11907" w:h="16840"/>
          <w:pgMar w:top="1134" w:right="851" w:bottom="992" w:left="1418" w:header="709" w:footer="709" w:gutter="0"/>
          <w:cols w:space="720"/>
        </w:sectPr>
      </w:pPr>
    </w:p>
    <w:p w:rsidR="00D44296" w:rsidRPr="00D44296" w:rsidRDefault="00D44296" w:rsidP="00D44296">
      <w:pPr>
        <w:widowControl/>
        <w:autoSpaceDE/>
        <w:autoSpaceDN/>
        <w:spacing w:line="276" w:lineRule="auto"/>
        <w:jc w:val="center"/>
        <w:rPr>
          <w:b/>
          <w:caps/>
          <w:sz w:val="24"/>
          <w:szCs w:val="24"/>
          <w:lang w:eastAsia="ru-RU"/>
        </w:rPr>
      </w:pPr>
      <w:r w:rsidRPr="00D44296">
        <w:rPr>
          <w:b/>
          <w:caps/>
          <w:sz w:val="24"/>
          <w:szCs w:val="24"/>
          <w:lang w:eastAsia="ru-RU"/>
        </w:rPr>
        <w:lastRenderedPageBreak/>
        <w:t>2. Структура и содержание профессионального модуля</w:t>
      </w:r>
    </w:p>
    <w:p w:rsidR="00D44296" w:rsidRPr="00D44296" w:rsidRDefault="00D44296" w:rsidP="00D44296">
      <w:pPr>
        <w:widowControl/>
        <w:autoSpaceDE/>
        <w:autoSpaceDN/>
        <w:spacing w:line="276" w:lineRule="auto"/>
        <w:rPr>
          <w:lang w:eastAsia="ru-RU"/>
        </w:rPr>
      </w:pPr>
      <w:r w:rsidRPr="00D44296">
        <w:rPr>
          <w:b/>
          <w:sz w:val="24"/>
          <w:szCs w:val="24"/>
          <w:lang w:eastAsia="ru-RU"/>
        </w:rPr>
        <w:t>2.1. Структура профессионального модуля</w:t>
      </w:r>
      <w:r w:rsidRPr="00D44296">
        <w:rPr>
          <w:lang w:eastAsia="ru-RU"/>
        </w:rPr>
        <w:t xml:space="preserve"> </w:t>
      </w:r>
    </w:p>
    <w:tbl>
      <w:tblPr>
        <w:tblW w:w="42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0"/>
        <w:gridCol w:w="3279"/>
        <w:gridCol w:w="934"/>
        <w:gridCol w:w="815"/>
        <w:gridCol w:w="1028"/>
        <w:gridCol w:w="1315"/>
        <w:gridCol w:w="256"/>
        <w:gridCol w:w="1419"/>
        <w:gridCol w:w="1835"/>
      </w:tblGrid>
      <w:tr w:rsidR="00D44296" w:rsidRPr="00D44296" w:rsidTr="00D44296">
        <w:trPr>
          <w:trHeight w:val="484"/>
        </w:trPr>
        <w:tc>
          <w:tcPr>
            <w:tcW w:w="713" w:type="pct"/>
            <w:vMerge w:val="restart"/>
            <w:vAlign w:val="center"/>
            <w:hideMark/>
          </w:tcPr>
          <w:p w:rsidR="00D44296" w:rsidRPr="00D44296" w:rsidRDefault="00D44296" w:rsidP="00D44296">
            <w:pPr>
              <w:widowControl/>
              <w:suppressAutoHyphens/>
              <w:autoSpaceDE/>
              <w:autoSpaceDN/>
              <w:ind w:right="-57"/>
              <w:jc w:val="center"/>
              <w:rPr>
                <w:sz w:val="20"/>
                <w:szCs w:val="20"/>
                <w:lang w:eastAsia="ru-RU"/>
              </w:rPr>
            </w:pPr>
            <w:r w:rsidRPr="00D44296">
              <w:rPr>
                <w:sz w:val="20"/>
                <w:szCs w:val="20"/>
                <w:lang w:eastAsia="ru-RU"/>
              </w:rPr>
              <w:t>Коды профессиональных и общих компетенций</w:t>
            </w:r>
          </w:p>
        </w:tc>
        <w:tc>
          <w:tcPr>
            <w:tcW w:w="1292" w:type="pct"/>
            <w:vMerge w:val="restart"/>
            <w:vAlign w:val="center"/>
            <w:hideMark/>
          </w:tcPr>
          <w:p w:rsidR="00D44296" w:rsidRPr="00D44296" w:rsidRDefault="00D44296" w:rsidP="00D44296">
            <w:pPr>
              <w:widowControl/>
              <w:suppressAutoHyphens/>
              <w:autoSpaceDE/>
              <w:autoSpaceDN/>
              <w:ind w:right="-57"/>
              <w:jc w:val="center"/>
              <w:rPr>
                <w:sz w:val="20"/>
                <w:szCs w:val="20"/>
                <w:lang w:eastAsia="ru-RU"/>
              </w:rPr>
            </w:pPr>
            <w:r w:rsidRPr="00D44296">
              <w:rPr>
                <w:sz w:val="20"/>
                <w:szCs w:val="20"/>
                <w:lang w:eastAsia="ru-RU"/>
              </w:rPr>
              <w:t>Наименования разделов профессионального модуля</w:t>
            </w:r>
          </w:p>
        </w:tc>
        <w:tc>
          <w:tcPr>
            <w:tcW w:w="2995" w:type="pct"/>
            <w:gridSpan w:val="7"/>
            <w:vAlign w:val="center"/>
          </w:tcPr>
          <w:p w:rsidR="00D44296" w:rsidRPr="00D44296" w:rsidRDefault="00D44296" w:rsidP="00D44296">
            <w:pPr>
              <w:widowControl/>
              <w:suppressAutoHyphens/>
              <w:autoSpaceDE/>
              <w:autoSpaceDN/>
              <w:jc w:val="center"/>
              <w:rPr>
                <w:sz w:val="20"/>
                <w:szCs w:val="20"/>
                <w:lang w:eastAsia="ru-RU"/>
              </w:rPr>
            </w:pPr>
            <w:r w:rsidRPr="00D44296">
              <w:rPr>
                <w:sz w:val="20"/>
                <w:szCs w:val="20"/>
                <w:lang w:eastAsia="ru-RU"/>
              </w:rPr>
              <w:t xml:space="preserve">Объем профессионального модуля, </w:t>
            </w:r>
            <w:proofErr w:type="spellStart"/>
            <w:r w:rsidRPr="00D44296">
              <w:rPr>
                <w:sz w:val="20"/>
                <w:szCs w:val="20"/>
                <w:lang w:eastAsia="ru-RU"/>
              </w:rPr>
              <w:t>ак</w:t>
            </w:r>
            <w:proofErr w:type="spellEnd"/>
            <w:r w:rsidRPr="00D44296">
              <w:rPr>
                <w:sz w:val="20"/>
                <w:szCs w:val="20"/>
                <w:lang w:eastAsia="ru-RU"/>
              </w:rPr>
              <w:t>. час.</w:t>
            </w:r>
          </w:p>
        </w:tc>
      </w:tr>
      <w:tr w:rsidR="00D44296" w:rsidRPr="00D44296" w:rsidTr="00D44296">
        <w:trPr>
          <w:trHeight w:val="58"/>
        </w:trPr>
        <w:tc>
          <w:tcPr>
            <w:tcW w:w="713" w:type="pct"/>
            <w:vMerge/>
            <w:vAlign w:val="center"/>
            <w:hideMark/>
          </w:tcPr>
          <w:p w:rsidR="00D44296" w:rsidRPr="00D44296" w:rsidRDefault="00D44296" w:rsidP="00D44296">
            <w:pPr>
              <w:widowControl/>
              <w:autoSpaceDE/>
              <w:autoSpaceDN/>
              <w:rPr>
                <w:sz w:val="20"/>
                <w:szCs w:val="20"/>
                <w:lang w:eastAsia="ru-RU"/>
              </w:rPr>
            </w:pPr>
          </w:p>
        </w:tc>
        <w:tc>
          <w:tcPr>
            <w:tcW w:w="1292" w:type="pct"/>
            <w:vMerge/>
            <w:vAlign w:val="center"/>
            <w:hideMark/>
          </w:tcPr>
          <w:p w:rsidR="00D44296" w:rsidRPr="00D44296" w:rsidRDefault="00D44296" w:rsidP="00D44296">
            <w:pPr>
              <w:widowControl/>
              <w:autoSpaceDE/>
              <w:autoSpaceDN/>
              <w:rPr>
                <w:sz w:val="20"/>
                <w:szCs w:val="20"/>
                <w:lang w:eastAsia="ru-RU"/>
              </w:rPr>
            </w:pPr>
          </w:p>
        </w:tc>
        <w:tc>
          <w:tcPr>
            <w:tcW w:w="1713" w:type="pct"/>
            <w:gridSpan w:val="5"/>
            <w:vAlign w:val="center"/>
          </w:tcPr>
          <w:p w:rsidR="00D44296" w:rsidRPr="00D44296" w:rsidRDefault="00D44296" w:rsidP="00D44296">
            <w:pPr>
              <w:widowControl/>
              <w:suppressAutoHyphens/>
              <w:autoSpaceDE/>
              <w:autoSpaceDN/>
              <w:jc w:val="center"/>
              <w:rPr>
                <w:lang w:eastAsia="ru-RU"/>
              </w:rPr>
            </w:pPr>
            <w:r w:rsidRPr="00D44296">
              <w:rPr>
                <w:lang w:eastAsia="ru-RU"/>
              </w:rPr>
              <w:t>Обучение по МДК</w:t>
            </w:r>
          </w:p>
        </w:tc>
        <w:tc>
          <w:tcPr>
            <w:tcW w:w="1282" w:type="pct"/>
            <w:gridSpan w:val="2"/>
            <w:vMerge w:val="restart"/>
            <w:vAlign w:val="center"/>
            <w:hideMark/>
          </w:tcPr>
          <w:p w:rsidR="00D44296" w:rsidRPr="00D44296" w:rsidRDefault="00D44296" w:rsidP="00D44296">
            <w:pPr>
              <w:widowControl/>
              <w:suppressAutoHyphens/>
              <w:autoSpaceDE/>
              <w:autoSpaceDN/>
              <w:jc w:val="center"/>
              <w:rPr>
                <w:lang w:eastAsia="ru-RU"/>
              </w:rPr>
            </w:pPr>
            <w:r w:rsidRPr="00D44296">
              <w:rPr>
                <w:lang w:eastAsia="ru-RU"/>
              </w:rPr>
              <w:t>Практики</w:t>
            </w:r>
          </w:p>
        </w:tc>
      </w:tr>
      <w:tr w:rsidR="00D44296" w:rsidRPr="00D44296" w:rsidTr="00D44296">
        <w:tc>
          <w:tcPr>
            <w:tcW w:w="713" w:type="pct"/>
            <w:vMerge/>
            <w:vAlign w:val="center"/>
            <w:hideMark/>
          </w:tcPr>
          <w:p w:rsidR="00D44296" w:rsidRPr="00D44296" w:rsidRDefault="00D44296" w:rsidP="00D44296">
            <w:pPr>
              <w:widowControl/>
              <w:autoSpaceDE/>
              <w:autoSpaceDN/>
              <w:rPr>
                <w:sz w:val="20"/>
                <w:szCs w:val="20"/>
                <w:lang w:eastAsia="ru-RU"/>
              </w:rPr>
            </w:pPr>
          </w:p>
        </w:tc>
        <w:tc>
          <w:tcPr>
            <w:tcW w:w="1292" w:type="pct"/>
            <w:vMerge/>
            <w:vAlign w:val="center"/>
            <w:hideMark/>
          </w:tcPr>
          <w:p w:rsidR="00D44296" w:rsidRPr="00D44296" w:rsidRDefault="00D44296" w:rsidP="00D44296">
            <w:pPr>
              <w:widowControl/>
              <w:autoSpaceDE/>
              <w:autoSpaceDN/>
              <w:rPr>
                <w:sz w:val="20"/>
                <w:szCs w:val="20"/>
                <w:lang w:eastAsia="ru-RU"/>
              </w:rPr>
            </w:pPr>
          </w:p>
        </w:tc>
        <w:tc>
          <w:tcPr>
            <w:tcW w:w="368" w:type="pct"/>
            <w:vMerge w:val="restart"/>
            <w:textDirection w:val="btLr"/>
            <w:vAlign w:val="center"/>
          </w:tcPr>
          <w:p w:rsidR="00D44296" w:rsidRPr="00D44296" w:rsidRDefault="00D44296" w:rsidP="00D44296">
            <w:pPr>
              <w:widowControl/>
              <w:suppressAutoHyphens/>
              <w:autoSpaceDE/>
              <w:autoSpaceDN/>
              <w:ind w:right="113"/>
              <w:jc w:val="center"/>
              <w:rPr>
                <w:sz w:val="20"/>
                <w:szCs w:val="20"/>
                <w:lang w:eastAsia="ru-RU"/>
              </w:rPr>
            </w:pPr>
            <w:r w:rsidRPr="00D44296">
              <w:rPr>
                <w:sz w:val="20"/>
                <w:szCs w:val="20"/>
                <w:lang w:eastAsia="ru-RU"/>
              </w:rPr>
              <w:t>Всего, час.</w:t>
            </w:r>
          </w:p>
          <w:p w:rsidR="00D44296" w:rsidRPr="00D44296" w:rsidRDefault="00D44296" w:rsidP="00D44296">
            <w:pPr>
              <w:widowControl/>
              <w:suppressAutoHyphens/>
              <w:autoSpaceDE/>
              <w:autoSpaceDN/>
              <w:ind w:right="113"/>
              <w:jc w:val="center"/>
              <w:rPr>
                <w:sz w:val="20"/>
                <w:szCs w:val="20"/>
                <w:lang w:eastAsia="ru-RU"/>
              </w:rPr>
            </w:pPr>
          </w:p>
        </w:tc>
        <w:tc>
          <w:tcPr>
            <w:tcW w:w="1345" w:type="pct"/>
            <w:gridSpan w:val="4"/>
            <w:vAlign w:val="center"/>
          </w:tcPr>
          <w:p w:rsidR="00D44296" w:rsidRPr="00D44296" w:rsidRDefault="00D44296" w:rsidP="00D44296">
            <w:pPr>
              <w:widowControl/>
              <w:suppressAutoHyphens/>
              <w:autoSpaceDE/>
              <w:autoSpaceDN/>
              <w:jc w:val="center"/>
              <w:rPr>
                <w:lang w:eastAsia="ru-RU"/>
              </w:rPr>
            </w:pPr>
            <w:r w:rsidRPr="00D44296">
              <w:rPr>
                <w:lang w:eastAsia="ru-RU"/>
              </w:rPr>
              <w:t>В том числе</w:t>
            </w:r>
          </w:p>
        </w:tc>
        <w:tc>
          <w:tcPr>
            <w:tcW w:w="1282" w:type="pct"/>
            <w:gridSpan w:val="2"/>
            <w:vMerge/>
            <w:vAlign w:val="center"/>
            <w:hideMark/>
          </w:tcPr>
          <w:p w:rsidR="00D44296" w:rsidRPr="00D44296" w:rsidRDefault="00D44296" w:rsidP="00D44296">
            <w:pPr>
              <w:widowControl/>
              <w:autoSpaceDE/>
              <w:autoSpaceDN/>
              <w:rPr>
                <w:lang w:eastAsia="ru-RU"/>
              </w:rPr>
            </w:pPr>
          </w:p>
        </w:tc>
      </w:tr>
      <w:tr w:rsidR="00D44296" w:rsidRPr="00D44296" w:rsidTr="00D44296">
        <w:trPr>
          <w:cantSplit/>
          <w:trHeight w:val="2312"/>
        </w:trPr>
        <w:tc>
          <w:tcPr>
            <w:tcW w:w="713" w:type="pct"/>
            <w:vMerge/>
            <w:vAlign w:val="center"/>
            <w:hideMark/>
          </w:tcPr>
          <w:p w:rsidR="00D44296" w:rsidRPr="00D44296" w:rsidRDefault="00D44296" w:rsidP="00D44296">
            <w:pPr>
              <w:widowControl/>
              <w:autoSpaceDE/>
              <w:autoSpaceDN/>
              <w:rPr>
                <w:sz w:val="20"/>
                <w:szCs w:val="20"/>
                <w:lang w:eastAsia="ru-RU"/>
              </w:rPr>
            </w:pPr>
          </w:p>
        </w:tc>
        <w:tc>
          <w:tcPr>
            <w:tcW w:w="1292" w:type="pct"/>
            <w:vMerge/>
            <w:vAlign w:val="center"/>
            <w:hideMark/>
          </w:tcPr>
          <w:p w:rsidR="00D44296" w:rsidRPr="00D44296" w:rsidRDefault="00D44296" w:rsidP="00D44296">
            <w:pPr>
              <w:widowControl/>
              <w:autoSpaceDE/>
              <w:autoSpaceDN/>
              <w:rPr>
                <w:sz w:val="20"/>
                <w:szCs w:val="20"/>
                <w:lang w:eastAsia="ru-RU"/>
              </w:rPr>
            </w:pPr>
          </w:p>
        </w:tc>
        <w:tc>
          <w:tcPr>
            <w:tcW w:w="368" w:type="pct"/>
            <w:vMerge/>
            <w:vAlign w:val="center"/>
            <w:hideMark/>
          </w:tcPr>
          <w:p w:rsidR="00D44296" w:rsidRPr="00D44296" w:rsidRDefault="00D44296" w:rsidP="00D44296">
            <w:pPr>
              <w:widowControl/>
              <w:autoSpaceDE/>
              <w:autoSpaceDN/>
              <w:rPr>
                <w:sz w:val="20"/>
                <w:szCs w:val="20"/>
                <w:lang w:eastAsia="ru-RU"/>
              </w:rPr>
            </w:pPr>
          </w:p>
        </w:tc>
        <w:tc>
          <w:tcPr>
            <w:tcW w:w="321" w:type="pct"/>
            <w:textDirection w:val="btLr"/>
            <w:vAlign w:val="center"/>
          </w:tcPr>
          <w:p w:rsidR="00D44296" w:rsidRPr="00D44296" w:rsidRDefault="00D44296" w:rsidP="00D44296">
            <w:pPr>
              <w:widowControl/>
              <w:suppressAutoHyphens/>
              <w:autoSpaceDE/>
              <w:autoSpaceDN/>
              <w:ind w:right="-57"/>
              <w:jc w:val="center"/>
              <w:rPr>
                <w:color w:val="000000"/>
                <w:sz w:val="20"/>
                <w:szCs w:val="20"/>
                <w:lang w:eastAsia="ru-RU"/>
              </w:rPr>
            </w:pPr>
            <w:r w:rsidRPr="00D44296">
              <w:rPr>
                <w:color w:val="000000"/>
                <w:sz w:val="20"/>
                <w:szCs w:val="20"/>
                <w:lang w:eastAsia="ru-RU"/>
              </w:rPr>
              <w:t>Теория</w:t>
            </w:r>
          </w:p>
        </w:tc>
        <w:tc>
          <w:tcPr>
            <w:tcW w:w="405" w:type="pct"/>
            <w:textDirection w:val="btLr"/>
            <w:vAlign w:val="center"/>
          </w:tcPr>
          <w:p w:rsidR="00D44296" w:rsidRPr="00D44296" w:rsidRDefault="00D44296" w:rsidP="00D44296">
            <w:pPr>
              <w:widowControl/>
              <w:suppressAutoHyphens/>
              <w:autoSpaceDE/>
              <w:autoSpaceDN/>
              <w:ind w:right="-57"/>
              <w:jc w:val="center"/>
              <w:rPr>
                <w:color w:val="000000"/>
                <w:sz w:val="20"/>
                <w:szCs w:val="20"/>
                <w:lang w:eastAsia="ru-RU"/>
              </w:rPr>
            </w:pPr>
            <w:r w:rsidRPr="00D44296">
              <w:rPr>
                <w:color w:val="000000"/>
                <w:sz w:val="20"/>
                <w:szCs w:val="20"/>
                <w:lang w:eastAsia="ru-RU"/>
              </w:rPr>
              <w:t>практические занятия</w:t>
            </w:r>
          </w:p>
        </w:tc>
        <w:tc>
          <w:tcPr>
            <w:tcW w:w="518" w:type="pct"/>
            <w:textDirection w:val="btLr"/>
            <w:vAlign w:val="center"/>
          </w:tcPr>
          <w:p w:rsidR="00D44296" w:rsidRPr="00D44296" w:rsidRDefault="00D44296" w:rsidP="00D44296">
            <w:pPr>
              <w:widowControl/>
              <w:suppressAutoHyphens/>
              <w:autoSpaceDE/>
              <w:autoSpaceDN/>
              <w:ind w:right="-57"/>
              <w:jc w:val="center"/>
              <w:rPr>
                <w:sz w:val="20"/>
                <w:szCs w:val="20"/>
                <w:lang w:eastAsia="ru-RU"/>
              </w:rPr>
            </w:pPr>
            <w:r w:rsidRPr="00D44296">
              <w:rPr>
                <w:sz w:val="20"/>
                <w:szCs w:val="20"/>
                <w:lang w:eastAsia="ru-RU"/>
              </w:rPr>
              <w:t xml:space="preserve">Самостоятельная </w:t>
            </w:r>
            <w:r w:rsidRPr="00D44296">
              <w:rPr>
                <w:sz w:val="20"/>
                <w:szCs w:val="20"/>
                <w:lang w:eastAsia="ru-RU"/>
              </w:rPr>
              <w:br/>
              <w:t>работа</w:t>
            </w:r>
            <w:r w:rsidRPr="00D44296">
              <w:rPr>
                <w:rFonts w:ascii="Calibri" w:hAnsi="Calibri"/>
                <w:i/>
                <w:vertAlign w:val="superscript"/>
                <w:lang w:eastAsia="ru-RU"/>
              </w:rPr>
              <w:endnoteReference w:id="15"/>
            </w:r>
          </w:p>
        </w:tc>
        <w:tc>
          <w:tcPr>
            <w:tcW w:w="101" w:type="pct"/>
            <w:vMerge w:val="restart"/>
            <w:textDirection w:val="btLr"/>
            <w:vAlign w:val="center"/>
            <w:hideMark/>
          </w:tcPr>
          <w:p w:rsidR="00D44296" w:rsidRPr="00D44296" w:rsidRDefault="00D44296" w:rsidP="00D44296">
            <w:pPr>
              <w:widowControl/>
              <w:suppressAutoHyphens/>
              <w:autoSpaceDE/>
              <w:autoSpaceDN/>
              <w:ind w:right="-57"/>
              <w:rPr>
                <w:color w:val="000000"/>
                <w:sz w:val="20"/>
                <w:szCs w:val="20"/>
                <w:lang w:eastAsia="ru-RU"/>
              </w:rPr>
            </w:pPr>
          </w:p>
        </w:tc>
        <w:tc>
          <w:tcPr>
            <w:tcW w:w="559" w:type="pct"/>
            <w:vAlign w:val="center"/>
          </w:tcPr>
          <w:p w:rsidR="00D44296" w:rsidRPr="00D44296" w:rsidRDefault="00D44296" w:rsidP="00D44296">
            <w:pPr>
              <w:widowControl/>
              <w:suppressAutoHyphens/>
              <w:autoSpaceDE/>
              <w:autoSpaceDN/>
              <w:ind w:right="-57"/>
              <w:jc w:val="center"/>
              <w:rPr>
                <w:i/>
                <w:sz w:val="20"/>
                <w:szCs w:val="20"/>
                <w:lang w:eastAsia="ru-RU"/>
              </w:rPr>
            </w:pPr>
            <w:r w:rsidRPr="00D44296">
              <w:rPr>
                <w:sz w:val="20"/>
                <w:szCs w:val="20"/>
                <w:lang w:eastAsia="ru-RU"/>
              </w:rPr>
              <w:t>Учебная</w:t>
            </w:r>
          </w:p>
        </w:tc>
        <w:tc>
          <w:tcPr>
            <w:tcW w:w="723" w:type="pct"/>
            <w:vAlign w:val="center"/>
          </w:tcPr>
          <w:p w:rsidR="00D44296" w:rsidRPr="00D44296" w:rsidRDefault="00D44296" w:rsidP="00D44296">
            <w:pPr>
              <w:widowControl/>
              <w:suppressAutoHyphens/>
              <w:autoSpaceDE/>
              <w:autoSpaceDN/>
              <w:ind w:right="-57"/>
              <w:jc w:val="center"/>
              <w:rPr>
                <w:i/>
                <w:sz w:val="20"/>
                <w:szCs w:val="20"/>
                <w:lang w:eastAsia="ru-RU"/>
              </w:rPr>
            </w:pPr>
            <w:r w:rsidRPr="00D44296">
              <w:rPr>
                <w:sz w:val="20"/>
                <w:szCs w:val="20"/>
                <w:lang w:eastAsia="ru-RU"/>
              </w:rPr>
              <w:t>Производственная</w:t>
            </w:r>
          </w:p>
        </w:tc>
      </w:tr>
      <w:tr w:rsidR="00D44296" w:rsidRPr="00D44296" w:rsidTr="00D44296">
        <w:trPr>
          <w:trHeight w:val="415"/>
        </w:trPr>
        <w:tc>
          <w:tcPr>
            <w:tcW w:w="713" w:type="pct"/>
            <w:vAlign w:val="center"/>
            <w:hideMark/>
          </w:tcPr>
          <w:p w:rsidR="00D44296" w:rsidRPr="00D44296" w:rsidRDefault="00D44296" w:rsidP="00D44296">
            <w:pPr>
              <w:widowControl/>
              <w:autoSpaceDE/>
              <w:autoSpaceDN/>
              <w:jc w:val="center"/>
              <w:rPr>
                <w:i/>
                <w:lang w:eastAsia="ru-RU"/>
              </w:rPr>
            </w:pPr>
            <w:r w:rsidRPr="00D44296">
              <w:rPr>
                <w:i/>
                <w:lang w:eastAsia="ru-RU"/>
              </w:rPr>
              <w:t>1</w:t>
            </w:r>
          </w:p>
        </w:tc>
        <w:tc>
          <w:tcPr>
            <w:tcW w:w="1292" w:type="pct"/>
            <w:vAlign w:val="center"/>
            <w:hideMark/>
          </w:tcPr>
          <w:p w:rsidR="00D44296" w:rsidRPr="00D44296" w:rsidRDefault="00D44296" w:rsidP="00D44296">
            <w:pPr>
              <w:widowControl/>
              <w:autoSpaceDE/>
              <w:autoSpaceDN/>
              <w:jc w:val="center"/>
              <w:rPr>
                <w:i/>
                <w:lang w:eastAsia="ru-RU"/>
              </w:rPr>
            </w:pPr>
            <w:r w:rsidRPr="00D44296">
              <w:rPr>
                <w:i/>
                <w:lang w:eastAsia="ru-RU"/>
              </w:rPr>
              <w:t>2</w:t>
            </w:r>
          </w:p>
        </w:tc>
        <w:tc>
          <w:tcPr>
            <w:tcW w:w="368" w:type="pct"/>
            <w:vAlign w:val="center"/>
            <w:hideMark/>
          </w:tcPr>
          <w:p w:rsidR="00D44296" w:rsidRPr="00D44296" w:rsidRDefault="00D44296" w:rsidP="00D44296">
            <w:pPr>
              <w:widowControl/>
              <w:autoSpaceDE/>
              <w:autoSpaceDN/>
              <w:jc w:val="center"/>
              <w:rPr>
                <w:i/>
                <w:lang w:eastAsia="ru-RU"/>
              </w:rPr>
            </w:pPr>
            <w:r w:rsidRPr="00D44296">
              <w:rPr>
                <w:i/>
                <w:lang w:eastAsia="ru-RU"/>
              </w:rPr>
              <w:t>3</w:t>
            </w:r>
          </w:p>
        </w:tc>
        <w:tc>
          <w:tcPr>
            <w:tcW w:w="321" w:type="pct"/>
            <w:vAlign w:val="center"/>
            <w:hideMark/>
          </w:tcPr>
          <w:p w:rsidR="00D44296" w:rsidRPr="00D44296" w:rsidRDefault="00D44296" w:rsidP="00D44296">
            <w:pPr>
              <w:widowControl/>
              <w:autoSpaceDE/>
              <w:autoSpaceDN/>
              <w:jc w:val="center"/>
              <w:rPr>
                <w:i/>
                <w:lang w:eastAsia="ru-RU"/>
              </w:rPr>
            </w:pPr>
            <w:r w:rsidRPr="00D44296">
              <w:rPr>
                <w:i/>
                <w:lang w:eastAsia="ru-RU"/>
              </w:rPr>
              <w:t>4</w:t>
            </w:r>
          </w:p>
        </w:tc>
        <w:tc>
          <w:tcPr>
            <w:tcW w:w="405" w:type="pct"/>
            <w:vAlign w:val="center"/>
            <w:hideMark/>
          </w:tcPr>
          <w:p w:rsidR="00D44296" w:rsidRPr="00D44296" w:rsidRDefault="00D44296" w:rsidP="00D44296">
            <w:pPr>
              <w:widowControl/>
              <w:autoSpaceDE/>
              <w:autoSpaceDN/>
              <w:jc w:val="center"/>
              <w:rPr>
                <w:i/>
                <w:lang w:eastAsia="ru-RU"/>
              </w:rPr>
            </w:pPr>
            <w:r w:rsidRPr="00D44296">
              <w:rPr>
                <w:i/>
                <w:lang w:eastAsia="ru-RU"/>
              </w:rPr>
              <w:t>5</w:t>
            </w:r>
          </w:p>
        </w:tc>
        <w:tc>
          <w:tcPr>
            <w:tcW w:w="518" w:type="pct"/>
            <w:vAlign w:val="center"/>
          </w:tcPr>
          <w:p w:rsidR="00D44296" w:rsidRPr="00D44296" w:rsidRDefault="00D44296" w:rsidP="00D44296">
            <w:pPr>
              <w:widowControl/>
              <w:autoSpaceDE/>
              <w:autoSpaceDN/>
              <w:jc w:val="center"/>
              <w:rPr>
                <w:i/>
                <w:lang w:eastAsia="ru-RU"/>
              </w:rPr>
            </w:pPr>
            <w:r w:rsidRPr="00D44296">
              <w:rPr>
                <w:i/>
                <w:lang w:eastAsia="ru-RU"/>
              </w:rPr>
              <w:t>6</w:t>
            </w:r>
          </w:p>
        </w:tc>
        <w:tc>
          <w:tcPr>
            <w:tcW w:w="101" w:type="pct"/>
            <w:vMerge/>
            <w:vAlign w:val="center"/>
            <w:hideMark/>
          </w:tcPr>
          <w:p w:rsidR="00D44296" w:rsidRPr="00D44296" w:rsidRDefault="00D44296" w:rsidP="00D44296">
            <w:pPr>
              <w:widowControl/>
              <w:autoSpaceDE/>
              <w:autoSpaceDN/>
              <w:jc w:val="center"/>
              <w:rPr>
                <w:i/>
                <w:lang w:eastAsia="ru-RU"/>
              </w:rPr>
            </w:pPr>
          </w:p>
        </w:tc>
        <w:tc>
          <w:tcPr>
            <w:tcW w:w="559" w:type="pct"/>
            <w:vAlign w:val="center"/>
            <w:hideMark/>
          </w:tcPr>
          <w:p w:rsidR="00D44296" w:rsidRPr="00D44296" w:rsidRDefault="00D44296" w:rsidP="00D44296">
            <w:pPr>
              <w:widowControl/>
              <w:autoSpaceDE/>
              <w:autoSpaceDN/>
              <w:jc w:val="center"/>
              <w:rPr>
                <w:i/>
                <w:lang w:eastAsia="ru-RU"/>
              </w:rPr>
            </w:pPr>
            <w:r w:rsidRPr="00D44296">
              <w:rPr>
                <w:i/>
                <w:lang w:eastAsia="ru-RU"/>
              </w:rPr>
              <w:t>7</w:t>
            </w:r>
          </w:p>
        </w:tc>
        <w:tc>
          <w:tcPr>
            <w:tcW w:w="723" w:type="pct"/>
            <w:vAlign w:val="center"/>
            <w:hideMark/>
          </w:tcPr>
          <w:p w:rsidR="00D44296" w:rsidRPr="00D44296" w:rsidRDefault="00D44296" w:rsidP="00D44296">
            <w:pPr>
              <w:widowControl/>
              <w:autoSpaceDE/>
              <w:autoSpaceDN/>
              <w:jc w:val="center"/>
              <w:rPr>
                <w:i/>
                <w:lang w:eastAsia="ru-RU"/>
              </w:rPr>
            </w:pPr>
            <w:r w:rsidRPr="00D44296">
              <w:rPr>
                <w:i/>
                <w:lang w:eastAsia="ru-RU"/>
              </w:rPr>
              <w:t>8</w:t>
            </w:r>
          </w:p>
        </w:tc>
      </w:tr>
      <w:tr w:rsidR="00D44296" w:rsidRPr="00D44296" w:rsidTr="00D44296">
        <w:tc>
          <w:tcPr>
            <w:tcW w:w="713" w:type="pct"/>
            <w:hideMark/>
          </w:tcPr>
          <w:p w:rsidR="00D44296" w:rsidRPr="00D44296" w:rsidRDefault="00D44296" w:rsidP="00D44296">
            <w:pPr>
              <w:widowControl/>
              <w:autoSpaceDE/>
              <w:autoSpaceDN/>
              <w:rPr>
                <w:color w:val="000000"/>
                <w:lang w:eastAsia="ru-RU"/>
              </w:rPr>
            </w:pPr>
            <w:r w:rsidRPr="00D44296">
              <w:rPr>
                <w:color w:val="000000"/>
                <w:lang w:eastAsia="ru-RU"/>
              </w:rPr>
              <w:t>ПК 2.1–2.2, 2.4</w:t>
            </w:r>
          </w:p>
          <w:p w:rsidR="00D44296" w:rsidRPr="00D44296" w:rsidRDefault="00D44296" w:rsidP="00D44296">
            <w:pPr>
              <w:widowControl/>
              <w:autoSpaceDE/>
              <w:autoSpaceDN/>
              <w:rPr>
                <w:color w:val="000000"/>
                <w:lang w:eastAsia="ru-RU"/>
              </w:rPr>
            </w:pPr>
            <w:proofErr w:type="gramStart"/>
            <w:r w:rsidRPr="00D44296">
              <w:rPr>
                <w:color w:val="000000"/>
                <w:lang w:eastAsia="ru-RU"/>
              </w:rPr>
              <w:t>ОК</w:t>
            </w:r>
            <w:proofErr w:type="gramEnd"/>
            <w:r w:rsidRPr="00D44296">
              <w:rPr>
                <w:color w:val="000000"/>
                <w:lang w:eastAsia="ru-RU"/>
              </w:rPr>
              <w:t xml:space="preserve"> 01, 02, 04, 05, 09</w:t>
            </w:r>
          </w:p>
        </w:tc>
        <w:tc>
          <w:tcPr>
            <w:tcW w:w="1292" w:type="pct"/>
            <w:hideMark/>
          </w:tcPr>
          <w:p w:rsidR="00D44296" w:rsidRPr="00D44296" w:rsidRDefault="00D44296" w:rsidP="00D44296">
            <w:pPr>
              <w:widowControl/>
              <w:autoSpaceDE/>
              <w:autoSpaceDN/>
              <w:rPr>
                <w:b/>
                <w:lang w:eastAsia="ru-RU"/>
              </w:rPr>
            </w:pPr>
            <w:r w:rsidRPr="00D44296">
              <w:rPr>
                <w:b/>
                <w:lang w:eastAsia="ru-RU"/>
              </w:rPr>
              <w:t>Раздел 1. МДК 02.01 Организация сервиса на станциях и вокзальных комплексах железнодорожного транспорта</w:t>
            </w:r>
          </w:p>
        </w:tc>
        <w:tc>
          <w:tcPr>
            <w:tcW w:w="368" w:type="pct"/>
            <w:hideMark/>
          </w:tcPr>
          <w:p w:rsidR="00D44296" w:rsidRPr="00D44296" w:rsidRDefault="00D44296" w:rsidP="00D44296">
            <w:pPr>
              <w:widowControl/>
              <w:autoSpaceDE/>
              <w:autoSpaceDN/>
              <w:jc w:val="center"/>
              <w:rPr>
                <w:b/>
                <w:bCs/>
                <w:lang w:eastAsia="ru-RU"/>
              </w:rPr>
            </w:pPr>
            <w:r>
              <w:rPr>
                <w:b/>
                <w:bCs/>
                <w:lang w:eastAsia="ru-RU"/>
              </w:rPr>
              <w:t>214</w:t>
            </w:r>
          </w:p>
        </w:tc>
        <w:tc>
          <w:tcPr>
            <w:tcW w:w="321" w:type="pct"/>
            <w:hideMark/>
          </w:tcPr>
          <w:p w:rsidR="00D44296" w:rsidRPr="00D44296" w:rsidRDefault="00D44296" w:rsidP="00D44296">
            <w:pPr>
              <w:widowControl/>
              <w:autoSpaceDE/>
              <w:autoSpaceDN/>
              <w:jc w:val="center"/>
              <w:rPr>
                <w:b/>
                <w:bCs/>
                <w:lang w:eastAsia="ru-RU"/>
              </w:rPr>
            </w:pPr>
            <w:r>
              <w:rPr>
                <w:lang w:eastAsia="ru-RU"/>
              </w:rPr>
              <w:t>149</w:t>
            </w:r>
          </w:p>
        </w:tc>
        <w:tc>
          <w:tcPr>
            <w:tcW w:w="405" w:type="pct"/>
            <w:hideMark/>
          </w:tcPr>
          <w:p w:rsidR="00D44296" w:rsidRPr="00D44296" w:rsidRDefault="00D44296" w:rsidP="00D44296">
            <w:pPr>
              <w:widowControl/>
              <w:autoSpaceDE/>
              <w:autoSpaceDN/>
              <w:jc w:val="center"/>
              <w:rPr>
                <w:lang w:eastAsia="ru-RU"/>
              </w:rPr>
            </w:pPr>
            <w:r w:rsidRPr="00D44296">
              <w:rPr>
                <w:lang w:eastAsia="ru-RU"/>
              </w:rPr>
              <w:t>65</w:t>
            </w:r>
          </w:p>
        </w:tc>
        <w:tc>
          <w:tcPr>
            <w:tcW w:w="518" w:type="pct"/>
          </w:tcPr>
          <w:p w:rsidR="00D44296" w:rsidRPr="00D44296" w:rsidRDefault="00D44296" w:rsidP="00D44296">
            <w:pPr>
              <w:widowControl/>
              <w:autoSpaceDE/>
              <w:autoSpaceDN/>
              <w:jc w:val="center"/>
              <w:rPr>
                <w:lang w:eastAsia="ru-RU"/>
              </w:rPr>
            </w:pPr>
            <w:r w:rsidRPr="00D44296">
              <w:rPr>
                <w:lang w:eastAsia="ru-RU"/>
              </w:rPr>
              <w:t>-</w:t>
            </w:r>
          </w:p>
        </w:tc>
        <w:tc>
          <w:tcPr>
            <w:tcW w:w="101" w:type="pct"/>
            <w:vMerge/>
            <w:hideMark/>
          </w:tcPr>
          <w:p w:rsidR="00D44296" w:rsidRPr="00D44296" w:rsidRDefault="00D44296" w:rsidP="00D44296">
            <w:pPr>
              <w:widowControl/>
              <w:autoSpaceDE/>
              <w:autoSpaceDN/>
              <w:jc w:val="center"/>
              <w:rPr>
                <w:lang w:eastAsia="ru-RU"/>
              </w:rPr>
            </w:pPr>
          </w:p>
        </w:tc>
        <w:tc>
          <w:tcPr>
            <w:tcW w:w="559" w:type="pct"/>
            <w:hideMark/>
          </w:tcPr>
          <w:p w:rsidR="00D44296" w:rsidRPr="00D44296" w:rsidRDefault="00D44296" w:rsidP="00D44296">
            <w:pPr>
              <w:widowControl/>
              <w:autoSpaceDE/>
              <w:autoSpaceDN/>
              <w:jc w:val="center"/>
              <w:rPr>
                <w:b/>
                <w:bCs/>
                <w:lang w:eastAsia="ru-RU"/>
              </w:rPr>
            </w:pPr>
            <w:r w:rsidRPr="00D44296">
              <w:rPr>
                <w:b/>
                <w:bCs/>
                <w:lang w:eastAsia="ru-RU"/>
              </w:rPr>
              <w:t>36</w:t>
            </w:r>
          </w:p>
        </w:tc>
        <w:tc>
          <w:tcPr>
            <w:tcW w:w="723" w:type="pct"/>
            <w:hideMark/>
          </w:tcPr>
          <w:p w:rsidR="00D44296" w:rsidRPr="00D44296" w:rsidRDefault="00D44296" w:rsidP="00D44296">
            <w:pPr>
              <w:widowControl/>
              <w:autoSpaceDE/>
              <w:autoSpaceDN/>
              <w:jc w:val="center"/>
              <w:rPr>
                <w:b/>
                <w:bCs/>
                <w:lang w:eastAsia="ru-RU"/>
              </w:rPr>
            </w:pPr>
            <w:r w:rsidRPr="00D44296">
              <w:rPr>
                <w:b/>
                <w:bCs/>
                <w:lang w:eastAsia="ru-RU"/>
              </w:rPr>
              <w:t>-</w:t>
            </w:r>
          </w:p>
        </w:tc>
      </w:tr>
      <w:tr w:rsidR="00D44296" w:rsidRPr="00D44296" w:rsidTr="00D44296">
        <w:tc>
          <w:tcPr>
            <w:tcW w:w="713" w:type="pct"/>
          </w:tcPr>
          <w:p w:rsidR="00D44296" w:rsidRPr="00D44296" w:rsidRDefault="00D44296" w:rsidP="00D44296">
            <w:pPr>
              <w:widowControl/>
              <w:autoSpaceDE/>
              <w:autoSpaceDN/>
              <w:rPr>
                <w:color w:val="000000"/>
                <w:lang w:eastAsia="ru-RU"/>
              </w:rPr>
            </w:pPr>
            <w:r w:rsidRPr="00D44296">
              <w:rPr>
                <w:color w:val="000000"/>
                <w:lang w:eastAsia="ru-RU"/>
              </w:rPr>
              <w:t>ПК 2.2–2.2, 2.4</w:t>
            </w:r>
          </w:p>
          <w:p w:rsidR="00D44296" w:rsidRPr="00D44296" w:rsidRDefault="00D44296" w:rsidP="00D44296">
            <w:pPr>
              <w:widowControl/>
              <w:autoSpaceDE/>
              <w:autoSpaceDN/>
              <w:rPr>
                <w:color w:val="000000"/>
                <w:lang w:eastAsia="ru-RU"/>
              </w:rPr>
            </w:pPr>
            <w:proofErr w:type="gramStart"/>
            <w:r w:rsidRPr="00D44296">
              <w:rPr>
                <w:color w:val="000000"/>
                <w:lang w:eastAsia="ru-RU"/>
              </w:rPr>
              <w:t>ОК</w:t>
            </w:r>
            <w:proofErr w:type="gramEnd"/>
            <w:r w:rsidRPr="00D44296">
              <w:rPr>
                <w:color w:val="000000"/>
                <w:lang w:eastAsia="ru-RU"/>
              </w:rPr>
              <w:t xml:space="preserve"> 01, 02, 04, 05, 09</w:t>
            </w:r>
          </w:p>
        </w:tc>
        <w:tc>
          <w:tcPr>
            <w:tcW w:w="1292" w:type="pct"/>
          </w:tcPr>
          <w:p w:rsidR="00D44296" w:rsidRPr="00D44296" w:rsidRDefault="00D44296" w:rsidP="00D44296">
            <w:pPr>
              <w:widowControl/>
              <w:autoSpaceDE/>
              <w:autoSpaceDN/>
              <w:rPr>
                <w:b/>
                <w:lang w:eastAsia="ru-RU"/>
              </w:rPr>
            </w:pPr>
            <w:r w:rsidRPr="00D44296">
              <w:rPr>
                <w:b/>
                <w:lang w:eastAsia="ru-RU"/>
              </w:rPr>
              <w:t>Раздел 2. МДК 02.02 Организация и проверка транспортных услуг в пути следования на железнодорожном транспорте</w:t>
            </w:r>
          </w:p>
        </w:tc>
        <w:tc>
          <w:tcPr>
            <w:tcW w:w="368" w:type="pct"/>
          </w:tcPr>
          <w:p w:rsidR="00D44296" w:rsidRPr="00D44296" w:rsidRDefault="00D44296" w:rsidP="00D44296">
            <w:pPr>
              <w:widowControl/>
              <w:autoSpaceDE/>
              <w:autoSpaceDN/>
              <w:jc w:val="center"/>
              <w:rPr>
                <w:b/>
                <w:bCs/>
                <w:lang w:eastAsia="ru-RU"/>
              </w:rPr>
            </w:pPr>
            <w:r>
              <w:rPr>
                <w:b/>
                <w:bCs/>
                <w:lang w:eastAsia="ru-RU"/>
              </w:rPr>
              <w:t>151</w:t>
            </w:r>
          </w:p>
        </w:tc>
        <w:tc>
          <w:tcPr>
            <w:tcW w:w="321" w:type="pct"/>
          </w:tcPr>
          <w:p w:rsidR="00D44296" w:rsidRPr="00D44296" w:rsidRDefault="00D44296" w:rsidP="00D44296">
            <w:pPr>
              <w:widowControl/>
              <w:autoSpaceDE/>
              <w:autoSpaceDN/>
              <w:jc w:val="center"/>
              <w:rPr>
                <w:lang w:eastAsia="ru-RU"/>
              </w:rPr>
            </w:pPr>
            <w:r>
              <w:rPr>
                <w:lang w:eastAsia="ru-RU"/>
              </w:rPr>
              <w:t>106</w:t>
            </w:r>
          </w:p>
        </w:tc>
        <w:tc>
          <w:tcPr>
            <w:tcW w:w="405" w:type="pct"/>
          </w:tcPr>
          <w:p w:rsidR="00D44296" w:rsidRPr="00D44296" w:rsidRDefault="00D44296" w:rsidP="00D44296">
            <w:pPr>
              <w:widowControl/>
              <w:autoSpaceDE/>
              <w:autoSpaceDN/>
              <w:jc w:val="center"/>
              <w:rPr>
                <w:lang w:eastAsia="ru-RU"/>
              </w:rPr>
            </w:pPr>
            <w:r w:rsidRPr="00D44296">
              <w:rPr>
                <w:lang w:eastAsia="ru-RU"/>
              </w:rPr>
              <w:t>45</w:t>
            </w:r>
          </w:p>
        </w:tc>
        <w:tc>
          <w:tcPr>
            <w:tcW w:w="518" w:type="pct"/>
          </w:tcPr>
          <w:p w:rsidR="00D44296" w:rsidRPr="00D44296" w:rsidRDefault="00D44296" w:rsidP="00D44296">
            <w:pPr>
              <w:widowControl/>
              <w:autoSpaceDE/>
              <w:autoSpaceDN/>
              <w:jc w:val="center"/>
              <w:rPr>
                <w:lang w:eastAsia="ru-RU"/>
              </w:rPr>
            </w:pPr>
          </w:p>
        </w:tc>
        <w:tc>
          <w:tcPr>
            <w:tcW w:w="101" w:type="pct"/>
            <w:vMerge/>
          </w:tcPr>
          <w:p w:rsidR="00D44296" w:rsidRPr="00D44296" w:rsidRDefault="00D44296" w:rsidP="00D44296">
            <w:pPr>
              <w:widowControl/>
              <w:autoSpaceDE/>
              <w:autoSpaceDN/>
              <w:jc w:val="center"/>
              <w:rPr>
                <w:lang w:eastAsia="ru-RU"/>
              </w:rPr>
            </w:pPr>
          </w:p>
        </w:tc>
        <w:tc>
          <w:tcPr>
            <w:tcW w:w="559" w:type="pct"/>
          </w:tcPr>
          <w:p w:rsidR="00D44296" w:rsidRPr="00D44296" w:rsidRDefault="00D44296" w:rsidP="00D44296">
            <w:pPr>
              <w:widowControl/>
              <w:autoSpaceDE/>
              <w:autoSpaceDN/>
              <w:jc w:val="center"/>
              <w:rPr>
                <w:b/>
                <w:bCs/>
                <w:lang w:eastAsia="ru-RU"/>
              </w:rPr>
            </w:pPr>
          </w:p>
        </w:tc>
        <w:tc>
          <w:tcPr>
            <w:tcW w:w="723" w:type="pct"/>
          </w:tcPr>
          <w:p w:rsidR="00D44296" w:rsidRPr="00D44296" w:rsidRDefault="00D44296" w:rsidP="00D44296">
            <w:pPr>
              <w:widowControl/>
              <w:autoSpaceDE/>
              <w:autoSpaceDN/>
              <w:jc w:val="center"/>
              <w:rPr>
                <w:b/>
                <w:bCs/>
                <w:lang w:eastAsia="ru-RU"/>
              </w:rPr>
            </w:pPr>
          </w:p>
        </w:tc>
      </w:tr>
      <w:tr w:rsidR="00D44296" w:rsidRPr="00D44296" w:rsidTr="00D44296">
        <w:trPr>
          <w:trHeight w:val="314"/>
        </w:trPr>
        <w:tc>
          <w:tcPr>
            <w:tcW w:w="713" w:type="pct"/>
            <w:hideMark/>
          </w:tcPr>
          <w:p w:rsidR="00D44296" w:rsidRPr="00D44296" w:rsidRDefault="00D44296" w:rsidP="00D44296">
            <w:pPr>
              <w:widowControl/>
              <w:autoSpaceDE/>
              <w:autoSpaceDN/>
              <w:rPr>
                <w:color w:val="000000"/>
                <w:lang w:eastAsia="ru-RU"/>
              </w:rPr>
            </w:pPr>
            <w:r w:rsidRPr="00D44296">
              <w:rPr>
                <w:color w:val="000000"/>
                <w:lang w:eastAsia="ru-RU"/>
              </w:rPr>
              <w:t>ПК 2.3</w:t>
            </w:r>
          </w:p>
          <w:p w:rsidR="00D44296" w:rsidRPr="00D44296" w:rsidRDefault="00D44296" w:rsidP="00D44296">
            <w:pPr>
              <w:widowControl/>
              <w:autoSpaceDE/>
              <w:autoSpaceDN/>
              <w:rPr>
                <w:color w:val="000000"/>
                <w:lang w:eastAsia="ru-RU"/>
              </w:rPr>
            </w:pPr>
            <w:proofErr w:type="gramStart"/>
            <w:r w:rsidRPr="00D44296">
              <w:rPr>
                <w:color w:val="000000"/>
                <w:lang w:eastAsia="ru-RU"/>
              </w:rPr>
              <w:t>ОК</w:t>
            </w:r>
            <w:proofErr w:type="gramEnd"/>
            <w:r w:rsidRPr="00D44296">
              <w:rPr>
                <w:color w:val="000000"/>
                <w:lang w:eastAsia="ru-RU"/>
              </w:rPr>
              <w:t xml:space="preserve"> 01, 04, 05, 06, 07, 09 </w:t>
            </w:r>
          </w:p>
        </w:tc>
        <w:tc>
          <w:tcPr>
            <w:tcW w:w="1292" w:type="pct"/>
            <w:hideMark/>
          </w:tcPr>
          <w:p w:rsidR="00D44296" w:rsidRPr="00D44296" w:rsidRDefault="00D44296" w:rsidP="00D44296">
            <w:pPr>
              <w:widowControl/>
              <w:autoSpaceDE/>
              <w:autoSpaceDN/>
              <w:rPr>
                <w:lang w:eastAsia="ru-RU"/>
              </w:rPr>
            </w:pPr>
            <w:r w:rsidRPr="00D44296">
              <w:rPr>
                <w:b/>
                <w:lang w:eastAsia="ru-RU"/>
              </w:rPr>
              <w:t>Раздел 3. МДК  02.03 Организация и обеспечение транспортной безопасности на железнодорожном транспорте</w:t>
            </w:r>
          </w:p>
        </w:tc>
        <w:tc>
          <w:tcPr>
            <w:tcW w:w="368" w:type="pct"/>
            <w:hideMark/>
          </w:tcPr>
          <w:p w:rsidR="00D44296" w:rsidRPr="00D44296" w:rsidRDefault="00D44296" w:rsidP="00D44296">
            <w:pPr>
              <w:widowControl/>
              <w:autoSpaceDE/>
              <w:autoSpaceDN/>
              <w:jc w:val="center"/>
              <w:rPr>
                <w:b/>
                <w:bCs/>
                <w:lang w:eastAsia="ru-RU"/>
              </w:rPr>
            </w:pPr>
            <w:r w:rsidRPr="00D44296">
              <w:rPr>
                <w:b/>
                <w:bCs/>
                <w:lang w:eastAsia="ru-RU"/>
              </w:rPr>
              <w:t>164</w:t>
            </w:r>
          </w:p>
        </w:tc>
        <w:tc>
          <w:tcPr>
            <w:tcW w:w="321" w:type="pct"/>
            <w:hideMark/>
          </w:tcPr>
          <w:p w:rsidR="00D44296" w:rsidRPr="00D44296" w:rsidRDefault="00D44296" w:rsidP="00D44296">
            <w:pPr>
              <w:widowControl/>
              <w:autoSpaceDE/>
              <w:autoSpaceDN/>
              <w:jc w:val="center"/>
              <w:rPr>
                <w:b/>
                <w:bCs/>
                <w:lang w:eastAsia="ru-RU"/>
              </w:rPr>
            </w:pPr>
            <w:r w:rsidRPr="00D44296">
              <w:rPr>
                <w:lang w:eastAsia="ru-RU"/>
              </w:rPr>
              <w:t>114</w:t>
            </w:r>
          </w:p>
        </w:tc>
        <w:tc>
          <w:tcPr>
            <w:tcW w:w="405" w:type="pct"/>
            <w:hideMark/>
          </w:tcPr>
          <w:p w:rsidR="00D44296" w:rsidRPr="00D44296" w:rsidRDefault="00D44296" w:rsidP="00D44296">
            <w:pPr>
              <w:widowControl/>
              <w:autoSpaceDE/>
              <w:autoSpaceDN/>
              <w:jc w:val="center"/>
              <w:rPr>
                <w:lang w:eastAsia="ru-RU"/>
              </w:rPr>
            </w:pPr>
            <w:r w:rsidRPr="00D44296">
              <w:rPr>
                <w:lang w:eastAsia="ru-RU"/>
              </w:rPr>
              <w:t>50</w:t>
            </w:r>
          </w:p>
        </w:tc>
        <w:tc>
          <w:tcPr>
            <w:tcW w:w="518" w:type="pct"/>
          </w:tcPr>
          <w:p w:rsidR="00D44296" w:rsidRPr="00D44296" w:rsidRDefault="00D44296" w:rsidP="00D44296">
            <w:pPr>
              <w:widowControl/>
              <w:autoSpaceDE/>
              <w:autoSpaceDN/>
              <w:jc w:val="center"/>
              <w:rPr>
                <w:lang w:eastAsia="ru-RU"/>
              </w:rPr>
            </w:pPr>
            <w:r w:rsidRPr="00D44296">
              <w:rPr>
                <w:lang w:eastAsia="ru-RU"/>
              </w:rPr>
              <w:t>-</w:t>
            </w:r>
          </w:p>
        </w:tc>
        <w:tc>
          <w:tcPr>
            <w:tcW w:w="101" w:type="pct"/>
            <w:vMerge/>
            <w:hideMark/>
          </w:tcPr>
          <w:p w:rsidR="00D44296" w:rsidRPr="00D44296" w:rsidRDefault="00D44296" w:rsidP="00D44296">
            <w:pPr>
              <w:widowControl/>
              <w:autoSpaceDE/>
              <w:autoSpaceDN/>
              <w:jc w:val="center"/>
              <w:rPr>
                <w:lang w:eastAsia="ru-RU"/>
              </w:rPr>
            </w:pPr>
          </w:p>
        </w:tc>
        <w:tc>
          <w:tcPr>
            <w:tcW w:w="559" w:type="pct"/>
            <w:hideMark/>
          </w:tcPr>
          <w:p w:rsidR="00D44296" w:rsidRPr="00D44296" w:rsidRDefault="00D44296" w:rsidP="00D44296">
            <w:pPr>
              <w:widowControl/>
              <w:autoSpaceDE/>
              <w:autoSpaceDN/>
              <w:jc w:val="center"/>
              <w:rPr>
                <w:b/>
                <w:bCs/>
                <w:lang w:eastAsia="ru-RU"/>
              </w:rPr>
            </w:pPr>
            <w:r w:rsidRPr="00D44296">
              <w:rPr>
                <w:b/>
                <w:bCs/>
                <w:lang w:eastAsia="ru-RU"/>
              </w:rPr>
              <w:t>36</w:t>
            </w:r>
          </w:p>
        </w:tc>
        <w:tc>
          <w:tcPr>
            <w:tcW w:w="723" w:type="pct"/>
            <w:hideMark/>
          </w:tcPr>
          <w:p w:rsidR="00D44296" w:rsidRPr="00D44296" w:rsidRDefault="00D44296" w:rsidP="00D44296">
            <w:pPr>
              <w:widowControl/>
              <w:autoSpaceDE/>
              <w:autoSpaceDN/>
              <w:jc w:val="center"/>
              <w:rPr>
                <w:b/>
                <w:bCs/>
                <w:lang w:eastAsia="ru-RU"/>
              </w:rPr>
            </w:pPr>
            <w:r w:rsidRPr="00D44296">
              <w:rPr>
                <w:b/>
                <w:bCs/>
                <w:lang w:eastAsia="ru-RU"/>
              </w:rPr>
              <w:t>-</w:t>
            </w:r>
          </w:p>
        </w:tc>
      </w:tr>
      <w:tr w:rsidR="00D44296" w:rsidRPr="00D44296" w:rsidTr="00D44296">
        <w:tc>
          <w:tcPr>
            <w:tcW w:w="713" w:type="pct"/>
          </w:tcPr>
          <w:p w:rsidR="00D44296" w:rsidRPr="00D44296" w:rsidRDefault="00D44296" w:rsidP="00D44296">
            <w:pPr>
              <w:widowControl/>
              <w:autoSpaceDE/>
              <w:autoSpaceDN/>
              <w:rPr>
                <w:i/>
                <w:lang w:eastAsia="ru-RU"/>
              </w:rPr>
            </w:pPr>
          </w:p>
        </w:tc>
        <w:tc>
          <w:tcPr>
            <w:tcW w:w="1292" w:type="pct"/>
            <w:hideMark/>
          </w:tcPr>
          <w:p w:rsidR="00D44296" w:rsidRPr="00D44296" w:rsidRDefault="00D44296" w:rsidP="00D44296">
            <w:pPr>
              <w:widowControl/>
              <w:suppressAutoHyphens/>
              <w:autoSpaceDE/>
              <w:autoSpaceDN/>
              <w:rPr>
                <w:lang w:eastAsia="ru-RU"/>
              </w:rPr>
            </w:pPr>
            <w:r w:rsidRPr="00D44296">
              <w:rPr>
                <w:b/>
                <w:lang w:eastAsia="ru-RU"/>
              </w:rPr>
              <w:t>Производственная практика</w:t>
            </w:r>
            <w:r w:rsidRPr="00D44296">
              <w:rPr>
                <w:lang w:eastAsia="ru-RU"/>
              </w:rPr>
              <w:t xml:space="preserve"> </w:t>
            </w:r>
            <w:r w:rsidRPr="00D44296">
              <w:rPr>
                <w:lang w:eastAsia="ru-RU"/>
              </w:rPr>
              <w:br/>
              <w:t xml:space="preserve">(по профилю специальности), часов </w:t>
            </w:r>
          </w:p>
        </w:tc>
        <w:tc>
          <w:tcPr>
            <w:tcW w:w="368" w:type="pct"/>
            <w:shd w:val="clear" w:color="auto" w:fill="C0C0C0"/>
          </w:tcPr>
          <w:p w:rsidR="00D44296" w:rsidRPr="00D44296" w:rsidRDefault="00D44296" w:rsidP="00D44296">
            <w:pPr>
              <w:widowControl/>
              <w:autoSpaceDE/>
              <w:autoSpaceDN/>
              <w:jc w:val="center"/>
              <w:rPr>
                <w:b/>
                <w:bCs/>
                <w:i/>
                <w:lang w:eastAsia="ru-RU"/>
              </w:rPr>
            </w:pPr>
          </w:p>
        </w:tc>
        <w:tc>
          <w:tcPr>
            <w:tcW w:w="321" w:type="pct"/>
            <w:shd w:val="clear" w:color="auto" w:fill="C0C0C0"/>
          </w:tcPr>
          <w:p w:rsidR="00D44296" w:rsidRPr="00D44296" w:rsidRDefault="00D44296" w:rsidP="00D44296">
            <w:pPr>
              <w:widowControl/>
              <w:autoSpaceDE/>
              <w:autoSpaceDN/>
              <w:jc w:val="center"/>
              <w:rPr>
                <w:b/>
                <w:bCs/>
                <w:i/>
                <w:lang w:eastAsia="ru-RU"/>
              </w:rPr>
            </w:pPr>
          </w:p>
        </w:tc>
        <w:tc>
          <w:tcPr>
            <w:tcW w:w="405" w:type="pct"/>
            <w:shd w:val="clear" w:color="auto" w:fill="C0C0C0"/>
          </w:tcPr>
          <w:p w:rsidR="00D44296" w:rsidRPr="00D44296" w:rsidRDefault="00D44296" w:rsidP="00D44296">
            <w:pPr>
              <w:widowControl/>
              <w:autoSpaceDE/>
              <w:autoSpaceDN/>
              <w:jc w:val="center"/>
              <w:rPr>
                <w:i/>
                <w:lang w:eastAsia="ru-RU"/>
              </w:rPr>
            </w:pPr>
          </w:p>
        </w:tc>
        <w:tc>
          <w:tcPr>
            <w:tcW w:w="518" w:type="pct"/>
            <w:hideMark/>
          </w:tcPr>
          <w:p w:rsidR="00D44296" w:rsidRPr="00D44296" w:rsidRDefault="00D44296" w:rsidP="00D44296">
            <w:pPr>
              <w:widowControl/>
              <w:suppressAutoHyphens/>
              <w:autoSpaceDE/>
              <w:autoSpaceDN/>
              <w:jc w:val="center"/>
              <w:rPr>
                <w:i/>
                <w:color w:val="C00000"/>
                <w:lang w:eastAsia="ru-RU"/>
              </w:rPr>
            </w:pPr>
            <w:r w:rsidRPr="00D44296">
              <w:rPr>
                <w:i/>
                <w:color w:val="C00000"/>
                <w:lang w:eastAsia="ru-RU"/>
              </w:rPr>
              <w:t>-</w:t>
            </w:r>
          </w:p>
        </w:tc>
        <w:tc>
          <w:tcPr>
            <w:tcW w:w="101" w:type="pct"/>
            <w:vMerge/>
          </w:tcPr>
          <w:p w:rsidR="00D44296" w:rsidRPr="00D44296" w:rsidRDefault="00D44296" w:rsidP="00D44296">
            <w:pPr>
              <w:widowControl/>
              <w:suppressAutoHyphens/>
              <w:autoSpaceDE/>
              <w:autoSpaceDN/>
              <w:jc w:val="center"/>
              <w:rPr>
                <w:i/>
                <w:color w:val="C00000"/>
                <w:lang w:eastAsia="ru-RU"/>
              </w:rPr>
            </w:pPr>
          </w:p>
        </w:tc>
        <w:tc>
          <w:tcPr>
            <w:tcW w:w="559" w:type="pct"/>
          </w:tcPr>
          <w:p w:rsidR="00D44296" w:rsidRPr="00D44296" w:rsidRDefault="00D44296" w:rsidP="00D44296">
            <w:pPr>
              <w:widowControl/>
              <w:suppressAutoHyphens/>
              <w:autoSpaceDE/>
              <w:autoSpaceDN/>
              <w:jc w:val="center"/>
              <w:rPr>
                <w:i/>
                <w:color w:val="C00000"/>
                <w:lang w:eastAsia="ru-RU"/>
              </w:rPr>
            </w:pPr>
          </w:p>
        </w:tc>
        <w:tc>
          <w:tcPr>
            <w:tcW w:w="723" w:type="pct"/>
          </w:tcPr>
          <w:p w:rsidR="00D44296" w:rsidRPr="00D44296" w:rsidRDefault="00D44296" w:rsidP="00D44296">
            <w:pPr>
              <w:widowControl/>
              <w:suppressAutoHyphens/>
              <w:autoSpaceDE/>
              <w:autoSpaceDN/>
              <w:jc w:val="center"/>
              <w:rPr>
                <w:i/>
                <w:color w:val="C00000"/>
                <w:lang w:eastAsia="ru-RU"/>
              </w:rPr>
            </w:pPr>
            <w:r w:rsidRPr="00D44296">
              <w:rPr>
                <w:b/>
                <w:bCs/>
                <w:lang w:eastAsia="ru-RU"/>
              </w:rPr>
              <w:t>72</w:t>
            </w:r>
          </w:p>
        </w:tc>
      </w:tr>
      <w:tr w:rsidR="00D44296" w:rsidRPr="00D44296" w:rsidTr="00D44296">
        <w:tc>
          <w:tcPr>
            <w:tcW w:w="713" w:type="pct"/>
          </w:tcPr>
          <w:p w:rsidR="00D44296" w:rsidRPr="00D44296" w:rsidRDefault="00D44296" w:rsidP="00D44296">
            <w:pPr>
              <w:widowControl/>
              <w:autoSpaceDE/>
              <w:autoSpaceDN/>
              <w:rPr>
                <w:i/>
                <w:lang w:eastAsia="ru-RU"/>
              </w:rPr>
            </w:pPr>
          </w:p>
        </w:tc>
        <w:tc>
          <w:tcPr>
            <w:tcW w:w="1292" w:type="pct"/>
            <w:hideMark/>
          </w:tcPr>
          <w:p w:rsidR="00D44296" w:rsidRPr="00D44296" w:rsidRDefault="00D44296" w:rsidP="00D44296">
            <w:pPr>
              <w:widowControl/>
              <w:suppressAutoHyphens/>
              <w:autoSpaceDE/>
              <w:autoSpaceDN/>
              <w:rPr>
                <w:lang w:eastAsia="ru-RU"/>
              </w:rPr>
            </w:pPr>
            <w:r w:rsidRPr="00D44296">
              <w:rPr>
                <w:lang w:eastAsia="ru-RU"/>
              </w:rPr>
              <w:t>Промежуточная аттестация</w:t>
            </w:r>
          </w:p>
        </w:tc>
        <w:tc>
          <w:tcPr>
            <w:tcW w:w="368" w:type="pct"/>
            <w:shd w:val="clear" w:color="auto" w:fill="C0C0C0"/>
          </w:tcPr>
          <w:p w:rsidR="00D44296" w:rsidRPr="00D44296" w:rsidRDefault="00D44296" w:rsidP="00D44296">
            <w:pPr>
              <w:widowControl/>
              <w:autoSpaceDE/>
              <w:autoSpaceDN/>
              <w:jc w:val="center"/>
              <w:rPr>
                <w:iCs/>
                <w:lang w:eastAsia="ru-RU"/>
              </w:rPr>
            </w:pPr>
          </w:p>
        </w:tc>
        <w:tc>
          <w:tcPr>
            <w:tcW w:w="321" w:type="pct"/>
            <w:shd w:val="clear" w:color="auto" w:fill="C0C0C0"/>
          </w:tcPr>
          <w:p w:rsidR="00D44296" w:rsidRPr="00D44296" w:rsidRDefault="00D44296" w:rsidP="00D44296">
            <w:pPr>
              <w:widowControl/>
              <w:autoSpaceDE/>
              <w:autoSpaceDN/>
              <w:jc w:val="center"/>
              <w:rPr>
                <w:i/>
                <w:lang w:eastAsia="ru-RU"/>
              </w:rPr>
            </w:pPr>
          </w:p>
        </w:tc>
        <w:tc>
          <w:tcPr>
            <w:tcW w:w="405" w:type="pct"/>
            <w:shd w:val="clear" w:color="auto" w:fill="C0C0C0"/>
          </w:tcPr>
          <w:p w:rsidR="00D44296" w:rsidRPr="00D44296" w:rsidRDefault="00D44296" w:rsidP="00D44296">
            <w:pPr>
              <w:widowControl/>
              <w:autoSpaceDE/>
              <w:autoSpaceDN/>
              <w:jc w:val="center"/>
              <w:rPr>
                <w:i/>
                <w:lang w:eastAsia="ru-RU"/>
              </w:rPr>
            </w:pPr>
          </w:p>
        </w:tc>
        <w:tc>
          <w:tcPr>
            <w:tcW w:w="518" w:type="pct"/>
          </w:tcPr>
          <w:p w:rsidR="00D44296" w:rsidRPr="00D44296" w:rsidRDefault="00D44296" w:rsidP="00D44296">
            <w:pPr>
              <w:widowControl/>
              <w:suppressAutoHyphens/>
              <w:autoSpaceDE/>
              <w:autoSpaceDN/>
              <w:jc w:val="center"/>
              <w:rPr>
                <w:lang w:eastAsia="ru-RU"/>
              </w:rPr>
            </w:pPr>
          </w:p>
        </w:tc>
        <w:tc>
          <w:tcPr>
            <w:tcW w:w="101" w:type="pct"/>
            <w:vMerge/>
          </w:tcPr>
          <w:p w:rsidR="00D44296" w:rsidRPr="00D44296" w:rsidRDefault="00D44296" w:rsidP="00D44296">
            <w:pPr>
              <w:widowControl/>
              <w:suppressAutoHyphens/>
              <w:autoSpaceDE/>
              <w:autoSpaceDN/>
              <w:jc w:val="center"/>
              <w:rPr>
                <w:lang w:eastAsia="ru-RU"/>
              </w:rPr>
            </w:pPr>
          </w:p>
        </w:tc>
        <w:tc>
          <w:tcPr>
            <w:tcW w:w="559" w:type="pct"/>
          </w:tcPr>
          <w:p w:rsidR="00D44296" w:rsidRPr="00D44296" w:rsidRDefault="00D44296" w:rsidP="00D44296">
            <w:pPr>
              <w:widowControl/>
              <w:suppressAutoHyphens/>
              <w:autoSpaceDE/>
              <w:autoSpaceDN/>
              <w:jc w:val="center"/>
              <w:rPr>
                <w:lang w:eastAsia="ru-RU"/>
              </w:rPr>
            </w:pPr>
          </w:p>
        </w:tc>
        <w:tc>
          <w:tcPr>
            <w:tcW w:w="723" w:type="pct"/>
          </w:tcPr>
          <w:p w:rsidR="00D44296" w:rsidRPr="00D44296" w:rsidRDefault="00D44296" w:rsidP="00D44296">
            <w:pPr>
              <w:widowControl/>
              <w:suppressAutoHyphens/>
              <w:autoSpaceDE/>
              <w:autoSpaceDN/>
              <w:jc w:val="center"/>
              <w:rPr>
                <w:lang w:eastAsia="ru-RU"/>
              </w:rPr>
            </w:pPr>
          </w:p>
        </w:tc>
      </w:tr>
      <w:tr w:rsidR="00D44296" w:rsidRPr="00D44296" w:rsidTr="00D44296">
        <w:tc>
          <w:tcPr>
            <w:tcW w:w="713" w:type="pct"/>
          </w:tcPr>
          <w:p w:rsidR="00D44296" w:rsidRPr="00D44296" w:rsidRDefault="00D44296" w:rsidP="00D44296">
            <w:pPr>
              <w:widowControl/>
              <w:autoSpaceDE/>
              <w:autoSpaceDN/>
              <w:spacing w:after="200"/>
              <w:rPr>
                <w:b/>
                <w:i/>
                <w:lang w:eastAsia="ru-RU"/>
              </w:rPr>
            </w:pPr>
          </w:p>
        </w:tc>
        <w:tc>
          <w:tcPr>
            <w:tcW w:w="1292" w:type="pct"/>
            <w:hideMark/>
          </w:tcPr>
          <w:p w:rsidR="00D44296" w:rsidRPr="00D44296" w:rsidRDefault="00D44296" w:rsidP="00D44296">
            <w:pPr>
              <w:widowControl/>
              <w:autoSpaceDE/>
              <w:autoSpaceDN/>
              <w:spacing w:after="200"/>
              <w:rPr>
                <w:b/>
                <w:i/>
                <w:lang w:eastAsia="ru-RU"/>
              </w:rPr>
            </w:pPr>
            <w:r w:rsidRPr="00D44296">
              <w:rPr>
                <w:b/>
                <w:i/>
                <w:lang w:eastAsia="ru-RU"/>
              </w:rPr>
              <w:t>Всего:</w:t>
            </w:r>
          </w:p>
        </w:tc>
        <w:tc>
          <w:tcPr>
            <w:tcW w:w="368" w:type="pct"/>
            <w:hideMark/>
          </w:tcPr>
          <w:p w:rsidR="00D44296" w:rsidRPr="00D44296" w:rsidRDefault="00D44296" w:rsidP="00D44296">
            <w:pPr>
              <w:widowControl/>
              <w:autoSpaceDE/>
              <w:autoSpaceDN/>
              <w:jc w:val="center"/>
              <w:rPr>
                <w:b/>
                <w:i/>
                <w:lang w:eastAsia="ru-RU"/>
              </w:rPr>
            </w:pPr>
            <w:r w:rsidRPr="00D44296">
              <w:rPr>
                <w:b/>
                <w:i/>
                <w:lang w:eastAsia="ru-RU"/>
              </w:rPr>
              <w:t>673</w:t>
            </w:r>
          </w:p>
        </w:tc>
        <w:tc>
          <w:tcPr>
            <w:tcW w:w="321" w:type="pct"/>
            <w:hideMark/>
          </w:tcPr>
          <w:p w:rsidR="00D44296" w:rsidRPr="00D44296" w:rsidRDefault="00D44296" w:rsidP="00D44296">
            <w:pPr>
              <w:widowControl/>
              <w:autoSpaceDE/>
              <w:autoSpaceDN/>
              <w:jc w:val="center"/>
              <w:rPr>
                <w:b/>
                <w:i/>
                <w:lang w:eastAsia="ru-RU"/>
              </w:rPr>
            </w:pPr>
            <w:r w:rsidRPr="00D44296">
              <w:rPr>
                <w:b/>
                <w:i/>
                <w:lang w:eastAsia="ru-RU"/>
              </w:rPr>
              <w:t>369</w:t>
            </w:r>
          </w:p>
        </w:tc>
        <w:tc>
          <w:tcPr>
            <w:tcW w:w="405" w:type="pct"/>
            <w:hideMark/>
          </w:tcPr>
          <w:p w:rsidR="00D44296" w:rsidRPr="00D44296" w:rsidRDefault="00D44296" w:rsidP="00D44296">
            <w:pPr>
              <w:widowControl/>
              <w:autoSpaceDE/>
              <w:autoSpaceDN/>
              <w:jc w:val="center"/>
              <w:rPr>
                <w:b/>
                <w:i/>
                <w:lang w:eastAsia="ru-RU"/>
              </w:rPr>
            </w:pPr>
            <w:r w:rsidRPr="00D44296">
              <w:rPr>
                <w:b/>
                <w:i/>
                <w:lang w:eastAsia="ru-RU"/>
              </w:rPr>
              <w:t>160</w:t>
            </w:r>
          </w:p>
        </w:tc>
        <w:tc>
          <w:tcPr>
            <w:tcW w:w="518" w:type="pct"/>
          </w:tcPr>
          <w:p w:rsidR="00D44296" w:rsidRPr="00D44296" w:rsidRDefault="00D44296" w:rsidP="00D44296">
            <w:pPr>
              <w:widowControl/>
              <w:autoSpaceDE/>
              <w:autoSpaceDN/>
              <w:jc w:val="center"/>
              <w:rPr>
                <w:b/>
                <w:i/>
                <w:lang w:eastAsia="ru-RU"/>
              </w:rPr>
            </w:pPr>
            <w:r w:rsidRPr="00D44296">
              <w:rPr>
                <w:b/>
                <w:i/>
                <w:lang w:eastAsia="ru-RU"/>
              </w:rPr>
              <w:t>-</w:t>
            </w:r>
          </w:p>
        </w:tc>
        <w:tc>
          <w:tcPr>
            <w:tcW w:w="101" w:type="pct"/>
            <w:vMerge/>
            <w:hideMark/>
          </w:tcPr>
          <w:p w:rsidR="00D44296" w:rsidRPr="00D44296" w:rsidRDefault="00D44296" w:rsidP="00D44296">
            <w:pPr>
              <w:widowControl/>
              <w:autoSpaceDE/>
              <w:autoSpaceDN/>
              <w:jc w:val="center"/>
              <w:rPr>
                <w:b/>
                <w:i/>
                <w:lang w:eastAsia="ru-RU"/>
              </w:rPr>
            </w:pPr>
          </w:p>
        </w:tc>
        <w:tc>
          <w:tcPr>
            <w:tcW w:w="559" w:type="pct"/>
            <w:hideMark/>
          </w:tcPr>
          <w:p w:rsidR="00D44296" w:rsidRPr="00D44296" w:rsidRDefault="00D44296" w:rsidP="00D44296">
            <w:pPr>
              <w:widowControl/>
              <w:autoSpaceDE/>
              <w:autoSpaceDN/>
              <w:jc w:val="center"/>
              <w:rPr>
                <w:b/>
                <w:i/>
                <w:lang w:eastAsia="ru-RU"/>
              </w:rPr>
            </w:pPr>
            <w:r w:rsidRPr="00D44296">
              <w:rPr>
                <w:b/>
                <w:i/>
                <w:lang w:eastAsia="ru-RU"/>
              </w:rPr>
              <w:t>72</w:t>
            </w:r>
          </w:p>
        </w:tc>
        <w:tc>
          <w:tcPr>
            <w:tcW w:w="723" w:type="pct"/>
            <w:hideMark/>
          </w:tcPr>
          <w:p w:rsidR="00D44296" w:rsidRPr="00D44296" w:rsidRDefault="00D44296" w:rsidP="00D44296">
            <w:pPr>
              <w:widowControl/>
              <w:autoSpaceDE/>
              <w:autoSpaceDN/>
              <w:jc w:val="center"/>
              <w:rPr>
                <w:b/>
                <w:i/>
                <w:lang w:eastAsia="ru-RU"/>
              </w:rPr>
            </w:pPr>
            <w:r w:rsidRPr="00D44296">
              <w:rPr>
                <w:b/>
                <w:i/>
                <w:lang w:eastAsia="ru-RU"/>
              </w:rPr>
              <w:t>72</w:t>
            </w:r>
          </w:p>
        </w:tc>
      </w:tr>
    </w:tbl>
    <w:p w:rsidR="00D44296" w:rsidRPr="00D44296" w:rsidRDefault="00D44296" w:rsidP="00D44296">
      <w:pPr>
        <w:widowControl/>
        <w:autoSpaceDE/>
        <w:autoSpaceDN/>
        <w:spacing w:line="276" w:lineRule="auto"/>
        <w:rPr>
          <w:b/>
          <w:sz w:val="24"/>
          <w:szCs w:val="24"/>
          <w:lang w:eastAsia="ru-RU"/>
        </w:rPr>
      </w:pPr>
    </w:p>
    <w:p w:rsidR="00D44296" w:rsidRPr="00D44296" w:rsidRDefault="00D44296" w:rsidP="00D44296">
      <w:pPr>
        <w:widowControl/>
        <w:autoSpaceDE/>
        <w:autoSpaceDN/>
        <w:spacing w:after="200" w:line="276" w:lineRule="auto"/>
        <w:rPr>
          <w:b/>
          <w:sz w:val="24"/>
          <w:szCs w:val="24"/>
          <w:lang w:eastAsia="ru-RU"/>
        </w:rPr>
      </w:pPr>
      <w:r w:rsidRPr="00D44296">
        <w:rPr>
          <w:b/>
          <w:lang w:eastAsia="ru-RU"/>
        </w:rPr>
        <w:br w:type="page"/>
      </w:r>
      <w:r w:rsidRPr="00D44296">
        <w:rPr>
          <w:b/>
          <w:sz w:val="24"/>
          <w:szCs w:val="24"/>
          <w:lang w:eastAsia="ru-RU"/>
        </w:rPr>
        <w:lastRenderedPageBreak/>
        <w:t xml:space="preserve">2.2. Тематический план и содержание профессионального модуля </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6"/>
        <w:gridCol w:w="10489"/>
        <w:gridCol w:w="1844"/>
      </w:tblGrid>
      <w:tr w:rsidR="00D44296" w:rsidRPr="00D44296" w:rsidTr="00D44296">
        <w:tc>
          <w:tcPr>
            <w:tcW w:w="847" w:type="pct"/>
            <w:hideMark/>
          </w:tcPr>
          <w:p w:rsidR="00D44296" w:rsidRPr="00D44296" w:rsidRDefault="00D44296" w:rsidP="00D44296">
            <w:pPr>
              <w:widowControl/>
              <w:autoSpaceDE/>
              <w:autoSpaceDN/>
              <w:jc w:val="center"/>
              <w:rPr>
                <w:b/>
                <w:szCs w:val="24"/>
                <w:lang w:eastAsia="ru-RU"/>
              </w:rPr>
            </w:pPr>
            <w:r w:rsidRPr="00D44296">
              <w:rPr>
                <w:b/>
                <w:bCs/>
                <w:szCs w:val="24"/>
                <w:lang w:eastAsia="ru-RU"/>
              </w:rPr>
              <w:t>Наименование разделов и тем профессионального модуля (ПМ), междисциплинарных курсов (МДК)</w:t>
            </w:r>
          </w:p>
        </w:tc>
        <w:tc>
          <w:tcPr>
            <w:tcW w:w="3532" w:type="pct"/>
            <w:vAlign w:val="center"/>
            <w:hideMark/>
          </w:tcPr>
          <w:p w:rsidR="00D44296" w:rsidRPr="00D44296" w:rsidRDefault="00D44296" w:rsidP="00D44296">
            <w:pPr>
              <w:widowControl/>
              <w:suppressAutoHyphens/>
              <w:autoSpaceDE/>
              <w:autoSpaceDN/>
              <w:jc w:val="center"/>
              <w:rPr>
                <w:b/>
                <w:bCs/>
                <w:szCs w:val="24"/>
                <w:lang w:eastAsia="ru-RU"/>
              </w:rPr>
            </w:pPr>
            <w:r w:rsidRPr="00D44296">
              <w:rPr>
                <w:b/>
                <w:bCs/>
                <w:szCs w:val="24"/>
                <w:lang w:eastAsia="ru-RU"/>
              </w:rPr>
              <w:t>Содержание учебного материала,</w:t>
            </w:r>
          </w:p>
          <w:p w:rsidR="00D44296" w:rsidRPr="00D44296" w:rsidRDefault="00D44296" w:rsidP="00D44296">
            <w:pPr>
              <w:widowControl/>
              <w:suppressAutoHyphens/>
              <w:autoSpaceDE/>
              <w:autoSpaceDN/>
              <w:jc w:val="center"/>
              <w:rPr>
                <w:b/>
                <w:szCs w:val="24"/>
                <w:lang w:eastAsia="ru-RU"/>
              </w:rPr>
            </w:pPr>
            <w:r w:rsidRPr="00D44296">
              <w:rPr>
                <w:b/>
                <w:bCs/>
                <w:szCs w:val="24"/>
                <w:lang w:eastAsia="ru-RU"/>
              </w:rPr>
              <w:t xml:space="preserve">лабораторные работы и практические занятия, самостоятельная учебная работа </w:t>
            </w:r>
            <w:proofErr w:type="gramStart"/>
            <w:r w:rsidRPr="00D44296">
              <w:rPr>
                <w:b/>
                <w:bCs/>
                <w:szCs w:val="24"/>
                <w:lang w:eastAsia="ru-RU"/>
              </w:rPr>
              <w:t>обучающихся</w:t>
            </w:r>
            <w:proofErr w:type="gramEnd"/>
            <w:r w:rsidRPr="00D44296">
              <w:rPr>
                <w:b/>
                <w:bCs/>
                <w:szCs w:val="24"/>
                <w:lang w:eastAsia="ru-RU"/>
              </w:rPr>
              <w:t xml:space="preserve">, курсовая работа (проект) </w:t>
            </w:r>
          </w:p>
        </w:tc>
        <w:tc>
          <w:tcPr>
            <w:tcW w:w="621" w:type="pct"/>
            <w:vAlign w:val="center"/>
            <w:hideMark/>
          </w:tcPr>
          <w:p w:rsidR="00D44296" w:rsidRPr="00D44296" w:rsidRDefault="00D44296" w:rsidP="00D44296">
            <w:pPr>
              <w:widowControl/>
              <w:autoSpaceDE/>
              <w:autoSpaceDN/>
              <w:jc w:val="center"/>
              <w:rPr>
                <w:b/>
                <w:bCs/>
                <w:szCs w:val="24"/>
                <w:lang w:eastAsia="ru-RU"/>
              </w:rPr>
            </w:pPr>
            <w:r w:rsidRPr="00D44296">
              <w:rPr>
                <w:b/>
                <w:bCs/>
                <w:szCs w:val="24"/>
                <w:lang w:eastAsia="ru-RU"/>
              </w:rPr>
              <w:t xml:space="preserve">Объем, акад. </w:t>
            </w:r>
            <w:proofErr w:type="gramStart"/>
            <w:r w:rsidRPr="00D44296">
              <w:rPr>
                <w:b/>
                <w:bCs/>
                <w:szCs w:val="24"/>
                <w:lang w:eastAsia="ru-RU"/>
              </w:rPr>
              <w:t>ч</w:t>
            </w:r>
            <w:proofErr w:type="gramEnd"/>
            <w:r w:rsidRPr="00D44296">
              <w:rPr>
                <w:b/>
                <w:bCs/>
                <w:szCs w:val="24"/>
                <w:lang w:eastAsia="ru-RU"/>
              </w:rPr>
              <w:t xml:space="preserve"> / в том числе в форме практической подготовки, акад. ч.</w:t>
            </w:r>
          </w:p>
        </w:tc>
      </w:tr>
      <w:tr w:rsidR="00D44296" w:rsidRPr="00D44296" w:rsidTr="00D44296">
        <w:tc>
          <w:tcPr>
            <w:tcW w:w="847" w:type="pct"/>
            <w:hideMark/>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1</w:t>
            </w:r>
          </w:p>
        </w:tc>
        <w:tc>
          <w:tcPr>
            <w:tcW w:w="3532" w:type="pct"/>
            <w:hideMark/>
          </w:tcPr>
          <w:p w:rsidR="00D44296" w:rsidRPr="00D44296" w:rsidRDefault="00D44296" w:rsidP="00D44296">
            <w:pPr>
              <w:widowControl/>
              <w:autoSpaceDE/>
              <w:autoSpaceDN/>
              <w:jc w:val="center"/>
              <w:rPr>
                <w:b/>
                <w:bCs/>
                <w:sz w:val="24"/>
                <w:szCs w:val="24"/>
                <w:lang w:eastAsia="ru-RU"/>
              </w:rPr>
            </w:pPr>
            <w:r w:rsidRPr="00D44296">
              <w:rPr>
                <w:b/>
                <w:bCs/>
                <w:sz w:val="24"/>
                <w:szCs w:val="24"/>
                <w:lang w:eastAsia="ru-RU"/>
              </w:rPr>
              <w:t>2</w:t>
            </w:r>
          </w:p>
        </w:tc>
        <w:tc>
          <w:tcPr>
            <w:tcW w:w="621" w:type="pct"/>
            <w:vAlign w:val="center"/>
            <w:hideMark/>
          </w:tcPr>
          <w:p w:rsidR="00D44296" w:rsidRPr="00D44296" w:rsidRDefault="00D44296" w:rsidP="00D44296">
            <w:pPr>
              <w:widowControl/>
              <w:autoSpaceDE/>
              <w:autoSpaceDN/>
              <w:jc w:val="center"/>
              <w:rPr>
                <w:b/>
                <w:bCs/>
                <w:sz w:val="24"/>
                <w:szCs w:val="24"/>
                <w:lang w:eastAsia="ru-RU"/>
              </w:rPr>
            </w:pPr>
            <w:r w:rsidRPr="00D44296">
              <w:rPr>
                <w:b/>
                <w:bCs/>
                <w:sz w:val="24"/>
                <w:szCs w:val="24"/>
                <w:lang w:eastAsia="ru-RU"/>
              </w:rPr>
              <w:t>3</w:t>
            </w:r>
          </w:p>
        </w:tc>
      </w:tr>
      <w:tr w:rsidR="00D44296" w:rsidRPr="00D44296" w:rsidTr="00D44296">
        <w:tc>
          <w:tcPr>
            <w:tcW w:w="4379" w:type="pct"/>
            <w:gridSpan w:val="2"/>
            <w:hideMark/>
          </w:tcPr>
          <w:p w:rsidR="00D44296" w:rsidRPr="00D44296" w:rsidRDefault="00D44296" w:rsidP="00D44296">
            <w:pPr>
              <w:widowControl/>
              <w:autoSpaceDE/>
              <w:autoSpaceDN/>
              <w:rPr>
                <w:b/>
                <w:bCs/>
                <w:sz w:val="24"/>
                <w:szCs w:val="24"/>
                <w:lang w:eastAsia="ru-RU"/>
              </w:rPr>
            </w:pPr>
            <w:r w:rsidRPr="00D44296">
              <w:rPr>
                <w:b/>
                <w:sz w:val="24"/>
                <w:szCs w:val="24"/>
                <w:lang w:eastAsia="ru-RU"/>
              </w:rPr>
              <w:t>Раздел 1МДК 02.01 Организация сервиса на станциях и вокзальных комплексах железнодорожного транспорта</w:t>
            </w:r>
          </w:p>
        </w:tc>
        <w:tc>
          <w:tcPr>
            <w:tcW w:w="621" w:type="pct"/>
            <w:vAlign w:val="center"/>
            <w:hideMark/>
          </w:tcPr>
          <w:p w:rsidR="00D44296" w:rsidRPr="00D44296" w:rsidRDefault="00D44296" w:rsidP="00D44296">
            <w:pPr>
              <w:widowControl/>
              <w:suppressAutoHyphens/>
              <w:autoSpaceDE/>
              <w:autoSpaceDN/>
              <w:jc w:val="center"/>
              <w:rPr>
                <w:b/>
                <w:sz w:val="24"/>
                <w:szCs w:val="24"/>
                <w:lang w:eastAsia="ru-RU"/>
              </w:rPr>
            </w:pPr>
            <w:r>
              <w:rPr>
                <w:b/>
                <w:sz w:val="24"/>
                <w:szCs w:val="24"/>
                <w:lang w:eastAsia="ru-RU"/>
              </w:rPr>
              <w:t>214</w:t>
            </w:r>
          </w:p>
        </w:tc>
      </w:tr>
      <w:tr w:rsidR="00D44296" w:rsidRPr="00D44296" w:rsidTr="00D44296">
        <w:tc>
          <w:tcPr>
            <w:tcW w:w="847" w:type="pct"/>
            <w:vMerge w:val="restart"/>
          </w:tcPr>
          <w:p w:rsidR="00D44296" w:rsidRPr="00D44296" w:rsidRDefault="00D44296" w:rsidP="00D44296">
            <w:pPr>
              <w:widowControl/>
              <w:autoSpaceDE/>
              <w:autoSpaceDN/>
              <w:rPr>
                <w:b/>
                <w:bCs/>
                <w:sz w:val="24"/>
                <w:szCs w:val="24"/>
                <w:lang w:eastAsia="ru-RU"/>
              </w:rPr>
            </w:pPr>
            <w:r w:rsidRPr="00D44296">
              <w:rPr>
                <w:b/>
                <w:bCs/>
                <w:sz w:val="24"/>
                <w:szCs w:val="24"/>
                <w:lang w:eastAsia="ru-RU"/>
              </w:rPr>
              <w:t>Тема 1.1. Общие положения и нормативные основания</w:t>
            </w:r>
          </w:p>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autoSpaceDE/>
              <w:autoSpaceDN/>
              <w:rPr>
                <w:b/>
                <w:sz w:val="24"/>
                <w:szCs w:val="24"/>
                <w:lang w:eastAsia="ru-RU"/>
              </w:rPr>
            </w:pPr>
            <w:r w:rsidRPr="00D44296">
              <w:rPr>
                <w:b/>
                <w:bCs/>
                <w:sz w:val="24"/>
                <w:szCs w:val="24"/>
                <w:lang w:eastAsia="ru-RU"/>
              </w:rPr>
              <w:t xml:space="preserve">Содержание </w:t>
            </w:r>
          </w:p>
        </w:tc>
        <w:tc>
          <w:tcPr>
            <w:tcW w:w="621" w:type="pct"/>
          </w:tcPr>
          <w:p w:rsidR="00D44296" w:rsidRPr="00D44296" w:rsidRDefault="00D44296" w:rsidP="00D44296">
            <w:pPr>
              <w:widowControl/>
              <w:suppressAutoHyphens/>
              <w:autoSpaceDE/>
              <w:autoSpaceDN/>
              <w:jc w:val="center"/>
              <w:rPr>
                <w:sz w:val="24"/>
                <w:szCs w:val="24"/>
                <w:lang w:eastAsia="ru-RU"/>
              </w:rPr>
            </w:pPr>
            <w:r w:rsidRPr="00D44296">
              <w:rPr>
                <w:b/>
                <w:sz w:val="24"/>
                <w:szCs w:val="24"/>
                <w:lang w:eastAsia="ru-RU"/>
              </w:rPr>
              <w:t>22/10</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suppressAutoHyphens/>
              <w:autoSpaceDE/>
              <w:autoSpaceDN/>
              <w:jc w:val="both"/>
              <w:rPr>
                <w:bCs/>
                <w:i/>
                <w:sz w:val="24"/>
                <w:szCs w:val="24"/>
                <w:lang w:eastAsia="ru-RU"/>
              </w:rPr>
            </w:pPr>
            <w:r w:rsidRPr="00D44296">
              <w:rPr>
                <w:sz w:val="24"/>
                <w:szCs w:val="24"/>
                <w:lang w:eastAsia="ru-RU"/>
              </w:rPr>
              <w:t>1. Станции и вокзальные комплексы: виды, сравнительная характеристика</w:t>
            </w:r>
          </w:p>
        </w:tc>
        <w:tc>
          <w:tcPr>
            <w:tcW w:w="621" w:type="pct"/>
            <w:vMerge w:val="restart"/>
            <w:vAlign w:val="center"/>
            <w:hideMark/>
          </w:tcPr>
          <w:p w:rsidR="00D44296" w:rsidRPr="00D44296" w:rsidRDefault="00D44296" w:rsidP="00D44296">
            <w:pPr>
              <w:widowControl/>
              <w:autoSpaceDE/>
              <w:autoSpaceDN/>
              <w:jc w:val="center"/>
              <w:rPr>
                <w:sz w:val="24"/>
                <w:szCs w:val="24"/>
                <w:lang w:eastAsia="ru-RU"/>
              </w:rPr>
            </w:pPr>
            <w:r w:rsidRPr="00D44296">
              <w:rPr>
                <w:sz w:val="24"/>
                <w:szCs w:val="24"/>
                <w:lang w:eastAsia="ru-RU"/>
              </w:rPr>
              <w:t>12</w:t>
            </w: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suppressAutoHyphens/>
              <w:autoSpaceDE/>
              <w:autoSpaceDN/>
              <w:jc w:val="both"/>
              <w:rPr>
                <w:sz w:val="24"/>
                <w:szCs w:val="24"/>
                <w:lang w:eastAsia="ru-RU"/>
              </w:rPr>
            </w:pPr>
            <w:r w:rsidRPr="00D44296">
              <w:rPr>
                <w:sz w:val="24"/>
                <w:szCs w:val="24"/>
                <w:lang w:eastAsia="ru-RU"/>
              </w:rPr>
              <w:t xml:space="preserve">2. </w:t>
            </w:r>
            <w:proofErr w:type="gramStart"/>
            <w:r w:rsidRPr="00D44296">
              <w:rPr>
                <w:sz w:val="24"/>
                <w:szCs w:val="24"/>
                <w:lang w:eastAsia="ru-RU"/>
              </w:rPr>
              <w:t>Виды сервиса на станциях и вокзальных комплексах (услуги камеры хранения, осмотр помещений железнодорожного вокзала</w:t>
            </w:r>
            <w:proofErr w:type="gramEnd"/>
          </w:p>
        </w:tc>
        <w:tc>
          <w:tcPr>
            <w:tcW w:w="621" w:type="pct"/>
            <w:vMerge/>
            <w:vAlign w:val="center"/>
          </w:tcPr>
          <w:p w:rsidR="00D44296" w:rsidRPr="00D44296" w:rsidRDefault="00D44296" w:rsidP="00D44296">
            <w:pPr>
              <w:widowControl/>
              <w:autoSpaceDE/>
              <w:autoSpaceDN/>
              <w:jc w:val="center"/>
              <w:rPr>
                <w:b/>
                <w:sz w:val="24"/>
                <w:szCs w:val="24"/>
                <w:lang w:eastAsia="ru-RU"/>
              </w:rPr>
            </w:pP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suppressAutoHyphens/>
              <w:autoSpaceDE/>
              <w:autoSpaceDN/>
              <w:jc w:val="both"/>
              <w:rPr>
                <w:sz w:val="24"/>
                <w:szCs w:val="24"/>
                <w:lang w:eastAsia="ru-RU"/>
              </w:rPr>
            </w:pPr>
            <w:r w:rsidRPr="00D44296">
              <w:rPr>
                <w:sz w:val="24"/>
                <w:szCs w:val="24"/>
                <w:lang w:eastAsia="ru-RU"/>
              </w:rPr>
              <w:t xml:space="preserve">3. Основные нормативно-правовые акты регулирующие вопросы сервисного обслуживания на </w:t>
            </w:r>
            <w:proofErr w:type="gramStart"/>
            <w:r w:rsidRPr="00D44296">
              <w:rPr>
                <w:sz w:val="24"/>
                <w:szCs w:val="24"/>
                <w:lang w:eastAsia="ru-RU"/>
              </w:rPr>
              <w:t>железно-дорожном</w:t>
            </w:r>
            <w:proofErr w:type="gramEnd"/>
            <w:r w:rsidRPr="00D44296">
              <w:rPr>
                <w:sz w:val="24"/>
                <w:szCs w:val="24"/>
                <w:lang w:eastAsia="ru-RU"/>
              </w:rPr>
              <w:t xml:space="preserve"> транспорте на станциях, вокзалах и вокзальных комплексах </w:t>
            </w:r>
          </w:p>
        </w:tc>
        <w:tc>
          <w:tcPr>
            <w:tcW w:w="621" w:type="pct"/>
            <w:vMerge/>
            <w:tcBorders>
              <w:bottom w:val="nil"/>
            </w:tcBorders>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suppressAutoHyphens/>
              <w:autoSpaceDE/>
              <w:autoSpaceDN/>
              <w:jc w:val="both"/>
              <w:rPr>
                <w:sz w:val="24"/>
                <w:szCs w:val="24"/>
                <w:lang w:eastAsia="ru-RU"/>
              </w:rPr>
            </w:pPr>
            <w:r w:rsidRPr="00D44296">
              <w:rPr>
                <w:sz w:val="24"/>
                <w:szCs w:val="24"/>
                <w:lang w:eastAsia="ru-RU"/>
              </w:rPr>
              <w:t xml:space="preserve">4. </w:t>
            </w:r>
            <w:r w:rsidRPr="00D44296">
              <w:rPr>
                <w:sz w:val="24"/>
                <w:szCs w:val="24"/>
                <w:shd w:val="clear" w:color="auto" w:fill="FFFFFF"/>
                <w:lang w:eastAsia="ru-RU"/>
              </w:rPr>
              <w:t>Стандарт качества услуг, предоставляемых на железнодорожном вокзале, станции, вокзальном комплексе. Нормативно-технические и руководящие документы по организации качественного обслуживания пассажиров и посетителей подразделениями железнодорожного вокзала</w:t>
            </w:r>
          </w:p>
        </w:tc>
        <w:tc>
          <w:tcPr>
            <w:tcW w:w="621" w:type="pct"/>
            <w:tcBorders>
              <w:top w:val="nil"/>
            </w:tcBorders>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suppressAutoHyphens/>
              <w:autoSpaceDE/>
              <w:autoSpaceDN/>
              <w:jc w:val="both"/>
              <w:rPr>
                <w:b/>
                <w:sz w:val="24"/>
                <w:szCs w:val="24"/>
                <w:lang w:eastAsia="ru-RU"/>
              </w:rPr>
            </w:pPr>
            <w:r w:rsidRPr="00D44296">
              <w:rPr>
                <w:b/>
                <w:bCs/>
                <w:sz w:val="24"/>
                <w:szCs w:val="24"/>
                <w:lang w:eastAsia="ru-RU"/>
              </w:rPr>
              <w:t xml:space="preserve">В том числе практических занятий </w:t>
            </w:r>
          </w:p>
        </w:tc>
        <w:tc>
          <w:tcPr>
            <w:tcW w:w="621" w:type="pct"/>
            <w:vAlign w:val="center"/>
            <w:hideMark/>
          </w:tcPr>
          <w:p w:rsidR="00D44296" w:rsidRPr="00D44296" w:rsidRDefault="00D44296" w:rsidP="00D44296">
            <w:pPr>
              <w:widowControl/>
              <w:suppressAutoHyphens/>
              <w:autoSpaceDE/>
              <w:autoSpaceDN/>
              <w:jc w:val="center"/>
              <w:rPr>
                <w:b/>
                <w:iCs/>
                <w:sz w:val="24"/>
                <w:szCs w:val="24"/>
                <w:lang w:eastAsia="ru-RU"/>
              </w:rPr>
            </w:pPr>
            <w:r w:rsidRPr="00D44296">
              <w:rPr>
                <w:b/>
                <w:iCs/>
                <w:sz w:val="24"/>
                <w:szCs w:val="24"/>
                <w:lang w:eastAsia="ru-RU"/>
              </w:rPr>
              <w:t>10</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suppressAutoHyphens/>
              <w:autoSpaceDE/>
              <w:autoSpaceDN/>
              <w:jc w:val="both"/>
              <w:rPr>
                <w:sz w:val="24"/>
                <w:szCs w:val="24"/>
                <w:lang w:eastAsia="ru-RU"/>
              </w:rPr>
            </w:pPr>
            <w:r w:rsidRPr="00D44296">
              <w:rPr>
                <w:bCs/>
                <w:sz w:val="24"/>
                <w:szCs w:val="24"/>
                <w:lang w:eastAsia="ru-RU"/>
              </w:rPr>
              <w:t xml:space="preserve">Практическое занятие 1. </w:t>
            </w:r>
            <w:r w:rsidRPr="00D44296">
              <w:rPr>
                <w:sz w:val="24"/>
                <w:szCs w:val="24"/>
                <w:lang w:eastAsia="ru-RU"/>
              </w:rPr>
              <w:t>Составление сравнительной таблицы видов сервиса на вокзалах, вокзальных комнатах</w:t>
            </w:r>
          </w:p>
        </w:tc>
        <w:tc>
          <w:tcPr>
            <w:tcW w:w="621" w:type="pct"/>
            <w:vAlign w:val="center"/>
            <w:hideMark/>
          </w:tcPr>
          <w:p w:rsidR="00D44296" w:rsidRPr="00D44296" w:rsidRDefault="00D44296" w:rsidP="00D44296">
            <w:pPr>
              <w:widowControl/>
              <w:suppressAutoHyphens/>
              <w:autoSpaceDE/>
              <w:autoSpaceDN/>
              <w:jc w:val="center"/>
              <w:rPr>
                <w:sz w:val="24"/>
                <w:szCs w:val="24"/>
                <w:lang w:eastAsia="ru-RU"/>
              </w:rPr>
            </w:pPr>
            <w:r w:rsidRPr="00D44296">
              <w:rPr>
                <w:sz w:val="24"/>
                <w:szCs w:val="24"/>
                <w:lang w:eastAsia="ru-RU"/>
              </w:rPr>
              <w:t>4</w:t>
            </w: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suppressAutoHyphens/>
              <w:autoSpaceDE/>
              <w:autoSpaceDN/>
              <w:jc w:val="both"/>
              <w:rPr>
                <w:bCs/>
                <w:sz w:val="24"/>
                <w:szCs w:val="24"/>
                <w:lang w:eastAsia="ru-RU"/>
              </w:rPr>
            </w:pPr>
            <w:r w:rsidRPr="00D44296">
              <w:rPr>
                <w:bCs/>
                <w:sz w:val="24"/>
                <w:szCs w:val="24"/>
                <w:lang w:eastAsia="ru-RU"/>
              </w:rPr>
              <w:t xml:space="preserve">Практическое занятие 2. </w:t>
            </w:r>
            <w:r w:rsidRPr="00D44296">
              <w:rPr>
                <w:sz w:val="24"/>
                <w:szCs w:val="24"/>
                <w:lang w:eastAsia="ru-RU"/>
              </w:rPr>
              <w:t>Выстраивание операционной модели организации работы сервисных подразделений на железнодорожном вокзале, станции</w:t>
            </w:r>
          </w:p>
        </w:tc>
        <w:tc>
          <w:tcPr>
            <w:tcW w:w="621" w:type="pct"/>
            <w:vAlign w:val="center"/>
          </w:tcPr>
          <w:p w:rsidR="00D44296" w:rsidRPr="00D44296" w:rsidRDefault="00D44296" w:rsidP="00D44296">
            <w:pPr>
              <w:widowControl/>
              <w:suppressAutoHyphens/>
              <w:autoSpaceDE/>
              <w:autoSpaceDN/>
              <w:jc w:val="center"/>
              <w:rPr>
                <w:sz w:val="24"/>
                <w:szCs w:val="24"/>
                <w:lang w:eastAsia="ru-RU"/>
              </w:rPr>
            </w:pPr>
            <w:r w:rsidRPr="00D44296">
              <w:rPr>
                <w:sz w:val="24"/>
                <w:szCs w:val="24"/>
                <w:lang w:eastAsia="ru-RU"/>
              </w:rPr>
              <w:t>6</w:t>
            </w:r>
          </w:p>
        </w:tc>
      </w:tr>
      <w:tr w:rsidR="00D44296" w:rsidRPr="00D44296" w:rsidTr="00D44296">
        <w:tc>
          <w:tcPr>
            <w:tcW w:w="847" w:type="pct"/>
            <w:vMerge w:val="restart"/>
            <w:hideMark/>
          </w:tcPr>
          <w:p w:rsidR="00D44296" w:rsidRPr="00D44296" w:rsidRDefault="00D44296" w:rsidP="00D44296">
            <w:pPr>
              <w:widowControl/>
              <w:autoSpaceDE/>
              <w:autoSpaceDN/>
              <w:rPr>
                <w:b/>
                <w:bCs/>
                <w:sz w:val="24"/>
                <w:szCs w:val="24"/>
                <w:lang w:eastAsia="ru-RU"/>
              </w:rPr>
            </w:pPr>
            <w:r w:rsidRPr="00D44296">
              <w:rPr>
                <w:b/>
                <w:bCs/>
                <w:sz w:val="24"/>
                <w:szCs w:val="24"/>
                <w:lang w:eastAsia="ru-RU"/>
              </w:rPr>
              <w:t>Тема 1.2. Организация сервисного обслуживания</w:t>
            </w:r>
          </w:p>
        </w:tc>
        <w:tc>
          <w:tcPr>
            <w:tcW w:w="3532" w:type="pct"/>
            <w:hideMark/>
          </w:tcPr>
          <w:p w:rsidR="00D44296" w:rsidRPr="00D44296" w:rsidRDefault="00D44296" w:rsidP="00D44296">
            <w:pPr>
              <w:widowControl/>
              <w:tabs>
                <w:tab w:val="left" w:pos="318"/>
              </w:tabs>
              <w:suppressAutoHyphens/>
              <w:autoSpaceDE/>
              <w:autoSpaceDN/>
              <w:jc w:val="both"/>
              <w:rPr>
                <w:b/>
                <w:sz w:val="24"/>
                <w:szCs w:val="24"/>
                <w:lang w:eastAsia="ru-RU"/>
              </w:rPr>
            </w:pPr>
            <w:r w:rsidRPr="00D44296">
              <w:rPr>
                <w:b/>
                <w:bCs/>
                <w:sz w:val="24"/>
                <w:szCs w:val="24"/>
                <w:lang w:eastAsia="ru-RU"/>
              </w:rPr>
              <w:t xml:space="preserve">Содержание </w:t>
            </w:r>
          </w:p>
        </w:tc>
        <w:tc>
          <w:tcPr>
            <w:tcW w:w="621" w:type="pct"/>
            <w:vAlign w:val="center"/>
            <w:hideMark/>
          </w:tcPr>
          <w:p w:rsidR="00D44296" w:rsidRPr="00D44296" w:rsidRDefault="00D44296" w:rsidP="00D44296">
            <w:pPr>
              <w:widowControl/>
              <w:suppressAutoHyphens/>
              <w:autoSpaceDE/>
              <w:autoSpaceDN/>
              <w:jc w:val="center"/>
              <w:rPr>
                <w:b/>
                <w:sz w:val="24"/>
                <w:szCs w:val="24"/>
                <w:lang w:eastAsia="ru-RU"/>
              </w:rPr>
            </w:pPr>
            <w:r w:rsidRPr="00D44296">
              <w:rPr>
                <w:b/>
                <w:sz w:val="24"/>
                <w:szCs w:val="24"/>
                <w:lang w:eastAsia="ru-RU"/>
              </w:rPr>
              <w:t>40/20</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2E73DD">
            <w:pPr>
              <w:widowControl/>
              <w:numPr>
                <w:ilvl w:val="0"/>
                <w:numId w:val="55"/>
              </w:numPr>
              <w:tabs>
                <w:tab w:val="left" w:pos="318"/>
              </w:tabs>
              <w:suppressAutoHyphens/>
              <w:autoSpaceDE/>
              <w:autoSpaceDN/>
              <w:spacing w:after="200" w:line="276" w:lineRule="auto"/>
              <w:ind w:left="33"/>
              <w:jc w:val="both"/>
              <w:rPr>
                <w:sz w:val="24"/>
                <w:szCs w:val="24"/>
                <w:lang w:eastAsia="ru-RU"/>
              </w:rPr>
            </w:pPr>
            <w:r w:rsidRPr="00D44296">
              <w:rPr>
                <w:sz w:val="24"/>
                <w:szCs w:val="24"/>
                <w:lang w:eastAsia="ru-RU"/>
              </w:rPr>
              <w:t xml:space="preserve">Организация деятельности транспортного предприятия по перевозкам пассажиров, ручной клади и багажа. Виды оказываемых услуг. </w:t>
            </w:r>
            <w:r w:rsidRPr="00D44296">
              <w:rPr>
                <w:sz w:val="24"/>
                <w:szCs w:val="24"/>
                <w:shd w:val="clear" w:color="auto" w:fill="FFFFFF"/>
                <w:lang w:eastAsia="ru-RU"/>
              </w:rPr>
              <w:t>Маршруты следования поездов и расписание их движения. Формы проездных и перевозочных документов на железнодорожном транспорте</w:t>
            </w:r>
          </w:p>
        </w:tc>
        <w:tc>
          <w:tcPr>
            <w:tcW w:w="621" w:type="pct"/>
            <w:vMerge w:val="restart"/>
            <w:vAlign w:val="center"/>
            <w:hideMark/>
          </w:tcPr>
          <w:p w:rsidR="00D44296" w:rsidRPr="00D44296" w:rsidRDefault="00D44296" w:rsidP="00D44296">
            <w:pPr>
              <w:widowControl/>
              <w:suppressAutoHyphens/>
              <w:autoSpaceDE/>
              <w:autoSpaceDN/>
              <w:jc w:val="center"/>
              <w:rPr>
                <w:sz w:val="24"/>
                <w:szCs w:val="24"/>
                <w:lang w:eastAsia="ru-RU"/>
              </w:rPr>
            </w:pPr>
            <w:r w:rsidRPr="00D44296">
              <w:rPr>
                <w:sz w:val="24"/>
                <w:szCs w:val="24"/>
                <w:lang w:eastAsia="ru-RU"/>
              </w:rPr>
              <w:t>20</w:t>
            </w: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2E73DD">
            <w:pPr>
              <w:widowControl/>
              <w:numPr>
                <w:ilvl w:val="0"/>
                <w:numId w:val="55"/>
              </w:numPr>
              <w:tabs>
                <w:tab w:val="left" w:pos="318"/>
              </w:tabs>
              <w:suppressAutoHyphens/>
              <w:autoSpaceDE/>
              <w:autoSpaceDN/>
              <w:spacing w:after="200" w:line="276" w:lineRule="auto"/>
              <w:ind w:left="33"/>
              <w:jc w:val="both"/>
              <w:rPr>
                <w:sz w:val="24"/>
                <w:szCs w:val="24"/>
                <w:lang w:eastAsia="ru-RU"/>
              </w:rPr>
            </w:pPr>
            <w:r w:rsidRPr="00D44296">
              <w:rPr>
                <w:sz w:val="24"/>
                <w:szCs w:val="24"/>
                <w:shd w:val="clear" w:color="auto" w:fill="FFFFFF"/>
                <w:lang w:eastAsia="ru-RU"/>
              </w:rPr>
              <w:t>Правила и нормы деловой этики, этики общения при обслуживании маломобильных пассажиров на железнодорожном транспорте в части, регламентирующей выполнение должностных обязанностей</w:t>
            </w:r>
          </w:p>
        </w:tc>
        <w:tc>
          <w:tcPr>
            <w:tcW w:w="621" w:type="pct"/>
            <w:vMerge/>
            <w:vAlign w:val="center"/>
          </w:tcPr>
          <w:p w:rsidR="00D44296" w:rsidRPr="00D44296" w:rsidRDefault="00D44296" w:rsidP="00D44296">
            <w:pPr>
              <w:widowControl/>
              <w:suppressAutoHyphens/>
              <w:autoSpaceDE/>
              <w:autoSpaceDN/>
              <w:jc w:val="center"/>
              <w:rPr>
                <w:b/>
                <w:sz w:val="24"/>
                <w:szCs w:val="24"/>
                <w:lang w:eastAsia="ru-RU"/>
              </w:rPr>
            </w:pP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2E73DD">
            <w:pPr>
              <w:widowControl/>
              <w:numPr>
                <w:ilvl w:val="0"/>
                <w:numId w:val="55"/>
              </w:numPr>
              <w:tabs>
                <w:tab w:val="left" w:pos="318"/>
              </w:tabs>
              <w:suppressAutoHyphens/>
              <w:autoSpaceDE/>
              <w:autoSpaceDN/>
              <w:spacing w:after="200" w:line="276" w:lineRule="auto"/>
              <w:ind w:left="33"/>
              <w:jc w:val="both"/>
              <w:rPr>
                <w:sz w:val="24"/>
                <w:szCs w:val="24"/>
                <w:lang w:eastAsia="ru-RU"/>
              </w:rPr>
            </w:pPr>
            <w:r w:rsidRPr="00D44296">
              <w:rPr>
                <w:sz w:val="24"/>
                <w:szCs w:val="24"/>
                <w:shd w:val="clear" w:color="auto" w:fill="FFFFFF"/>
                <w:lang w:eastAsia="ru-RU"/>
              </w:rPr>
              <w:t>Принципы работы автоматизированных инженерных систем железнодорожного вокзала</w:t>
            </w:r>
          </w:p>
        </w:tc>
        <w:tc>
          <w:tcPr>
            <w:tcW w:w="621" w:type="pct"/>
            <w:vMerge/>
            <w:vAlign w:val="center"/>
          </w:tcPr>
          <w:p w:rsidR="00D44296" w:rsidRPr="00D44296" w:rsidRDefault="00D44296" w:rsidP="00D44296">
            <w:pPr>
              <w:widowControl/>
              <w:suppressAutoHyphens/>
              <w:autoSpaceDE/>
              <w:autoSpaceDN/>
              <w:jc w:val="center"/>
              <w:rPr>
                <w:b/>
                <w:sz w:val="24"/>
                <w:szCs w:val="24"/>
                <w:lang w:eastAsia="ru-RU"/>
              </w:rPr>
            </w:pP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2E73DD">
            <w:pPr>
              <w:widowControl/>
              <w:numPr>
                <w:ilvl w:val="0"/>
                <w:numId w:val="55"/>
              </w:numPr>
              <w:tabs>
                <w:tab w:val="left" w:pos="318"/>
              </w:tabs>
              <w:suppressAutoHyphens/>
              <w:autoSpaceDE/>
              <w:autoSpaceDN/>
              <w:spacing w:after="200" w:line="276" w:lineRule="auto"/>
              <w:ind w:left="33"/>
              <w:jc w:val="both"/>
              <w:rPr>
                <w:sz w:val="24"/>
                <w:szCs w:val="24"/>
                <w:lang w:eastAsia="ru-RU"/>
              </w:rPr>
            </w:pPr>
            <w:r w:rsidRPr="00D44296">
              <w:rPr>
                <w:sz w:val="24"/>
                <w:szCs w:val="24"/>
                <w:shd w:val="clear" w:color="auto" w:fill="FFFFFF"/>
                <w:lang w:eastAsia="ru-RU"/>
              </w:rPr>
              <w:t>Правила эксплуатации помещений железнодорожного вокзала</w:t>
            </w:r>
          </w:p>
        </w:tc>
        <w:tc>
          <w:tcPr>
            <w:tcW w:w="621" w:type="pct"/>
            <w:vMerge/>
            <w:vAlign w:val="center"/>
            <w:hideMark/>
          </w:tcPr>
          <w:p w:rsidR="00D44296" w:rsidRPr="00D44296" w:rsidRDefault="00D44296" w:rsidP="00D44296">
            <w:pPr>
              <w:widowControl/>
              <w:autoSpaceDE/>
              <w:autoSpaceDN/>
              <w:jc w:val="center"/>
              <w:rPr>
                <w:b/>
                <w:sz w:val="24"/>
                <w:szCs w:val="24"/>
                <w:lang w:eastAsia="ru-RU"/>
              </w:rPr>
            </w:pP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2E73DD">
            <w:pPr>
              <w:widowControl/>
              <w:numPr>
                <w:ilvl w:val="0"/>
                <w:numId w:val="55"/>
              </w:numPr>
              <w:tabs>
                <w:tab w:val="left" w:pos="318"/>
              </w:tabs>
              <w:suppressAutoHyphens/>
              <w:autoSpaceDE/>
              <w:autoSpaceDN/>
              <w:spacing w:after="200" w:line="276" w:lineRule="auto"/>
              <w:ind w:left="33"/>
              <w:jc w:val="both"/>
              <w:rPr>
                <w:sz w:val="24"/>
                <w:szCs w:val="24"/>
                <w:shd w:val="clear" w:color="auto" w:fill="FFFFFF"/>
                <w:lang w:eastAsia="ru-RU"/>
              </w:rPr>
            </w:pPr>
            <w:r w:rsidRPr="00D44296">
              <w:rPr>
                <w:sz w:val="24"/>
                <w:szCs w:val="24"/>
                <w:shd w:val="clear" w:color="auto" w:fill="FFFFFF"/>
                <w:lang w:eastAsia="ru-RU"/>
              </w:rPr>
              <w:t>Контроль качества обслуживания пассажиров и посетителей подразделениями железнодорожного вокзала</w:t>
            </w:r>
          </w:p>
        </w:tc>
        <w:tc>
          <w:tcPr>
            <w:tcW w:w="621" w:type="pct"/>
            <w:vMerge/>
            <w:vAlign w:val="center"/>
          </w:tcPr>
          <w:p w:rsidR="00D44296" w:rsidRPr="00D44296" w:rsidRDefault="00D44296" w:rsidP="00D44296">
            <w:pPr>
              <w:widowControl/>
              <w:autoSpaceDE/>
              <w:autoSpaceDN/>
              <w:jc w:val="center"/>
              <w:rPr>
                <w:b/>
                <w:sz w:val="24"/>
                <w:szCs w:val="24"/>
                <w:lang w:eastAsia="ru-RU"/>
              </w:rPr>
            </w:pP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2E73DD">
            <w:pPr>
              <w:widowControl/>
              <w:numPr>
                <w:ilvl w:val="0"/>
                <w:numId w:val="55"/>
              </w:numPr>
              <w:tabs>
                <w:tab w:val="left" w:pos="318"/>
              </w:tabs>
              <w:suppressAutoHyphens/>
              <w:autoSpaceDE/>
              <w:autoSpaceDN/>
              <w:spacing w:after="200" w:line="276" w:lineRule="auto"/>
              <w:ind w:left="33"/>
              <w:jc w:val="both"/>
              <w:rPr>
                <w:sz w:val="24"/>
                <w:szCs w:val="24"/>
                <w:lang w:eastAsia="ru-RU"/>
              </w:rPr>
            </w:pPr>
            <w:r w:rsidRPr="00D44296">
              <w:rPr>
                <w:sz w:val="24"/>
                <w:szCs w:val="24"/>
                <w:shd w:val="clear" w:color="auto" w:fill="FFFFFF"/>
                <w:lang w:eastAsia="ru-RU"/>
              </w:rPr>
              <w:t>Порядок оформления документации на железнодорожном вокзале</w:t>
            </w:r>
          </w:p>
        </w:tc>
        <w:tc>
          <w:tcPr>
            <w:tcW w:w="621" w:type="pct"/>
            <w:vMerge/>
            <w:vAlign w:val="center"/>
          </w:tcPr>
          <w:p w:rsidR="00D44296" w:rsidRPr="00D44296" w:rsidRDefault="00D44296" w:rsidP="00D44296">
            <w:pPr>
              <w:widowControl/>
              <w:autoSpaceDE/>
              <w:autoSpaceDN/>
              <w:jc w:val="center"/>
              <w:rPr>
                <w:b/>
                <w:sz w:val="24"/>
                <w:szCs w:val="24"/>
                <w:lang w:eastAsia="ru-RU"/>
              </w:rPr>
            </w:pP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suppressAutoHyphens/>
              <w:autoSpaceDE/>
              <w:autoSpaceDN/>
              <w:jc w:val="both"/>
              <w:rPr>
                <w:b/>
                <w:sz w:val="24"/>
                <w:szCs w:val="24"/>
                <w:lang w:eastAsia="ru-RU"/>
              </w:rPr>
            </w:pPr>
            <w:r w:rsidRPr="00D44296">
              <w:rPr>
                <w:b/>
                <w:bCs/>
                <w:sz w:val="24"/>
                <w:szCs w:val="24"/>
                <w:lang w:eastAsia="ru-RU"/>
              </w:rPr>
              <w:t xml:space="preserve">В том числе практических занятий </w:t>
            </w:r>
          </w:p>
        </w:tc>
        <w:tc>
          <w:tcPr>
            <w:tcW w:w="621" w:type="pct"/>
            <w:vAlign w:val="center"/>
            <w:hideMark/>
          </w:tcPr>
          <w:p w:rsidR="00D44296" w:rsidRPr="00D44296" w:rsidRDefault="00D44296" w:rsidP="00D44296">
            <w:pPr>
              <w:widowControl/>
              <w:suppressAutoHyphens/>
              <w:autoSpaceDE/>
              <w:autoSpaceDN/>
              <w:jc w:val="center"/>
              <w:rPr>
                <w:b/>
                <w:sz w:val="24"/>
                <w:szCs w:val="24"/>
                <w:lang w:eastAsia="ru-RU"/>
              </w:rPr>
            </w:pPr>
            <w:r w:rsidRPr="00D44296">
              <w:rPr>
                <w:b/>
                <w:sz w:val="24"/>
                <w:szCs w:val="24"/>
                <w:lang w:eastAsia="ru-RU"/>
              </w:rPr>
              <w:t>20</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sz w:val="24"/>
                <w:szCs w:val="24"/>
                <w:lang w:eastAsia="ru-RU"/>
              </w:rPr>
            </w:pPr>
            <w:r w:rsidRPr="00D44296">
              <w:rPr>
                <w:bCs/>
                <w:sz w:val="24"/>
                <w:szCs w:val="24"/>
                <w:lang w:eastAsia="ru-RU"/>
              </w:rPr>
              <w:t xml:space="preserve">Практическое занятие </w:t>
            </w:r>
            <w:r w:rsidRPr="00D44296">
              <w:rPr>
                <w:sz w:val="24"/>
                <w:szCs w:val="24"/>
                <w:lang w:eastAsia="ru-RU"/>
              </w:rPr>
              <w:t>3. Определение операционной карты оформления перевозочных документов</w:t>
            </w:r>
          </w:p>
        </w:tc>
        <w:tc>
          <w:tcPr>
            <w:tcW w:w="621" w:type="pct"/>
            <w:vAlign w:val="center"/>
            <w:hideMark/>
          </w:tcPr>
          <w:p w:rsidR="00D44296" w:rsidRPr="00D44296" w:rsidRDefault="00D44296" w:rsidP="00D44296">
            <w:pPr>
              <w:widowControl/>
              <w:suppressAutoHyphens/>
              <w:autoSpaceDE/>
              <w:autoSpaceDN/>
              <w:jc w:val="center"/>
              <w:rPr>
                <w:sz w:val="24"/>
                <w:szCs w:val="24"/>
                <w:lang w:eastAsia="ru-RU"/>
              </w:rPr>
            </w:pPr>
            <w:r w:rsidRPr="00D44296">
              <w:rPr>
                <w:sz w:val="24"/>
                <w:szCs w:val="24"/>
                <w:lang w:eastAsia="ru-RU"/>
              </w:rPr>
              <w:t>6</w:t>
            </w:r>
          </w:p>
        </w:tc>
      </w:tr>
      <w:tr w:rsidR="00D44296" w:rsidRPr="00D44296" w:rsidTr="00D44296">
        <w:tc>
          <w:tcPr>
            <w:tcW w:w="847" w:type="pct"/>
            <w:vMerge/>
            <w:tcBorders>
              <w:bottom w:val="nil"/>
            </w:tcBorders>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sz w:val="24"/>
                <w:szCs w:val="24"/>
                <w:lang w:eastAsia="ru-RU"/>
              </w:rPr>
            </w:pPr>
            <w:r w:rsidRPr="00D44296">
              <w:rPr>
                <w:bCs/>
                <w:sz w:val="24"/>
                <w:szCs w:val="24"/>
                <w:lang w:eastAsia="ru-RU"/>
              </w:rPr>
              <w:t xml:space="preserve">Практическое занятие </w:t>
            </w:r>
            <w:r w:rsidRPr="00D44296">
              <w:rPr>
                <w:sz w:val="24"/>
                <w:szCs w:val="24"/>
                <w:lang w:eastAsia="ru-RU"/>
              </w:rPr>
              <w:t>4. Выстраивание функциональной карты дежурного по станции</w:t>
            </w:r>
          </w:p>
        </w:tc>
        <w:tc>
          <w:tcPr>
            <w:tcW w:w="621" w:type="pct"/>
            <w:vAlign w:val="center"/>
            <w:hideMark/>
          </w:tcPr>
          <w:p w:rsidR="00D44296" w:rsidRPr="00D44296" w:rsidRDefault="00D44296" w:rsidP="00D44296">
            <w:pPr>
              <w:widowControl/>
              <w:suppressAutoHyphens/>
              <w:autoSpaceDE/>
              <w:autoSpaceDN/>
              <w:jc w:val="center"/>
              <w:rPr>
                <w:sz w:val="24"/>
                <w:szCs w:val="24"/>
                <w:lang w:eastAsia="ru-RU"/>
              </w:rPr>
            </w:pPr>
            <w:r w:rsidRPr="00D44296">
              <w:rPr>
                <w:sz w:val="24"/>
                <w:szCs w:val="24"/>
                <w:lang w:eastAsia="ru-RU"/>
              </w:rPr>
              <w:t>4</w:t>
            </w:r>
          </w:p>
        </w:tc>
      </w:tr>
      <w:tr w:rsidR="00D44296" w:rsidRPr="00D44296" w:rsidTr="00D44296">
        <w:tc>
          <w:tcPr>
            <w:tcW w:w="847" w:type="pct"/>
            <w:vMerge w:val="restart"/>
            <w:tcBorders>
              <w:top w:val="nil"/>
            </w:tcBorders>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autoSpaceDE/>
              <w:autoSpaceDN/>
              <w:jc w:val="both"/>
              <w:rPr>
                <w:sz w:val="24"/>
                <w:szCs w:val="24"/>
                <w:lang w:eastAsia="ru-RU"/>
              </w:rPr>
            </w:pPr>
            <w:r w:rsidRPr="00D44296">
              <w:rPr>
                <w:bCs/>
                <w:sz w:val="24"/>
                <w:szCs w:val="24"/>
                <w:lang w:eastAsia="ru-RU"/>
              </w:rPr>
              <w:t xml:space="preserve">Практическое занятие 5. Алгоритм обслуживания </w:t>
            </w:r>
            <w:r w:rsidRPr="00D44296">
              <w:rPr>
                <w:sz w:val="24"/>
                <w:szCs w:val="24"/>
                <w:lang w:eastAsia="ru-RU"/>
              </w:rPr>
              <w:t>особых категорий пассажиров, в том числе маломобильных граждан</w:t>
            </w:r>
          </w:p>
        </w:tc>
        <w:tc>
          <w:tcPr>
            <w:tcW w:w="621" w:type="pct"/>
            <w:vAlign w:val="center"/>
          </w:tcPr>
          <w:p w:rsidR="00D44296" w:rsidRPr="00D44296" w:rsidRDefault="00D44296" w:rsidP="00D44296">
            <w:pPr>
              <w:widowControl/>
              <w:suppressAutoHyphens/>
              <w:autoSpaceDE/>
              <w:autoSpaceDN/>
              <w:jc w:val="center"/>
              <w:rPr>
                <w:sz w:val="24"/>
                <w:szCs w:val="24"/>
                <w:lang w:eastAsia="ru-RU"/>
              </w:rPr>
            </w:pPr>
            <w:r w:rsidRPr="00D44296">
              <w:rPr>
                <w:sz w:val="24"/>
                <w:szCs w:val="24"/>
                <w:lang w:eastAsia="ru-RU"/>
              </w:rPr>
              <w:t>6</w:t>
            </w: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autoSpaceDE/>
              <w:autoSpaceDN/>
              <w:jc w:val="both"/>
              <w:rPr>
                <w:sz w:val="24"/>
                <w:szCs w:val="24"/>
                <w:lang w:eastAsia="ru-RU"/>
              </w:rPr>
            </w:pPr>
            <w:r w:rsidRPr="00D44296">
              <w:rPr>
                <w:bCs/>
                <w:sz w:val="24"/>
                <w:szCs w:val="24"/>
                <w:lang w:eastAsia="ru-RU"/>
              </w:rPr>
              <w:t>Практическое занятие 6. Контроль качества обслуживания пассажиров и посетителей вокзала, станции вокзального комплекса</w:t>
            </w:r>
          </w:p>
        </w:tc>
        <w:tc>
          <w:tcPr>
            <w:tcW w:w="621" w:type="pct"/>
            <w:vAlign w:val="center"/>
          </w:tcPr>
          <w:p w:rsidR="00D44296" w:rsidRPr="00D44296" w:rsidRDefault="00D44296" w:rsidP="00D44296">
            <w:pPr>
              <w:widowControl/>
              <w:suppressAutoHyphens/>
              <w:autoSpaceDE/>
              <w:autoSpaceDN/>
              <w:jc w:val="center"/>
              <w:rPr>
                <w:sz w:val="24"/>
                <w:szCs w:val="24"/>
                <w:lang w:eastAsia="ru-RU"/>
              </w:rPr>
            </w:pPr>
            <w:r w:rsidRPr="00D44296">
              <w:rPr>
                <w:sz w:val="24"/>
                <w:szCs w:val="24"/>
                <w:lang w:eastAsia="ru-RU"/>
              </w:rPr>
              <w:t>4</w:t>
            </w:r>
          </w:p>
        </w:tc>
      </w:tr>
      <w:tr w:rsidR="00D44296" w:rsidRPr="00D44296" w:rsidTr="00D44296">
        <w:tc>
          <w:tcPr>
            <w:tcW w:w="847" w:type="pct"/>
            <w:vMerge w:val="restart"/>
            <w:hideMark/>
          </w:tcPr>
          <w:p w:rsidR="00D44296" w:rsidRPr="00D44296" w:rsidRDefault="00D44296" w:rsidP="00D44296">
            <w:pPr>
              <w:widowControl/>
              <w:autoSpaceDE/>
              <w:autoSpaceDN/>
              <w:rPr>
                <w:b/>
                <w:bCs/>
                <w:sz w:val="24"/>
                <w:szCs w:val="24"/>
                <w:lang w:eastAsia="ru-RU"/>
              </w:rPr>
            </w:pPr>
            <w:r w:rsidRPr="00D44296">
              <w:rPr>
                <w:b/>
                <w:bCs/>
                <w:sz w:val="24"/>
                <w:szCs w:val="24"/>
                <w:lang w:eastAsia="ru-RU"/>
              </w:rPr>
              <w:t xml:space="preserve">Тема 1.3. </w:t>
            </w:r>
            <w:r w:rsidRPr="00D44296">
              <w:rPr>
                <w:b/>
                <w:bCs/>
                <w:sz w:val="24"/>
                <w:szCs w:val="24"/>
              </w:rPr>
              <w:t xml:space="preserve">Информационно-справочного обслуживания пассажиров </w:t>
            </w:r>
            <w:r w:rsidRPr="00D44296">
              <w:rPr>
                <w:b/>
                <w:bCs/>
                <w:sz w:val="24"/>
                <w:szCs w:val="24"/>
              </w:rPr>
              <w:br/>
              <w:t xml:space="preserve">в пунктах отправления </w:t>
            </w:r>
            <w:r w:rsidRPr="00D44296">
              <w:rPr>
                <w:b/>
                <w:bCs/>
                <w:sz w:val="24"/>
                <w:szCs w:val="24"/>
              </w:rPr>
              <w:br/>
              <w:t>и прибытия транспорта</w:t>
            </w:r>
          </w:p>
        </w:tc>
        <w:tc>
          <w:tcPr>
            <w:tcW w:w="3532" w:type="pct"/>
            <w:hideMark/>
          </w:tcPr>
          <w:p w:rsidR="00D44296" w:rsidRPr="00D44296" w:rsidRDefault="00D44296" w:rsidP="00D44296">
            <w:pPr>
              <w:widowControl/>
              <w:tabs>
                <w:tab w:val="left" w:pos="318"/>
              </w:tabs>
              <w:suppressAutoHyphens/>
              <w:autoSpaceDE/>
              <w:autoSpaceDN/>
              <w:jc w:val="both"/>
              <w:rPr>
                <w:b/>
                <w:sz w:val="24"/>
                <w:szCs w:val="24"/>
                <w:lang w:eastAsia="ru-RU"/>
              </w:rPr>
            </w:pPr>
            <w:r w:rsidRPr="00D44296">
              <w:rPr>
                <w:b/>
                <w:bCs/>
                <w:sz w:val="24"/>
                <w:szCs w:val="24"/>
                <w:lang w:eastAsia="ru-RU"/>
              </w:rPr>
              <w:t xml:space="preserve">Содержание </w:t>
            </w:r>
          </w:p>
        </w:tc>
        <w:tc>
          <w:tcPr>
            <w:tcW w:w="621" w:type="pct"/>
            <w:vAlign w:val="center"/>
            <w:hideMark/>
          </w:tcPr>
          <w:p w:rsidR="00D44296" w:rsidRPr="00D44296" w:rsidRDefault="00D44296" w:rsidP="00D44296">
            <w:pPr>
              <w:widowControl/>
              <w:suppressAutoHyphens/>
              <w:autoSpaceDE/>
              <w:autoSpaceDN/>
              <w:jc w:val="center"/>
              <w:rPr>
                <w:b/>
                <w:sz w:val="24"/>
                <w:szCs w:val="24"/>
                <w:lang w:eastAsia="ru-RU"/>
              </w:rPr>
            </w:pPr>
            <w:r w:rsidRPr="00D44296">
              <w:rPr>
                <w:b/>
                <w:sz w:val="24"/>
                <w:szCs w:val="24"/>
                <w:lang w:eastAsia="ru-RU"/>
              </w:rPr>
              <w:t>26/18</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suppressAutoHyphens/>
              <w:autoSpaceDE/>
              <w:autoSpaceDN/>
              <w:jc w:val="both"/>
              <w:rPr>
                <w:sz w:val="24"/>
                <w:szCs w:val="24"/>
                <w:lang w:eastAsia="ru-RU"/>
              </w:rPr>
            </w:pPr>
            <w:r w:rsidRPr="00D44296">
              <w:rPr>
                <w:bCs/>
                <w:sz w:val="24"/>
                <w:szCs w:val="24"/>
              </w:rPr>
              <w:t>1. Информационно-справочного обслуживания пассажиров в пунктах отправления и прибытия транспорта. Виды информации, запрашиваемой пассажирами железнодорожного транспорта.</w:t>
            </w:r>
            <w:r w:rsidRPr="00D44296">
              <w:rPr>
                <w:sz w:val="24"/>
                <w:szCs w:val="24"/>
                <w:shd w:val="clear" w:color="auto" w:fill="FFFFFF"/>
                <w:lang w:eastAsia="ru-RU"/>
              </w:rPr>
              <w:t xml:space="preserve"> Порядок оповещения пассажиров о прибытии, отправлении и подаче пассажирских и пригородных поездов к месту посадки на территории железнодорожного вокзала</w:t>
            </w:r>
          </w:p>
        </w:tc>
        <w:tc>
          <w:tcPr>
            <w:tcW w:w="621" w:type="pct"/>
            <w:vMerge w:val="restart"/>
            <w:vAlign w:val="center"/>
            <w:hideMark/>
          </w:tcPr>
          <w:p w:rsidR="00D44296" w:rsidRPr="00D44296" w:rsidRDefault="00D44296" w:rsidP="00D44296">
            <w:pPr>
              <w:widowControl/>
              <w:suppressAutoHyphens/>
              <w:autoSpaceDE/>
              <w:autoSpaceDN/>
              <w:jc w:val="center"/>
              <w:rPr>
                <w:sz w:val="24"/>
                <w:szCs w:val="24"/>
                <w:lang w:eastAsia="ru-RU"/>
              </w:rPr>
            </w:pPr>
            <w:r w:rsidRPr="00D44296">
              <w:rPr>
                <w:sz w:val="24"/>
                <w:szCs w:val="24"/>
                <w:lang w:eastAsia="ru-RU"/>
              </w:rPr>
              <w:t>8</w:t>
            </w: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suppressAutoHyphens/>
              <w:autoSpaceDE/>
              <w:autoSpaceDN/>
              <w:jc w:val="both"/>
              <w:rPr>
                <w:sz w:val="24"/>
                <w:szCs w:val="24"/>
                <w:lang w:eastAsia="ru-RU"/>
              </w:rPr>
            </w:pPr>
            <w:r w:rsidRPr="00D44296">
              <w:rPr>
                <w:sz w:val="24"/>
                <w:szCs w:val="24"/>
                <w:lang w:eastAsia="ru-RU"/>
              </w:rPr>
              <w:t>2. Средства связи на железнодорожном транспорте, устройство, порядок эксплуатации, мелкие неисправности и порядок их устранения</w:t>
            </w:r>
          </w:p>
        </w:tc>
        <w:tc>
          <w:tcPr>
            <w:tcW w:w="621" w:type="pct"/>
            <w:vMerge/>
            <w:vAlign w:val="center"/>
          </w:tcPr>
          <w:p w:rsidR="00D44296" w:rsidRPr="00D44296" w:rsidRDefault="00D44296" w:rsidP="00D44296">
            <w:pPr>
              <w:widowControl/>
              <w:suppressAutoHyphens/>
              <w:autoSpaceDE/>
              <w:autoSpaceDN/>
              <w:jc w:val="center"/>
              <w:rPr>
                <w:b/>
                <w:sz w:val="24"/>
                <w:szCs w:val="24"/>
                <w:lang w:eastAsia="ru-RU"/>
              </w:rPr>
            </w:pP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suppressAutoHyphens/>
              <w:autoSpaceDE/>
              <w:autoSpaceDN/>
              <w:jc w:val="both"/>
              <w:rPr>
                <w:b/>
                <w:sz w:val="24"/>
                <w:szCs w:val="24"/>
                <w:lang w:eastAsia="ru-RU"/>
              </w:rPr>
            </w:pPr>
            <w:r w:rsidRPr="00D44296">
              <w:rPr>
                <w:b/>
                <w:sz w:val="24"/>
                <w:szCs w:val="24"/>
                <w:lang w:eastAsia="ru-RU"/>
              </w:rPr>
              <w:t>В том числе практических занятий</w:t>
            </w:r>
          </w:p>
        </w:tc>
        <w:tc>
          <w:tcPr>
            <w:tcW w:w="621" w:type="pct"/>
            <w:vAlign w:val="center"/>
          </w:tcPr>
          <w:p w:rsidR="00D44296" w:rsidRPr="00D44296" w:rsidRDefault="00D44296" w:rsidP="00D44296">
            <w:pPr>
              <w:widowControl/>
              <w:suppressAutoHyphens/>
              <w:autoSpaceDE/>
              <w:autoSpaceDN/>
              <w:jc w:val="center"/>
              <w:rPr>
                <w:b/>
                <w:sz w:val="24"/>
                <w:szCs w:val="24"/>
                <w:lang w:eastAsia="ru-RU"/>
              </w:rPr>
            </w:pPr>
            <w:r w:rsidRPr="00D44296">
              <w:rPr>
                <w:b/>
                <w:sz w:val="24"/>
                <w:szCs w:val="24"/>
                <w:lang w:eastAsia="ru-RU"/>
              </w:rPr>
              <w:t>18</w:t>
            </w: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suppressAutoHyphens/>
              <w:autoSpaceDE/>
              <w:autoSpaceDN/>
              <w:jc w:val="both"/>
              <w:rPr>
                <w:sz w:val="24"/>
                <w:szCs w:val="24"/>
                <w:lang w:eastAsia="ru-RU"/>
              </w:rPr>
            </w:pPr>
            <w:r w:rsidRPr="00D44296">
              <w:rPr>
                <w:bCs/>
                <w:sz w:val="24"/>
                <w:szCs w:val="24"/>
                <w:lang w:eastAsia="ru-RU"/>
              </w:rPr>
              <w:t xml:space="preserve">Практическое занятие 7. </w:t>
            </w:r>
            <w:r w:rsidRPr="00D44296">
              <w:rPr>
                <w:iCs/>
                <w:sz w:val="24"/>
                <w:szCs w:val="24"/>
                <w:lang w:eastAsia="ru-RU"/>
              </w:rPr>
              <w:t>Предоставление необходимой информации пассажирам и посетителям железнодорожного вокзала</w:t>
            </w:r>
          </w:p>
        </w:tc>
        <w:tc>
          <w:tcPr>
            <w:tcW w:w="621" w:type="pct"/>
            <w:vAlign w:val="center"/>
          </w:tcPr>
          <w:p w:rsidR="00D44296" w:rsidRPr="00D44296" w:rsidRDefault="00D44296" w:rsidP="00D44296">
            <w:pPr>
              <w:widowControl/>
              <w:suppressAutoHyphens/>
              <w:autoSpaceDE/>
              <w:autoSpaceDN/>
              <w:jc w:val="center"/>
              <w:rPr>
                <w:sz w:val="24"/>
                <w:szCs w:val="24"/>
                <w:lang w:eastAsia="ru-RU"/>
              </w:rPr>
            </w:pPr>
            <w:r w:rsidRPr="00D44296">
              <w:rPr>
                <w:sz w:val="24"/>
                <w:szCs w:val="24"/>
                <w:lang w:eastAsia="ru-RU"/>
              </w:rPr>
              <w:t>6</w:t>
            </w: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suppressAutoHyphens/>
              <w:autoSpaceDE/>
              <w:autoSpaceDN/>
              <w:jc w:val="both"/>
              <w:rPr>
                <w:sz w:val="24"/>
                <w:szCs w:val="24"/>
                <w:lang w:eastAsia="ru-RU"/>
              </w:rPr>
            </w:pPr>
            <w:r w:rsidRPr="00D44296">
              <w:rPr>
                <w:bCs/>
                <w:sz w:val="24"/>
                <w:szCs w:val="24"/>
                <w:lang w:eastAsia="ru-RU"/>
              </w:rPr>
              <w:t>Практическое занятие 8. И</w:t>
            </w:r>
            <w:r w:rsidRPr="00D44296">
              <w:rPr>
                <w:iCs/>
                <w:sz w:val="24"/>
                <w:szCs w:val="24"/>
                <w:lang w:eastAsia="ru-RU"/>
              </w:rPr>
              <w:t>спользование средств радио- и телефонной связи, информационно-телекоммуникационной сети "Интернет" на территории железнодорожного вокзала</w:t>
            </w:r>
          </w:p>
        </w:tc>
        <w:tc>
          <w:tcPr>
            <w:tcW w:w="621" w:type="pct"/>
            <w:vAlign w:val="center"/>
          </w:tcPr>
          <w:p w:rsidR="00D44296" w:rsidRPr="00D44296" w:rsidRDefault="00D44296" w:rsidP="00D44296">
            <w:pPr>
              <w:widowControl/>
              <w:suppressAutoHyphens/>
              <w:autoSpaceDE/>
              <w:autoSpaceDN/>
              <w:jc w:val="center"/>
              <w:rPr>
                <w:sz w:val="24"/>
                <w:szCs w:val="24"/>
                <w:lang w:eastAsia="ru-RU"/>
              </w:rPr>
            </w:pPr>
            <w:r w:rsidRPr="00D44296">
              <w:rPr>
                <w:sz w:val="24"/>
                <w:szCs w:val="24"/>
                <w:lang w:eastAsia="ru-RU"/>
              </w:rPr>
              <w:t>6</w:t>
            </w: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suppressAutoHyphens/>
              <w:autoSpaceDE/>
              <w:autoSpaceDN/>
              <w:jc w:val="both"/>
              <w:rPr>
                <w:sz w:val="24"/>
                <w:szCs w:val="24"/>
                <w:lang w:eastAsia="ru-RU"/>
              </w:rPr>
            </w:pPr>
            <w:r w:rsidRPr="00D44296">
              <w:rPr>
                <w:bCs/>
                <w:sz w:val="24"/>
                <w:szCs w:val="24"/>
                <w:lang w:eastAsia="ru-RU"/>
              </w:rPr>
              <w:t>Практическое занятие 9. Порядок выявления и устранения неисправностей сре</w:t>
            </w:r>
            <w:proofErr w:type="gramStart"/>
            <w:r w:rsidRPr="00D44296">
              <w:rPr>
                <w:bCs/>
                <w:sz w:val="24"/>
                <w:szCs w:val="24"/>
                <w:lang w:eastAsia="ru-RU"/>
              </w:rPr>
              <w:t>дств св</w:t>
            </w:r>
            <w:proofErr w:type="gramEnd"/>
            <w:r w:rsidRPr="00D44296">
              <w:rPr>
                <w:bCs/>
                <w:sz w:val="24"/>
                <w:szCs w:val="24"/>
                <w:lang w:eastAsia="ru-RU"/>
              </w:rPr>
              <w:t>язи</w:t>
            </w:r>
          </w:p>
        </w:tc>
        <w:tc>
          <w:tcPr>
            <w:tcW w:w="621" w:type="pct"/>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6</w:t>
            </w:r>
          </w:p>
        </w:tc>
      </w:tr>
      <w:tr w:rsidR="00D44296" w:rsidRPr="00D44296" w:rsidTr="00D44296">
        <w:tc>
          <w:tcPr>
            <w:tcW w:w="847" w:type="pct"/>
            <w:vMerge w:val="restart"/>
            <w:hideMark/>
          </w:tcPr>
          <w:p w:rsidR="00D44296" w:rsidRPr="00D44296" w:rsidRDefault="00D44296" w:rsidP="00D44296">
            <w:pPr>
              <w:widowControl/>
              <w:autoSpaceDE/>
              <w:autoSpaceDN/>
              <w:rPr>
                <w:b/>
                <w:bCs/>
                <w:sz w:val="24"/>
                <w:szCs w:val="24"/>
                <w:lang w:eastAsia="ru-RU"/>
              </w:rPr>
            </w:pPr>
            <w:r w:rsidRPr="00D44296">
              <w:rPr>
                <w:b/>
                <w:bCs/>
                <w:sz w:val="24"/>
                <w:szCs w:val="24"/>
                <w:lang w:eastAsia="ru-RU"/>
              </w:rPr>
              <w:t>Тема 1.4. Сервисное обслуживание на железнодорожном вокзале</w:t>
            </w:r>
          </w:p>
        </w:tc>
        <w:tc>
          <w:tcPr>
            <w:tcW w:w="3532" w:type="pct"/>
            <w:hideMark/>
          </w:tcPr>
          <w:p w:rsidR="00D44296" w:rsidRPr="00D44296" w:rsidRDefault="00D44296" w:rsidP="00D44296">
            <w:pPr>
              <w:widowControl/>
              <w:tabs>
                <w:tab w:val="left" w:pos="318"/>
              </w:tabs>
              <w:suppressAutoHyphens/>
              <w:autoSpaceDE/>
              <w:autoSpaceDN/>
              <w:jc w:val="both"/>
              <w:rPr>
                <w:b/>
                <w:sz w:val="24"/>
                <w:szCs w:val="24"/>
                <w:lang w:eastAsia="ru-RU"/>
              </w:rPr>
            </w:pPr>
            <w:r w:rsidRPr="00D44296">
              <w:rPr>
                <w:b/>
                <w:bCs/>
                <w:sz w:val="24"/>
                <w:szCs w:val="24"/>
                <w:lang w:eastAsia="ru-RU"/>
              </w:rPr>
              <w:t xml:space="preserve">Содержание </w:t>
            </w:r>
          </w:p>
        </w:tc>
        <w:tc>
          <w:tcPr>
            <w:tcW w:w="621" w:type="pct"/>
            <w:vAlign w:val="center"/>
            <w:hideMark/>
          </w:tcPr>
          <w:p w:rsidR="00D44296" w:rsidRPr="00D44296" w:rsidRDefault="00D44296" w:rsidP="00D44296">
            <w:pPr>
              <w:widowControl/>
              <w:suppressAutoHyphens/>
              <w:autoSpaceDE/>
              <w:autoSpaceDN/>
              <w:jc w:val="center"/>
              <w:rPr>
                <w:b/>
                <w:sz w:val="24"/>
                <w:szCs w:val="24"/>
                <w:lang w:eastAsia="ru-RU"/>
              </w:rPr>
            </w:pPr>
            <w:r w:rsidRPr="00D44296">
              <w:rPr>
                <w:b/>
                <w:sz w:val="24"/>
                <w:szCs w:val="24"/>
                <w:lang w:eastAsia="ru-RU"/>
              </w:rPr>
              <w:t>44/16</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suppressAutoHyphens/>
              <w:autoSpaceDE/>
              <w:autoSpaceDN/>
              <w:jc w:val="both"/>
              <w:rPr>
                <w:sz w:val="24"/>
                <w:szCs w:val="24"/>
                <w:lang w:eastAsia="ru-RU"/>
              </w:rPr>
            </w:pPr>
            <w:r w:rsidRPr="00D44296">
              <w:rPr>
                <w:sz w:val="24"/>
                <w:szCs w:val="24"/>
                <w:shd w:val="clear" w:color="auto" w:fill="FFFFFF"/>
                <w:lang w:eastAsia="ru-RU"/>
              </w:rPr>
              <w:t>1. Технологический процесс работы железнодорожного вокзала</w:t>
            </w:r>
          </w:p>
        </w:tc>
        <w:tc>
          <w:tcPr>
            <w:tcW w:w="621" w:type="pct"/>
            <w:vMerge w:val="restart"/>
            <w:tcBorders>
              <w:bottom w:val="nil"/>
            </w:tcBorders>
            <w:vAlign w:val="center"/>
            <w:hideMark/>
          </w:tcPr>
          <w:p w:rsidR="00D44296" w:rsidRPr="00D44296" w:rsidRDefault="00D44296" w:rsidP="00D44296">
            <w:pPr>
              <w:widowControl/>
              <w:suppressAutoHyphens/>
              <w:autoSpaceDE/>
              <w:autoSpaceDN/>
              <w:jc w:val="center"/>
              <w:rPr>
                <w:sz w:val="24"/>
                <w:szCs w:val="24"/>
                <w:lang w:eastAsia="ru-RU"/>
              </w:rPr>
            </w:pPr>
            <w:r w:rsidRPr="00D44296">
              <w:rPr>
                <w:sz w:val="24"/>
                <w:szCs w:val="24"/>
                <w:lang w:eastAsia="ru-RU"/>
              </w:rPr>
              <w:t>28</w:t>
            </w: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suppressAutoHyphens/>
              <w:autoSpaceDE/>
              <w:autoSpaceDN/>
              <w:jc w:val="both"/>
              <w:rPr>
                <w:sz w:val="24"/>
                <w:szCs w:val="24"/>
                <w:lang w:eastAsia="ru-RU"/>
              </w:rPr>
            </w:pPr>
            <w:r w:rsidRPr="00D44296">
              <w:rPr>
                <w:sz w:val="24"/>
                <w:szCs w:val="24"/>
                <w:shd w:val="clear" w:color="auto" w:fill="FFFFFF"/>
                <w:lang w:eastAsia="ru-RU"/>
              </w:rPr>
              <w:t xml:space="preserve">2. Правила оказания услуг по перевозкам на железнодорожном транспорте пассажиров, </w:t>
            </w:r>
            <w:r w:rsidRPr="00D44296">
              <w:rPr>
                <w:sz w:val="24"/>
                <w:szCs w:val="24"/>
                <w:shd w:val="clear" w:color="auto" w:fill="FFFFFF"/>
                <w:lang w:eastAsia="ru-RU"/>
              </w:rPr>
              <w:br/>
              <w:t xml:space="preserve">а также груза, багажа и </w:t>
            </w:r>
            <w:proofErr w:type="spellStart"/>
            <w:r w:rsidRPr="00D44296">
              <w:rPr>
                <w:sz w:val="24"/>
                <w:szCs w:val="24"/>
                <w:shd w:val="clear" w:color="auto" w:fill="FFFFFF"/>
                <w:lang w:eastAsia="ru-RU"/>
              </w:rPr>
              <w:t>грузобагажа</w:t>
            </w:r>
            <w:proofErr w:type="spellEnd"/>
            <w:r w:rsidRPr="00D44296">
              <w:rPr>
                <w:sz w:val="24"/>
                <w:szCs w:val="24"/>
                <w:lang w:eastAsia="ru-RU"/>
              </w:rPr>
              <w:t>. Работа с особыми категориями пассажиров</w:t>
            </w:r>
          </w:p>
        </w:tc>
        <w:tc>
          <w:tcPr>
            <w:tcW w:w="621" w:type="pct"/>
            <w:vMerge/>
            <w:tcBorders>
              <w:bottom w:val="nil"/>
            </w:tcBorders>
            <w:vAlign w:val="center"/>
          </w:tcPr>
          <w:p w:rsidR="00D44296" w:rsidRPr="00D44296" w:rsidRDefault="00D44296" w:rsidP="00D44296">
            <w:pPr>
              <w:widowControl/>
              <w:suppressAutoHyphens/>
              <w:autoSpaceDE/>
              <w:autoSpaceDN/>
              <w:jc w:val="center"/>
              <w:rPr>
                <w:b/>
                <w:sz w:val="24"/>
                <w:szCs w:val="24"/>
                <w:lang w:eastAsia="ru-RU"/>
              </w:rPr>
            </w:pP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suppressAutoHyphens/>
              <w:autoSpaceDE/>
              <w:autoSpaceDN/>
              <w:jc w:val="both"/>
              <w:rPr>
                <w:sz w:val="24"/>
                <w:szCs w:val="24"/>
                <w:lang w:eastAsia="ru-RU"/>
              </w:rPr>
            </w:pPr>
            <w:r w:rsidRPr="00D44296">
              <w:rPr>
                <w:sz w:val="24"/>
                <w:szCs w:val="24"/>
                <w:shd w:val="clear" w:color="auto" w:fill="FFFFFF"/>
                <w:lang w:eastAsia="ru-RU"/>
              </w:rPr>
              <w:t xml:space="preserve">3. Правила перевозок пассажиров, багажа, </w:t>
            </w:r>
            <w:proofErr w:type="spellStart"/>
            <w:r w:rsidRPr="00D44296">
              <w:rPr>
                <w:sz w:val="24"/>
                <w:szCs w:val="24"/>
                <w:shd w:val="clear" w:color="auto" w:fill="FFFFFF"/>
                <w:lang w:eastAsia="ru-RU"/>
              </w:rPr>
              <w:t>грузобагажа</w:t>
            </w:r>
            <w:proofErr w:type="spellEnd"/>
            <w:r w:rsidRPr="00D44296">
              <w:rPr>
                <w:sz w:val="24"/>
                <w:szCs w:val="24"/>
                <w:shd w:val="clear" w:color="auto" w:fill="FFFFFF"/>
                <w:lang w:eastAsia="ru-RU"/>
              </w:rPr>
              <w:t xml:space="preserve"> железнодорожным транспортом</w:t>
            </w:r>
          </w:p>
        </w:tc>
        <w:tc>
          <w:tcPr>
            <w:tcW w:w="621" w:type="pct"/>
            <w:vMerge/>
            <w:tcBorders>
              <w:bottom w:val="nil"/>
            </w:tcBorders>
            <w:vAlign w:val="center"/>
            <w:hideMark/>
          </w:tcPr>
          <w:p w:rsidR="00D44296" w:rsidRPr="00D44296" w:rsidRDefault="00D44296" w:rsidP="00D44296">
            <w:pPr>
              <w:widowControl/>
              <w:autoSpaceDE/>
              <w:autoSpaceDN/>
              <w:jc w:val="center"/>
              <w:rPr>
                <w:b/>
                <w:sz w:val="24"/>
                <w:szCs w:val="24"/>
                <w:lang w:eastAsia="ru-RU"/>
              </w:rPr>
            </w:pP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suppressAutoHyphens/>
              <w:autoSpaceDE/>
              <w:autoSpaceDN/>
              <w:jc w:val="both"/>
              <w:rPr>
                <w:sz w:val="24"/>
                <w:szCs w:val="24"/>
                <w:lang w:eastAsia="ru-RU"/>
              </w:rPr>
            </w:pPr>
            <w:r w:rsidRPr="00D44296">
              <w:rPr>
                <w:sz w:val="24"/>
                <w:szCs w:val="24"/>
                <w:lang w:eastAsia="ru-RU"/>
              </w:rPr>
              <w:t>4. Виды проездных билетов и порядок оплаты услуг перевозки грузов и багажа</w:t>
            </w:r>
          </w:p>
        </w:tc>
        <w:tc>
          <w:tcPr>
            <w:tcW w:w="621" w:type="pct"/>
            <w:vMerge/>
            <w:tcBorders>
              <w:bottom w:val="nil"/>
            </w:tcBorders>
            <w:vAlign w:val="center"/>
          </w:tcPr>
          <w:p w:rsidR="00D44296" w:rsidRPr="00D44296" w:rsidRDefault="00D44296" w:rsidP="00D44296">
            <w:pPr>
              <w:widowControl/>
              <w:autoSpaceDE/>
              <w:autoSpaceDN/>
              <w:jc w:val="center"/>
              <w:rPr>
                <w:b/>
                <w:sz w:val="24"/>
                <w:szCs w:val="24"/>
                <w:lang w:eastAsia="ru-RU"/>
              </w:rPr>
            </w:pP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suppressAutoHyphens/>
              <w:autoSpaceDE/>
              <w:autoSpaceDN/>
              <w:jc w:val="both"/>
              <w:rPr>
                <w:sz w:val="24"/>
                <w:szCs w:val="24"/>
                <w:lang w:eastAsia="ru-RU"/>
              </w:rPr>
            </w:pPr>
            <w:r w:rsidRPr="00D44296">
              <w:rPr>
                <w:sz w:val="24"/>
                <w:szCs w:val="24"/>
                <w:lang w:eastAsia="ru-RU"/>
              </w:rPr>
              <w:t>5. Сервисные услуги по общественному питанию на железнодорожном вокзале</w:t>
            </w:r>
          </w:p>
        </w:tc>
        <w:tc>
          <w:tcPr>
            <w:tcW w:w="621" w:type="pct"/>
            <w:vMerge/>
            <w:tcBorders>
              <w:bottom w:val="nil"/>
            </w:tcBorders>
            <w:vAlign w:val="center"/>
          </w:tcPr>
          <w:p w:rsidR="00D44296" w:rsidRPr="00D44296" w:rsidRDefault="00D44296" w:rsidP="00D44296">
            <w:pPr>
              <w:widowControl/>
              <w:autoSpaceDE/>
              <w:autoSpaceDN/>
              <w:jc w:val="center"/>
              <w:rPr>
                <w:b/>
                <w:sz w:val="24"/>
                <w:szCs w:val="24"/>
                <w:lang w:eastAsia="ru-RU"/>
              </w:rPr>
            </w:pP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suppressAutoHyphens/>
              <w:autoSpaceDE/>
              <w:autoSpaceDN/>
              <w:jc w:val="both"/>
              <w:rPr>
                <w:sz w:val="24"/>
                <w:szCs w:val="24"/>
                <w:lang w:eastAsia="ru-RU"/>
              </w:rPr>
            </w:pPr>
            <w:r w:rsidRPr="00D44296">
              <w:rPr>
                <w:sz w:val="24"/>
                <w:szCs w:val="24"/>
                <w:lang w:eastAsia="ru-RU"/>
              </w:rPr>
              <w:t>6. Порядок работы камер хранения. Правила изъятия багажа с просроченным сроком хранения</w:t>
            </w:r>
          </w:p>
        </w:tc>
        <w:tc>
          <w:tcPr>
            <w:tcW w:w="621" w:type="pct"/>
            <w:vMerge/>
            <w:tcBorders>
              <w:bottom w:val="nil"/>
            </w:tcBorders>
            <w:vAlign w:val="center"/>
          </w:tcPr>
          <w:p w:rsidR="00D44296" w:rsidRPr="00D44296" w:rsidRDefault="00D44296" w:rsidP="00D44296">
            <w:pPr>
              <w:widowControl/>
              <w:autoSpaceDE/>
              <w:autoSpaceDN/>
              <w:jc w:val="center"/>
              <w:rPr>
                <w:b/>
                <w:sz w:val="24"/>
                <w:szCs w:val="24"/>
                <w:lang w:eastAsia="ru-RU"/>
              </w:rPr>
            </w:pP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suppressAutoHyphens/>
              <w:autoSpaceDE/>
              <w:autoSpaceDN/>
              <w:jc w:val="both"/>
              <w:rPr>
                <w:sz w:val="24"/>
                <w:szCs w:val="24"/>
                <w:lang w:eastAsia="ru-RU"/>
              </w:rPr>
            </w:pPr>
            <w:r w:rsidRPr="00D44296">
              <w:rPr>
                <w:sz w:val="24"/>
                <w:szCs w:val="24"/>
                <w:shd w:val="clear" w:color="auto" w:fill="FFFFFF"/>
                <w:lang w:eastAsia="ru-RU"/>
              </w:rPr>
              <w:t xml:space="preserve">7. Планирование деятельности подразделений железнодорожного вокзала, в том числе мероприятия направленные на выполнение </w:t>
            </w:r>
            <w:r w:rsidRPr="00D44296">
              <w:rPr>
                <w:sz w:val="24"/>
                <w:szCs w:val="24"/>
                <w:lang w:eastAsia="ru-RU"/>
              </w:rPr>
              <w:t>санитарно-эпидемиологические требования по городскому пассажирскому транспорту и объектам транспортной инфраструктуры.</w:t>
            </w:r>
          </w:p>
        </w:tc>
        <w:tc>
          <w:tcPr>
            <w:tcW w:w="621" w:type="pct"/>
            <w:tcBorders>
              <w:top w:val="nil"/>
            </w:tcBorders>
            <w:vAlign w:val="center"/>
          </w:tcPr>
          <w:p w:rsidR="00D44296" w:rsidRPr="00D44296" w:rsidRDefault="00D44296" w:rsidP="00D44296">
            <w:pPr>
              <w:widowControl/>
              <w:autoSpaceDE/>
              <w:autoSpaceDN/>
              <w:jc w:val="center"/>
              <w:rPr>
                <w:b/>
                <w:sz w:val="24"/>
                <w:szCs w:val="24"/>
                <w:lang w:eastAsia="ru-RU"/>
              </w:rPr>
            </w:pP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suppressAutoHyphens/>
              <w:autoSpaceDE/>
              <w:autoSpaceDN/>
              <w:jc w:val="both"/>
              <w:rPr>
                <w:b/>
                <w:sz w:val="24"/>
                <w:szCs w:val="24"/>
                <w:lang w:eastAsia="ru-RU"/>
              </w:rPr>
            </w:pPr>
            <w:r w:rsidRPr="00D44296">
              <w:rPr>
                <w:b/>
                <w:bCs/>
                <w:sz w:val="24"/>
                <w:szCs w:val="24"/>
                <w:lang w:eastAsia="ru-RU"/>
              </w:rPr>
              <w:t xml:space="preserve">В том числе практических занятий </w:t>
            </w:r>
          </w:p>
        </w:tc>
        <w:tc>
          <w:tcPr>
            <w:tcW w:w="621" w:type="pct"/>
            <w:vAlign w:val="center"/>
            <w:hideMark/>
          </w:tcPr>
          <w:p w:rsidR="00D44296" w:rsidRPr="00D44296" w:rsidRDefault="00D44296" w:rsidP="00D44296">
            <w:pPr>
              <w:widowControl/>
              <w:suppressAutoHyphens/>
              <w:autoSpaceDE/>
              <w:autoSpaceDN/>
              <w:jc w:val="center"/>
              <w:rPr>
                <w:b/>
                <w:sz w:val="24"/>
                <w:szCs w:val="24"/>
                <w:lang w:eastAsia="ru-RU"/>
              </w:rPr>
            </w:pPr>
            <w:r w:rsidRPr="00D44296">
              <w:rPr>
                <w:b/>
                <w:sz w:val="24"/>
                <w:szCs w:val="24"/>
                <w:lang w:eastAsia="ru-RU"/>
              </w:rPr>
              <w:t>16</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sz w:val="24"/>
                <w:szCs w:val="24"/>
                <w:lang w:eastAsia="ru-RU"/>
              </w:rPr>
            </w:pPr>
            <w:r w:rsidRPr="00D44296">
              <w:rPr>
                <w:bCs/>
                <w:sz w:val="24"/>
                <w:szCs w:val="24"/>
                <w:lang w:eastAsia="ru-RU"/>
              </w:rPr>
              <w:t xml:space="preserve">Практическое занятие </w:t>
            </w:r>
            <w:r w:rsidRPr="00D44296">
              <w:rPr>
                <w:sz w:val="24"/>
                <w:szCs w:val="24"/>
                <w:lang w:eastAsia="ru-RU"/>
              </w:rPr>
              <w:t xml:space="preserve">10. </w:t>
            </w:r>
            <w:r w:rsidRPr="00D44296">
              <w:rPr>
                <w:iCs/>
                <w:sz w:val="24"/>
                <w:szCs w:val="24"/>
                <w:lang w:eastAsia="ru-RU"/>
              </w:rPr>
              <w:t>Планирование работы камер хранения ручной клади на железнодорожном вокзале, в течение смены в целях установления оптимальных режимов их работы</w:t>
            </w:r>
          </w:p>
        </w:tc>
        <w:tc>
          <w:tcPr>
            <w:tcW w:w="621" w:type="pct"/>
            <w:vAlign w:val="center"/>
            <w:hideMark/>
          </w:tcPr>
          <w:p w:rsidR="00D44296" w:rsidRPr="00D44296" w:rsidRDefault="00D44296" w:rsidP="00D44296">
            <w:pPr>
              <w:widowControl/>
              <w:suppressAutoHyphens/>
              <w:autoSpaceDE/>
              <w:autoSpaceDN/>
              <w:jc w:val="center"/>
              <w:rPr>
                <w:sz w:val="24"/>
                <w:szCs w:val="24"/>
                <w:lang w:eastAsia="ru-RU"/>
              </w:rPr>
            </w:pPr>
            <w:r w:rsidRPr="00D44296">
              <w:rPr>
                <w:sz w:val="24"/>
                <w:szCs w:val="24"/>
                <w:lang w:eastAsia="ru-RU"/>
              </w:rPr>
              <w:t>4</w:t>
            </w:r>
          </w:p>
        </w:tc>
      </w:tr>
      <w:tr w:rsidR="00D44296" w:rsidRPr="00D44296" w:rsidTr="00D44296">
        <w:tc>
          <w:tcPr>
            <w:tcW w:w="847" w:type="pct"/>
            <w:vMerge/>
            <w:tcBorders>
              <w:bottom w:val="nil"/>
            </w:tcBorders>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sz w:val="24"/>
                <w:szCs w:val="24"/>
                <w:lang w:eastAsia="ru-RU"/>
              </w:rPr>
            </w:pPr>
            <w:r w:rsidRPr="00D44296">
              <w:rPr>
                <w:bCs/>
                <w:sz w:val="24"/>
                <w:szCs w:val="24"/>
                <w:lang w:eastAsia="ru-RU"/>
              </w:rPr>
              <w:t xml:space="preserve">Практическое занятие </w:t>
            </w:r>
            <w:r w:rsidRPr="00D44296">
              <w:rPr>
                <w:sz w:val="24"/>
                <w:szCs w:val="24"/>
                <w:lang w:eastAsia="ru-RU"/>
              </w:rPr>
              <w:t>11. Оформление билетов, в том числе особым категориям пассажиров</w:t>
            </w:r>
          </w:p>
        </w:tc>
        <w:tc>
          <w:tcPr>
            <w:tcW w:w="621" w:type="pct"/>
            <w:vAlign w:val="center"/>
            <w:hideMark/>
          </w:tcPr>
          <w:p w:rsidR="00D44296" w:rsidRPr="00D44296" w:rsidRDefault="00D44296" w:rsidP="00D44296">
            <w:pPr>
              <w:widowControl/>
              <w:suppressAutoHyphens/>
              <w:autoSpaceDE/>
              <w:autoSpaceDN/>
              <w:jc w:val="center"/>
              <w:rPr>
                <w:sz w:val="24"/>
                <w:szCs w:val="24"/>
                <w:lang w:eastAsia="ru-RU"/>
              </w:rPr>
            </w:pPr>
            <w:r w:rsidRPr="00D44296">
              <w:rPr>
                <w:sz w:val="24"/>
                <w:szCs w:val="24"/>
                <w:lang w:eastAsia="ru-RU"/>
              </w:rPr>
              <w:t>6</w:t>
            </w:r>
          </w:p>
        </w:tc>
      </w:tr>
      <w:tr w:rsidR="00D44296" w:rsidRPr="00D44296" w:rsidTr="00D44296">
        <w:tc>
          <w:tcPr>
            <w:tcW w:w="847" w:type="pct"/>
            <w:tcBorders>
              <w:top w:val="nil"/>
            </w:tcBorders>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autoSpaceDE/>
              <w:autoSpaceDN/>
              <w:jc w:val="both"/>
              <w:rPr>
                <w:sz w:val="24"/>
                <w:szCs w:val="24"/>
                <w:lang w:eastAsia="ru-RU"/>
              </w:rPr>
            </w:pPr>
            <w:r w:rsidRPr="00D44296">
              <w:rPr>
                <w:bCs/>
                <w:sz w:val="24"/>
                <w:szCs w:val="24"/>
                <w:lang w:eastAsia="ru-RU"/>
              </w:rPr>
              <w:t>Практическое занятие 12. Планирование деятельности подразделений пассажирского вокзала, оформление документов</w:t>
            </w:r>
          </w:p>
        </w:tc>
        <w:tc>
          <w:tcPr>
            <w:tcW w:w="621" w:type="pct"/>
            <w:vAlign w:val="center"/>
          </w:tcPr>
          <w:p w:rsidR="00D44296" w:rsidRPr="00D44296" w:rsidRDefault="00D44296" w:rsidP="00D44296">
            <w:pPr>
              <w:widowControl/>
              <w:suppressAutoHyphens/>
              <w:autoSpaceDE/>
              <w:autoSpaceDN/>
              <w:jc w:val="center"/>
              <w:rPr>
                <w:sz w:val="24"/>
                <w:szCs w:val="24"/>
                <w:lang w:eastAsia="ru-RU"/>
              </w:rPr>
            </w:pPr>
            <w:r w:rsidRPr="00D44296">
              <w:rPr>
                <w:sz w:val="24"/>
                <w:szCs w:val="24"/>
                <w:lang w:eastAsia="ru-RU"/>
              </w:rPr>
              <w:t>6</w:t>
            </w:r>
          </w:p>
        </w:tc>
      </w:tr>
      <w:tr w:rsidR="00D44296" w:rsidRPr="00D44296" w:rsidTr="00D44296">
        <w:tc>
          <w:tcPr>
            <w:tcW w:w="847" w:type="pct"/>
            <w:vMerge w:val="restart"/>
            <w:hideMark/>
          </w:tcPr>
          <w:p w:rsidR="00D44296" w:rsidRPr="00D44296" w:rsidRDefault="00D44296" w:rsidP="00D44296">
            <w:pPr>
              <w:widowControl/>
              <w:autoSpaceDE/>
              <w:autoSpaceDN/>
              <w:rPr>
                <w:b/>
                <w:bCs/>
                <w:sz w:val="24"/>
                <w:szCs w:val="24"/>
                <w:lang w:eastAsia="ru-RU"/>
              </w:rPr>
            </w:pPr>
            <w:r w:rsidRPr="00D44296">
              <w:rPr>
                <w:b/>
                <w:bCs/>
                <w:sz w:val="24"/>
                <w:szCs w:val="24"/>
                <w:lang w:eastAsia="ru-RU"/>
              </w:rPr>
              <w:t xml:space="preserve">Тема 1.5. </w:t>
            </w:r>
            <w:r w:rsidRPr="00D44296">
              <w:rPr>
                <w:b/>
                <w:sz w:val="24"/>
                <w:szCs w:val="24"/>
                <w:lang w:eastAsia="ru-RU"/>
              </w:rPr>
              <w:t>Организация деятельность служб сервиса на транспорте при нарушениях графика движения транспортных средств</w:t>
            </w:r>
          </w:p>
        </w:tc>
        <w:tc>
          <w:tcPr>
            <w:tcW w:w="3532" w:type="pct"/>
            <w:hideMark/>
          </w:tcPr>
          <w:p w:rsidR="00D44296" w:rsidRPr="00D44296" w:rsidRDefault="00D44296" w:rsidP="00D44296">
            <w:pPr>
              <w:widowControl/>
              <w:tabs>
                <w:tab w:val="left" w:pos="318"/>
              </w:tabs>
              <w:suppressAutoHyphens/>
              <w:autoSpaceDE/>
              <w:autoSpaceDN/>
              <w:jc w:val="both"/>
              <w:rPr>
                <w:b/>
                <w:sz w:val="24"/>
                <w:szCs w:val="24"/>
                <w:lang w:eastAsia="ru-RU"/>
              </w:rPr>
            </w:pPr>
            <w:r w:rsidRPr="00D44296">
              <w:rPr>
                <w:b/>
                <w:bCs/>
                <w:sz w:val="24"/>
                <w:szCs w:val="24"/>
                <w:lang w:eastAsia="ru-RU"/>
              </w:rPr>
              <w:t xml:space="preserve">Содержание </w:t>
            </w:r>
          </w:p>
        </w:tc>
        <w:tc>
          <w:tcPr>
            <w:tcW w:w="621" w:type="pct"/>
            <w:vAlign w:val="center"/>
            <w:hideMark/>
          </w:tcPr>
          <w:p w:rsidR="00D44296" w:rsidRPr="00D44296" w:rsidRDefault="00D44296" w:rsidP="00D44296">
            <w:pPr>
              <w:widowControl/>
              <w:suppressAutoHyphens/>
              <w:autoSpaceDE/>
              <w:autoSpaceDN/>
              <w:jc w:val="center"/>
              <w:rPr>
                <w:b/>
                <w:sz w:val="24"/>
                <w:szCs w:val="24"/>
                <w:lang w:eastAsia="ru-RU"/>
              </w:rPr>
            </w:pPr>
            <w:r w:rsidRPr="00D44296">
              <w:rPr>
                <w:b/>
                <w:sz w:val="24"/>
                <w:szCs w:val="24"/>
                <w:lang w:eastAsia="ru-RU"/>
              </w:rPr>
              <w:t>44/24</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suppressAutoHyphens/>
              <w:autoSpaceDE/>
              <w:autoSpaceDN/>
              <w:jc w:val="both"/>
              <w:rPr>
                <w:sz w:val="24"/>
                <w:szCs w:val="24"/>
                <w:lang w:eastAsia="ru-RU"/>
              </w:rPr>
            </w:pPr>
            <w:r w:rsidRPr="00D44296">
              <w:rPr>
                <w:sz w:val="24"/>
                <w:szCs w:val="24"/>
                <w:lang w:eastAsia="ru-RU"/>
              </w:rPr>
              <w:t>1. Причины нарушения графика движения поездов. Порядок действия сервисных служб</w:t>
            </w:r>
          </w:p>
        </w:tc>
        <w:tc>
          <w:tcPr>
            <w:tcW w:w="621" w:type="pct"/>
            <w:vMerge w:val="restart"/>
            <w:vAlign w:val="center"/>
            <w:hideMark/>
          </w:tcPr>
          <w:p w:rsidR="00D44296" w:rsidRPr="00D44296" w:rsidRDefault="00D44296" w:rsidP="00D44296">
            <w:pPr>
              <w:widowControl/>
              <w:suppressAutoHyphens/>
              <w:autoSpaceDE/>
              <w:autoSpaceDN/>
              <w:jc w:val="center"/>
              <w:rPr>
                <w:sz w:val="24"/>
                <w:szCs w:val="24"/>
                <w:lang w:eastAsia="ru-RU"/>
              </w:rPr>
            </w:pPr>
            <w:r w:rsidRPr="00D44296">
              <w:rPr>
                <w:sz w:val="24"/>
                <w:szCs w:val="24"/>
                <w:lang w:eastAsia="ru-RU"/>
              </w:rPr>
              <w:t>20</w:t>
            </w: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suppressAutoHyphens/>
              <w:autoSpaceDE/>
              <w:autoSpaceDN/>
              <w:jc w:val="both"/>
              <w:rPr>
                <w:sz w:val="24"/>
                <w:szCs w:val="24"/>
                <w:lang w:eastAsia="ru-RU"/>
              </w:rPr>
            </w:pPr>
            <w:r w:rsidRPr="00D44296">
              <w:rPr>
                <w:iCs/>
                <w:sz w:val="24"/>
                <w:szCs w:val="24"/>
                <w:lang w:eastAsia="ru-RU"/>
              </w:rPr>
              <w:t>2. Контроль информирования пассажиров об изменениях движения пассажирских и пригородных поездов на железнодорожном вокзале</w:t>
            </w:r>
          </w:p>
        </w:tc>
        <w:tc>
          <w:tcPr>
            <w:tcW w:w="621" w:type="pct"/>
            <w:vMerge/>
            <w:vAlign w:val="center"/>
          </w:tcPr>
          <w:p w:rsidR="00D44296" w:rsidRPr="00D44296" w:rsidRDefault="00D44296" w:rsidP="00D44296">
            <w:pPr>
              <w:widowControl/>
              <w:suppressAutoHyphens/>
              <w:autoSpaceDE/>
              <w:autoSpaceDN/>
              <w:jc w:val="center"/>
              <w:rPr>
                <w:b/>
                <w:sz w:val="24"/>
                <w:szCs w:val="24"/>
                <w:lang w:eastAsia="ru-RU"/>
              </w:rPr>
            </w:pP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suppressAutoHyphens/>
              <w:autoSpaceDE/>
              <w:autoSpaceDN/>
              <w:jc w:val="both"/>
              <w:rPr>
                <w:sz w:val="24"/>
                <w:szCs w:val="24"/>
                <w:lang w:eastAsia="ru-RU"/>
              </w:rPr>
            </w:pPr>
            <w:r w:rsidRPr="00D44296">
              <w:rPr>
                <w:sz w:val="24"/>
                <w:szCs w:val="24"/>
                <w:lang w:eastAsia="ru-RU"/>
              </w:rPr>
              <w:t>3. Виды несчастных случаев на железнодорожном транспорте</w:t>
            </w:r>
          </w:p>
        </w:tc>
        <w:tc>
          <w:tcPr>
            <w:tcW w:w="621" w:type="pct"/>
            <w:vMerge/>
            <w:vAlign w:val="center"/>
          </w:tcPr>
          <w:p w:rsidR="00D44296" w:rsidRPr="00D44296" w:rsidRDefault="00D44296" w:rsidP="00D44296">
            <w:pPr>
              <w:widowControl/>
              <w:suppressAutoHyphens/>
              <w:autoSpaceDE/>
              <w:autoSpaceDN/>
              <w:jc w:val="center"/>
              <w:rPr>
                <w:b/>
                <w:sz w:val="24"/>
                <w:szCs w:val="24"/>
                <w:lang w:eastAsia="ru-RU"/>
              </w:rPr>
            </w:pP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suppressAutoHyphens/>
              <w:autoSpaceDE/>
              <w:autoSpaceDN/>
              <w:jc w:val="both"/>
              <w:rPr>
                <w:sz w:val="24"/>
                <w:szCs w:val="24"/>
                <w:lang w:eastAsia="ru-RU"/>
              </w:rPr>
            </w:pPr>
            <w:r w:rsidRPr="00D44296">
              <w:rPr>
                <w:sz w:val="24"/>
                <w:szCs w:val="24"/>
                <w:lang w:eastAsia="ru-RU"/>
              </w:rPr>
              <w:t>4. Диагностирование состояния пострадавшего</w:t>
            </w:r>
          </w:p>
        </w:tc>
        <w:tc>
          <w:tcPr>
            <w:tcW w:w="621" w:type="pct"/>
            <w:vMerge/>
            <w:vAlign w:val="center"/>
          </w:tcPr>
          <w:p w:rsidR="00D44296" w:rsidRPr="00D44296" w:rsidRDefault="00D44296" w:rsidP="00D44296">
            <w:pPr>
              <w:widowControl/>
              <w:suppressAutoHyphens/>
              <w:autoSpaceDE/>
              <w:autoSpaceDN/>
              <w:jc w:val="center"/>
              <w:rPr>
                <w:b/>
                <w:sz w:val="24"/>
                <w:szCs w:val="24"/>
                <w:lang w:eastAsia="ru-RU"/>
              </w:rPr>
            </w:pP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suppressAutoHyphens/>
              <w:autoSpaceDE/>
              <w:autoSpaceDN/>
              <w:jc w:val="both"/>
              <w:rPr>
                <w:sz w:val="24"/>
                <w:szCs w:val="24"/>
                <w:lang w:eastAsia="ru-RU"/>
              </w:rPr>
            </w:pPr>
            <w:r w:rsidRPr="00D44296">
              <w:rPr>
                <w:sz w:val="24"/>
                <w:szCs w:val="24"/>
                <w:lang w:eastAsia="ru-RU"/>
              </w:rPr>
              <w:t>5. Оказание первой доврачебной медицинской помощи пострадавшим</w:t>
            </w:r>
          </w:p>
        </w:tc>
        <w:tc>
          <w:tcPr>
            <w:tcW w:w="621" w:type="pct"/>
            <w:vMerge/>
            <w:vAlign w:val="center"/>
          </w:tcPr>
          <w:p w:rsidR="00D44296" w:rsidRPr="00D44296" w:rsidRDefault="00D44296" w:rsidP="00D44296">
            <w:pPr>
              <w:widowControl/>
              <w:suppressAutoHyphens/>
              <w:autoSpaceDE/>
              <w:autoSpaceDN/>
              <w:jc w:val="center"/>
              <w:rPr>
                <w:b/>
                <w:sz w:val="24"/>
                <w:szCs w:val="24"/>
                <w:lang w:eastAsia="ru-RU"/>
              </w:rPr>
            </w:pP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suppressAutoHyphens/>
              <w:autoSpaceDE/>
              <w:autoSpaceDN/>
              <w:jc w:val="both"/>
              <w:rPr>
                <w:b/>
                <w:sz w:val="24"/>
                <w:szCs w:val="24"/>
                <w:lang w:eastAsia="ru-RU"/>
              </w:rPr>
            </w:pPr>
            <w:r w:rsidRPr="00D44296">
              <w:rPr>
                <w:b/>
                <w:sz w:val="24"/>
                <w:szCs w:val="24"/>
                <w:lang w:eastAsia="ru-RU"/>
              </w:rPr>
              <w:t>В том числе практических занятий</w:t>
            </w:r>
          </w:p>
        </w:tc>
        <w:tc>
          <w:tcPr>
            <w:tcW w:w="621" w:type="pct"/>
            <w:vAlign w:val="center"/>
          </w:tcPr>
          <w:p w:rsidR="00D44296" w:rsidRPr="00D44296" w:rsidRDefault="00D44296" w:rsidP="00D44296">
            <w:pPr>
              <w:widowControl/>
              <w:suppressAutoHyphens/>
              <w:autoSpaceDE/>
              <w:autoSpaceDN/>
              <w:jc w:val="center"/>
              <w:rPr>
                <w:b/>
                <w:sz w:val="24"/>
                <w:szCs w:val="24"/>
                <w:lang w:eastAsia="ru-RU"/>
              </w:rPr>
            </w:pPr>
            <w:r w:rsidRPr="00D44296">
              <w:rPr>
                <w:b/>
                <w:sz w:val="24"/>
                <w:szCs w:val="24"/>
                <w:lang w:eastAsia="ru-RU"/>
              </w:rPr>
              <w:t>24</w:t>
            </w: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suppressAutoHyphens/>
              <w:autoSpaceDE/>
              <w:autoSpaceDN/>
              <w:jc w:val="both"/>
              <w:rPr>
                <w:sz w:val="24"/>
                <w:szCs w:val="24"/>
                <w:lang w:eastAsia="ru-RU"/>
              </w:rPr>
            </w:pPr>
            <w:r w:rsidRPr="00D44296">
              <w:rPr>
                <w:bCs/>
                <w:sz w:val="24"/>
                <w:szCs w:val="24"/>
                <w:lang w:eastAsia="ru-RU"/>
              </w:rPr>
              <w:t>Практическое занятие 13. Оказание первой помощи при травмах и кровотечениях</w:t>
            </w:r>
          </w:p>
        </w:tc>
        <w:tc>
          <w:tcPr>
            <w:tcW w:w="621" w:type="pct"/>
            <w:vAlign w:val="center"/>
          </w:tcPr>
          <w:p w:rsidR="00D44296" w:rsidRPr="00D44296" w:rsidRDefault="00D44296" w:rsidP="00D44296">
            <w:pPr>
              <w:widowControl/>
              <w:suppressAutoHyphens/>
              <w:autoSpaceDE/>
              <w:autoSpaceDN/>
              <w:jc w:val="center"/>
              <w:rPr>
                <w:sz w:val="24"/>
                <w:szCs w:val="24"/>
                <w:lang w:eastAsia="ru-RU"/>
              </w:rPr>
            </w:pPr>
            <w:r w:rsidRPr="00D44296">
              <w:rPr>
                <w:sz w:val="24"/>
                <w:szCs w:val="24"/>
                <w:lang w:eastAsia="ru-RU"/>
              </w:rPr>
              <w:t>6</w:t>
            </w: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suppressAutoHyphens/>
              <w:autoSpaceDE/>
              <w:autoSpaceDN/>
              <w:jc w:val="both"/>
              <w:rPr>
                <w:sz w:val="24"/>
                <w:szCs w:val="24"/>
                <w:lang w:eastAsia="ru-RU"/>
              </w:rPr>
            </w:pPr>
            <w:r w:rsidRPr="00D44296">
              <w:rPr>
                <w:bCs/>
                <w:sz w:val="24"/>
                <w:szCs w:val="24"/>
                <w:lang w:eastAsia="ru-RU"/>
              </w:rPr>
              <w:t>Практическое занятие 14. Оказание первой доврачебной помощи при поражении электрическим током</w:t>
            </w:r>
          </w:p>
        </w:tc>
        <w:tc>
          <w:tcPr>
            <w:tcW w:w="621" w:type="pct"/>
            <w:vAlign w:val="center"/>
          </w:tcPr>
          <w:p w:rsidR="00D44296" w:rsidRPr="00D44296" w:rsidRDefault="00D44296" w:rsidP="00D44296">
            <w:pPr>
              <w:widowControl/>
              <w:suppressAutoHyphens/>
              <w:autoSpaceDE/>
              <w:autoSpaceDN/>
              <w:jc w:val="center"/>
              <w:rPr>
                <w:sz w:val="24"/>
                <w:szCs w:val="24"/>
                <w:lang w:eastAsia="ru-RU"/>
              </w:rPr>
            </w:pPr>
            <w:r w:rsidRPr="00D44296">
              <w:rPr>
                <w:sz w:val="24"/>
                <w:szCs w:val="24"/>
                <w:lang w:eastAsia="ru-RU"/>
              </w:rPr>
              <w:t>6</w:t>
            </w: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suppressAutoHyphens/>
              <w:autoSpaceDE/>
              <w:autoSpaceDN/>
              <w:jc w:val="both"/>
              <w:rPr>
                <w:sz w:val="24"/>
                <w:szCs w:val="24"/>
                <w:lang w:eastAsia="ru-RU"/>
              </w:rPr>
            </w:pPr>
            <w:r w:rsidRPr="00D44296">
              <w:rPr>
                <w:bCs/>
                <w:sz w:val="24"/>
                <w:szCs w:val="24"/>
                <w:lang w:eastAsia="ru-RU"/>
              </w:rPr>
              <w:t>Практическое занятие 15. Оказание первой помощь при ожогах и обморожениях</w:t>
            </w:r>
          </w:p>
        </w:tc>
        <w:tc>
          <w:tcPr>
            <w:tcW w:w="621" w:type="pct"/>
            <w:vAlign w:val="center"/>
          </w:tcPr>
          <w:p w:rsidR="00D44296" w:rsidRPr="00D44296" w:rsidRDefault="00D44296" w:rsidP="00D44296">
            <w:pPr>
              <w:widowControl/>
              <w:suppressAutoHyphens/>
              <w:autoSpaceDE/>
              <w:autoSpaceDN/>
              <w:jc w:val="center"/>
              <w:rPr>
                <w:sz w:val="24"/>
                <w:szCs w:val="24"/>
                <w:lang w:eastAsia="ru-RU"/>
              </w:rPr>
            </w:pPr>
            <w:r w:rsidRPr="00D44296">
              <w:rPr>
                <w:sz w:val="24"/>
                <w:szCs w:val="24"/>
                <w:lang w:eastAsia="ru-RU"/>
              </w:rPr>
              <w:t>6</w:t>
            </w:r>
          </w:p>
        </w:tc>
      </w:tr>
      <w:tr w:rsidR="00D44296" w:rsidRPr="00D44296" w:rsidTr="00D44296">
        <w:trPr>
          <w:trHeight w:val="276"/>
        </w:trPr>
        <w:tc>
          <w:tcPr>
            <w:tcW w:w="847" w:type="pct"/>
            <w:vMerge/>
            <w:tcBorders>
              <w:bottom w:val="nil"/>
            </w:tcBorders>
            <w:vAlign w:val="center"/>
            <w:hideMark/>
          </w:tcPr>
          <w:p w:rsidR="00D44296" w:rsidRPr="00D44296" w:rsidRDefault="00D44296" w:rsidP="00D44296">
            <w:pPr>
              <w:widowControl/>
              <w:autoSpaceDE/>
              <w:autoSpaceDN/>
              <w:rPr>
                <w:b/>
                <w:bCs/>
                <w:sz w:val="24"/>
                <w:szCs w:val="24"/>
                <w:lang w:eastAsia="ru-RU"/>
              </w:rPr>
            </w:pPr>
          </w:p>
        </w:tc>
        <w:tc>
          <w:tcPr>
            <w:tcW w:w="3532" w:type="pct"/>
            <w:vMerge w:val="restart"/>
            <w:hideMark/>
          </w:tcPr>
          <w:p w:rsidR="00D44296" w:rsidRPr="00D44296" w:rsidRDefault="00D44296" w:rsidP="00D44296">
            <w:pPr>
              <w:widowControl/>
              <w:tabs>
                <w:tab w:val="left" w:pos="318"/>
              </w:tabs>
              <w:suppressAutoHyphens/>
              <w:autoSpaceDE/>
              <w:autoSpaceDN/>
              <w:jc w:val="both"/>
              <w:rPr>
                <w:sz w:val="24"/>
                <w:szCs w:val="24"/>
                <w:lang w:eastAsia="ru-RU"/>
              </w:rPr>
            </w:pPr>
            <w:r w:rsidRPr="00D44296">
              <w:rPr>
                <w:bCs/>
                <w:sz w:val="24"/>
                <w:szCs w:val="24"/>
                <w:lang w:eastAsia="ru-RU"/>
              </w:rPr>
              <w:t>Практическое занятие 16. Диагностирование состояния пострадавшего: измерение давления, пульса и др.</w:t>
            </w:r>
          </w:p>
        </w:tc>
        <w:tc>
          <w:tcPr>
            <w:tcW w:w="621" w:type="pct"/>
            <w:vMerge w:val="restart"/>
            <w:vAlign w:val="center"/>
            <w:hideMark/>
          </w:tcPr>
          <w:p w:rsidR="00D44296" w:rsidRPr="00D44296" w:rsidRDefault="00D44296" w:rsidP="00D44296">
            <w:pPr>
              <w:widowControl/>
              <w:autoSpaceDE/>
              <w:autoSpaceDN/>
              <w:jc w:val="center"/>
              <w:rPr>
                <w:sz w:val="24"/>
                <w:szCs w:val="24"/>
                <w:lang w:eastAsia="ru-RU"/>
              </w:rPr>
            </w:pPr>
            <w:r w:rsidRPr="00D44296">
              <w:rPr>
                <w:sz w:val="24"/>
                <w:szCs w:val="24"/>
                <w:lang w:eastAsia="ru-RU"/>
              </w:rPr>
              <w:t>6</w:t>
            </w:r>
          </w:p>
        </w:tc>
      </w:tr>
      <w:tr w:rsidR="00D44296" w:rsidRPr="00D44296" w:rsidTr="00D44296">
        <w:tc>
          <w:tcPr>
            <w:tcW w:w="847" w:type="pct"/>
            <w:tcBorders>
              <w:top w:val="nil"/>
            </w:tcBorders>
            <w:vAlign w:val="center"/>
          </w:tcPr>
          <w:p w:rsidR="00D44296" w:rsidRPr="00D44296" w:rsidRDefault="00D44296" w:rsidP="00D44296">
            <w:pPr>
              <w:widowControl/>
              <w:autoSpaceDE/>
              <w:autoSpaceDN/>
              <w:rPr>
                <w:b/>
                <w:bCs/>
                <w:sz w:val="24"/>
                <w:szCs w:val="24"/>
                <w:lang w:eastAsia="ru-RU"/>
              </w:rPr>
            </w:pPr>
          </w:p>
        </w:tc>
        <w:tc>
          <w:tcPr>
            <w:tcW w:w="3532" w:type="pct"/>
            <w:vMerge/>
          </w:tcPr>
          <w:p w:rsidR="00D44296" w:rsidRPr="00D44296" w:rsidRDefault="00D44296" w:rsidP="00D44296">
            <w:pPr>
              <w:widowControl/>
              <w:tabs>
                <w:tab w:val="left" w:pos="318"/>
              </w:tabs>
              <w:suppressAutoHyphens/>
              <w:autoSpaceDE/>
              <w:autoSpaceDN/>
              <w:jc w:val="both"/>
              <w:rPr>
                <w:b/>
                <w:sz w:val="24"/>
                <w:szCs w:val="24"/>
                <w:lang w:eastAsia="ru-RU"/>
              </w:rPr>
            </w:pPr>
          </w:p>
        </w:tc>
        <w:tc>
          <w:tcPr>
            <w:tcW w:w="621" w:type="pct"/>
            <w:vMerge/>
            <w:vAlign w:val="center"/>
          </w:tcPr>
          <w:p w:rsidR="00D44296" w:rsidRPr="00D44296" w:rsidRDefault="00D44296" w:rsidP="00D44296">
            <w:pPr>
              <w:widowControl/>
              <w:autoSpaceDE/>
              <w:autoSpaceDN/>
              <w:jc w:val="center"/>
              <w:rPr>
                <w:b/>
                <w:sz w:val="24"/>
                <w:szCs w:val="24"/>
                <w:lang w:eastAsia="ru-RU"/>
              </w:rPr>
            </w:pPr>
          </w:p>
        </w:tc>
      </w:tr>
      <w:tr w:rsidR="00D44296" w:rsidRPr="00D44296" w:rsidTr="00D44296">
        <w:tc>
          <w:tcPr>
            <w:tcW w:w="4379" w:type="pct"/>
            <w:gridSpan w:val="2"/>
            <w:vAlign w:val="center"/>
          </w:tcPr>
          <w:p w:rsidR="00D44296" w:rsidRPr="00D44296" w:rsidRDefault="00D44296" w:rsidP="00D44296">
            <w:pPr>
              <w:widowControl/>
              <w:tabs>
                <w:tab w:val="left" w:pos="318"/>
              </w:tabs>
              <w:suppressAutoHyphens/>
              <w:autoSpaceDE/>
              <w:autoSpaceDN/>
              <w:jc w:val="both"/>
              <w:rPr>
                <w:bCs/>
                <w:sz w:val="24"/>
                <w:szCs w:val="24"/>
                <w:lang w:eastAsia="ru-RU"/>
              </w:rPr>
            </w:pPr>
            <w:r w:rsidRPr="00D44296">
              <w:rPr>
                <w:bCs/>
                <w:sz w:val="24"/>
                <w:szCs w:val="24"/>
                <w:lang w:eastAsia="ru-RU"/>
              </w:rPr>
              <w:t xml:space="preserve">Промежуточная аттестация  в форме </w:t>
            </w:r>
            <w:r w:rsidRPr="00D44296">
              <w:rPr>
                <w:b/>
                <w:bCs/>
                <w:sz w:val="24"/>
                <w:szCs w:val="24"/>
                <w:lang w:eastAsia="ru-RU"/>
              </w:rPr>
              <w:t xml:space="preserve">экзамена </w:t>
            </w:r>
          </w:p>
        </w:tc>
        <w:tc>
          <w:tcPr>
            <w:tcW w:w="621" w:type="pct"/>
            <w:vAlign w:val="center"/>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4</w:t>
            </w:r>
          </w:p>
        </w:tc>
      </w:tr>
      <w:tr w:rsidR="00D44296" w:rsidRPr="00D44296" w:rsidTr="00D44296">
        <w:trPr>
          <w:trHeight w:val="1577"/>
        </w:trPr>
        <w:tc>
          <w:tcPr>
            <w:tcW w:w="4379" w:type="pct"/>
            <w:gridSpan w:val="2"/>
            <w:hideMark/>
          </w:tcPr>
          <w:p w:rsidR="00D44296" w:rsidRPr="00D44296" w:rsidRDefault="00D44296" w:rsidP="00D44296">
            <w:pPr>
              <w:widowControl/>
              <w:tabs>
                <w:tab w:val="left" w:pos="318"/>
              </w:tabs>
              <w:autoSpaceDE/>
              <w:autoSpaceDN/>
              <w:jc w:val="both"/>
              <w:rPr>
                <w:b/>
                <w:bCs/>
                <w:sz w:val="24"/>
                <w:szCs w:val="24"/>
                <w:lang w:eastAsia="ru-RU"/>
              </w:rPr>
            </w:pPr>
            <w:r w:rsidRPr="00D44296">
              <w:rPr>
                <w:b/>
                <w:bCs/>
                <w:sz w:val="24"/>
                <w:szCs w:val="24"/>
                <w:lang w:eastAsia="ru-RU"/>
              </w:rPr>
              <w:t>Учебная практика раздела 1</w:t>
            </w:r>
          </w:p>
          <w:p w:rsidR="00D44296" w:rsidRPr="00D44296" w:rsidRDefault="00D44296" w:rsidP="00D44296">
            <w:pPr>
              <w:widowControl/>
              <w:tabs>
                <w:tab w:val="left" w:pos="318"/>
              </w:tabs>
              <w:autoSpaceDE/>
              <w:autoSpaceDN/>
              <w:jc w:val="both"/>
              <w:rPr>
                <w:b/>
                <w:bCs/>
                <w:sz w:val="24"/>
                <w:szCs w:val="24"/>
                <w:lang w:eastAsia="ru-RU"/>
              </w:rPr>
            </w:pPr>
            <w:r w:rsidRPr="00D44296">
              <w:rPr>
                <w:b/>
                <w:bCs/>
                <w:sz w:val="24"/>
                <w:szCs w:val="24"/>
                <w:lang w:eastAsia="ru-RU"/>
              </w:rPr>
              <w:t xml:space="preserve">Виды работ </w:t>
            </w:r>
          </w:p>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 xml:space="preserve">Участие в изъятии вещей из камеры хранения срок </w:t>
            </w:r>
            <w:proofErr w:type="gramStart"/>
            <w:r w:rsidRPr="00D44296">
              <w:rPr>
                <w:sz w:val="24"/>
                <w:szCs w:val="24"/>
                <w:lang w:eastAsia="ru-RU"/>
              </w:rPr>
              <w:t>хранения</w:t>
            </w:r>
            <w:proofErr w:type="gramEnd"/>
            <w:r w:rsidRPr="00D44296">
              <w:rPr>
                <w:sz w:val="24"/>
                <w:szCs w:val="24"/>
                <w:lang w:eastAsia="ru-RU"/>
              </w:rPr>
              <w:t xml:space="preserve"> которых истек.</w:t>
            </w:r>
          </w:p>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Организация информационного сопровождения на железнодорожном транспорте.</w:t>
            </w:r>
          </w:p>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Проверка помещений вокзала (вокзального комплекса)</w:t>
            </w:r>
          </w:p>
          <w:p w:rsidR="00D44296" w:rsidRPr="00D44296" w:rsidRDefault="00D44296" w:rsidP="00D44296">
            <w:pPr>
              <w:widowControl/>
              <w:tabs>
                <w:tab w:val="left" w:pos="318"/>
              </w:tabs>
              <w:autoSpaceDE/>
              <w:autoSpaceDN/>
              <w:jc w:val="both"/>
              <w:rPr>
                <w:b/>
                <w:sz w:val="24"/>
                <w:szCs w:val="24"/>
                <w:lang w:eastAsia="ru-RU"/>
              </w:rPr>
            </w:pPr>
          </w:p>
        </w:tc>
        <w:tc>
          <w:tcPr>
            <w:tcW w:w="621" w:type="pct"/>
            <w:vAlign w:val="center"/>
            <w:hideMark/>
          </w:tcPr>
          <w:p w:rsidR="00D44296" w:rsidRPr="00D44296" w:rsidRDefault="00D44296" w:rsidP="00D44296">
            <w:pPr>
              <w:widowControl/>
              <w:suppressAutoHyphens/>
              <w:autoSpaceDE/>
              <w:autoSpaceDN/>
              <w:jc w:val="center"/>
              <w:rPr>
                <w:b/>
                <w:sz w:val="24"/>
                <w:szCs w:val="24"/>
                <w:lang w:eastAsia="ru-RU"/>
              </w:rPr>
            </w:pPr>
            <w:r w:rsidRPr="00D44296">
              <w:rPr>
                <w:b/>
                <w:sz w:val="24"/>
                <w:szCs w:val="24"/>
                <w:lang w:eastAsia="ru-RU"/>
              </w:rPr>
              <w:t>36/36</w:t>
            </w:r>
          </w:p>
        </w:tc>
      </w:tr>
      <w:tr w:rsidR="00D44296" w:rsidRPr="00D44296" w:rsidTr="00D44296">
        <w:trPr>
          <w:trHeight w:val="1239"/>
        </w:trPr>
        <w:tc>
          <w:tcPr>
            <w:tcW w:w="4379" w:type="pct"/>
            <w:gridSpan w:val="2"/>
          </w:tcPr>
          <w:p w:rsidR="00D44296" w:rsidRPr="00D44296" w:rsidRDefault="00D44296" w:rsidP="00D44296">
            <w:pPr>
              <w:widowControl/>
              <w:tabs>
                <w:tab w:val="left" w:pos="318"/>
              </w:tabs>
              <w:autoSpaceDE/>
              <w:autoSpaceDN/>
              <w:jc w:val="both"/>
              <w:rPr>
                <w:b/>
                <w:sz w:val="24"/>
                <w:szCs w:val="24"/>
                <w:lang w:eastAsia="ru-RU"/>
              </w:rPr>
            </w:pPr>
            <w:r w:rsidRPr="00D44296">
              <w:rPr>
                <w:b/>
                <w:sz w:val="24"/>
                <w:szCs w:val="24"/>
                <w:lang w:eastAsia="ru-RU"/>
              </w:rPr>
              <w:lastRenderedPageBreak/>
              <w:t>Раздел 2. МДК 02.02 Организация и проверка транспортных услуг в пути следования на железнодорожном транспорте</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94"/>
              <w:gridCol w:w="1120"/>
              <w:gridCol w:w="55"/>
              <w:gridCol w:w="10068"/>
            </w:tblGrid>
            <w:tr w:rsidR="00D44296" w:rsidRPr="00D44296" w:rsidTr="00D44296">
              <w:trPr>
                <w:trHeight w:val="342"/>
              </w:trPr>
              <w:tc>
                <w:tcPr>
                  <w:tcW w:w="3494" w:type="dxa"/>
                  <w:vMerge w:val="restart"/>
                  <w:shd w:val="clear" w:color="auto" w:fill="auto"/>
                </w:tcPr>
                <w:p w:rsidR="00D44296" w:rsidRPr="00D44296" w:rsidRDefault="00D44296" w:rsidP="00D44296">
                  <w:pPr>
                    <w:widowControl/>
                    <w:autoSpaceDE/>
                    <w:autoSpaceDN/>
                    <w:jc w:val="center"/>
                    <w:rPr>
                      <w:rFonts w:eastAsia="Calibri"/>
                      <w:b/>
                      <w:bCs/>
                      <w:i/>
                      <w:sz w:val="24"/>
                      <w:szCs w:val="24"/>
                    </w:rPr>
                  </w:pPr>
                </w:p>
                <w:p w:rsidR="00D44296" w:rsidRPr="00D44296" w:rsidRDefault="00D44296" w:rsidP="00D44296">
                  <w:pPr>
                    <w:widowControl/>
                    <w:autoSpaceDE/>
                    <w:autoSpaceDN/>
                    <w:jc w:val="center"/>
                    <w:rPr>
                      <w:rFonts w:eastAsia="Calibri"/>
                      <w:b/>
                      <w:bCs/>
                      <w:i/>
                      <w:sz w:val="24"/>
                      <w:szCs w:val="24"/>
                    </w:rPr>
                  </w:pPr>
                </w:p>
                <w:p w:rsidR="00D44296" w:rsidRPr="00D44296" w:rsidRDefault="00D44296" w:rsidP="00D44296">
                  <w:pPr>
                    <w:widowControl/>
                    <w:autoSpaceDE/>
                    <w:autoSpaceDN/>
                    <w:jc w:val="center"/>
                    <w:rPr>
                      <w:rFonts w:eastAsia="Calibri"/>
                      <w:b/>
                      <w:bCs/>
                      <w:i/>
                      <w:sz w:val="24"/>
                      <w:szCs w:val="24"/>
                    </w:rPr>
                  </w:pPr>
                  <w:r w:rsidRPr="00D44296">
                    <w:rPr>
                      <w:rFonts w:eastAsia="Calibri"/>
                      <w:b/>
                      <w:bCs/>
                      <w:i/>
                      <w:sz w:val="24"/>
                      <w:szCs w:val="24"/>
                    </w:rPr>
                    <w:t>Тема 1.1.</w:t>
                  </w:r>
                </w:p>
                <w:p w:rsidR="00D44296" w:rsidRPr="00D44296" w:rsidRDefault="00D44296" w:rsidP="00D44296">
                  <w:pPr>
                    <w:widowControl/>
                    <w:autoSpaceDE/>
                    <w:autoSpaceDN/>
                    <w:jc w:val="center"/>
                    <w:rPr>
                      <w:rFonts w:eastAsia="Calibri"/>
                      <w:b/>
                      <w:bCs/>
                      <w:sz w:val="24"/>
                      <w:szCs w:val="24"/>
                    </w:rPr>
                  </w:pPr>
                  <w:r w:rsidRPr="00D44296">
                    <w:rPr>
                      <w:rFonts w:eastAsia="Calibri"/>
                      <w:b/>
                      <w:bCs/>
                      <w:i/>
                      <w:sz w:val="24"/>
                      <w:szCs w:val="24"/>
                    </w:rPr>
                    <w:t>История развития железнодорожного транспорта</w:t>
                  </w:r>
                </w:p>
              </w:tc>
              <w:tc>
                <w:tcPr>
                  <w:tcW w:w="11243" w:type="dxa"/>
                  <w:gridSpan w:val="3"/>
                  <w:tcBorders>
                    <w:top w:val="single" w:sz="8" w:space="0" w:color="auto"/>
                  </w:tcBorders>
                  <w:shd w:val="clear" w:color="auto" w:fill="auto"/>
                </w:tcPr>
                <w:p w:rsidR="00D44296" w:rsidRPr="00D44296" w:rsidRDefault="00D44296" w:rsidP="00D44296">
                  <w:pPr>
                    <w:widowControl/>
                    <w:autoSpaceDE/>
                    <w:autoSpaceDN/>
                    <w:rPr>
                      <w:rFonts w:eastAsia="Calibri"/>
                      <w:b/>
                      <w:bCs/>
                      <w:sz w:val="24"/>
                      <w:szCs w:val="24"/>
                    </w:rPr>
                  </w:pPr>
                  <w:r w:rsidRPr="00D44296">
                    <w:rPr>
                      <w:rFonts w:eastAsia="Calibri"/>
                      <w:b/>
                      <w:bCs/>
                      <w:sz w:val="24"/>
                      <w:szCs w:val="24"/>
                    </w:rPr>
                    <w:t>Содержание</w:t>
                  </w:r>
                </w:p>
              </w:tc>
            </w:tr>
            <w:tr w:rsidR="00D44296" w:rsidRPr="00D44296" w:rsidTr="00D44296">
              <w:trPr>
                <w:trHeight w:val="248"/>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bottom w:val="single" w:sz="8"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1-4</w:t>
                  </w:r>
                </w:p>
              </w:tc>
              <w:tc>
                <w:tcPr>
                  <w:tcW w:w="10123" w:type="dxa"/>
                  <w:gridSpan w:val="2"/>
                  <w:tcBorders>
                    <w:left w:val="single" w:sz="8" w:space="0" w:color="auto"/>
                    <w:bottom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История развития железнодорожного транспорта. Эмблема железнодорожного транспорта.</w:t>
                  </w:r>
                </w:p>
              </w:tc>
            </w:tr>
            <w:tr w:rsidR="00D44296" w:rsidRPr="00D44296" w:rsidTr="00D44296">
              <w:trPr>
                <w:trHeight w:val="296"/>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5-8</w:t>
                  </w:r>
                </w:p>
              </w:tc>
              <w:tc>
                <w:tcPr>
                  <w:tcW w:w="1012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Виды транспорта. Промышленный железнодорожный транспорт.</w:t>
                  </w:r>
                </w:p>
              </w:tc>
            </w:tr>
            <w:tr w:rsidR="00D44296" w:rsidRPr="00D44296" w:rsidTr="00D44296">
              <w:trPr>
                <w:trHeight w:val="574"/>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9-12</w:t>
                  </w:r>
                </w:p>
              </w:tc>
              <w:tc>
                <w:tcPr>
                  <w:tcW w:w="1012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Экономико-географическая характеристика железных дорог РФ. (17 железных дорог РФ)</w:t>
                  </w:r>
                </w:p>
              </w:tc>
            </w:tr>
            <w:tr w:rsidR="00D44296" w:rsidRPr="00D44296" w:rsidTr="00D44296">
              <w:trPr>
                <w:trHeight w:val="353"/>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13-17</w:t>
                  </w:r>
                </w:p>
              </w:tc>
              <w:tc>
                <w:tcPr>
                  <w:tcW w:w="1012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widowControl/>
                    <w:autoSpaceDE/>
                    <w:autoSpaceDN/>
                    <w:spacing w:after="200"/>
                    <w:rPr>
                      <w:rFonts w:eastAsia="Calibri"/>
                      <w:bCs/>
                      <w:sz w:val="24"/>
                      <w:szCs w:val="24"/>
                    </w:rPr>
                  </w:pPr>
                  <w:r w:rsidRPr="00D44296">
                    <w:rPr>
                      <w:rFonts w:eastAsiaTheme="minorHAnsi"/>
                      <w:sz w:val="24"/>
                      <w:szCs w:val="24"/>
                    </w:rPr>
                    <w:t>Основные требования Устава  железнодорожного транспорта</w:t>
                  </w:r>
                </w:p>
              </w:tc>
            </w:tr>
            <w:tr w:rsidR="00D44296" w:rsidRPr="00D44296" w:rsidTr="00D44296">
              <w:trPr>
                <w:trHeight w:val="1007"/>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18-24</w:t>
                  </w:r>
                </w:p>
              </w:tc>
              <w:tc>
                <w:tcPr>
                  <w:tcW w:w="10123" w:type="dxa"/>
                  <w:gridSpan w:val="2"/>
                  <w:tcBorders>
                    <w:top w:val="single" w:sz="8" w:space="0" w:color="auto"/>
                    <w:left w:val="single" w:sz="8" w:space="0" w:color="auto"/>
                    <w:bottom w:val="single" w:sz="4" w:space="0" w:color="auto"/>
                  </w:tcBorders>
                  <w:shd w:val="clear" w:color="auto" w:fill="auto"/>
                </w:tcPr>
                <w:p w:rsidR="00D44296" w:rsidRPr="00D44296" w:rsidRDefault="00D44296" w:rsidP="00D44296">
                  <w:pPr>
                    <w:widowControl/>
                    <w:autoSpaceDE/>
                    <w:autoSpaceDN/>
                    <w:spacing w:after="200"/>
                    <w:rPr>
                      <w:rFonts w:eastAsia="Calibri"/>
                      <w:b/>
                      <w:bCs/>
                      <w:sz w:val="24"/>
                      <w:szCs w:val="24"/>
                    </w:rPr>
                  </w:pPr>
                  <w:r w:rsidRPr="00D44296">
                    <w:rPr>
                      <w:rFonts w:eastAsia="Calibri"/>
                      <w:b/>
                      <w:bCs/>
                      <w:sz w:val="24"/>
                      <w:szCs w:val="24"/>
                    </w:rPr>
                    <w:t>Практические занятия</w:t>
                  </w:r>
                </w:p>
                <w:p w:rsidR="00D44296" w:rsidRPr="00D44296" w:rsidRDefault="00D44296" w:rsidP="00D44296">
                  <w:pPr>
                    <w:widowControl/>
                    <w:autoSpaceDE/>
                    <w:autoSpaceDN/>
                    <w:spacing w:after="200"/>
                    <w:rPr>
                      <w:rFonts w:eastAsia="Calibri"/>
                      <w:b/>
                      <w:bCs/>
                      <w:sz w:val="24"/>
                      <w:szCs w:val="24"/>
                    </w:rPr>
                  </w:pPr>
                  <w:proofErr w:type="gramStart"/>
                  <w:r w:rsidRPr="00D44296">
                    <w:rPr>
                      <w:rFonts w:eastAsia="Calibri"/>
                      <w:bCs/>
                      <w:sz w:val="24"/>
                      <w:szCs w:val="24"/>
                    </w:rPr>
                    <w:t>Контрольная работа№1 Железные дорожная сеть в РФ</w:t>
                  </w:r>
                  <w:proofErr w:type="gramEnd"/>
                </w:p>
              </w:tc>
            </w:tr>
            <w:tr w:rsidR="00D44296" w:rsidRPr="00D44296" w:rsidTr="00D44296">
              <w:trPr>
                <w:trHeight w:val="399"/>
              </w:trPr>
              <w:tc>
                <w:tcPr>
                  <w:tcW w:w="3494" w:type="dxa"/>
                  <w:vMerge w:val="restart"/>
                  <w:tcBorders>
                    <w:top w:val="single" w:sz="8" w:space="0" w:color="auto"/>
                  </w:tcBorders>
                  <w:shd w:val="clear" w:color="auto" w:fill="auto"/>
                </w:tcPr>
                <w:p w:rsidR="00D44296" w:rsidRPr="00D44296" w:rsidRDefault="00D44296" w:rsidP="00D44296">
                  <w:pPr>
                    <w:widowControl/>
                    <w:autoSpaceDE/>
                    <w:autoSpaceDN/>
                    <w:jc w:val="center"/>
                    <w:rPr>
                      <w:rFonts w:eastAsia="Calibri"/>
                      <w:b/>
                      <w:bCs/>
                      <w:sz w:val="24"/>
                      <w:szCs w:val="24"/>
                    </w:rPr>
                  </w:pPr>
                  <w:r w:rsidRPr="00D44296">
                    <w:rPr>
                      <w:rFonts w:eastAsia="Calibri"/>
                      <w:b/>
                      <w:bCs/>
                      <w:sz w:val="24"/>
                      <w:szCs w:val="24"/>
                    </w:rPr>
                    <w:t>Тема 1.2.</w:t>
                  </w:r>
                </w:p>
                <w:p w:rsidR="00D44296" w:rsidRPr="00D44296" w:rsidRDefault="00D44296" w:rsidP="00D44296">
                  <w:pPr>
                    <w:widowControl/>
                    <w:autoSpaceDE/>
                    <w:autoSpaceDN/>
                    <w:jc w:val="center"/>
                    <w:rPr>
                      <w:b/>
                      <w:i/>
                      <w:sz w:val="24"/>
                      <w:szCs w:val="24"/>
                    </w:rPr>
                  </w:pPr>
                  <w:r w:rsidRPr="00D44296">
                    <w:rPr>
                      <w:b/>
                      <w:i/>
                      <w:sz w:val="24"/>
                      <w:szCs w:val="24"/>
                    </w:rPr>
                    <w:t>Значение пассажирских транспортных услуг в пути следования</w:t>
                  </w: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jc w:val="center"/>
                    <w:rPr>
                      <w:b/>
                      <w:i/>
                      <w:sz w:val="24"/>
                      <w:szCs w:val="24"/>
                    </w:rPr>
                  </w:pPr>
                </w:p>
                <w:p w:rsidR="00D44296" w:rsidRPr="00D44296" w:rsidRDefault="00D44296" w:rsidP="00D44296">
                  <w:pPr>
                    <w:widowControl/>
                    <w:autoSpaceDE/>
                    <w:autoSpaceDN/>
                    <w:rPr>
                      <w:rFonts w:eastAsia="Calibri"/>
                      <w:b/>
                      <w:bCs/>
                      <w:sz w:val="24"/>
                      <w:szCs w:val="24"/>
                    </w:rPr>
                  </w:pPr>
                </w:p>
              </w:tc>
              <w:tc>
                <w:tcPr>
                  <w:tcW w:w="11243" w:type="dxa"/>
                  <w:gridSpan w:val="3"/>
                  <w:tcBorders>
                    <w:bottom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Calibri"/>
                      <w:b/>
                      <w:bCs/>
                      <w:sz w:val="24"/>
                      <w:szCs w:val="24"/>
                    </w:rPr>
                    <w:lastRenderedPageBreak/>
                    <w:t>Содержание</w:t>
                  </w:r>
                </w:p>
              </w:tc>
            </w:tr>
            <w:tr w:rsidR="00D44296" w:rsidRPr="00D44296" w:rsidTr="00D44296">
              <w:trPr>
                <w:trHeight w:val="390"/>
              </w:trPr>
              <w:tc>
                <w:tcPr>
                  <w:tcW w:w="3494" w:type="dxa"/>
                  <w:vMerge/>
                  <w:tcBorders>
                    <w:top w:val="single" w:sz="8" w:space="0" w:color="auto"/>
                  </w:tcBorders>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25-29</w:t>
                  </w:r>
                </w:p>
              </w:tc>
              <w:tc>
                <w:tcPr>
                  <w:tcW w:w="1012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adjustRightInd w:val="0"/>
                    <w:spacing w:after="200" w:line="276" w:lineRule="auto"/>
                    <w:jc w:val="both"/>
                    <w:rPr>
                      <w:rFonts w:eastAsiaTheme="minorHAnsi"/>
                      <w:sz w:val="24"/>
                      <w:szCs w:val="24"/>
                    </w:rPr>
                  </w:pPr>
                  <w:r w:rsidRPr="00D44296">
                    <w:rPr>
                      <w:rFonts w:eastAsiaTheme="minorHAnsi"/>
                      <w:sz w:val="24"/>
                      <w:szCs w:val="24"/>
                    </w:rPr>
                    <w:t>Федеральное законодательство.</w:t>
                  </w:r>
                </w:p>
              </w:tc>
            </w:tr>
            <w:tr w:rsidR="00D44296" w:rsidRPr="00D44296" w:rsidTr="00D44296">
              <w:trPr>
                <w:trHeight w:val="273"/>
              </w:trPr>
              <w:tc>
                <w:tcPr>
                  <w:tcW w:w="3494" w:type="dxa"/>
                  <w:vMerge/>
                  <w:tcBorders>
                    <w:top w:val="single" w:sz="8" w:space="0" w:color="auto"/>
                  </w:tcBorders>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30-34</w:t>
                  </w:r>
                </w:p>
              </w:tc>
              <w:tc>
                <w:tcPr>
                  <w:tcW w:w="10123" w:type="dxa"/>
                  <w:gridSpan w:val="2"/>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HAnsi"/>
                      <w:sz w:val="24"/>
                      <w:szCs w:val="24"/>
                    </w:rPr>
                  </w:pPr>
                  <w:r w:rsidRPr="00D44296">
                    <w:rPr>
                      <w:rFonts w:eastAsiaTheme="minorHAnsi"/>
                      <w:sz w:val="24"/>
                      <w:szCs w:val="24"/>
                    </w:rPr>
                    <w:t>Правила оказания услуг</w:t>
                  </w:r>
                </w:p>
              </w:tc>
            </w:tr>
            <w:tr w:rsidR="00D44296" w:rsidRPr="00D44296" w:rsidTr="00D44296">
              <w:trPr>
                <w:trHeight w:val="390"/>
              </w:trPr>
              <w:tc>
                <w:tcPr>
                  <w:tcW w:w="3494" w:type="dxa"/>
                  <w:vMerge/>
                  <w:tcBorders>
                    <w:top w:val="single" w:sz="8" w:space="0" w:color="auto"/>
                  </w:tcBorders>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35-39</w:t>
                  </w:r>
                </w:p>
              </w:tc>
              <w:tc>
                <w:tcPr>
                  <w:tcW w:w="10123" w:type="dxa"/>
                  <w:gridSpan w:val="2"/>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HAnsi"/>
                      <w:sz w:val="24"/>
                      <w:szCs w:val="24"/>
                    </w:rPr>
                  </w:pPr>
                  <w:r w:rsidRPr="00D44296">
                    <w:rPr>
                      <w:rFonts w:eastAsiaTheme="minorHAnsi"/>
                      <w:sz w:val="24"/>
                      <w:szCs w:val="24"/>
                    </w:rPr>
                    <w:t>Международные соглашения о пассажирских перевозках.</w:t>
                  </w:r>
                </w:p>
              </w:tc>
            </w:tr>
            <w:tr w:rsidR="00D44296" w:rsidRPr="00D44296" w:rsidTr="00D44296">
              <w:trPr>
                <w:trHeight w:val="390"/>
              </w:trPr>
              <w:tc>
                <w:tcPr>
                  <w:tcW w:w="3494" w:type="dxa"/>
                  <w:vMerge/>
                  <w:tcBorders>
                    <w:top w:val="single" w:sz="8" w:space="0" w:color="auto"/>
                  </w:tcBorders>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40-44</w:t>
                  </w:r>
                </w:p>
              </w:tc>
              <w:tc>
                <w:tcPr>
                  <w:tcW w:w="10123" w:type="dxa"/>
                  <w:gridSpan w:val="2"/>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HAnsi"/>
                      <w:sz w:val="24"/>
                      <w:szCs w:val="24"/>
                    </w:rPr>
                  </w:pPr>
                  <w:r w:rsidRPr="00D44296">
                    <w:rPr>
                      <w:rFonts w:eastAsiaTheme="minorHAnsi"/>
                      <w:sz w:val="24"/>
                      <w:szCs w:val="24"/>
                    </w:rPr>
                    <w:t>Отраслевые стандарты по обслуживанию пассажиров.</w:t>
                  </w:r>
                </w:p>
              </w:tc>
            </w:tr>
            <w:tr w:rsidR="00D44296" w:rsidRPr="00D44296" w:rsidTr="00D44296">
              <w:trPr>
                <w:trHeight w:val="209"/>
              </w:trPr>
              <w:tc>
                <w:tcPr>
                  <w:tcW w:w="3494" w:type="dxa"/>
                  <w:vMerge/>
                  <w:tcBorders>
                    <w:top w:val="single" w:sz="8" w:space="0" w:color="auto"/>
                  </w:tcBorders>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45-49</w:t>
                  </w:r>
                </w:p>
              </w:tc>
              <w:tc>
                <w:tcPr>
                  <w:tcW w:w="1012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Управление пассажирскими перевозками.</w:t>
                  </w:r>
                </w:p>
              </w:tc>
            </w:tr>
            <w:tr w:rsidR="00D44296" w:rsidRPr="00D44296" w:rsidTr="00D44296">
              <w:trPr>
                <w:trHeight w:val="260"/>
              </w:trPr>
              <w:tc>
                <w:tcPr>
                  <w:tcW w:w="3494" w:type="dxa"/>
                  <w:vMerge/>
                  <w:tcBorders>
                    <w:top w:val="single" w:sz="8" w:space="0" w:color="auto"/>
                  </w:tcBorders>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50-52</w:t>
                  </w:r>
                </w:p>
              </w:tc>
              <w:tc>
                <w:tcPr>
                  <w:tcW w:w="1012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adjustRightInd w:val="0"/>
                    <w:spacing w:after="200" w:line="276" w:lineRule="auto"/>
                    <w:jc w:val="both"/>
                    <w:rPr>
                      <w:rFonts w:eastAsiaTheme="minorHAnsi"/>
                      <w:sz w:val="24"/>
                      <w:szCs w:val="24"/>
                    </w:rPr>
                  </w:pPr>
                  <w:r w:rsidRPr="00D44296">
                    <w:rPr>
                      <w:rFonts w:eastAsiaTheme="minorHAnsi"/>
                      <w:sz w:val="24"/>
                      <w:szCs w:val="24"/>
                    </w:rPr>
                    <w:t>Виды перевозок. Классификация поездов.</w:t>
                  </w:r>
                </w:p>
              </w:tc>
            </w:tr>
            <w:tr w:rsidR="00D44296" w:rsidRPr="00D44296" w:rsidTr="00D44296">
              <w:trPr>
                <w:trHeight w:val="352"/>
              </w:trPr>
              <w:tc>
                <w:tcPr>
                  <w:tcW w:w="3494" w:type="dxa"/>
                  <w:vMerge/>
                  <w:tcBorders>
                    <w:top w:val="single" w:sz="8" w:space="0" w:color="auto"/>
                  </w:tcBorders>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53-55</w:t>
                  </w:r>
                </w:p>
              </w:tc>
              <w:tc>
                <w:tcPr>
                  <w:tcW w:w="1012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Схемы формирования поездов.</w:t>
                  </w:r>
                </w:p>
              </w:tc>
            </w:tr>
            <w:tr w:rsidR="00D44296" w:rsidRPr="00D44296" w:rsidTr="00D44296">
              <w:trPr>
                <w:trHeight w:val="625"/>
              </w:trPr>
              <w:tc>
                <w:tcPr>
                  <w:tcW w:w="3494" w:type="dxa"/>
                  <w:vMerge/>
                  <w:tcBorders>
                    <w:top w:val="single" w:sz="8" w:space="0" w:color="auto"/>
                  </w:tcBorders>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top w:val="single" w:sz="8"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56-58</w:t>
                  </w:r>
                </w:p>
              </w:tc>
              <w:tc>
                <w:tcPr>
                  <w:tcW w:w="10123" w:type="dxa"/>
                  <w:gridSpan w:val="2"/>
                  <w:tcBorders>
                    <w:top w:val="single" w:sz="8" w:space="0" w:color="auto"/>
                    <w:lef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Организация дальних и местных поездов.</w:t>
                  </w:r>
                </w:p>
              </w:tc>
            </w:tr>
            <w:tr w:rsidR="00D44296" w:rsidRPr="00D44296" w:rsidTr="00D44296">
              <w:trPr>
                <w:trHeight w:val="522"/>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59-62</w:t>
                  </w:r>
                </w:p>
              </w:tc>
              <w:tc>
                <w:tcPr>
                  <w:tcW w:w="10123" w:type="dxa"/>
                  <w:gridSpan w:val="2"/>
                  <w:tcBorders>
                    <w:lef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Основы организации пригородных поездов</w:t>
                  </w:r>
                </w:p>
              </w:tc>
            </w:tr>
            <w:tr w:rsidR="00D44296" w:rsidRPr="00D44296" w:rsidTr="00D44296">
              <w:trPr>
                <w:trHeight w:val="157"/>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63-66</w:t>
                  </w:r>
                </w:p>
              </w:tc>
              <w:tc>
                <w:tcPr>
                  <w:tcW w:w="10123" w:type="dxa"/>
                  <w:gridSpan w:val="2"/>
                  <w:tcBorders>
                    <w:lef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Основные показатели пассажирских перевозок.</w:t>
                  </w:r>
                </w:p>
              </w:tc>
            </w:tr>
            <w:tr w:rsidR="00D44296" w:rsidRPr="00D44296" w:rsidTr="00D44296">
              <w:trPr>
                <w:trHeight w:val="157"/>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67-69</w:t>
                  </w:r>
                </w:p>
              </w:tc>
              <w:tc>
                <w:tcPr>
                  <w:tcW w:w="10123" w:type="dxa"/>
                  <w:gridSpan w:val="2"/>
                  <w:tcBorders>
                    <w:lef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График и расписание пассажирских поездов.</w:t>
                  </w:r>
                </w:p>
              </w:tc>
            </w:tr>
            <w:tr w:rsidR="00D44296" w:rsidRPr="00D44296" w:rsidTr="00D44296">
              <w:trPr>
                <w:trHeight w:val="271"/>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bottom w:val="single" w:sz="8"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70-72</w:t>
                  </w:r>
                </w:p>
              </w:tc>
              <w:tc>
                <w:tcPr>
                  <w:tcW w:w="10123" w:type="dxa"/>
                  <w:gridSpan w:val="2"/>
                  <w:tcBorders>
                    <w:left w:val="single" w:sz="8" w:space="0" w:color="auto"/>
                    <w:bottom w:val="single" w:sz="8" w:space="0" w:color="auto"/>
                  </w:tcBorders>
                  <w:shd w:val="clear" w:color="auto" w:fill="auto"/>
                </w:tcPr>
                <w:p w:rsidR="00D44296" w:rsidRPr="00D44296" w:rsidRDefault="00D44296" w:rsidP="00D44296">
                  <w:pPr>
                    <w:adjustRightInd w:val="0"/>
                    <w:spacing w:after="200" w:line="276" w:lineRule="auto"/>
                    <w:jc w:val="both"/>
                    <w:rPr>
                      <w:rFonts w:eastAsiaTheme="minorHAnsi"/>
                      <w:sz w:val="24"/>
                      <w:szCs w:val="24"/>
                    </w:rPr>
                  </w:pPr>
                  <w:r w:rsidRPr="00D44296">
                    <w:rPr>
                      <w:rFonts w:eastAsiaTheme="minorHAnsi"/>
                      <w:sz w:val="24"/>
                      <w:szCs w:val="24"/>
                    </w:rPr>
                    <w:t>Местное, поясное и Московское время</w:t>
                  </w:r>
                </w:p>
              </w:tc>
            </w:tr>
            <w:tr w:rsidR="00D44296" w:rsidRPr="00D44296" w:rsidTr="00D44296">
              <w:trPr>
                <w:trHeight w:val="376"/>
              </w:trPr>
              <w:tc>
                <w:tcPr>
                  <w:tcW w:w="3494" w:type="dxa"/>
                  <w:vMerge/>
                  <w:tcBorders>
                    <w:top w:val="single" w:sz="8" w:space="0" w:color="auto"/>
                  </w:tcBorders>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73-75</w:t>
                  </w:r>
                </w:p>
              </w:tc>
              <w:tc>
                <w:tcPr>
                  <w:tcW w:w="10123" w:type="dxa"/>
                  <w:gridSpan w:val="2"/>
                  <w:tcBorders>
                    <w:left w:val="single" w:sz="8" w:space="0" w:color="auto"/>
                    <w:bottom w:val="single" w:sz="8" w:space="0" w:color="auto"/>
                  </w:tcBorders>
                  <w:shd w:val="clear" w:color="auto" w:fill="auto"/>
                </w:tcPr>
                <w:p w:rsidR="00D44296" w:rsidRPr="00D44296" w:rsidRDefault="00D44296" w:rsidP="00D44296">
                  <w:pPr>
                    <w:adjustRightInd w:val="0"/>
                    <w:spacing w:after="200" w:line="276" w:lineRule="auto"/>
                    <w:jc w:val="both"/>
                    <w:rPr>
                      <w:rFonts w:eastAsiaTheme="minorHAnsi"/>
                      <w:sz w:val="24"/>
                      <w:szCs w:val="24"/>
                    </w:rPr>
                  </w:pPr>
                  <w:r w:rsidRPr="00D44296">
                    <w:rPr>
                      <w:rFonts w:eastAsiaTheme="minorHAnsi"/>
                      <w:sz w:val="24"/>
                      <w:szCs w:val="24"/>
                    </w:rPr>
                    <w:t xml:space="preserve">Пассажирские станции. </w:t>
                  </w:r>
                </w:p>
              </w:tc>
            </w:tr>
            <w:tr w:rsidR="00D44296" w:rsidRPr="00D44296" w:rsidTr="00D44296">
              <w:trPr>
                <w:trHeight w:val="556"/>
              </w:trPr>
              <w:tc>
                <w:tcPr>
                  <w:tcW w:w="3494" w:type="dxa"/>
                  <w:vMerge/>
                  <w:tcBorders>
                    <w:top w:val="single" w:sz="8" w:space="0" w:color="auto"/>
                  </w:tcBorders>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76-78</w:t>
                  </w:r>
                </w:p>
              </w:tc>
              <w:tc>
                <w:tcPr>
                  <w:tcW w:w="1012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adjustRightInd w:val="0"/>
                    <w:spacing w:after="200" w:line="276" w:lineRule="auto"/>
                    <w:jc w:val="both"/>
                    <w:rPr>
                      <w:rFonts w:eastAsiaTheme="minorHAnsi"/>
                      <w:sz w:val="24"/>
                      <w:szCs w:val="24"/>
                    </w:rPr>
                  </w:pPr>
                  <w:r w:rsidRPr="00D44296">
                    <w:rPr>
                      <w:rFonts w:eastAsiaTheme="minorHAnsi"/>
                      <w:sz w:val="24"/>
                      <w:szCs w:val="24"/>
                    </w:rPr>
                    <w:t>Сооружения и устройства для технического обслуживания поездов.</w:t>
                  </w:r>
                </w:p>
              </w:tc>
            </w:tr>
            <w:tr w:rsidR="00D44296" w:rsidRPr="00D44296" w:rsidTr="00D44296">
              <w:trPr>
                <w:trHeight w:val="556"/>
              </w:trPr>
              <w:tc>
                <w:tcPr>
                  <w:tcW w:w="3494" w:type="dxa"/>
                  <w:vMerge/>
                  <w:tcBorders>
                    <w:top w:val="single" w:sz="8" w:space="0" w:color="auto"/>
                  </w:tcBorders>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79-80</w:t>
                  </w:r>
                </w:p>
              </w:tc>
              <w:tc>
                <w:tcPr>
                  <w:tcW w:w="1012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adjustRightInd w:val="0"/>
                    <w:spacing w:after="200" w:line="276" w:lineRule="auto"/>
                    <w:jc w:val="both"/>
                    <w:rPr>
                      <w:rFonts w:eastAsiaTheme="minorHAnsi"/>
                      <w:sz w:val="24"/>
                      <w:szCs w:val="24"/>
                    </w:rPr>
                  </w:pPr>
                  <w:r w:rsidRPr="00D44296">
                    <w:rPr>
                      <w:rFonts w:eastAsiaTheme="minorHAnsi"/>
                      <w:sz w:val="24"/>
                      <w:szCs w:val="24"/>
                    </w:rPr>
                    <w:t>Типы пассажирских вагонов.</w:t>
                  </w:r>
                </w:p>
              </w:tc>
            </w:tr>
            <w:tr w:rsidR="00D44296" w:rsidRPr="00D44296" w:rsidTr="00D44296">
              <w:trPr>
                <w:trHeight w:val="556"/>
              </w:trPr>
              <w:tc>
                <w:tcPr>
                  <w:tcW w:w="3494" w:type="dxa"/>
                  <w:vMerge/>
                  <w:tcBorders>
                    <w:top w:val="single" w:sz="8" w:space="0" w:color="auto"/>
                  </w:tcBorders>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81-83</w:t>
                  </w:r>
                </w:p>
              </w:tc>
              <w:tc>
                <w:tcPr>
                  <w:tcW w:w="1012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adjustRightInd w:val="0"/>
                    <w:spacing w:after="200" w:line="276" w:lineRule="auto"/>
                    <w:jc w:val="both"/>
                    <w:rPr>
                      <w:rFonts w:eastAsiaTheme="minorHAnsi"/>
                      <w:sz w:val="24"/>
                      <w:szCs w:val="24"/>
                    </w:rPr>
                  </w:pPr>
                  <w:r w:rsidRPr="00D44296">
                    <w:rPr>
                      <w:rFonts w:eastAsiaTheme="minorHAnsi"/>
                      <w:sz w:val="24"/>
                      <w:szCs w:val="24"/>
                    </w:rPr>
                    <w:t>Нумерация пассажирских вагонов</w:t>
                  </w:r>
                </w:p>
              </w:tc>
            </w:tr>
            <w:tr w:rsidR="00D44296" w:rsidRPr="00D44296" w:rsidTr="00D44296">
              <w:trPr>
                <w:trHeight w:val="556"/>
              </w:trPr>
              <w:tc>
                <w:tcPr>
                  <w:tcW w:w="3494" w:type="dxa"/>
                  <w:vMerge/>
                  <w:tcBorders>
                    <w:top w:val="single" w:sz="8" w:space="0" w:color="auto"/>
                  </w:tcBorders>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84-85</w:t>
                  </w:r>
                </w:p>
              </w:tc>
              <w:tc>
                <w:tcPr>
                  <w:tcW w:w="1012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adjustRightInd w:val="0"/>
                    <w:spacing w:after="200" w:line="276" w:lineRule="auto"/>
                    <w:jc w:val="both"/>
                    <w:rPr>
                      <w:rFonts w:eastAsiaTheme="minorHAnsi"/>
                      <w:sz w:val="24"/>
                      <w:szCs w:val="24"/>
                    </w:rPr>
                  </w:pPr>
                  <w:r w:rsidRPr="00D44296">
                    <w:rPr>
                      <w:rFonts w:eastAsiaTheme="minorHAnsi"/>
                      <w:sz w:val="24"/>
                      <w:szCs w:val="24"/>
                    </w:rPr>
                    <w:t>Оборудования для подготовки в рейс</w:t>
                  </w:r>
                </w:p>
              </w:tc>
            </w:tr>
            <w:tr w:rsidR="00D44296" w:rsidRPr="00D44296" w:rsidTr="00D44296">
              <w:trPr>
                <w:trHeight w:val="241"/>
              </w:trPr>
              <w:tc>
                <w:tcPr>
                  <w:tcW w:w="3494" w:type="dxa"/>
                  <w:vMerge/>
                  <w:tcBorders>
                    <w:top w:val="single" w:sz="8" w:space="0" w:color="auto"/>
                  </w:tcBorders>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top w:val="single" w:sz="8"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86-88</w:t>
                  </w:r>
                </w:p>
              </w:tc>
              <w:tc>
                <w:tcPr>
                  <w:tcW w:w="10123" w:type="dxa"/>
                  <w:gridSpan w:val="2"/>
                  <w:tcBorders>
                    <w:top w:val="single" w:sz="8" w:space="0" w:color="auto"/>
                    <w:left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HAnsi"/>
                      <w:sz w:val="24"/>
                      <w:szCs w:val="24"/>
                    </w:rPr>
                  </w:pPr>
                  <w:r w:rsidRPr="00D44296">
                    <w:rPr>
                      <w:rFonts w:eastAsiaTheme="minorHAnsi"/>
                      <w:sz w:val="24"/>
                      <w:szCs w:val="24"/>
                    </w:rPr>
                    <w:t>Технология подготовки. Принципы технического обслуживания вагонов.</w:t>
                  </w:r>
                </w:p>
              </w:tc>
            </w:tr>
            <w:tr w:rsidR="00D44296" w:rsidRPr="00D44296" w:rsidTr="00D44296">
              <w:trPr>
                <w:trHeight w:val="157"/>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89-92</w:t>
                  </w:r>
                </w:p>
              </w:tc>
              <w:tc>
                <w:tcPr>
                  <w:tcW w:w="10123" w:type="dxa"/>
                  <w:gridSpan w:val="2"/>
                  <w:tcBorders>
                    <w:left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HAnsi"/>
                      <w:sz w:val="24"/>
                      <w:szCs w:val="24"/>
                    </w:rPr>
                  </w:pPr>
                  <w:r w:rsidRPr="00D44296">
                    <w:rPr>
                      <w:rFonts w:eastAsiaTheme="minorHAnsi"/>
                      <w:sz w:val="24"/>
                      <w:szCs w:val="24"/>
                    </w:rPr>
                    <w:t>Организация экипировки, уборка и санитарная обработка вагонов.</w:t>
                  </w:r>
                </w:p>
              </w:tc>
            </w:tr>
            <w:tr w:rsidR="00D44296" w:rsidRPr="00D44296" w:rsidTr="00D44296">
              <w:trPr>
                <w:trHeight w:val="157"/>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93-97</w:t>
                  </w:r>
                </w:p>
              </w:tc>
              <w:tc>
                <w:tcPr>
                  <w:tcW w:w="10123" w:type="dxa"/>
                  <w:gridSpan w:val="2"/>
                  <w:tcBorders>
                    <w:left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HAnsi"/>
                      <w:sz w:val="24"/>
                      <w:szCs w:val="24"/>
                    </w:rPr>
                  </w:pPr>
                  <w:r w:rsidRPr="00D44296">
                    <w:rPr>
                      <w:rFonts w:eastAsiaTheme="minorHAnsi"/>
                      <w:sz w:val="24"/>
                      <w:szCs w:val="24"/>
                    </w:rPr>
                    <w:t>Порядок приемки вагонов в рейс</w:t>
                  </w:r>
                </w:p>
              </w:tc>
            </w:tr>
            <w:tr w:rsidR="00D44296" w:rsidRPr="00D44296" w:rsidTr="00D44296">
              <w:trPr>
                <w:trHeight w:val="157"/>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98-100</w:t>
                  </w:r>
                </w:p>
              </w:tc>
              <w:tc>
                <w:tcPr>
                  <w:tcW w:w="10123" w:type="dxa"/>
                  <w:gridSpan w:val="2"/>
                  <w:tcBorders>
                    <w:left w:val="single" w:sz="8" w:space="0" w:color="auto"/>
                  </w:tcBorders>
                  <w:shd w:val="clear" w:color="auto" w:fill="auto"/>
                </w:tcPr>
                <w:p w:rsidR="00D44296" w:rsidRPr="00D44296" w:rsidRDefault="00D44296" w:rsidP="00D44296">
                  <w:pPr>
                    <w:adjustRightInd w:val="0"/>
                    <w:spacing w:after="200" w:line="276" w:lineRule="auto"/>
                    <w:jc w:val="both"/>
                    <w:rPr>
                      <w:rFonts w:eastAsiaTheme="minorHAnsi"/>
                      <w:sz w:val="24"/>
                      <w:szCs w:val="24"/>
                    </w:rPr>
                  </w:pPr>
                  <w:r w:rsidRPr="00D44296">
                    <w:rPr>
                      <w:rFonts w:eastAsiaTheme="minorHAnsi"/>
                      <w:sz w:val="24"/>
                      <w:szCs w:val="24"/>
                    </w:rPr>
                    <w:t>Основные обязанности членов поездной бригады.</w:t>
                  </w:r>
                </w:p>
              </w:tc>
            </w:tr>
            <w:tr w:rsidR="00D44296" w:rsidRPr="00D44296" w:rsidTr="00D44296">
              <w:trPr>
                <w:trHeight w:val="445"/>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101-103</w:t>
                  </w:r>
                </w:p>
              </w:tc>
              <w:tc>
                <w:tcPr>
                  <w:tcW w:w="10123" w:type="dxa"/>
                  <w:gridSpan w:val="2"/>
                  <w:tcBorders>
                    <w:left w:val="single" w:sz="8" w:space="0" w:color="auto"/>
                  </w:tcBorders>
                  <w:shd w:val="clear" w:color="auto" w:fill="auto"/>
                </w:tcPr>
                <w:p w:rsidR="00D44296" w:rsidRPr="00D44296" w:rsidRDefault="00D44296" w:rsidP="00D44296">
                  <w:pPr>
                    <w:adjustRightInd w:val="0"/>
                    <w:spacing w:after="200" w:line="276" w:lineRule="auto"/>
                    <w:jc w:val="both"/>
                    <w:rPr>
                      <w:rFonts w:eastAsiaTheme="minorHAnsi"/>
                      <w:sz w:val="24"/>
                      <w:szCs w:val="24"/>
                    </w:rPr>
                  </w:pPr>
                  <w:r w:rsidRPr="00D44296">
                    <w:rPr>
                      <w:rFonts w:eastAsiaTheme="minorHAnsi"/>
                      <w:sz w:val="24"/>
                      <w:szCs w:val="24"/>
                    </w:rPr>
                    <w:t xml:space="preserve">Профессиональная характеристика проводника. </w:t>
                  </w:r>
                </w:p>
              </w:tc>
            </w:tr>
            <w:tr w:rsidR="00D44296" w:rsidRPr="00D44296" w:rsidTr="00D44296">
              <w:trPr>
                <w:trHeight w:val="628"/>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104-105</w:t>
                  </w:r>
                </w:p>
              </w:tc>
              <w:tc>
                <w:tcPr>
                  <w:tcW w:w="10123" w:type="dxa"/>
                  <w:gridSpan w:val="2"/>
                  <w:tcBorders>
                    <w:left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HAnsi"/>
                      <w:sz w:val="24"/>
                      <w:szCs w:val="24"/>
                    </w:rPr>
                  </w:pPr>
                  <w:r w:rsidRPr="00D44296">
                    <w:rPr>
                      <w:rFonts w:eastAsiaTheme="minorHAnsi"/>
                      <w:sz w:val="24"/>
                      <w:szCs w:val="24"/>
                    </w:rPr>
                    <w:t>Профессиональная этика проводника.</w:t>
                  </w:r>
                </w:p>
              </w:tc>
            </w:tr>
            <w:tr w:rsidR="00D44296" w:rsidRPr="00D44296" w:rsidTr="00D44296">
              <w:trPr>
                <w:trHeight w:val="565"/>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106-109</w:t>
                  </w:r>
                </w:p>
              </w:tc>
              <w:tc>
                <w:tcPr>
                  <w:tcW w:w="10123" w:type="dxa"/>
                  <w:gridSpan w:val="2"/>
                  <w:tcBorders>
                    <w:left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HAnsi"/>
                      <w:sz w:val="24"/>
                      <w:szCs w:val="24"/>
                    </w:rPr>
                  </w:pPr>
                  <w:r w:rsidRPr="00D44296">
                    <w:rPr>
                      <w:rFonts w:eastAsiaTheme="minorHAnsi"/>
                      <w:sz w:val="24"/>
                      <w:szCs w:val="24"/>
                    </w:rPr>
                    <w:t xml:space="preserve">Правила личной гигиены проводника. </w:t>
                  </w:r>
                </w:p>
              </w:tc>
            </w:tr>
            <w:tr w:rsidR="00D44296" w:rsidRPr="00D44296" w:rsidTr="00D44296">
              <w:trPr>
                <w:trHeight w:val="157"/>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110-111</w:t>
                  </w:r>
                </w:p>
              </w:tc>
              <w:tc>
                <w:tcPr>
                  <w:tcW w:w="10123" w:type="dxa"/>
                  <w:gridSpan w:val="2"/>
                  <w:tcBorders>
                    <w:left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HAnsi"/>
                      <w:sz w:val="24"/>
                      <w:szCs w:val="24"/>
                    </w:rPr>
                  </w:pPr>
                  <w:r w:rsidRPr="00D44296">
                    <w:rPr>
                      <w:rFonts w:eastAsiaTheme="minorHAnsi"/>
                      <w:sz w:val="24"/>
                      <w:szCs w:val="24"/>
                    </w:rPr>
                    <w:t>Режим труда и отдыха проводника.</w:t>
                  </w:r>
                </w:p>
              </w:tc>
            </w:tr>
            <w:tr w:rsidR="00D44296" w:rsidRPr="00D44296" w:rsidTr="00D44296">
              <w:trPr>
                <w:trHeight w:val="157"/>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112-114</w:t>
                  </w:r>
                </w:p>
              </w:tc>
              <w:tc>
                <w:tcPr>
                  <w:tcW w:w="10123" w:type="dxa"/>
                  <w:gridSpan w:val="2"/>
                  <w:tcBorders>
                    <w:left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HAnsi"/>
                      <w:sz w:val="24"/>
                      <w:szCs w:val="24"/>
                    </w:rPr>
                  </w:pPr>
                  <w:r w:rsidRPr="00D44296">
                    <w:rPr>
                      <w:rFonts w:eastAsiaTheme="minorHAnsi"/>
                      <w:sz w:val="24"/>
                      <w:szCs w:val="24"/>
                    </w:rPr>
                    <w:t>Обеспечение условий для обслуживания пассажиров на вокзале.</w:t>
                  </w:r>
                </w:p>
              </w:tc>
            </w:tr>
            <w:tr w:rsidR="00D44296" w:rsidRPr="00D44296" w:rsidTr="00D44296">
              <w:trPr>
                <w:trHeight w:val="157"/>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right w:val="single" w:sz="8" w:space="0" w:color="auto"/>
                  </w:tcBorders>
                  <w:shd w:val="clear" w:color="auto" w:fill="auto"/>
                </w:tcPr>
                <w:p w:rsidR="00D44296" w:rsidRPr="00D44296" w:rsidRDefault="00D44296" w:rsidP="00D44296">
                  <w:pPr>
                    <w:widowControl/>
                    <w:autoSpaceDE/>
                    <w:autoSpaceDN/>
                    <w:spacing w:after="200"/>
                    <w:rPr>
                      <w:rFonts w:eastAsiaTheme="minorHAnsi"/>
                      <w:sz w:val="24"/>
                      <w:szCs w:val="24"/>
                    </w:rPr>
                  </w:pPr>
                  <w:r w:rsidRPr="00D44296">
                    <w:rPr>
                      <w:rFonts w:eastAsiaTheme="minorHAnsi"/>
                      <w:sz w:val="24"/>
                      <w:szCs w:val="24"/>
                    </w:rPr>
                    <w:t>115-117</w:t>
                  </w:r>
                </w:p>
              </w:tc>
              <w:tc>
                <w:tcPr>
                  <w:tcW w:w="10123" w:type="dxa"/>
                  <w:gridSpan w:val="2"/>
                  <w:tcBorders>
                    <w:left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HAnsi"/>
                      <w:sz w:val="24"/>
                      <w:szCs w:val="24"/>
                    </w:rPr>
                  </w:pPr>
                  <w:r w:rsidRPr="00D44296">
                    <w:rPr>
                      <w:rFonts w:eastAsiaTheme="minorHAnsi"/>
                      <w:sz w:val="24"/>
                      <w:szCs w:val="24"/>
                    </w:rPr>
                    <w:t>Организация работы по охране труда</w:t>
                  </w:r>
                </w:p>
              </w:tc>
            </w:tr>
            <w:tr w:rsidR="00D44296" w:rsidRPr="00D44296" w:rsidTr="00D44296">
              <w:trPr>
                <w:trHeight w:val="157"/>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right w:val="single" w:sz="8" w:space="0" w:color="auto"/>
                  </w:tcBorders>
                  <w:shd w:val="clear" w:color="auto" w:fill="auto"/>
                </w:tcPr>
                <w:p w:rsidR="00D44296" w:rsidRPr="00D44296" w:rsidRDefault="00D44296" w:rsidP="00D44296">
                  <w:pPr>
                    <w:widowControl/>
                    <w:tabs>
                      <w:tab w:val="left" w:pos="2760"/>
                    </w:tabs>
                    <w:autoSpaceDE/>
                    <w:autoSpaceDN/>
                    <w:spacing w:after="200"/>
                    <w:rPr>
                      <w:rFonts w:eastAsiaTheme="minorHAnsi"/>
                      <w:sz w:val="24"/>
                      <w:szCs w:val="24"/>
                    </w:rPr>
                  </w:pPr>
                </w:p>
              </w:tc>
              <w:tc>
                <w:tcPr>
                  <w:tcW w:w="10123" w:type="dxa"/>
                  <w:gridSpan w:val="2"/>
                  <w:tcBorders>
                    <w:left w:val="single" w:sz="8" w:space="0" w:color="auto"/>
                  </w:tcBorders>
                  <w:shd w:val="clear" w:color="auto" w:fill="auto"/>
                </w:tcPr>
                <w:p w:rsidR="00D44296" w:rsidRPr="00D44296" w:rsidRDefault="00D44296" w:rsidP="00D44296">
                  <w:pPr>
                    <w:widowControl/>
                    <w:tabs>
                      <w:tab w:val="left" w:pos="2760"/>
                    </w:tabs>
                    <w:autoSpaceDE/>
                    <w:autoSpaceDN/>
                    <w:spacing w:after="200"/>
                    <w:rPr>
                      <w:rFonts w:eastAsiaTheme="minorHAnsi"/>
                      <w:sz w:val="24"/>
                      <w:szCs w:val="24"/>
                    </w:rPr>
                  </w:pPr>
                  <w:r w:rsidRPr="00D44296">
                    <w:rPr>
                      <w:rFonts w:eastAsiaTheme="minorHAnsi"/>
                      <w:b/>
                      <w:sz w:val="24"/>
                      <w:szCs w:val="24"/>
                    </w:rPr>
                    <w:t>ПРАКТИЧЕСКИЕ ЗАНЯТИЯ</w:t>
                  </w:r>
                </w:p>
              </w:tc>
            </w:tr>
            <w:tr w:rsidR="00D44296" w:rsidRPr="00D44296" w:rsidTr="00D44296">
              <w:trPr>
                <w:trHeight w:val="157"/>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right w:val="single" w:sz="8" w:space="0" w:color="auto"/>
                  </w:tcBorders>
                  <w:shd w:val="clear" w:color="auto" w:fill="auto"/>
                </w:tcPr>
                <w:p w:rsidR="00D44296" w:rsidRPr="00D44296" w:rsidRDefault="00D44296" w:rsidP="00D44296">
                  <w:pPr>
                    <w:widowControl/>
                    <w:autoSpaceDE/>
                    <w:autoSpaceDN/>
                    <w:spacing w:after="200"/>
                    <w:rPr>
                      <w:rFonts w:eastAsiaTheme="minorHAnsi"/>
                      <w:spacing w:val="-1"/>
                      <w:sz w:val="24"/>
                      <w:szCs w:val="24"/>
                    </w:rPr>
                  </w:pPr>
                  <w:r w:rsidRPr="00D44296">
                    <w:rPr>
                      <w:rFonts w:eastAsiaTheme="minorHAnsi"/>
                      <w:spacing w:val="-1"/>
                      <w:sz w:val="24"/>
                      <w:szCs w:val="24"/>
                    </w:rPr>
                    <w:t>118-120</w:t>
                  </w:r>
                </w:p>
              </w:tc>
              <w:tc>
                <w:tcPr>
                  <w:tcW w:w="10123" w:type="dxa"/>
                  <w:gridSpan w:val="2"/>
                  <w:tcBorders>
                    <w:left w:val="single" w:sz="8" w:space="0" w:color="auto"/>
                  </w:tcBorders>
                  <w:shd w:val="clear" w:color="auto" w:fill="auto"/>
                </w:tcPr>
                <w:p w:rsidR="00D44296" w:rsidRPr="00D44296" w:rsidRDefault="00D44296" w:rsidP="00D44296">
                  <w:pPr>
                    <w:widowControl/>
                    <w:autoSpaceDE/>
                    <w:autoSpaceDN/>
                    <w:spacing w:after="200"/>
                    <w:rPr>
                      <w:rFonts w:eastAsiaTheme="minorHAnsi"/>
                      <w:spacing w:val="-1"/>
                      <w:sz w:val="24"/>
                      <w:szCs w:val="24"/>
                    </w:rPr>
                  </w:pPr>
                  <w:r w:rsidRPr="00D44296">
                    <w:rPr>
                      <w:rFonts w:eastAsiaTheme="minorHAnsi"/>
                      <w:spacing w:val="-1"/>
                      <w:sz w:val="24"/>
                      <w:szCs w:val="24"/>
                    </w:rPr>
                    <w:t>Контрольная работа №2</w:t>
                  </w:r>
                </w:p>
              </w:tc>
            </w:tr>
            <w:tr w:rsidR="00D44296" w:rsidRPr="00D44296" w:rsidTr="00D44296">
              <w:trPr>
                <w:trHeight w:val="7"/>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right w:val="single" w:sz="8" w:space="0" w:color="auto"/>
                  </w:tcBorders>
                  <w:shd w:val="clear" w:color="auto" w:fill="auto"/>
                </w:tcPr>
                <w:p w:rsidR="00D44296" w:rsidRPr="00D44296" w:rsidRDefault="00D44296" w:rsidP="00D44296">
                  <w:pPr>
                    <w:widowControl/>
                    <w:autoSpaceDE/>
                    <w:autoSpaceDN/>
                    <w:spacing w:after="200"/>
                    <w:rPr>
                      <w:rFonts w:eastAsiaTheme="minorHAnsi"/>
                      <w:spacing w:val="-1"/>
                      <w:sz w:val="24"/>
                      <w:szCs w:val="24"/>
                    </w:rPr>
                  </w:pPr>
                  <w:r w:rsidRPr="00D44296">
                    <w:rPr>
                      <w:rFonts w:eastAsiaTheme="minorHAnsi"/>
                      <w:spacing w:val="-1"/>
                      <w:sz w:val="24"/>
                      <w:szCs w:val="24"/>
                    </w:rPr>
                    <w:t>121-123</w:t>
                  </w:r>
                </w:p>
              </w:tc>
              <w:tc>
                <w:tcPr>
                  <w:tcW w:w="10123" w:type="dxa"/>
                  <w:gridSpan w:val="2"/>
                  <w:tcBorders>
                    <w:left w:val="single" w:sz="8" w:space="0" w:color="auto"/>
                  </w:tcBorders>
                  <w:shd w:val="clear" w:color="auto" w:fill="auto"/>
                </w:tcPr>
                <w:p w:rsidR="00D44296" w:rsidRPr="00D44296" w:rsidRDefault="00D44296" w:rsidP="00D44296">
                  <w:pPr>
                    <w:widowControl/>
                    <w:autoSpaceDE/>
                    <w:autoSpaceDN/>
                    <w:spacing w:after="200"/>
                    <w:rPr>
                      <w:rFonts w:eastAsiaTheme="minorHAnsi"/>
                      <w:spacing w:val="-1"/>
                      <w:sz w:val="24"/>
                      <w:szCs w:val="24"/>
                    </w:rPr>
                  </w:pPr>
                  <w:r w:rsidRPr="00D44296">
                    <w:rPr>
                      <w:rFonts w:eastAsiaTheme="minorHAnsi"/>
                      <w:spacing w:val="-1"/>
                      <w:sz w:val="24"/>
                      <w:szCs w:val="24"/>
                    </w:rPr>
                    <w:t>Заполнения таблицы «Классификация  пассажирских поездов»</w:t>
                  </w:r>
                </w:p>
              </w:tc>
            </w:tr>
            <w:tr w:rsidR="00D44296" w:rsidRPr="00D44296" w:rsidTr="00D44296">
              <w:trPr>
                <w:trHeight w:val="435"/>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right w:val="single" w:sz="8" w:space="0" w:color="auto"/>
                  </w:tcBorders>
                  <w:shd w:val="clear" w:color="auto" w:fill="auto"/>
                </w:tcPr>
                <w:p w:rsidR="00D44296" w:rsidRPr="00D44296" w:rsidRDefault="00D44296" w:rsidP="00D44296">
                  <w:pPr>
                    <w:widowControl/>
                    <w:autoSpaceDE/>
                    <w:autoSpaceDN/>
                    <w:spacing w:after="200"/>
                    <w:rPr>
                      <w:rFonts w:eastAsiaTheme="minorHAnsi"/>
                      <w:spacing w:val="-1"/>
                      <w:sz w:val="24"/>
                      <w:szCs w:val="24"/>
                    </w:rPr>
                  </w:pPr>
                  <w:r w:rsidRPr="00D44296">
                    <w:rPr>
                      <w:rFonts w:eastAsiaTheme="minorHAnsi"/>
                      <w:spacing w:val="-1"/>
                      <w:sz w:val="24"/>
                      <w:szCs w:val="24"/>
                    </w:rPr>
                    <w:t>124-126</w:t>
                  </w:r>
                </w:p>
              </w:tc>
              <w:tc>
                <w:tcPr>
                  <w:tcW w:w="10123" w:type="dxa"/>
                  <w:gridSpan w:val="2"/>
                  <w:tcBorders>
                    <w:left w:val="single" w:sz="8" w:space="0" w:color="auto"/>
                  </w:tcBorders>
                  <w:shd w:val="clear" w:color="auto" w:fill="auto"/>
                </w:tcPr>
                <w:p w:rsidR="00D44296" w:rsidRPr="00D44296" w:rsidRDefault="00D44296" w:rsidP="00D44296">
                  <w:pPr>
                    <w:widowControl/>
                    <w:autoSpaceDE/>
                    <w:autoSpaceDN/>
                    <w:spacing w:after="200"/>
                    <w:rPr>
                      <w:rFonts w:eastAsiaTheme="minorHAnsi"/>
                      <w:spacing w:val="-1"/>
                      <w:sz w:val="24"/>
                      <w:szCs w:val="24"/>
                    </w:rPr>
                  </w:pPr>
                  <w:r w:rsidRPr="00D44296">
                    <w:rPr>
                      <w:rFonts w:eastAsiaTheme="minorHAnsi"/>
                      <w:spacing w:val="-1"/>
                      <w:sz w:val="24"/>
                      <w:szCs w:val="24"/>
                    </w:rPr>
                    <w:t>Планирование  пассажирских вагонов разного типа</w:t>
                  </w:r>
                </w:p>
              </w:tc>
            </w:tr>
            <w:tr w:rsidR="00D44296" w:rsidRPr="00D44296" w:rsidTr="00D44296">
              <w:trPr>
                <w:trHeight w:val="157"/>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right w:val="single" w:sz="8" w:space="0" w:color="auto"/>
                  </w:tcBorders>
                  <w:shd w:val="clear" w:color="auto" w:fill="auto"/>
                </w:tcPr>
                <w:p w:rsidR="00D44296" w:rsidRPr="00D44296" w:rsidRDefault="00D44296" w:rsidP="00D44296">
                  <w:pPr>
                    <w:widowControl/>
                    <w:autoSpaceDE/>
                    <w:autoSpaceDN/>
                    <w:spacing w:after="200"/>
                    <w:rPr>
                      <w:rFonts w:eastAsiaTheme="minorHAnsi"/>
                      <w:spacing w:val="-1"/>
                      <w:sz w:val="24"/>
                      <w:szCs w:val="24"/>
                    </w:rPr>
                  </w:pPr>
                  <w:r w:rsidRPr="00D44296">
                    <w:rPr>
                      <w:rFonts w:eastAsiaTheme="minorHAnsi"/>
                      <w:spacing w:val="-1"/>
                      <w:sz w:val="24"/>
                      <w:szCs w:val="24"/>
                    </w:rPr>
                    <w:t>126-130</w:t>
                  </w:r>
                </w:p>
              </w:tc>
              <w:tc>
                <w:tcPr>
                  <w:tcW w:w="10123" w:type="dxa"/>
                  <w:gridSpan w:val="2"/>
                  <w:tcBorders>
                    <w:left w:val="single" w:sz="8" w:space="0" w:color="auto"/>
                  </w:tcBorders>
                  <w:shd w:val="clear" w:color="auto" w:fill="auto"/>
                </w:tcPr>
                <w:p w:rsidR="00D44296" w:rsidRPr="00D44296" w:rsidRDefault="00D44296" w:rsidP="00D44296">
                  <w:pPr>
                    <w:widowControl/>
                    <w:autoSpaceDE/>
                    <w:autoSpaceDN/>
                    <w:spacing w:after="200"/>
                    <w:rPr>
                      <w:rFonts w:eastAsiaTheme="minorHAnsi"/>
                      <w:spacing w:val="-1"/>
                      <w:sz w:val="24"/>
                      <w:szCs w:val="24"/>
                    </w:rPr>
                  </w:pPr>
                  <w:r w:rsidRPr="00D44296">
                    <w:rPr>
                      <w:rFonts w:eastAsiaTheme="minorHAnsi"/>
                      <w:spacing w:val="-1"/>
                      <w:sz w:val="24"/>
                      <w:szCs w:val="24"/>
                    </w:rPr>
                    <w:t>Контрольная работа №3</w:t>
                  </w:r>
                </w:p>
              </w:tc>
            </w:tr>
            <w:tr w:rsidR="00D44296" w:rsidRPr="00D44296" w:rsidTr="00D44296">
              <w:trPr>
                <w:trHeight w:val="157"/>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right w:val="single" w:sz="8" w:space="0" w:color="auto"/>
                  </w:tcBorders>
                  <w:shd w:val="clear" w:color="auto" w:fill="auto"/>
                </w:tcPr>
                <w:p w:rsidR="00D44296" w:rsidRPr="00D44296" w:rsidRDefault="00D44296" w:rsidP="00D44296">
                  <w:pPr>
                    <w:widowControl/>
                    <w:autoSpaceDE/>
                    <w:autoSpaceDN/>
                    <w:spacing w:after="200"/>
                    <w:rPr>
                      <w:rFonts w:eastAsiaTheme="minorHAnsi"/>
                      <w:spacing w:val="-1"/>
                      <w:sz w:val="24"/>
                      <w:szCs w:val="24"/>
                    </w:rPr>
                  </w:pPr>
                  <w:r w:rsidRPr="00D44296">
                    <w:rPr>
                      <w:rFonts w:eastAsiaTheme="minorHAnsi"/>
                      <w:spacing w:val="-1"/>
                      <w:sz w:val="24"/>
                      <w:szCs w:val="24"/>
                    </w:rPr>
                    <w:t>131-133</w:t>
                  </w:r>
                </w:p>
              </w:tc>
              <w:tc>
                <w:tcPr>
                  <w:tcW w:w="10123" w:type="dxa"/>
                  <w:gridSpan w:val="2"/>
                  <w:tcBorders>
                    <w:left w:val="single" w:sz="8" w:space="0" w:color="auto"/>
                  </w:tcBorders>
                  <w:shd w:val="clear" w:color="auto" w:fill="auto"/>
                </w:tcPr>
                <w:p w:rsidR="00D44296" w:rsidRPr="00D44296" w:rsidRDefault="00D44296" w:rsidP="00D44296">
                  <w:pPr>
                    <w:widowControl/>
                    <w:autoSpaceDE/>
                    <w:autoSpaceDN/>
                    <w:spacing w:after="200"/>
                    <w:rPr>
                      <w:rFonts w:eastAsiaTheme="minorHAnsi"/>
                      <w:spacing w:val="-1"/>
                      <w:sz w:val="24"/>
                      <w:szCs w:val="24"/>
                    </w:rPr>
                  </w:pPr>
                  <w:r w:rsidRPr="00D44296">
                    <w:rPr>
                      <w:rFonts w:eastAsiaTheme="minorHAnsi"/>
                      <w:spacing w:val="-1"/>
                      <w:sz w:val="24"/>
                      <w:szCs w:val="24"/>
                    </w:rPr>
                    <w:t xml:space="preserve">Изготовление пособия «Знаки и надписи </w:t>
                  </w:r>
                  <w:proofErr w:type="gramStart"/>
                  <w:r w:rsidRPr="00D44296">
                    <w:rPr>
                      <w:rFonts w:eastAsiaTheme="minorHAnsi"/>
                      <w:spacing w:val="-1"/>
                      <w:sz w:val="24"/>
                      <w:szCs w:val="24"/>
                    </w:rPr>
                    <w:t>на</w:t>
                  </w:r>
                  <w:proofErr w:type="gramEnd"/>
                  <w:r w:rsidRPr="00D44296">
                    <w:rPr>
                      <w:rFonts w:eastAsiaTheme="minorHAnsi"/>
                      <w:spacing w:val="-1"/>
                      <w:sz w:val="24"/>
                      <w:szCs w:val="24"/>
                    </w:rPr>
                    <w:t xml:space="preserve"> пассажирских вагонов»</w:t>
                  </w:r>
                </w:p>
              </w:tc>
            </w:tr>
            <w:tr w:rsidR="00D44296" w:rsidRPr="00D44296" w:rsidTr="00D44296">
              <w:trPr>
                <w:trHeight w:val="157"/>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right w:val="single" w:sz="8" w:space="0" w:color="auto"/>
                  </w:tcBorders>
                  <w:shd w:val="clear" w:color="auto" w:fill="auto"/>
                </w:tcPr>
                <w:p w:rsidR="00D44296" w:rsidRPr="00D44296" w:rsidRDefault="00D44296" w:rsidP="00D44296">
                  <w:pPr>
                    <w:widowControl/>
                    <w:autoSpaceDE/>
                    <w:autoSpaceDN/>
                    <w:spacing w:after="200"/>
                    <w:rPr>
                      <w:rFonts w:eastAsiaTheme="minorHAnsi"/>
                      <w:spacing w:val="-1"/>
                      <w:sz w:val="24"/>
                      <w:szCs w:val="24"/>
                    </w:rPr>
                  </w:pPr>
                  <w:r w:rsidRPr="00D44296">
                    <w:rPr>
                      <w:rFonts w:eastAsiaTheme="minorHAnsi"/>
                      <w:spacing w:val="-1"/>
                      <w:sz w:val="24"/>
                      <w:szCs w:val="24"/>
                    </w:rPr>
                    <w:t>135-137</w:t>
                  </w:r>
                </w:p>
              </w:tc>
              <w:tc>
                <w:tcPr>
                  <w:tcW w:w="10123" w:type="dxa"/>
                  <w:gridSpan w:val="2"/>
                  <w:tcBorders>
                    <w:left w:val="single" w:sz="8" w:space="0" w:color="auto"/>
                  </w:tcBorders>
                  <w:shd w:val="clear" w:color="auto" w:fill="auto"/>
                </w:tcPr>
                <w:p w:rsidR="00D44296" w:rsidRPr="00D44296" w:rsidRDefault="00D44296" w:rsidP="00D44296">
                  <w:pPr>
                    <w:widowControl/>
                    <w:autoSpaceDE/>
                    <w:autoSpaceDN/>
                    <w:spacing w:after="200"/>
                    <w:rPr>
                      <w:rFonts w:eastAsiaTheme="minorHAnsi"/>
                      <w:spacing w:val="-1"/>
                      <w:sz w:val="24"/>
                      <w:szCs w:val="24"/>
                    </w:rPr>
                  </w:pPr>
                  <w:r w:rsidRPr="00D44296">
                    <w:rPr>
                      <w:rFonts w:eastAsiaTheme="minorHAnsi"/>
                      <w:spacing w:val="-1"/>
                      <w:sz w:val="24"/>
                      <w:szCs w:val="24"/>
                    </w:rPr>
                    <w:t>Заполнения браковочного талона</w:t>
                  </w:r>
                </w:p>
              </w:tc>
            </w:tr>
            <w:tr w:rsidR="00D44296" w:rsidRPr="00D44296" w:rsidTr="00D44296">
              <w:trPr>
                <w:trHeight w:val="157"/>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right w:val="single" w:sz="8" w:space="0" w:color="auto"/>
                  </w:tcBorders>
                  <w:shd w:val="clear" w:color="auto" w:fill="auto"/>
                </w:tcPr>
                <w:p w:rsidR="00D44296" w:rsidRPr="00D44296" w:rsidRDefault="00D44296" w:rsidP="00D44296">
                  <w:pPr>
                    <w:widowControl/>
                    <w:autoSpaceDE/>
                    <w:autoSpaceDN/>
                    <w:spacing w:after="200"/>
                    <w:rPr>
                      <w:rFonts w:eastAsiaTheme="minorHAnsi"/>
                      <w:spacing w:val="-1"/>
                      <w:sz w:val="24"/>
                      <w:szCs w:val="24"/>
                    </w:rPr>
                  </w:pPr>
                  <w:r w:rsidRPr="00D44296">
                    <w:rPr>
                      <w:rFonts w:eastAsiaTheme="minorHAnsi"/>
                      <w:spacing w:val="-1"/>
                      <w:sz w:val="24"/>
                      <w:szCs w:val="24"/>
                    </w:rPr>
                    <w:t>137-139</w:t>
                  </w:r>
                </w:p>
              </w:tc>
              <w:tc>
                <w:tcPr>
                  <w:tcW w:w="10123" w:type="dxa"/>
                  <w:gridSpan w:val="2"/>
                  <w:tcBorders>
                    <w:left w:val="single" w:sz="8" w:space="0" w:color="auto"/>
                  </w:tcBorders>
                  <w:shd w:val="clear" w:color="auto" w:fill="auto"/>
                </w:tcPr>
                <w:p w:rsidR="00D44296" w:rsidRPr="00D44296" w:rsidRDefault="00D44296" w:rsidP="00D44296">
                  <w:pPr>
                    <w:widowControl/>
                    <w:autoSpaceDE/>
                    <w:autoSpaceDN/>
                    <w:spacing w:after="200"/>
                    <w:rPr>
                      <w:rFonts w:eastAsiaTheme="minorHAnsi"/>
                      <w:spacing w:val="-1"/>
                      <w:sz w:val="24"/>
                      <w:szCs w:val="24"/>
                    </w:rPr>
                  </w:pPr>
                  <w:r w:rsidRPr="00D44296">
                    <w:rPr>
                      <w:rFonts w:eastAsiaTheme="minorHAnsi"/>
                      <w:spacing w:val="-1"/>
                      <w:sz w:val="24"/>
                      <w:szCs w:val="24"/>
                    </w:rPr>
                    <w:t>Контрольная работа №4</w:t>
                  </w:r>
                </w:p>
              </w:tc>
            </w:tr>
            <w:tr w:rsidR="00D44296" w:rsidRPr="00D44296" w:rsidTr="00D44296">
              <w:trPr>
                <w:trHeight w:val="157"/>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right w:val="single" w:sz="8" w:space="0" w:color="auto"/>
                  </w:tcBorders>
                  <w:shd w:val="clear" w:color="auto" w:fill="auto"/>
                </w:tcPr>
                <w:p w:rsidR="00D44296" w:rsidRPr="00D44296" w:rsidRDefault="00D44296" w:rsidP="00D44296">
                  <w:pPr>
                    <w:widowControl/>
                    <w:autoSpaceDE/>
                    <w:autoSpaceDN/>
                    <w:spacing w:after="200"/>
                    <w:rPr>
                      <w:rFonts w:eastAsiaTheme="minorHAnsi"/>
                      <w:spacing w:val="-1"/>
                      <w:sz w:val="24"/>
                      <w:szCs w:val="24"/>
                    </w:rPr>
                  </w:pPr>
                  <w:r w:rsidRPr="00D44296">
                    <w:rPr>
                      <w:rFonts w:eastAsiaTheme="minorHAnsi"/>
                      <w:spacing w:val="-1"/>
                      <w:sz w:val="24"/>
                      <w:szCs w:val="24"/>
                    </w:rPr>
                    <w:t>140</w:t>
                  </w:r>
                </w:p>
              </w:tc>
              <w:tc>
                <w:tcPr>
                  <w:tcW w:w="10123" w:type="dxa"/>
                  <w:gridSpan w:val="2"/>
                  <w:tcBorders>
                    <w:left w:val="single" w:sz="8" w:space="0" w:color="auto"/>
                  </w:tcBorders>
                  <w:shd w:val="clear" w:color="auto" w:fill="auto"/>
                </w:tcPr>
                <w:p w:rsidR="00D44296" w:rsidRPr="00D44296" w:rsidRDefault="00D44296" w:rsidP="00D44296">
                  <w:pPr>
                    <w:widowControl/>
                    <w:autoSpaceDE/>
                    <w:autoSpaceDN/>
                    <w:spacing w:after="200"/>
                    <w:rPr>
                      <w:rFonts w:eastAsiaTheme="minorHAnsi"/>
                      <w:spacing w:val="-1"/>
                      <w:sz w:val="24"/>
                      <w:szCs w:val="24"/>
                    </w:rPr>
                  </w:pPr>
                  <w:r w:rsidRPr="00D44296">
                    <w:rPr>
                      <w:rFonts w:eastAsiaTheme="minorHAnsi"/>
                      <w:spacing w:val="-1"/>
                      <w:sz w:val="24"/>
                      <w:szCs w:val="24"/>
                    </w:rPr>
                    <w:t>Оформление акта о порче постельных принадлежностей</w:t>
                  </w:r>
                </w:p>
              </w:tc>
            </w:tr>
            <w:tr w:rsidR="00D44296" w:rsidRPr="00D44296" w:rsidTr="00D44296">
              <w:trPr>
                <w:trHeight w:val="157"/>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20" w:type="dxa"/>
                  <w:tcBorders>
                    <w:right w:val="single" w:sz="8" w:space="0" w:color="auto"/>
                  </w:tcBorders>
                  <w:shd w:val="clear" w:color="auto" w:fill="auto"/>
                </w:tcPr>
                <w:p w:rsidR="00D44296" w:rsidRPr="00D44296" w:rsidRDefault="00D44296" w:rsidP="00D44296">
                  <w:pPr>
                    <w:widowControl/>
                    <w:autoSpaceDE/>
                    <w:autoSpaceDN/>
                    <w:spacing w:after="200"/>
                    <w:rPr>
                      <w:rFonts w:eastAsiaTheme="minorHAnsi"/>
                      <w:spacing w:val="-1"/>
                      <w:sz w:val="24"/>
                      <w:szCs w:val="24"/>
                    </w:rPr>
                  </w:pPr>
                  <w:r w:rsidRPr="00D44296">
                    <w:rPr>
                      <w:rFonts w:eastAsiaTheme="minorHAnsi"/>
                      <w:spacing w:val="-1"/>
                      <w:sz w:val="24"/>
                      <w:szCs w:val="24"/>
                    </w:rPr>
                    <w:t>141</w:t>
                  </w:r>
                </w:p>
              </w:tc>
              <w:tc>
                <w:tcPr>
                  <w:tcW w:w="10123" w:type="dxa"/>
                  <w:gridSpan w:val="2"/>
                  <w:tcBorders>
                    <w:left w:val="single" w:sz="8" w:space="0" w:color="auto"/>
                  </w:tcBorders>
                  <w:shd w:val="clear" w:color="auto" w:fill="auto"/>
                </w:tcPr>
                <w:p w:rsidR="00D44296" w:rsidRPr="00D44296" w:rsidRDefault="00D44296" w:rsidP="00D44296">
                  <w:pPr>
                    <w:widowControl/>
                    <w:autoSpaceDE/>
                    <w:autoSpaceDN/>
                    <w:spacing w:after="200"/>
                    <w:rPr>
                      <w:rFonts w:eastAsiaTheme="minorHAnsi"/>
                      <w:spacing w:val="-1"/>
                      <w:sz w:val="24"/>
                      <w:szCs w:val="24"/>
                    </w:rPr>
                  </w:pPr>
                  <w:r w:rsidRPr="00D44296">
                    <w:rPr>
                      <w:rFonts w:eastAsiaTheme="minorHAnsi"/>
                      <w:spacing w:val="-1"/>
                      <w:sz w:val="24"/>
                      <w:szCs w:val="24"/>
                    </w:rPr>
                    <w:t>Оформление акта о порче постельных принадлежностей</w:t>
                  </w:r>
                </w:p>
              </w:tc>
            </w:tr>
            <w:tr w:rsidR="00D44296" w:rsidRPr="00D44296" w:rsidTr="00D44296">
              <w:trPr>
                <w:trHeight w:val="6"/>
              </w:trPr>
              <w:tc>
                <w:tcPr>
                  <w:tcW w:w="3494" w:type="dxa"/>
                  <w:vMerge w:val="restart"/>
                  <w:shd w:val="clear" w:color="auto" w:fill="auto"/>
                </w:tcPr>
                <w:p w:rsidR="00D44296" w:rsidRPr="00D44296" w:rsidRDefault="00D44296" w:rsidP="00D44296">
                  <w:pPr>
                    <w:widowControl/>
                    <w:autoSpaceDE/>
                    <w:autoSpaceDN/>
                    <w:jc w:val="center"/>
                    <w:rPr>
                      <w:rFonts w:eastAsia="Calibri"/>
                      <w:b/>
                      <w:bCs/>
                      <w:sz w:val="24"/>
                      <w:szCs w:val="24"/>
                    </w:rPr>
                  </w:pPr>
                  <w:r w:rsidRPr="00D44296">
                    <w:rPr>
                      <w:rFonts w:eastAsia="Calibri"/>
                      <w:b/>
                      <w:bCs/>
                      <w:sz w:val="24"/>
                      <w:szCs w:val="24"/>
                    </w:rPr>
                    <w:t>Тема 1.3.</w:t>
                  </w:r>
                </w:p>
                <w:p w:rsidR="00D44296" w:rsidRPr="00D44296" w:rsidRDefault="00D44296" w:rsidP="00D44296">
                  <w:pPr>
                    <w:widowControl/>
                    <w:autoSpaceDE/>
                    <w:autoSpaceDN/>
                    <w:jc w:val="center"/>
                    <w:rPr>
                      <w:rFonts w:eastAsiaTheme="minorHAnsi"/>
                      <w:b/>
                      <w:sz w:val="24"/>
                      <w:szCs w:val="24"/>
                    </w:rPr>
                  </w:pPr>
                  <w:r w:rsidRPr="00D44296">
                    <w:rPr>
                      <w:rFonts w:eastAsiaTheme="minorHAnsi"/>
                      <w:b/>
                      <w:i/>
                      <w:sz w:val="24"/>
                      <w:szCs w:val="24"/>
                    </w:rPr>
                    <w:t>Пожарная безопасность</w:t>
                  </w:r>
                </w:p>
                <w:p w:rsidR="00D44296" w:rsidRPr="00D44296" w:rsidRDefault="00D44296" w:rsidP="00D44296">
                  <w:pPr>
                    <w:widowControl/>
                    <w:autoSpaceDE/>
                    <w:autoSpaceDN/>
                    <w:jc w:val="center"/>
                    <w:rPr>
                      <w:rFonts w:eastAsiaTheme="minorHAnsi"/>
                      <w:b/>
                      <w:sz w:val="24"/>
                      <w:szCs w:val="24"/>
                    </w:rPr>
                  </w:pPr>
                </w:p>
                <w:p w:rsidR="00D44296" w:rsidRPr="00D44296" w:rsidRDefault="00D44296" w:rsidP="00D44296">
                  <w:pPr>
                    <w:widowControl/>
                    <w:autoSpaceDE/>
                    <w:autoSpaceDN/>
                    <w:jc w:val="center"/>
                    <w:rPr>
                      <w:rFonts w:eastAsiaTheme="minorHAnsi"/>
                      <w:b/>
                      <w:sz w:val="24"/>
                      <w:szCs w:val="24"/>
                    </w:rPr>
                  </w:pPr>
                </w:p>
                <w:p w:rsidR="00D44296" w:rsidRPr="00D44296" w:rsidRDefault="00D44296" w:rsidP="00D44296">
                  <w:pPr>
                    <w:widowControl/>
                    <w:autoSpaceDE/>
                    <w:autoSpaceDN/>
                    <w:jc w:val="center"/>
                    <w:rPr>
                      <w:rFonts w:eastAsiaTheme="minorHAnsi"/>
                      <w:b/>
                      <w:sz w:val="24"/>
                      <w:szCs w:val="24"/>
                    </w:rPr>
                  </w:pPr>
                </w:p>
                <w:p w:rsidR="00D44296" w:rsidRPr="00D44296" w:rsidRDefault="00D44296" w:rsidP="00D44296">
                  <w:pPr>
                    <w:widowControl/>
                    <w:autoSpaceDE/>
                    <w:autoSpaceDN/>
                    <w:jc w:val="center"/>
                    <w:rPr>
                      <w:rFonts w:eastAsiaTheme="minorHAnsi"/>
                      <w:b/>
                      <w:sz w:val="24"/>
                      <w:szCs w:val="24"/>
                    </w:rPr>
                  </w:pPr>
                </w:p>
                <w:p w:rsidR="00D44296" w:rsidRPr="00D44296" w:rsidRDefault="00D44296" w:rsidP="00D44296">
                  <w:pPr>
                    <w:widowControl/>
                    <w:autoSpaceDE/>
                    <w:autoSpaceDN/>
                    <w:jc w:val="center"/>
                    <w:rPr>
                      <w:rFonts w:eastAsiaTheme="minorHAnsi"/>
                      <w:b/>
                      <w:sz w:val="24"/>
                      <w:szCs w:val="24"/>
                    </w:rPr>
                  </w:pPr>
                </w:p>
                <w:p w:rsidR="00D44296" w:rsidRPr="00D44296" w:rsidRDefault="00D44296" w:rsidP="00D44296">
                  <w:pPr>
                    <w:widowControl/>
                    <w:autoSpaceDE/>
                    <w:autoSpaceDN/>
                    <w:jc w:val="center"/>
                    <w:rPr>
                      <w:rFonts w:eastAsia="Calibri"/>
                      <w:b/>
                      <w:bCs/>
                      <w:i/>
                      <w:sz w:val="24"/>
                      <w:szCs w:val="24"/>
                    </w:rPr>
                  </w:pPr>
                </w:p>
              </w:tc>
              <w:tc>
                <w:tcPr>
                  <w:tcW w:w="11243" w:type="dxa"/>
                  <w:gridSpan w:val="3"/>
                  <w:shd w:val="clear" w:color="auto" w:fill="auto"/>
                </w:tcPr>
                <w:p w:rsidR="00D44296" w:rsidRPr="00D44296" w:rsidRDefault="00D44296" w:rsidP="00D44296">
                  <w:pPr>
                    <w:widowControl/>
                    <w:autoSpaceDE/>
                    <w:autoSpaceDN/>
                    <w:rPr>
                      <w:spacing w:val="-1"/>
                      <w:sz w:val="24"/>
                      <w:szCs w:val="24"/>
                    </w:rPr>
                  </w:pPr>
                  <w:r w:rsidRPr="00D44296">
                    <w:rPr>
                      <w:rFonts w:eastAsia="Calibri"/>
                      <w:b/>
                      <w:bCs/>
                      <w:sz w:val="24"/>
                      <w:szCs w:val="24"/>
                    </w:rPr>
                    <w:t>Содержание</w:t>
                  </w:r>
                </w:p>
              </w:tc>
            </w:tr>
            <w:tr w:rsidR="00D44296" w:rsidRPr="00D44296" w:rsidTr="00D44296">
              <w:trPr>
                <w:trHeight w:val="273"/>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75" w:type="dxa"/>
                  <w:gridSpan w:val="2"/>
                  <w:tcBorders>
                    <w:bottom w:val="single" w:sz="8" w:space="0" w:color="auto"/>
                    <w:right w:val="single" w:sz="8" w:space="0" w:color="auto"/>
                  </w:tcBorders>
                  <w:shd w:val="clear" w:color="auto" w:fill="auto"/>
                </w:tcPr>
                <w:p w:rsidR="00D44296" w:rsidRPr="00D44296" w:rsidRDefault="00D44296" w:rsidP="00D44296">
                  <w:pPr>
                    <w:widowControl/>
                    <w:autoSpaceDE/>
                    <w:autoSpaceDN/>
                    <w:rPr>
                      <w:sz w:val="24"/>
                      <w:szCs w:val="24"/>
                    </w:rPr>
                  </w:pPr>
                  <w:r w:rsidRPr="00D44296">
                    <w:rPr>
                      <w:sz w:val="24"/>
                      <w:szCs w:val="24"/>
                    </w:rPr>
                    <w:t>142-143</w:t>
                  </w:r>
                </w:p>
              </w:tc>
              <w:tc>
                <w:tcPr>
                  <w:tcW w:w="10068" w:type="dxa"/>
                  <w:tcBorders>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HAnsi"/>
                      <w:sz w:val="24"/>
                      <w:szCs w:val="24"/>
                    </w:rPr>
                  </w:pPr>
                  <w:r w:rsidRPr="00D44296">
                    <w:rPr>
                      <w:rFonts w:eastAsiaTheme="minorHAnsi"/>
                      <w:sz w:val="24"/>
                      <w:szCs w:val="24"/>
                    </w:rPr>
                    <w:t>Возможные причины пожара пассажирского  поездов.</w:t>
                  </w:r>
                </w:p>
              </w:tc>
            </w:tr>
            <w:tr w:rsidR="00D44296" w:rsidRPr="00D44296" w:rsidTr="00D44296">
              <w:trPr>
                <w:trHeight w:val="313"/>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75" w:type="dxa"/>
                  <w:gridSpan w:val="2"/>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spacing w:val="-1"/>
                      <w:sz w:val="24"/>
                      <w:szCs w:val="24"/>
                    </w:rPr>
                  </w:pPr>
                  <w:r w:rsidRPr="00D44296">
                    <w:rPr>
                      <w:spacing w:val="-1"/>
                      <w:sz w:val="24"/>
                      <w:szCs w:val="24"/>
                    </w:rPr>
                    <w:t>144-145</w:t>
                  </w:r>
                </w:p>
              </w:tc>
              <w:tc>
                <w:tcPr>
                  <w:tcW w:w="10068" w:type="dxa"/>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HAnsi"/>
                      <w:sz w:val="24"/>
                      <w:szCs w:val="24"/>
                    </w:rPr>
                  </w:pPr>
                  <w:r w:rsidRPr="00D44296">
                    <w:rPr>
                      <w:rFonts w:eastAsiaTheme="minorHAnsi"/>
                      <w:sz w:val="24"/>
                      <w:szCs w:val="24"/>
                    </w:rPr>
                    <w:t>Система пожарной сигнализации. Средства пожаротушения.</w:t>
                  </w:r>
                </w:p>
              </w:tc>
            </w:tr>
            <w:tr w:rsidR="00D44296" w:rsidRPr="00D44296" w:rsidTr="00D44296">
              <w:trPr>
                <w:trHeight w:val="279"/>
              </w:trPr>
              <w:tc>
                <w:tcPr>
                  <w:tcW w:w="3494" w:type="dxa"/>
                  <w:vMerge/>
                  <w:shd w:val="clear" w:color="auto" w:fill="auto"/>
                </w:tcPr>
                <w:p w:rsidR="00D44296" w:rsidRPr="00D44296" w:rsidRDefault="00D44296" w:rsidP="00D44296">
                  <w:pPr>
                    <w:widowControl/>
                    <w:autoSpaceDE/>
                    <w:autoSpaceDN/>
                    <w:jc w:val="center"/>
                    <w:rPr>
                      <w:rFonts w:eastAsia="Calibri"/>
                      <w:b/>
                      <w:bCs/>
                      <w:sz w:val="24"/>
                      <w:szCs w:val="24"/>
                    </w:rPr>
                  </w:pPr>
                </w:p>
              </w:tc>
              <w:tc>
                <w:tcPr>
                  <w:tcW w:w="11243" w:type="dxa"/>
                  <w:gridSpan w:val="3"/>
                  <w:shd w:val="clear" w:color="auto" w:fill="auto"/>
                </w:tcPr>
                <w:p w:rsidR="00D44296" w:rsidRPr="00D44296" w:rsidRDefault="00D44296" w:rsidP="00D44296">
                  <w:pPr>
                    <w:widowControl/>
                    <w:autoSpaceDE/>
                    <w:autoSpaceDN/>
                    <w:rPr>
                      <w:rFonts w:eastAsia="Calibri"/>
                      <w:b/>
                      <w:bCs/>
                      <w:sz w:val="24"/>
                      <w:szCs w:val="24"/>
                    </w:rPr>
                  </w:pPr>
                  <w:r>
                    <w:rPr>
                      <w:rFonts w:eastAsia="Calibri"/>
                      <w:b/>
                      <w:bCs/>
                      <w:sz w:val="24"/>
                      <w:szCs w:val="24"/>
                    </w:rPr>
                    <w:t>146-151</w:t>
                  </w:r>
                  <w:r w:rsidRPr="00D44296">
                    <w:rPr>
                      <w:rFonts w:eastAsia="Calibri"/>
                      <w:b/>
                      <w:bCs/>
                      <w:sz w:val="24"/>
                      <w:szCs w:val="24"/>
                    </w:rPr>
                    <w:t xml:space="preserve"> Экзамен</w:t>
                  </w:r>
                </w:p>
              </w:tc>
            </w:tr>
          </w:tbl>
          <w:p w:rsidR="00D44296" w:rsidRPr="00D44296" w:rsidRDefault="00D44296" w:rsidP="00D44296">
            <w:pPr>
              <w:widowControl/>
              <w:tabs>
                <w:tab w:val="left" w:pos="318"/>
              </w:tabs>
              <w:autoSpaceDE/>
              <w:autoSpaceDN/>
              <w:jc w:val="both"/>
              <w:rPr>
                <w:b/>
                <w:bCs/>
                <w:sz w:val="24"/>
                <w:szCs w:val="24"/>
                <w:lang w:eastAsia="ru-RU"/>
              </w:rPr>
            </w:pPr>
          </w:p>
        </w:tc>
        <w:tc>
          <w:tcPr>
            <w:tcW w:w="621" w:type="pct"/>
            <w:vAlign w:val="center"/>
          </w:tcPr>
          <w:p w:rsidR="00D44296" w:rsidRPr="00D44296" w:rsidRDefault="00D44296" w:rsidP="00D44296">
            <w:pPr>
              <w:widowControl/>
              <w:suppressAutoHyphens/>
              <w:autoSpaceDE/>
              <w:autoSpaceDN/>
              <w:jc w:val="center"/>
              <w:rPr>
                <w:b/>
                <w:sz w:val="24"/>
                <w:szCs w:val="24"/>
                <w:lang w:eastAsia="ru-RU"/>
              </w:rPr>
            </w:pPr>
            <w:r>
              <w:rPr>
                <w:b/>
                <w:sz w:val="24"/>
                <w:szCs w:val="24"/>
                <w:lang w:eastAsia="ru-RU"/>
              </w:rPr>
              <w:lastRenderedPageBreak/>
              <w:t>151</w:t>
            </w:r>
          </w:p>
          <w:p w:rsidR="00D44296" w:rsidRPr="00D44296" w:rsidRDefault="00D44296" w:rsidP="00D44296">
            <w:pPr>
              <w:widowControl/>
              <w:suppressAutoHyphens/>
              <w:autoSpaceDE/>
              <w:autoSpaceDN/>
              <w:jc w:val="center"/>
              <w:rPr>
                <w:b/>
                <w:sz w:val="24"/>
                <w:szCs w:val="24"/>
                <w:lang w:eastAsia="ru-RU"/>
              </w:rPr>
            </w:pPr>
          </w:p>
        </w:tc>
      </w:tr>
      <w:tr w:rsidR="00D44296" w:rsidRPr="00D44296" w:rsidTr="00D44296">
        <w:tc>
          <w:tcPr>
            <w:tcW w:w="4379" w:type="pct"/>
            <w:gridSpan w:val="2"/>
          </w:tcPr>
          <w:p w:rsidR="00D44296" w:rsidRPr="00D44296" w:rsidRDefault="00D44296" w:rsidP="00D44296">
            <w:pPr>
              <w:widowControl/>
              <w:tabs>
                <w:tab w:val="left" w:pos="318"/>
              </w:tabs>
              <w:autoSpaceDE/>
              <w:autoSpaceDN/>
              <w:jc w:val="both"/>
              <w:rPr>
                <w:b/>
                <w:bCs/>
                <w:sz w:val="24"/>
                <w:szCs w:val="24"/>
                <w:lang w:eastAsia="ru-RU"/>
              </w:rPr>
            </w:pPr>
            <w:r w:rsidRPr="00D44296">
              <w:rPr>
                <w:b/>
                <w:bCs/>
                <w:sz w:val="24"/>
                <w:szCs w:val="24"/>
                <w:lang w:eastAsia="ru-RU"/>
              </w:rPr>
              <w:lastRenderedPageBreak/>
              <w:t xml:space="preserve">Раздел 3. МДК 02.03 </w:t>
            </w:r>
            <w:r w:rsidRPr="00D44296">
              <w:rPr>
                <w:b/>
                <w:sz w:val="24"/>
                <w:szCs w:val="24"/>
                <w:lang w:eastAsia="ru-RU"/>
              </w:rPr>
              <w:t>Организация и контроль безопасности на железнодорожном транспорте и в пунктах прибытия  (отправления) поезда</w:t>
            </w:r>
          </w:p>
        </w:tc>
        <w:tc>
          <w:tcPr>
            <w:tcW w:w="621" w:type="pct"/>
            <w:vAlign w:val="center"/>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164</w:t>
            </w:r>
          </w:p>
        </w:tc>
      </w:tr>
      <w:tr w:rsidR="00D44296" w:rsidRPr="00D44296" w:rsidTr="00D44296">
        <w:tc>
          <w:tcPr>
            <w:tcW w:w="847" w:type="pct"/>
            <w:vMerge w:val="restart"/>
          </w:tcPr>
          <w:p w:rsidR="00D44296" w:rsidRPr="00D44296" w:rsidRDefault="00D44296" w:rsidP="00D44296">
            <w:pPr>
              <w:widowControl/>
              <w:autoSpaceDE/>
              <w:autoSpaceDN/>
              <w:rPr>
                <w:b/>
                <w:bCs/>
                <w:sz w:val="24"/>
                <w:szCs w:val="24"/>
                <w:lang w:eastAsia="ru-RU"/>
              </w:rPr>
            </w:pPr>
            <w:r w:rsidRPr="00D44296">
              <w:rPr>
                <w:b/>
                <w:bCs/>
                <w:sz w:val="24"/>
                <w:szCs w:val="24"/>
                <w:lang w:eastAsia="ru-RU"/>
              </w:rPr>
              <w:t xml:space="preserve">Тема </w:t>
            </w:r>
            <w:r w:rsidRPr="00D44296">
              <w:rPr>
                <w:b/>
                <w:bCs/>
                <w:sz w:val="24"/>
                <w:szCs w:val="24"/>
                <w:lang w:val="en-US" w:eastAsia="ru-RU"/>
              </w:rPr>
              <w:t>2</w:t>
            </w:r>
            <w:r w:rsidRPr="00D44296">
              <w:rPr>
                <w:b/>
                <w:bCs/>
                <w:sz w:val="24"/>
                <w:szCs w:val="24"/>
                <w:lang w:eastAsia="ru-RU"/>
              </w:rPr>
              <w:t>.1. Основы транспортной безопасности</w:t>
            </w:r>
          </w:p>
        </w:tc>
        <w:tc>
          <w:tcPr>
            <w:tcW w:w="3532" w:type="pct"/>
            <w:hideMark/>
          </w:tcPr>
          <w:p w:rsidR="00D44296" w:rsidRPr="00D44296" w:rsidRDefault="00D44296" w:rsidP="00D44296">
            <w:pPr>
              <w:widowControl/>
              <w:tabs>
                <w:tab w:val="left" w:pos="318"/>
              </w:tabs>
              <w:autoSpaceDE/>
              <w:autoSpaceDN/>
              <w:jc w:val="both"/>
              <w:rPr>
                <w:b/>
                <w:sz w:val="24"/>
                <w:szCs w:val="24"/>
                <w:lang w:eastAsia="ru-RU"/>
              </w:rPr>
            </w:pPr>
            <w:r w:rsidRPr="00D44296">
              <w:rPr>
                <w:b/>
                <w:bCs/>
                <w:sz w:val="24"/>
                <w:szCs w:val="24"/>
                <w:lang w:eastAsia="ru-RU"/>
              </w:rPr>
              <w:t xml:space="preserve">Содержание </w:t>
            </w:r>
          </w:p>
        </w:tc>
        <w:tc>
          <w:tcPr>
            <w:tcW w:w="621" w:type="pct"/>
            <w:vAlign w:val="center"/>
            <w:hideMark/>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22/16</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1. Основные термины и понятия транспортной безопасности. Особенности обеспечения на железнодорожном транспорте</w:t>
            </w:r>
          </w:p>
        </w:tc>
        <w:tc>
          <w:tcPr>
            <w:tcW w:w="621" w:type="pct"/>
            <w:vMerge w:val="restart"/>
            <w:vAlign w:val="center"/>
            <w:hideMark/>
          </w:tcPr>
          <w:p w:rsidR="00D44296" w:rsidRPr="00D44296" w:rsidRDefault="00D44296" w:rsidP="00D44296">
            <w:pPr>
              <w:widowControl/>
              <w:autoSpaceDE/>
              <w:autoSpaceDN/>
              <w:jc w:val="center"/>
              <w:rPr>
                <w:sz w:val="24"/>
                <w:szCs w:val="24"/>
                <w:lang w:eastAsia="ru-RU"/>
              </w:rPr>
            </w:pPr>
            <w:r w:rsidRPr="00D44296">
              <w:rPr>
                <w:sz w:val="24"/>
                <w:szCs w:val="24"/>
                <w:lang w:eastAsia="ru-RU"/>
              </w:rPr>
              <w:t>6</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sz w:val="24"/>
                <w:szCs w:val="24"/>
                <w:lang w:eastAsia="ru-RU"/>
              </w:rPr>
            </w:pPr>
            <w:r w:rsidRPr="00D44296">
              <w:rPr>
                <w:iCs/>
                <w:sz w:val="24"/>
                <w:szCs w:val="24"/>
                <w:lang w:eastAsia="ru-RU"/>
              </w:rPr>
              <w:t>2. Законодательство Российской Федерации о транспортной безопасности</w:t>
            </w:r>
          </w:p>
        </w:tc>
        <w:tc>
          <w:tcPr>
            <w:tcW w:w="621" w:type="pct"/>
            <w:vMerge/>
            <w:vAlign w:val="center"/>
            <w:hideMark/>
          </w:tcPr>
          <w:p w:rsidR="00D44296" w:rsidRPr="00D44296" w:rsidRDefault="00D44296" w:rsidP="00D44296">
            <w:pPr>
              <w:widowControl/>
              <w:autoSpaceDE/>
              <w:autoSpaceDN/>
              <w:jc w:val="center"/>
              <w:rPr>
                <w:b/>
                <w:sz w:val="24"/>
                <w:szCs w:val="24"/>
                <w:lang w:eastAsia="ru-RU"/>
              </w:rPr>
            </w:pP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 xml:space="preserve">3. Службы ответственные за обеспечение транспортной безопасности. </w:t>
            </w:r>
            <w:r w:rsidRPr="00D44296">
              <w:rPr>
                <w:sz w:val="24"/>
                <w:szCs w:val="24"/>
                <w:shd w:val="clear" w:color="auto" w:fill="FFFFFF"/>
                <w:lang w:eastAsia="ru-RU"/>
              </w:rPr>
              <w:t>Законодательство Российской Федерации о транспортной безопасности в части, регламентирующей выполнение должностных обязанностей</w:t>
            </w:r>
          </w:p>
        </w:tc>
        <w:tc>
          <w:tcPr>
            <w:tcW w:w="621" w:type="pct"/>
            <w:vMerge/>
            <w:vAlign w:val="center"/>
          </w:tcPr>
          <w:p w:rsidR="00D44296" w:rsidRPr="00D44296" w:rsidRDefault="00D44296" w:rsidP="00D44296">
            <w:pPr>
              <w:widowControl/>
              <w:autoSpaceDE/>
              <w:autoSpaceDN/>
              <w:jc w:val="center"/>
              <w:rPr>
                <w:b/>
                <w:sz w:val="24"/>
                <w:szCs w:val="24"/>
                <w:lang w:eastAsia="ru-RU"/>
              </w:rPr>
            </w:pP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b/>
                <w:sz w:val="24"/>
                <w:szCs w:val="24"/>
                <w:lang w:eastAsia="ru-RU"/>
              </w:rPr>
            </w:pPr>
            <w:r w:rsidRPr="00D44296">
              <w:rPr>
                <w:b/>
                <w:bCs/>
                <w:sz w:val="24"/>
                <w:szCs w:val="24"/>
                <w:lang w:eastAsia="ru-RU"/>
              </w:rPr>
              <w:t>В том числе практических и лабораторных занятий</w:t>
            </w:r>
          </w:p>
        </w:tc>
        <w:tc>
          <w:tcPr>
            <w:tcW w:w="621" w:type="pct"/>
            <w:vAlign w:val="center"/>
            <w:hideMark/>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16</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Практическое занятие 17. Сравнительный анализ мероприятий, обеспечивающих транспортную безопасность по видам транспорта</w:t>
            </w:r>
          </w:p>
        </w:tc>
        <w:tc>
          <w:tcPr>
            <w:tcW w:w="621" w:type="pct"/>
            <w:vAlign w:val="center"/>
            <w:hideMark/>
          </w:tcPr>
          <w:p w:rsidR="00D44296" w:rsidRPr="00D44296" w:rsidRDefault="00D44296" w:rsidP="00D44296">
            <w:pPr>
              <w:widowControl/>
              <w:autoSpaceDE/>
              <w:autoSpaceDN/>
              <w:jc w:val="center"/>
              <w:rPr>
                <w:sz w:val="24"/>
                <w:szCs w:val="24"/>
                <w:lang w:eastAsia="ru-RU"/>
              </w:rPr>
            </w:pPr>
            <w:r w:rsidRPr="00D44296">
              <w:rPr>
                <w:sz w:val="24"/>
                <w:szCs w:val="24"/>
                <w:lang w:eastAsia="ru-RU"/>
              </w:rPr>
              <w:t>8</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Практическое занятие 18. Подбор актуальных нормативно-правовых актов, регулирующих транспортную безопасность, в том числе на железнодорожном транспорте</w:t>
            </w:r>
          </w:p>
        </w:tc>
        <w:tc>
          <w:tcPr>
            <w:tcW w:w="621" w:type="pct"/>
            <w:vAlign w:val="center"/>
            <w:hideMark/>
          </w:tcPr>
          <w:p w:rsidR="00D44296" w:rsidRPr="00D44296" w:rsidRDefault="00D44296" w:rsidP="00D44296">
            <w:pPr>
              <w:widowControl/>
              <w:autoSpaceDE/>
              <w:autoSpaceDN/>
              <w:jc w:val="center"/>
              <w:rPr>
                <w:sz w:val="24"/>
                <w:szCs w:val="24"/>
                <w:lang w:eastAsia="ru-RU"/>
              </w:rPr>
            </w:pPr>
            <w:r w:rsidRPr="00D44296">
              <w:rPr>
                <w:sz w:val="24"/>
                <w:szCs w:val="24"/>
                <w:lang w:eastAsia="ru-RU"/>
              </w:rPr>
              <w:t>8</w:t>
            </w:r>
          </w:p>
        </w:tc>
      </w:tr>
      <w:tr w:rsidR="00D44296" w:rsidRPr="00D44296" w:rsidTr="00D44296">
        <w:tc>
          <w:tcPr>
            <w:tcW w:w="847" w:type="pct"/>
            <w:vMerge w:val="restart"/>
            <w:hideMark/>
          </w:tcPr>
          <w:p w:rsidR="00D44296" w:rsidRPr="00D44296" w:rsidRDefault="00D44296" w:rsidP="00D44296">
            <w:pPr>
              <w:widowControl/>
              <w:autoSpaceDE/>
              <w:autoSpaceDN/>
              <w:rPr>
                <w:b/>
                <w:bCs/>
                <w:sz w:val="24"/>
                <w:szCs w:val="24"/>
                <w:lang w:eastAsia="ru-RU"/>
              </w:rPr>
            </w:pPr>
            <w:r w:rsidRPr="00D44296">
              <w:rPr>
                <w:b/>
                <w:bCs/>
                <w:sz w:val="24"/>
                <w:szCs w:val="24"/>
                <w:lang w:eastAsia="ru-RU"/>
              </w:rPr>
              <w:t xml:space="preserve">Тема 2.2. </w:t>
            </w:r>
            <w:r w:rsidRPr="00D44296">
              <w:rPr>
                <w:b/>
                <w:sz w:val="24"/>
                <w:szCs w:val="24"/>
                <w:lang w:eastAsia="ru-RU"/>
              </w:rPr>
              <w:t xml:space="preserve">Общие требования безопасности </w:t>
            </w:r>
            <w:r w:rsidRPr="00D44296">
              <w:rPr>
                <w:b/>
                <w:sz w:val="24"/>
                <w:szCs w:val="24"/>
                <w:lang w:eastAsia="ru-RU"/>
              </w:rPr>
              <w:br/>
              <w:t xml:space="preserve">к организации </w:t>
            </w:r>
            <w:r w:rsidRPr="00D44296">
              <w:rPr>
                <w:b/>
                <w:sz w:val="24"/>
                <w:szCs w:val="24"/>
                <w:lang w:eastAsia="ru-RU"/>
              </w:rPr>
              <w:br/>
              <w:t xml:space="preserve">и осуществлению деятельности </w:t>
            </w:r>
            <w:r w:rsidRPr="00D44296">
              <w:rPr>
                <w:b/>
                <w:sz w:val="24"/>
                <w:szCs w:val="24"/>
                <w:lang w:eastAsia="ru-RU"/>
              </w:rPr>
              <w:br/>
              <w:t xml:space="preserve">на железнодорожном вокзале </w:t>
            </w:r>
          </w:p>
        </w:tc>
        <w:tc>
          <w:tcPr>
            <w:tcW w:w="3532" w:type="pct"/>
            <w:hideMark/>
          </w:tcPr>
          <w:p w:rsidR="00D44296" w:rsidRPr="00D44296" w:rsidRDefault="00D44296" w:rsidP="00D44296">
            <w:pPr>
              <w:widowControl/>
              <w:tabs>
                <w:tab w:val="left" w:pos="318"/>
              </w:tabs>
              <w:autoSpaceDE/>
              <w:autoSpaceDN/>
              <w:jc w:val="both"/>
              <w:rPr>
                <w:b/>
                <w:sz w:val="24"/>
                <w:szCs w:val="24"/>
                <w:lang w:eastAsia="ru-RU"/>
              </w:rPr>
            </w:pPr>
            <w:r w:rsidRPr="00D44296">
              <w:rPr>
                <w:b/>
                <w:bCs/>
                <w:sz w:val="24"/>
                <w:szCs w:val="24"/>
                <w:lang w:eastAsia="ru-RU"/>
              </w:rPr>
              <w:t xml:space="preserve">Содержание </w:t>
            </w:r>
          </w:p>
        </w:tc>
        <w:tc>
          <w:tcPr>
            <w:tcW w:w="621" w:type="pct"/>
            <w:vAlign w:val="center"/>
            <w:hideMark/>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18/8</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 xml:space="preserve">1. </w:t>
            </w:r>
            <w:r w:rsidRPr="00D44296">
              <w:rPr>
                <w:sz w:val="24"/>
                <w:szCs w:val="24"/>
                <w:shd w:val="clear" w:color="auto" w:fill="FFFFFF"/>
                <w:lang w:eastAsia="ru-RU"/>
              </w:rPr>
              <w:t>Безопасность посадки и высадки пассажиров на территории железнодорожного вокзала: порядок обеспечения, основные мероприятия</w:t>
            </w:r>
          </w:p>
        </w:tc>
        <w:tc>
          <w:tcPr>
            <w:tcW w:w="621" w:type="pct"/>
            <w:vMerge w:val="restart"/>
            <w:vAlign w:val="center"/>
            <w:hideMark/>
          </w:tcPr>
          <w:p w:rsidR="00D44296" w:rsidRPr="00D44296" w:rsidRDefault="00D44296" w:rsidP="00D44296">
            <w:pPr>
              <w:widowControl/>
              <w:autoSpaceDE/>
              <w:autoSpaceDN/>
              <w:jc w:val="center"/>
              <w:rPr>
                <w:sz w:val="24"/>
                <w:szCs w:val="24"/>
                <w:lang w:eastAsia="ru-RU"/>
              </w:rPr>
            </w:pPr>
            <w:r w:rsidRPr="00D44296">
              <w:rPr>
                <w:sz w:val="24"/>
                <w:szCs w:val="24"/>
                <w:lang w:eastAsia="ru-RU"/>
              </w:rPr>
              <w:t>10</w:t>
            </w: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 xml:space="preserve">2. Обеспечение </w:t>
            </w:r>
            <w:r w:rsidRPr="00D44296">
              <w:rPr>
                <w:sz w:val="24"/>
                <w:szCs w:val="24"/>
                <w:shd w:val="clear" w:color="auto" w:fill="FFFFFF"/>
                <w:lang w:eastAsia="ru-RU"/>
              </w:rPr>
              <w:t>безопасности пассажиров на территории железнодорожного вокзала комплекс мероприятий, порядок обеспечения</w:t>
            </w:r>
          </w:p>
        </w:tc>
        <w:tc>
          <w:tcPr>
            <w:tcW w:w="621" w:type="pct"/>
            <w:vMerge/>
            <w:vAlign w:val="center"/>
          </w:tcPr>
          <w:p w:rsidR="00D44296" w:rsidRPr="00D44296" w:rsidRDefault="00D44296" w:rsidP="00D44296">
            <w:pPr>
              <w:widowControl/>
              <w:autoSpaceDE/>
              <w:autoSpaceDN/>
              <w:jc w:val="center"/>
              <w:rPr>
                <w:b/>
                <w:sz w:val="24"/>
                <w:szCs w:val="24"/>
                <w:lang w:eastAsia="ru-RU"/>
              </w:rPr>
            </w:pP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 xml:space="preserve">3. </w:t>
            </w:r>
            <w:proofErr w:type="gramStart"/>
            <w:r w:rsidRPr="00D44296">
              <w:rPr>
                <w:sz w:val="24"/>
                <w:szCs w:val="24"/>
                <w:shd w:val="clear" w:color="auto" w:fill="FFFFFF"/>
                <w:lang w:eastAsia="ru-RU"/>
              </w:rPr>
              <w:t>Санитарные нормы и правила по содержанию помещений железнодорожного вокзала (станции/вокзального комплекса Требования охраны труда, электробезопасности, пожарной безопасности в части, регламентирующей выполнение должностных обязанностей</w:t>
            </w:r>
            <w:proofErr w:type="gramEnd"/>
          </w:p>
        </w:tc>
        <w:tc>
          <w:tcPr>
            <w:tcW w:w="621" w:type="pct"/>
            <w:vMerge/>
            <w:vAlign w:val="center"/>
            <w:hideMark/>
          </w:tcPr>
          <w:p w:rsidR="00D44296" w:rsidRPr="00D44296" w:rsidRDefault="00D44296" w:rsidP="00D44296">
            <w:pPr>
              <w:widowControl/>
              <w:autoSpaceDE/>
              <w:autoSpaceDN/>
              <w:jc w:val="center"/>
              <w:rPr>
                <w:b/>
                <w:sz w:val="24"/>
                <w:szCs w:val="24"/>
                <w:lang w:eastAsia="ru-RU"/>
              </w:rPr>
            </w:pP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4.</w:t>
            </w:r>
            <w:r w:rsidRPr="00D44296">
              <w:rPr>
                <w:iCs/>
                <w:sz w:val="24"/>
                <w:szCs w:val="24"/>
                <w:lang w:eastAsia="ru-RU"/>
              </w:rPr>
              <w:t xml:space="preserve"> Требования по обеспечению безопасности пассажиров и предупреждению актов незаконного вмешательства в деятельность железнодорожного транспорта в части, регламентирующей выполнение работ на железнодорожном вокзале</w:t>
            </w:r>
          </w:p>
        </w:tc>
        <w:tc>
          <w:tcPr>
            <w:tcW w:w="621" w:type="pct"/>
            <w:vMerge/>
            <w:vAlign w:val="center"/>
          </w:tcPr>
          <w:p w:rsidR="00D44296" w:rsidRPr="00D44296" w:rsidRDefault="00D44296" w:rsidP="00D44296">
            <w:pPr>
              <w:widowControl/>
              <w:autoSpaceDE/>
              <w:autoSpaceDN/>
              <w:jc w:val="center"/>
              <w:rPr>
                <w:b/>
                <w:sz w:val="24"/>
                <w:szCs w:val="24"/>
                <w:lang w:eastAsia="ru-RU"/>
              </w:rPr>
            </w:pP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b/>
                <w:sz w:val="24"/>
                <w:szCs w:val="24"/>
                <w:lang w:eastAsia="ru-RU"/>
              </w:rPr>
            </w:pPr>
            <w:r w:rsidRPr="00D44296">
              <w:rPr>
                <w:b/>
                <w:bCs/>
                <w:sz w:val="24"/>
                <w:szCs w:val="24"/>
                <w:lang w:eastAsia="ru-RU"/>
              </w:rPr>
              <w:t xml:space="preserve">В том числе практических занятий </w:t>
            </w:r>
          </w:p>
        </w:tc>
        <w:tc>
          <w:tcPr>
            <w:tcW w:w="621" w:type="pct"/>
            <w:vAlign w:val="center"/>
            <w:hideMark/>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8</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 xml:space="preserve">Практическое занятие 19. </w:t>
            </w:r>
            <w:r w:rsidRPr="00D44296">
              <w:rPr>
                <w:iCs/>
                <w:sz w:val="24"/>
                <w:szCs w:val="24"/>
                <w:lang w:eastAsia="ru-RU"/>
              </w:rPr>
              <w:t>Контроль обеспечения безопасности пассажиров на территории железнодорожного вокзал</w:t>
            </w:r>
          </w:p>
        </w:tc>
        <w:tc>
          <w:tcPr>
            <w:tcW w:w="621" w:type="pct"/>
            <w:vAlign w:val="center"/>
            <w:hideMark/>
          </w:tcPr>
          <w:p w:rsidR="00D44296" w:rsidRPr="00D44296" w:rsidRDefault="00D44296" w:rsidP="00D44296">
            <w:pPr>
              <w:widowControl/>
              <w:autoSpaceDE/>
              <w:autoSpaceDN/>
              <w:jc w:val="center"/>
              <w:rPr>
                <w:sz w:val="24"/>
                <w:szCs w:val="24"/>
                <w:lang w:eastAsia="ru-RU"/>
              </w:rPr>
            </w:pPr>
            <w:r w:rsidRPr="00D44296">
              <w:rPr>
                <w:sz w:val="24"/>
                <w:szCs w:val="24"/>
                <w:lang w:eastAsia="ru-RU"/>
              </w:rPr>
              <w:t>4</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Практическое занятие 20. Функциональная карта обеспечения безопасности обслуживания пассажиров на железнодорожном транспорте</w:t>
            </w:r>
          </w:p>
        </w:tc>
        <w:tc>
          <w:tcPr>
            <w:tcW w:w="621" w:type="pct"/>
            <w:vAlign w:val="center"/>
            <w:hideMark/>
          </w:tcPr>
          <w:p w:rsidR="00D44296" w:rsidRPr="00D44296" w:rsidRDefault="00D44296" w:rsidP="00D44296">
            <w:pPr>
              <w:widowControl/>
              <w:autoSpaceDE/>
              <w:autoSpaceDN/>
              <w:jc w:val="center"/>
              <w:rPr>
                <w:sz w:val="24"/>
                <w:szCs w:val="24"/>
                <w:lang w:eastAsia="ru-RU"/>
              </w:rPr>
            </w:pPr>
            <w:r w:rsidRPr="00D44296">
              <w:rPr>
                <w:sz w:val="24"/>
                <w:szCs w:val="24"/>
                <w:lang w:eastAsia="ru-RU"/>
              </w:rPr>
              <w:t>4</w:t>
            </w:r>
          </w:p>
        </w:tc>
      </w:tr>
      <w:tr w:rsidR="00D44296" w:rsidRPr="00D44296" w:rsidTr="00D44296">
        <w:tc>
          <w:tcPr>
            <w:tcW w:w="847" w:type="pct"/>
            <w:vMerge w:val="restart"/>
            <w:hideMark/>
          </w:tcPr>
          <w:p w:rsidR="00D44296" w:rsidRPr="00D44296" w:rsidRDefault="00D44296" w:rsidP="00D44296">
            <w:pPr>
              <w:widowControl/>
              <w:autoSpaceDE/>
              <w:autoSpaceDN/>
              <w:rPr>
                <w:b/>
                <w:bCs/>
                <w:sz w:val="24"/>
                <w:szCs w:val="24"/>
                <w:lang w:eastAsia="ru-RU"/>
              </w:rPr>
            </w:pPr>
            <w:r w:rsidRPr="00D44296">
              <w:rPr>
                <w:b/>
                <w:bCs/>
                <w:sz w:val="24"/>
                <w:szCs w:val="24"/>
                <w:lang w:eastAsia="ru-RU"/>
              </w:rPr>
              <w:t>Тема 2.3.</w:t>
            </w:r>
            <w:r w:rsidRPr="00D44296">
              <w:rPr>
                <w:sz w:val="24"/>
                <w:szCs w:val="24"/>
                <w:lang w:eastAsia="ru-RU"/>
              </w:rPr>
              <w:t xml:space="preserve"> </w:t>
            </w:r>
            <w:r w:rsidRPr="00D44296">
              <w:rPr>
                <w:b/>
                <w:sz w:val="24"/>
                <w:szCs w:val="24"/>
                <w:lang w:eastAsia="ru-RU"/>
              </w:rPr>
              <w:t>Нормативно-правовое регулирование</w:t>
            </w:r>
          </w:p>
        </w:tc>
        <w:tc>
          <w:tcPr>
            <w:tcW w:w="3532" w:type="pct"/>
            <w:hideMark/>
          </w:tcPr>
          <w:p w:rsidR="00D44296" w:rsidRPr="00D44296" w:rsidRDefault="00D44296" w:rsidP="00D44296">
            <w:pPr>
              <w:widowControl/>
              <w:tabs>
                <w:tab w:val="left" w:pos="318"/>
              </w:tabs>
              <w:autoSpaceDE/>
              <w:autoSpaceDN/>
              <w:jc w:val="both"/>
              <w:rPr>
                <w:b/>
                <w:sz w:val="24"/>
                <w:szCs w:val="24"/>
                <w:lang w:eastAsia="ru-RU"/>
              </w:rPr>
            </w:pPr>
            <w:r w:rsidRPr="00D44296">
              <w:rPr>
                <w:b/>
                <w:bCs/>
                <w:sz w:val="24"/>
                <w:szCs w:val="24"/>
                <w:lang w:eastAsia="ru-RU"/>
              </w:rPr>
              <w:t xml:space="preserve">Содержание </w:t>
            </w:r>
          </w:p>
        </w:tc>
        <w:tc>
          <w:tcPr>
            <w:tcW w:w="621" w:type="pct"/>
            <w:vAlign w:val="center"/>
            <w:hideMark/>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14/8</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 xml:space="preserve">1. </w:t>
            </w:r>
            <w:r w:rsidRPr="00D44296">
              <w:rPr>
                <w:iCs/>
                <w:sz w:val="24"/>
                <w:szCs w:val="24"/>
                <w:lang w:eastAsia="ru-RU"/>
              </w:rPr>
              <w:t>Нормативно-технические и руководящие документы по контролю качества обслуживания пассажиров и посетителей подразделениями железнодорожного вокзала</w:t>
            </w:r>
          </w:p>
        </w:tc>
        <w:tc>
          <w:tcPr>
            <w:tcW w:w="621" w:type="pct"/>
            <w:vMerge w:val="restart"/>
            <w:vAlign w:val="center"/>
            <w:hideMark/>
          </w:tcPr>
          <w:p w:rsidR="00D44296" w:rsidRPr="00D44296" w:rsidRDefault="00D44296" w:rsidP="00D44296">
            <w:pPr>
              <w:widowControl/>
              <w:autoSpaceDE/>
              <w:autoSpaceDN/>
              <w:jc w:val="center"/>
              <w:rPr>
                <w:sz w:val="24"/>
                <w:szCs w:val="24"/>
                <w:lang w:eastAsia="ru-RU"/>
              </w:rPr>
            </w:pPr>
            <w:r w:rsidRPr="00D44296">
              <w:rPr>
                <w:sz w:val="24"/>
                <w:szCs w:val="24"/>
                <w:lang w:eastAsia="ru-RU"/>
              </w:rPr>
              <w:t>6</w:t>
            </w: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autoSpaceDE/>
              <w:autoSpaceDN/>
              <w:jc w:val="both"/>
              <w:rPr>
                <w:sz w:val="24"/>
                <w:szCs w:val="24"/>
                <w:lang w:eastAsia="ru-RU"/>
              </w:rPr>
            </w:pPr>
            <w:r w:rsidRPr="00D44296">
              <w:rPr>
                <w:iCs/>
                <w:sz w:val="24"/>
                <w:szCs w:val="24"/>
                <w:lang w:eastAsia="ru-RU"/>
              </w:rPr>
              <w:t xml:space="preserve">2. Правила оказания услуг по перевозкам на железнодорожном транспорте пассажиров, а также груза, багажа и </w:t>
            </w:r>
            <w:proofErr w:type="spellStart"/>
            <w:r w:rsidRPr="00D44296">
              <w:rPr>
                <w:iCs/>
                <w:sz w:val="24"/>
                <w:szCs w:val="24"/>
                <w:lang w:eastAsia="ru-RU"/>
              </w:rPr>
              <w:t>грузобагажа</w:t>
            </w:r>
            <w:proofErr w:type="spellEnd"/>
          </w:p>
        </w:tc>
        <w:tc>
          <w:tcPr>
            <w:tcW w:w="621" w:type="pct"/>
            <w:vMerge/>
            <w:vAlign w:val="center"/>
          </w:tcPr>
          <w:p w:rsidR="00D44296" w:rsidRPr="00D44296" w:rsidRDefault="00D44296" w:rsidP="00D44296">
            <w:pPr>
              <w:widowControl/>
              <w:autoSpaceDE/>
              <w:autoSpaceDN/>
              <w:jc w:val="center"/>
              <w:rPr>
                <w:b/>
                <w:sz w:val="24"/>
                <w:szCs w:val="24"/>
                <w:lang w:eastAsia="ru-RU"/>
              </w:rPr>
            </w:pP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autoSpaceDE/>
              <w:autoSpaceDN/>
              <w:jc w:val="both"/>
              <w:rPr>
                <w:iCs/>
                <w:sz w:val="24"/>
                <w:szCs w:val="24"/>
                <w:lang w:eastAsia="ru-RU"/>
              </w:rPr>
            </w:pPr>
            <w:r w:rsidRPr="00D44296">
              <w:rPr>
                <w:iCs/>
                <w:sz w:val="24"/>
                <w:szCs w:val="24"/>
                <w:lang w:eastAsia="ru-RU"/>
              </w:rPr>
              <w:t>3. Стандарт качества услуг, предоставляемых на железнодорожном вокзале</w:t>
            </w:r>
          </w:p>
        </w:tc>
        <w:tc>
          <w:tcPr>
            <w:tcW w:w="621" w:type="pct"/>
            <w:vAlign w:val="center"/>
          </w:tcPr>
          <w:p w:rsidR="00D44296" w:rsidRPr="00D44296" w:rsidRDefault="00D44296" w:rsidP="00D44296">
            <w:pPr>
              <w:widowControl/>
              <w:autoSpaceDE/>
              <w:autoSpaceDN/>
              <w:jc w:val="center"/>
              <w:rPr>
                <w:b/>
                <w:sz w:val="24"/>
                <w:szCs w:val="24"/>
                <w:lang w:eastAsia="ru-RU"/>
              </w:rPr>
            </w:pP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b/>
                <w:sz w:val="24"/>
                <w:szCs w:val="24"/>
                <w:lang w:eastAsia="ru-RU"/>
              </w:rPr>
            </w:pPr>
            <w:r w:rsidRPr="00D44296">
              <w:rPr>
                <w:b/>
                <w:bCs/>
                <w:sz w:val="24"/>
                <w:szCs w:val="24"/>
                <w:lang w:eastAsia="ru-RU"/>
              </w:rPr>
              <w:t xml:space="preserve">В том числе практических и лабораторных занятий </w:t>
            </w:r>
          </w:p>
        </w:tc>
        <w:tc>
          <w:tcPr>
            <w:tcW w:w="621" w:type="pct"/>
            <w:vAlign w:val="center"/>
            <w:hideMark/>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8</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b/>
                <w:sz w:val="24"/>
                <w:szCs w:val="24"/>
                <w:lang w:eastAsia="ru-RU"/>
              </w:rPr>
            </w:pPr>
            <w:r w:rsidRPr="00D44296">
              <w:rPr>
                <w:sz w:val="24"/>
                <w:szCs w:val="24"/>
                <w:lang w:eastAsia="ru-RU"/>
              </w:rPr>
              <w:t xml:space="preserve">Практическое занятие 21. Разработка алгоритма оценки качества оказываемых услуг </w:t>
            </w:r>
          </w:p>
        </w:tc>
        <w:tc>
          <w:tcPr>
            <w:tcW w:w="621" w:type="pct"/>
            <w:vAlign w:val="center"/>
            <w:hideMark/>
          </w:tcPr>
          <w:p w:rsidR="00D44296" w:rsidRPr="00D44296" w:rsidRDefault="00D44296" w:rsidP="00D44296">
            <w:pPr>
              <w:widowControl/>
              <w:autoSpaceDE/>
              <w:autoSpaceDN/>
              <w:jc w:val="center"/>
              <w:rPr>
                <w:sz w:val="24"/>
                <w:szCs w:val="24"/>
                <w:lang w:eastAsia="ru-RU"/>
              </w:rPr>
            </w:pPr>
            <w:r w:rsidRPr="00D44296">
              <w:rPr>
                <w:sz w:val="24"/>
                <w:szCs w:val="24"/>
                <w:lang w:eastAsia="ru-RU"/>
              </w:rPr>
              <w:t>8</w:t>
            </w:r>
          </w:p>
        </w:tc>
      </w:tr>
      <w:tr w:rsidR="00D44296" w:rsidRPr="00D44296" w:rsidTr="00D44296">
        <w:tc>
          <w:tcPr>
            <w:tcW w:w="847" w:type="pct"/>
            <w:vMerge w:val="restart"/>
            <w:hideMark/>
          </w:tcPr>
          <w:p w:rsidR="00D44296" w:rsidRPr="00D44296" w:rsidRDefault="00D44296" w:rsidP="00D44296">
            <w:pPr>
              <w:widowControl/>
              <w:autoSpaceDE/>
              <w:autoSpaceDN/>
              <w:rPr>
                <w:b/>
                <w:bCs/>
                <w:sz w:val="24"/>
                <w:szCs w:val="24"/>
                <w:lang w:eastAsia="ru-RU"/>
              </w:rPr>
            </w:pPr>
            <w:r w:rsidRPr="00D44296">
              <w:rPr>
                <w:b/>
                <w:bCs/>
                <w:sz w:val="24"/>
                <w:szCs w:val="24"/>
                <w:lang w:eastAsia="ru-RU"/>
              </w:rPr>
              <w:t xml:space="preserve">Тема 2.4. </w:t>
            </w:r>
            <w:r w:rsidRPr="00D44296">
              <w:rPr>
                <w:b/>
                <w:iCs/>
                <w:sz w:val="24"/>
                <w:szCs w:val="24"/>
                <w:lang w:eastAsia="ru-RU"/>
              </w:rPr>
              <w:t xml:space="preserve">Правила технической эксплуатации железных дорог </w:t>
            </w:r>
          </w:p>
        </w:tc>
        <w:tc>
          <w:tcPr>
            <w:tcW w:w="3532" w:type="pct"/>
            <w:hideMark/>
          </w:tcPr>
          <w:p w:rsidR="00D44296" w:rsidRPr="00D44296" w:rsidRDefault="00D44296" w:rsidP="00D44296">
            <w:pPr>
              <w:widowControl/>
              <w:tabs>
                <w:tab w:val="left" w:pos="318"/>
              </w:tabs>
              <w:autoSpaceDE/>
              <w:autoSpaceDN/>
              <w:jc w:val="both"/>
              <w:rPr>
                <w:b/>
                <w:sz w:val="24"/>
                <w:szCs w:val="24"/>
                <w:lang w:eastAsia="ru-RU"/>
              </w:rPr>
            </w:pPr>
            <w:r w:rsidRPr="00D44296">
              <w:rPr>
                <w:b/>
                <w:bCs/>
                <w:sz w:val="24"/>
                <w:szCs w:val="24"/>
                <w:lang w:eastAsia="ru-RU"/>
              </w:rPr>
              <w:t xml:space="preserve">Содержание </w:t>
            </w:r>
          </w:p>
        </w:tc>
        <w:tc>
          <w:tcPr>
            <w:tcW w:w="621" w:type="pct"/>
            <w:vAlign w:val="center"/>
            <w:hideMark/>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16/8</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1. Организация функционирования сооружений и устройств железнодорожного транспорта</w:t>
            </w:r>
          </w:p>
        </w:tc>
        <w:tc>
          <w:tcPr>
            <w:tcW w:w="621" w:type="pct"/>
            <w:vMerge w:val="restart"/>
            <w:vAlign w:val="center"/>
            <w:hideMark/>
          </w:tcPr>
          <w:p w:rsidR="00D44296" w:rsidRPr="00D44296" w:rsidRDefault="00D44296" w:rsidP="00D44296">
            <w:pPr>
              <w:widowControl/>
              <w:autoSpaceDE/>
              <w:autoSpaceDN/>
              <w:jc w:val="center"/>
              <w:rPr>
                <w:sz w:val="24"/>
                <w:szCs w:val="24"/>
                <w:lang w:eastAsia="ru-RU"/>
              </w:rPr>
            </w:pPr>
            <w:r w:rsidRPr="00D44296">
              <w:rPr>
                <w:sz w:val="24"/>
                <w:szCs w:val="24"/>
                <w:lang w:eastAsia="ru-RU"/>
              </w:rPr>
              <w:t>8</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2. Обслуживание сооружений и устройств железнодорожного транспорта</w:t>
            </w:r>
          </w:p>
        </w:tc>
        <w:tc>
          <w:tcPr>
            <w:tcW w:w="621" w:type="pct"/>
            <w:vMerge/>
            <w:vAlign w:val="center"/>
            <w:hideMark/>
          </w:tcPr>
          <w:p w:rsidR="00D44296" w:rsidRPr="00D44296" w:rsidRDefault="00D44296" w:rsidP="00D44296">
            <w:pPr>
              <w:widowControl/>
              <w:autoSpaceDE/>
              <w:autoSpaceDN/>
              <w:jc w:val="center"/>
              <w:rPr>
                <w:b/>
                <w:sz w:val="24"/>
                <w:szCs w:val="24"/>
                <w:lang w:eastAsia="ru-RU"/>
              </w:rPr>
            </w:pP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b/>
                <w:sz w:val="24"/>
                <w:szCs w:val="24"/>
                <w:lang w:eastAsia="ru-RU"/>
              </w:rPr>
            </w:pPr>
            <w:r w:rsidRPr="00D44296">
              <w:rPr>
                <w:b/>
                <w:bCs/>
                <w:sz w:val="24"/>
                <w:szCs w:val="24"/>
                <w:lang w:eastAsia="ru-RU"/>
              </w:rPr>
              <w:t xml:space="preserve">В том числе практических и лабораторных занятий </w:t>
            </w:r>
          </w:p>
        </w:tc>
        <w:tc>
          <w:tcPr>
            <w:tcW w:w="621" w:type="pct"/>
            <w:vAlign w:val="center"/>
            <w:hideMark/>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8</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 xml:space="preserve">Практическое занятие 22. </w:t>
            </w:r>
            <w:proofErr w:type="gramStart"/>
            <w:r w:rsidRPr="00D44296">
              <w:rPr>
                <w:sz w:val="24"/>
                <w:szCs w:val="24"/>
                <w:lang w:eastAsia="ru-RU"/>
              </w:rPr>
              <w:t xml:space="preserve">Применение положений правил технической эксплуатации при </w:t>
            </w:r>
            <w:r w:rsidRPr="00D44296">
              <w:rPr>
                <w:sz w:val="24"/>
                <w:szCs w:val="24"/>
                <w:lang w:eastAsia="ru-RU"/>
              </w:rPr>
              <w:lastRenderedPageBreak/>
              <w:t>организации работы вокзала (станции, вокзального комплекса по организации функционировании</w:t>
            </w:r>
            <w:proofErr w:type="gramEnd"/>
          </w:p>
        </w:tc>
        <w:tc>
          <w:tcPr>
            <w:tcW w:w="621" w:type="pct"/>
            <w:vAlign w:val="center"/>
            <w:hideMark/>
          </w:tcPr>
          <w:p w:rsidR="00D44296" w:rsidRPr="00D44296" w:rsidRDefault="00D44296" w:rsidP="00D44296">
            <w:pPr>
              <w:widowControl/>
              <w:autoSpaceDE/>
              <w:autoSpaceDN/>
              <w:jc w:val="center"/>
              <w:rPr>
                <w:sz w:val="24"/>
                <w:szCs w:val="24"/>
                <w:lang w:eastAsia="ru-RU"/>
              </w:rPr>
            </w:pPr>
            <w:r w:rsidRPr="00D44296">
              <w:rPr>
                <w:sz w:val="24"/>
                <w:szCs w:val="24"/>
                <w:lang w:eastAsia="ru-RU"/>
              </w:rPr>
              <w:lastRenderedPageBreak/>
              <w:t>4</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 xml:space="preserve">Практическое занятие 23. Определение порядка обслуживания железнодорожного вокзала </w:t>
            </w:r>
            <w:proofErr w:type="gramStart"/>
            <w:r w:rsidRPr="00D44296">
              <w:rPr>
                <w:sz w:val="24"/>
                <w:szCs w:val="24"/>
                <w:lang w:eastAsia="ru-RU"/>
              </w:rPr>
              <w:t>согласно правил</w:t>
            </w:r>
            <w:proofErr w:type="gramEnd"/>
            <w:r w:rsidRPr="00D44296">
              <w:rPr>
                <w:sz w:val="24"/>
                <w:szCs w:val="24"/>
                <w:lang w:eastAsia="ru-RU"/>
              </w:rPr>
              <w:t xml:space="preserve"> технической эксплуатации.</w:t>
            </w:r>
          </w:p>
        </w:tc>
        <w:tc>
          <w:tcPr>
            <w:tcW w:w="621" w:type="pct"/>
            <w:vAlign w:val="center"/>
            <w:hideMark/>
          </w:tcPr>
          <w:p w:rsidR="00D44296" w:rsidRPr="00D44296" w:rsidRDefault="00D44296" w:rsidP="00D44296">
            <w:pPr>
              <w:widowControl/>
              <w:autoSpaceDE/>
              <w:autoSpaceDN/>
              <w:jc w:val="center"/>
              <w:rPr>
                <w:sz w:val="24"/>
                <w:szCs w:val="24"/>
                <w:lang w:eastAsia="ru-RU"/>
              </w:rPr>
            </w:pPr>
            <w:r w:rsidRPr="00D44296">
              <w:rPr>
                <w:sz w:val="24"/>
                <w:szCs w:val="24"/>
                <w:lang w:eastAsia="ru-RU"/>
              </w:rPr>
              <w:t>4</w:t>
            </w:r>
          </w:p>
        </w:tc>
      </w:tr>
      <w:tr w:rsidR="00D44296" w:rsidRPr="00D44296" w:rsidTr="00D44296">
        <w:tc>
          <w:tcPr>
            <w:tcW w:w="847" w:type="pct"/>
            <w:vMerge w:val="restart"/>
            <w:hideMark/>
          </w:tcPr>
          <w:p w:rsidR="00D44296" w:rsidRPr="00D44296" w:rsidRDefault="00D44296" w:rsidP="00D44296">
            <w:pPr>
              <w:widowControl/>
              <w:autoSpaceDE/>
              <w:autoSpaceDN/>
              <w:rPr>
                <w:b/>
                <w:bCs/>
                <w:sz w:val="24"/>
                <w:szCs w:val="24"/>
                <w:lang w:eastAsia="ru-RU"/>
              </w:rPr>
            </w:pPr>
            <w:r w:rsidRPr="00D44296">
              <w:rPr>
                <w:b/>
                <w:bCs/>
                <w:sz w:val="24"/>
                <w:szCs w:val="24"/>
                <w:lang w:eastAsia="ru-RU"/>
              </w:rPr>
              <w:t>Тема 2.5. Обеспечение бесперебойности работы транспортных объектов</w:t>
            </w:r>
          </w:p>
        </w:tc>
        <w:tc>
          <w:tcPr>
            <w:tcW w:w="3532" w:type="pct"/>
            <w:hideMark/>
          </w:tcPr>
          <w:p w:rsidR="00D44296" w:rsidRPr="00D44296" w:rsidRDefault="00D44296" w:rsidP="00D44296">
            <w:pPr>
              <w:widowControl/>
              <w:tabs>
                <w:tab w:val="left" w:pos="318"/>
              </w:tabs>
              <w:autoSpaceDE/>
              <w:autoSpaceDN/>
              <w:jc w:val="both"/>
              <w:rPr>
                <w:b/>
                <w:sz w:val="24"/>
                <w:szCs w:val="24"/>
                <w:lang w:eastAsia="ru-RU"/>
              </w:rPr>
            </w:pPr>
            <w:r w:rsidRPr="00D44296">
              <w:rPr>
                <w:b/>
                <w:bCs/>
                <w:sz w:val="24"/>
                <w:szCs w:val="24"/>
                <w:lang w:eastAsia="ru-RU"/>
              </w:rPr>
              <w:t xml:space="preserve">Содержание </w:t>
            </w:r>
          </w:p>
        </w:tc>
        <w:tc>
          <w:tcPr>
            <w:tcW w:w="621" w:type="pct"/>
            <w:vAlign w:val="center"/>
            <w:hideMark/>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22/12</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1. Основные мероприятия по контролю основных процессов железнодорожного вокзала (станции/вокзального комплекса), периодичность и порядок их проведения</w:t>
            </w:r>
          </w:p>
        </w:tc>
        <w:tc>
          <w:tcPr>
            <w:tcW w:w="621" w:type="pct"/>
            <w:vMerge w:val="restart"/>
            <w:vAlign w:val="center"/>
            <w:hideMark/>
          </w:tcPr>
          <w:p w:rsidR="00D44296" w:rsidRPr="00D44296" w:rsidRDefault="00D44296" w:rsidP="00D44296">
            <w:pPr>
              <w:widowControl/>
              <w:autoSpaceDE/>
              <w:autoSpaceDN/>
              <w:jc w:val="center"/>
              <w:rPr>
                <w:sz w:val="24"/>
                <w:szCs w:val="24"/>
                <w:lang w:eastAsia="ru-RU"/>
              </w:rPr>
            </w:pPr>
            <w:r w:rsidRPr="00D44296">
              <w:rPr>
                <w:sz w:val="24"/>
                <w:szCs w:val="24"/>
                <w:lang w:eastAsia="ru-RU"/>
              </w:rPr>
              <w:t>10</w:t>
            </w: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2. Периодичность технического обслуживания эксплуатируемого оборудования</w:t>
            </w:r>
          </w:p>
        </w:tc>
        <w:tc>
          <w:tcPr>
            <w:tcW w:w="621" w:type="pct"/>
            <w:vMerge/>
            <w:vAlign w:val="center"/>
          </w:tcPr>
          <w:p w:rsidR="00D44296" w:rsidRPr="00D44296" w:rsidRDefault="00D44296" w:rsidP="00D44296">
            <w:pPr>
              <w:widowControl/>
              <w:autoSpaceDE/>
              <w:autoSpaceDN/>
              <w:jc w:val="center"/>
              <w:rPr>
                <w:b/>
                <w:sz w:val="24"/>
                <w:szCs w:val="24"/>
                <w:lang w:eastAsia="ru-RU"/>
              </w:rPr>
            </w:pP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 xml:space="preserve">3. Защита транспортных средств от незаконного вмешательства </w:t>
            </w:r>
          </w:p>
        </w:tc>
        <w:tc>
          <w:tcPr>
            <w:tcW w:w="621" w:type="pct"/>
            <w:vMerge/>
            <w:vAlign w:val="center"/>
            <w:hideMark/>
          </w:tcPr>
          <w:p w:rsidR="00D44296" w:rsidRPr="00D44296" w:rsidRDefault="00D44296" w:rsidP="00D44296">
            <w:pPr>
              <w:widowControl/>
              <w:autoSpaceDE/>
              <w:autoSpaceDN/>
              <w:jc w:val="center"/>
              <w:rPr>
                <w:b/>
                <w:sz w:val="24"/>
                <w:szCs w:val="24"/>
                <w:lang w:eastAsia="ru-RU"/>
              </w:rPr>
            </w:pP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b/>
                <w:sz w:val="24"/>
                <w:szCs w:val="24"/>
                <w:lang w:eastAsia="ru-RU"/>
              </w:rPr>
            </w:pPr>
            <w:r w:rsidRPr="00D44296">
              <w:rPr>
                <w:b/>
                <w:bCs/>
                <w:sz w:val="24"/>
                <w:szCs w:val="24"/>
                <w:lang w:eastAsia="ru-RU"/>
              </w:rPr>
              <w:t xml:space="preserve">В том числе практических и лабораторных занятий </w:t>
            </w:r>
          </w:p>
        </w:tc>
        <w:tc>
          <w:tcPr>
            <w:tcW w:w="621" w:type="pct"/>
            <w:vAlign w:val="center"/>
            <w:hideMark/>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12</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Практическое занятие 24. Формирование операционного планирования по выполнению мероприятий по контролю основных процессов железнодорожного вокзала</w:t>
            </w:r>
          </w:p>
        </w:tc>
        <w:tc>
          <w:tcPr>
            <w:tcW w:w="621" w:type="pct"/>
            <w:vAlign w:val="center"/>
            <w:hideMark/>
          </w:tcPr>
          <w:p w:rsidR="00D44296" w:rsidRPr="00D44296" w:rsidRDefault="00D44296" w:rsidP="00D44296">
            <w:pPr>
              <w:widowControl/>
              <w:autoSpaceDE/>
              <w:autoSpaceDN/>
              <w:jc w:val="center"/>
              <w:rPr>
                <w:sz w:val="24"/>
                <w:szCs w:val="24"/>
                <w:lang w:eastAsia="ru-RU"/>
              </w:rPr>
            </w:pPr>
            <w:r w:rsidRPr="00D44296">
              <w:rPr>
                <w:sz w:val="24"/>
                <w:szCs w:val="24"/>
                <w:lang w:eastAsia="ru-RU"/>
              </w:rPr>
              <w:t>8</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Практическое занятие 25. Организация мероприятий по защите транспортных средства и помещений железнодорожного вокзала от незаконного вмешательства</w:t>
            </w:r>
          </w:p>
        </w:tc>
        <w:tc>
          <w:tcPr>
            <w:tcW w:w="621" w:type="pct"/>
            <w:vAlign w:val="center"/>
            <w:hideMark/>
          </w:tcPr>
          <w:p w:rsidR="00D44296" w:rsidRPr="00D44296" w:rsidRDefault="00D44296" w:rsidP="00D44296">
            <w:pPr>
              <w:widowControl/>
              <w:autoSpaceDE/>
              <w:autoSpaceDN/>
              <w:jc w:val="center"/>
              <w:rPr>
                <w:sz w:val="24"/>
                <w:szCs w:val="24"/>
                <w:lang w:eastAsia="ru-RU"/>
              </w:rPr>
            </w:pPr>
            <w:r w:rsidRPr="00D44296">
              <w:rPr>
                <w:sz w:val="24"/>
                <w:szCs w:val="24"/>
                <w:lang w:eastAsia="ru-RU"/>
              </w:rPr>
              <w:t>4</w:t>
            </w:r>
          </w:p>
        </w:tc>
      </w:tr>
      <w:tr w:rsidR="00D44296" w:rsidRPr="00D44296" w:rsidTr="00D44296">
        <w:tc>
          <w:tcPr>
            <w:tcW w:w="847" w:type="pct"/>
            <w:vMerge w:val="restart"/>
          </w:tcPr>
          <w:p w:rsidR="00D44296" w:rsidRPr="00D44296" w:rsidRDefault="00D44296" w:rsidP="00D44296">
            <w:pPr>
              <w:widowControl/>
              <w:autoSpaceDE/>
              <w:autoSpaceDN/>
              <w:rPr>
                <w:b/>
                <w:bCs/>
                <w:sz w:val="24"/>
                <w:szCs w:val="24"/>
                <w:lang w:eastAsia="ru-RU"/>
              </w:rPr>
            </w:pPr>
            <w:r w:rsidRPr="00D44296">
              <w:rPr>
                <w:b/>
                <w:bCs/>
                <w:sz w:val="24"/>
                <w:szCs w:val="24"/>
                <w:lang w:eastAsia="ru-RU"/>
              </w:rPr>
              <w:t xml:space="preserve">Тема 2.6. </w:t>
            </w:r>
            <w:r w:rsidRPr="00D44296">
              <w:rPr>
                <w:b/>
                <w:sz w:val="24"/>
                <w:szCs w:val="24"/>
                <w:lang w:eastAsia="ru-RU"/>
              </w:rPr>
              <w:t>Обеспечение транспортной безопасности при возникновении кризисных (аварийных) ситуаций</w:t>
            </w:r>
          </w:p>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b/>
                <w:sz w:val="24"/>
                <w:szCs w:val="24"/>
                <w:lang w:eastAsia="ru-RU"/>
              </w:rPr>
            </w:pPr>
            <w:r w:rsidRPr="00D44296">
              <w:rPr>
                <w:b/>
                <w:bCs/>
                <w:sz w:val="24"/>
                <w:szCs w:val="24"/>
                <w:lang w:eastAsia="ru-RU"/>
              </w:rPr>
              <w:t xml:space="preserve">Содержание </w:t>
            </w:r>
          </w:p>
        </w:tc>
        <w:tc>
          <w:tcPr>
            <w:tcW w:w="621" w:type="pct"/>
            <w:vAlign w:val="center"/>
            <w:hideMark/>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26/16</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 xml:space="preserve">1. </w:t>
            </w:r>
            <w:proofErr w:type="gramStart"/>
            <w:r w:rsidRPr="00D44296">
              <w:rPr>
                <w:sz w:val="24"/>
                <w:szCs w:val="24"/>
                <w:lang w:eastAsia="ru-RU"/>
              </w:rPr>
              <w:t>Докризисная фаза мер по обеспечению транспортной безопасности: планирование готовности к действиям при указанных ситуациях (разработка планов готовности); создание обязательных резервов финансовых и материально-технических ресурсов; обучение действиям в кризисных ситуациях сотрудников вокзала, а также сотрудников спецслужб и правоохранительных органов, участвующих в обеспечении безопасности железнодорожного транспорта;  заключение договоров с профессиональными аварийно-спасательными службами или создание собственных аварийно-спасательных формирований на транспортных объектах;</w:t>
            </w:r>
            <w:proofErr w:type="gramEnd"/>
            <w:r w:rsidRPr="00D44296">
              <w:rPr>
                <w:sz w:val="24"/>
                <w:szCs w:val="24"/>
                <w:lang w:eastAsia="ru-RU"/>
              </w:rPr>
              <w:t>·создание и обеспечение пропускного режима, режима досмотра, систем охраны и наблюдения за пассажирами и грузами, систем оповещения на транспорте</w:t>
            </w:r>
          </w:p>
        </w:tc>
        <w:tc>
          <w:tcPr>
            <w:tcW w:w="621" w:type="pct"/>
            <w:vMerge w:val="restart"/>
            <w:vAlign w:val="center"/>
            <w:hideMark/>
          </w:tcPr>
          <w:p w:rsidR="00D44296" w:rsidRPr="00D44296" w:rsidRDefault="00D44296" w:rsidP="00D44296">
            <w:pPr>
              <w:widowControl/>
              <w:autoSpaceDE/>
              <w:autoSpaceDN/>
              <w:jc w:val="center"/>
              <w:rPr>
                <w:sz w:val="24"/>
                <w:szCs w:val="24"/>
                <w:lang w:eastAsia="ru-RU"/>
              </w:rPr>
            </w:pPr>
            <w:r w:rsidRPr="00D44296">
              <w:rPr>
                <w:sz w:val="24"/>
                <w:szCs w:val="24"/>
                <w:lang w:eastAsia="ru-RU"/>
              </w:rPr>
              <w:t>10</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2. Кризисная фаза мероприятия: эвакуационные, аварийно-спасательные работы</w:t>
            </w:r>
          </w:p>
        </w:tc>
        <w:tc>
          <w:tcPr>
            <w:tcW w:w="621" w:type="pct"/>
            <w:vMerge/>
            <w:vAlign w:val="center"/>
            <w:hideMark/>
          </w:tcPr>
          <w:p w:rsidR="00D44296" w:rsidRPr="00D44296" w:rsidRDefault="00D44296" w:rsidP="00D44296">
            <w:pPr>
              <w:widowControl/>
              <w:autoSpaceDE/>
              <w:autoSpaceDN/>
              <w:jc w:val="center"/>
              <w:rPr>
                <w:b/>
                <w:sz w:val="24"/>
                <w:szCs w:val="24"/>
                <w:lang w:eastAsia="ru-RU"/>
              </w:rPr>
            </w:pP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b/>
                <w:sz w:val="24"/>
                <w:szCs w:val="24"/>
                <w:lang w:eastAsia="ru-RU"/>
              </w:rPr>
            </w:pPr>
            <w:r w:rsidRPr="00D44296">
              <w:rPr>
                <w:b/>
                <w:bCs/>
                <w:sz w:val="24"/>
                <w:szCs w:val="24"/>
                <w:lang w:eastAsia="ru-RU"/>
              </w:rPr>
              <w:t>В том числе практических и лабораторных занятий</w:t>
            </w:r>
          </w:p>
        </w:tc>
        <w:tc>
          <w:tcPr>
            <w:tcW w:w="621" w:type="pct"/>
            <w:vAlign w:val="center"/>
            <w:hideMark/>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16</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Практическое занятие 26. Действия при обнаружении на территории вокзала забытых вещей (при подозрении на взрывное устройство)</w:t>
            </w:r>
          </w:p>
        </w:tc>
        <w:tc>
          <w:tcPr>
            <w:tcW w:w="621" w:type="pct"/>
            <w:vAlign w:val="center"/>
            <w:hideMark/>
          </w:tcPr>
          <w:p w:rsidR="00D44296" w:rsidRPr="00D44296" w:rsidRDefault="00D44296" w:rsidP="00D44296">
            <w:pPr>
              <w:widowControl/>
              <w:autoSpaceDE/>
              <w:autoSpaceDN/>
              <w:jc w:val="center"/>
              <w:rPr>
                <w:sz w:val="24"/>
                <w:szCs w:val="24"/>
                <w:lang w:eastAsia="ru-RU"/>
              </w:rPr>
            </w:pPr>
            <w:r w:rsidRPr="00D44296">
              <w:rPr>
                <w:sz w:val="24"/>
                <w:szCs w:val="24"/>
                <w:lang w:eastAsia="ru-RU"/>
              </w:rPr>
              <w:t>8</w:t>
            </w: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Практическое занятие 27. Отработка действий при возникновении аварийных ситуаций (отключение электричества и др.)</w:t>
            </w:r>
          </w:p>
        </w:tc>
        <w:tc>
          <w:tcPr>
            <w:tcW w:w="621" w:type="pct"/>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8</w:t>
            </w:r>
          </w:p>
        </w:tc>
      </w:tr>
      <w:tr w:rsidR="00D44296" w:rsidRPr="00D44296" w:rsidTr="00D44296">
        <w:tc>
          <w:tcPr>
            <w:tcW w:w="847" w:type="pct"/>
            <w:vMerge w:val="restart"/>
            <w:hideMark/>
          </w:tcPr>
          <w:p w:rsidR="00D44296" w:rsidRPr="00D44296" w:rsidRDefault="00D44296" w:rsidP="00D44296">
            <w:pPr>
              <w:widowControl/>
              <w:autoSpaceDE/>
              <w:autoSpaceDN/>
              <w:rPr>
                <w:b/>
                <w:bCs/>
                <w:sz w:val="24"/>
                <w:szCs w:val="24"/>
                <w:lang w:eastAsia="ru-RU"/>
              </w:rPr>
            </w:pPr>
            <w:r w:rsidRPr="00D44296">
              <w:rPr>
                <w:b/>
                <w:bCs/>
                <w:sz w:val="24"/>
                <w:szCs w:val="24"/>
                <w:lang w:eastAsia="ru-RU"/>
              </w:rPr>
              <w:t xml:space="preserve">Тема 2.7. </w:t>
            </w:r>
            <w:r w:rsidRPr="00D44296">
              <w:rPr>
                <w:sz w:val="24"/>
                <w:szCs w:val="24"/>
                <w:lang w:eastAsia="ru-RU"/>
              </w:rPr>
              <w:t xml:space="preserve"> </w:t>
            </w:r>
            <w:r w:rsidRPr="00D44296">
              <w:rPr>
                <w:b/>
                <w:sz w:val="24"/>
                <w:szCs w:val="24"/>
                <w:lang w:eastAsia="ru-RU"/>
              </w:rPr>
              <w:t xml:space="preserve">Обеспечение безопасности железнодорожного транспорта </w:t>
            </w:r>
            <w:r w:rsidRPr="00D44296">
              <w:rPr>
                <w:b/>
                <w:sz w:val="24"/>
                <w:szCs w:val="24"/>
                <w:lang w:eastAsia="ru-RU"/>
              </w:rPr>
              <w:lastRenderedPageBreak/>
              <w:t>от техногенных угроз и сезонных погодных условий</w:t>
            </w:r>
          </w:p>
        </w:tc>
        <w:tc>
          <w:tcPr>
            <w:tcW w:w="3532" w:type="pct"/>
            <w:hideMark/>
          </w:tcPr>
          <w:p w:rsidR="00D44296" w:rsidRPr="00D44296" w:rsidRDefault="00D44296" w:rsidP="00D44296">
            <w:pPr>
              <w:widowControl/>
              <w:tabs>
                <w:tab w:val="left" w:pos="318"/>
              </w:tabs>
              <w:autoSpaceDE/>
              <w:autoSpaceDN/>
              <w:jc w:val="both"/>
              <w:rPr>
                <w:b/>
                <w:sz w:val="24"/>
                <w:szCs w:val="24"/>
                <w:lang w:eastAsia="ru-RU"/>
              </w:rPr>
            </w:pPr>
            <w:r w:rsidRPr="00D44296">
              <w:rPr>
                <w:b/>
                <w:bCs/>
                <w:sz w:val="24"/>
                <w:szCs w:val="24"/>
                <w:lang w:eastAsia="ru-RU"/>
              </w:rPr>
              <w:lastRenderedPageBreak/>
              <w:t xml:space="preserve">Содержание </w:t>
            </w:r>
          </w:p>
        </w:tc>
        <w:tc>
          <w:tcPr>
            <w:tcW w:w="621" w:type="pct"/>
            <w:vAlign w:val="center"/>
            <w:hideMark/>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22/16</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1. Обеспечение безопасности движения поездов при маневровой работе. Автоматизированные системы, регулирующие движение на дорогах</w:t>
            </w:r>
          </w:p>
        </w:tc>
        <w:tc>
          <w:tcPr>
            <w:tcW w:w="621" w:type="pct"/>
            <w:vMerge w:val="restart"/>
            <w:vAlign w:val="center"/>
            <w:hideMark/>
          </w:tcPr>
          <w:p w:rsidR="00D44296" w:rsidRPr="00D44296" w:rsidRDefault="00D44296" w:rsidP="00D44296">
            <w:pPr>
              <w:widowControl/>
              <w:autoSpaceDE/>
              <w:autoSpaceDN/>
              <w:jc w:val="center"/>
              <w:rPr>
                <w:sz w:val="24"/>
                <w:szCs w:val="24"/>
                <w:lang w:eastAsia="ru-RU"/>
              </w:rPr>
            </w:pPr>
            <w:r w:rsidRPr="00D44296">
              <w:rPr>
                <w:sz w:val="24"/>
                <w:szCs w:val="24"/>
                <w:lang w:eastAsia="ru-RU"/>
              </w:rPr>
              <w:t>8</w:t>
            </w:r>
          </w:p>
        </w:tc>
      </w:tr>
      <w:tr w:rsidR="00D44296" w:rsidRPr="00D44296" w:rsidTr="00D44296">
        <w:tc>
          <w:tcPr>
            <w:tcW w:w="847" w:type="pct"/>
            <w:vMerge/>
            <w:vAlign w:val="center"/>
          </w:tcPr>
          <w:p w:rsidR="00D44296" w:rsidRPr="00D44296" w:rsidRDefault="00D44296" w:rsidP="00D44296">
            <w:pPr>
              <w:widowControl/>
              <w:autoSpaceDE/>
              <w:autoSpaceDN/>
              <w:rPr>
                <w:b/>
                <w:bCs/>
                <w:sz w:val="24"/>
                <w:szCs w:val="24"/>
                <w:lang w:eastAsia="ru-RU"/>
              </w:rPr>
            </w:pPr>
          </w:p>
        </w:tc>
        <w:tc>
          <w:tcPr>
            <w:tcW w:w="3532" w:type="pct"/>
          </w:tcPr>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2. Сезонные угрозы движению железнодорожного транспорта. Погодные условия и их влияние на безопасность движения</w:t>
            </w:r>
          </w:p>
        </w:tc>
        <w:tc>
          <w:tcPr>
            <w:tcW w:w="621" w:type="pct"/>
            <w:vMerge/>
            <w:vAlign w:val="center"/>
          </w:tcPr>
          <w:p w:rsidR="00D44296" w:rsidRPr="00D44296" w:rsidRDefault="00D44296" w:rsidP="00D44296">
            <w:pPr>
              <w:widowControl/>
              <w:autoSpaceDE/>
              <w:autoSpaceDN/>
              <w:jc w:val="center"/>
              <w:rPr>
                <w:b/>
                <w:sz w:val="24"/>
                <w:szCs w:val="24"/>
                <w:lang w:eastAsia="ru-RU"/>
              </w:rPr>
            </w:pP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b/>
                <w:sz w:val="24"/>
                <w:szCs w:val="24"/>
                <w:lang w:eastAsia="ru-RU"/>
              </w:rPr>
            </w:pPr>
            <w:r w:rsidRPr="00D44296">
              <w:rPr>
                <w:b/>
                <w:bCs/>
                <w:sz w:val="24"/>
                <w:szCs w:val="24"/>
                <w:lang w:eastAsia="ru-RU"/>
              </w:rPr>
              <w:t xml:space="preserve">В том числе практических занятий </w:t>
            </w:r>
          </w:p>
        </w:tc>
        <w:tc>
          <w:tcPr>
            <w:tcW w:w="621" w:type="pct"/>
            <w:vAlign w:val="center"/>
            <w:hideMark/>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16</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Практическое занятие 28. Оформление отчетной документации о мероприятиях по обеспечению безопасности</w:t>
            </w:r>
          </w:p>
        </w:tc>
        <w:tc>
          <w:tcPr>
            <w:tcW w:w="621" w:type="pct"/>
            <w:vAlign w:val="center"/>
            <w:hideMark/>
          </w:tcPr>
          <w:p w:rsidR="00D44296" w:rsidRPr="00D44296" w:rsidRDefault="00D44296" w:rsidP="00D44296">
            <w:pPr>
              <w:widowControl/>
              <w:autoSpaceDE/>
              <w:autoSpaceDN/>
              <w:jc w:val="center"/>
              <w:rPr>
                <w:sz w:val="24"/>
                <w:szCs w:val="24"/>
                <w:lang w:eastAsia="ru-RU"/>
              </w:rPr>
            </w:pPr>
            <w:r w:rsidRPr="00D44296">
              <w:rPr>
                <w:sz w:val="24"/>
                <w:szCs w:val="24"/>
                <w:lang w:eastAsia="ru-RU"/>
              </w:rPr>
              <w:t>8</w:t>
            </w:r>
          </w:p>
        </w:tc>
      </w:tr>
      <w:tr w:rsidR="00D44296" w:rsidRPr="00D44296" w:rsidTr="00D44296">
        <w:tc>
          <w:tcPr>
            <w:tcW w:w="847" w:type="pct"/>
            <w:vMerge/>
            <w:vAlign w:val="center"/>
            <w:hideMark/>
          </w:tcPr>
          <w:p w:rsidR="00D44296" w:rsidRPr="00D44296" w:rsidRDefault="00D44296" w:rsidP="00D44296">
            <w:pPr>
              <w:widowControl/>
              <w:autoSpaceDE/>
              <w:autoSpaceDN/>
              <w:rPr>
                <w:b/>
                <w:bCs/>
                <w:sz w:val="24"/>
                <w:szCs w:val="24"/>
                <w:lang w:eastAsia="ru-RU"/>
              </w:rPr>
            </w:pPr>
          </w:p>
        </w:tc>
        <w:tc>
          <w:tcPr>
            <w:tcW w:w="3532" w:type="pct"/>
            <w:hideMark/>
          </w:tcPr>
          <w:p w:rsidR="00D44296" w:rsidRPr="00D44296" w:rsidRDefault="00D44296" w:rsidP="00D44296">
            <w:pPr>
              <w:widowControl/>
              <w:tabs>
                <w:tab w:val="left" w:pos="318"/>
              </w:tabs>
              <w:autoSpaceDE/>
              <w:autoSpaceDN/>
              <w:jc w:val="both"/>
              <w:rPr>
                <w:sz w:val="24"/>
                <w:szCs w:val="24"/>
                <w:lang w:eastAsia="ru-RU"/>
              </w:rPr>
            </w:pPr>
            <w:r w:rsidRPr="00D44296">
              <w:rPr>
                <w:sz w:val="24"/>
                <w:szCs w:val="24"/>
                <w:lang w:eastAsia="ru-RU"/>
              </w:rPr>
              <w:t xml:space="preserve">Практическое занятие 29. Алгоритм обработки и учета </w:t>
            </w:r>
            <w:proofErr w:type="gramStart"/>
            <w:r w:rsidRPr="00D44296">
              <w:rPr>
                <w:sz w:val="24"/>
                <w:szCs w:val="24"/>
                <w:lang w:eastAsia="ru-RU"/>
              </w:rPr>
              <w:t>информации нарушений графика движения поездов</w:t>
            </w:r>
            <w:proofErr w:type="gramEnd"/>
            <w:r w:rsidRPr="00D44296">
              <w:rPr>
                <w:sz w:val="24"/>
                <w:szCs w:val="24"/>
                <w:lang w:eastAsia="ru-RU"/>
              </w:rPr>
              <w:t xml:space="preserve"> из-за погодных условий и принятие мер по их ликвидации </w:t>
            </w:r>
          </w:p>
        </w:tc>
        <w:tc>
          <w:tcPr>
            <w:tcW w:w="621" w:type="pct"/>
            <w:vAlign w:val="center"/>
            <w:hideMark/>
          </w:tcPr>
          <w:p w:rsidR="00D44296" w:rsidRPr="00D44296" w:rsidRDefault="00D44296" w:rsidP="00D44296">
            <w:pPr>
              <w:widowControl/>
              <w:autoSpaceDE/>
              <w:autoSpaceDN/>
              <w:jc w:val="center"/>
              <w:rPr>
                <w:sz w:val="24"/>
                <w:szCs w:val="24"/>
                <w:lang w:eastAsia="ru-RU"/>
              </w:rPr>
            </w:pPr>
            <w:r w:rsidRPr="00D44296">
              <w:rPr>
                <w:sz w:val="24"/>
                <w:szCs w:val="24"/>
                <w:lang w:eastAsia="ru-RU"/>
              </w:rPr>
              <w:t>8</w:t>
            </w:r>
          </w:p>
        </w:tc>
      </w:tr>
      <w:tr w:rsidR="00D44296" w:rsidRPr="00D44296" w:rsidTr="00D44296">
        <w:tc>
          <w:tcPr>
            <w:tcW w:w="4379" w:type="pct"/>
            <w:gridSpan w:val="2"/>
            <w:hideMark/>
          </w:tcPr>
          <w:p w:rsidR="00D44296" w:rsidRPr="00D44296" w:rsidRDefault="00D44296" w:rsidP="00D44296">
            <w:pPr>
              <w:widowControl/>
              <w:autoSpaceDE/>
              <w:autoSpaceDN/>
              <w:rPr>
                <w:b/>
                <w:bCs/>
                <w:i/>
                <w:sz w:val="24"/>
                <w:szCs w:val="24"/>
                <w:lang w:eastAsia="ru-RU"/>
              </w:rPr>
            </w:pPr>
            <w:r w:rsidRPr="00D44296">
              <w:rPr>
                <w:b/>
                <w:bCs/>
                <w:sz w:val="24"/>
                <w:szCs w:val="24"/>
                <w:lang w:eastAsia="ru-RU"/>
              </w:rPr>
              <w:t>Учебная практика раздела 2</w:t>
            </w:r>
          </w:p>
          <w:p w:rsidR="00D44296" w:rsidRPr="00D44296" w:rsidRDefault="00D44296" w:rsidP="00D44296">
            <w:pPr>
              <w:widowControl/>
              <w:autoSpaceDE/>
              <w:autoSpaceDN/>
              <w:rPr>
                <w:b/>
                <w:bCs/>
                <w:sz w:val="24"/>
                <w:szCs w:val="24"/>
                <w:lang w:eastAsia="ru-RU"/>
              </w:rPr>
            </w:pPr>
            <w:r w:rsidRPr="00D44296">
              <w:rPr>
                <w:b/>
                <w:bCs/>
                <w:sz w:val="24"/>
                <w:szCs w:val="24"/>
                <w:lang w:eastAsia="ru-RU"/>
              </w:rPr>
              <w:t xml:space="preserve">Виды работ </w:t>
            </w:r>
          </w:p>
          <w:p w:rsidR="00D44296" w:rsidRPr="00D44296" w:rsidRDefault="00D44296" w:rsidP="00D44296">
            <w:pPr>
              <w:widowControl/>
              <w:autoSpaceDE/>
              <w:autoSpaceDN/>
              <w:rPr>
                <w:sz w:val="24"/>
                <w:szCs w:val="24"/>
                <w:lang w:eastAsia="ru-RU"/>
              </w:rPr>
            </w:pPr>
            <w:r w:rsidRPr="00D44296">
              <w:rPr>
                <w:sz w:val="24"/>
                <w:szCs w:val="24"/>
                <w:lang w:eastAsia="ru-RU"/>
              </w:rPr>
              <w:t>Проведение мероприятий по обеспечению транспортной безопасности на железнодорожном вокзале.</w:t>
            </w:r>
          </w:p>
          <w:p w:rsidR="00D44296" w:rsidRPr="00D44296" w:rsidRDefault="00D44296" w:rsidP="00D44296">
            <w:pPr>
              <w:widowControl/>
              <w:autoSpaceDE/>
              <w:autoSpaceDN/>
              <w:rPr>
                <w:b/>
                <w:sz w:val="24"/>
                <w:szCs w:val="24"/>
                <w:lang w:eastAsia="ru-RU"/>
              </w:rPr>
            </w:pPr>
            <w:r w:rsidRPr="00D44296">
              <w:rPr>
                <w:sz w:val="24"/>
                <w:szCs w:val="24"/>
                <w:lang w:eastAsia="ru-RU"/>
              </w:rPr>
              <w:t>Мероприятия по обеспечению незаконного вмешательства на объекты железнодорожного транспорта</w:t>
            </w:r>
          </w:p>
        </w:tc>
        <w:tc>
          <w:tcPr>
            <w:tcW w:w="621" w:type="pct"/>
            <w:vAlign w:val="center"/>
            <w:hideMark/>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36/36</w:t>
            </w:r>
          </w:p>
        </w:tc>
      </w:tr>
      <w:tr w:rsidR="00D44296" w:rsidRPr="00D44296" w:rsidTr="00D44296">
        <w:tc>
          <w:tcPr>
            <w:tcW w:w="4379" w:type="pct"/>
            <w:gridSpan w:val="2"/>
            <w:hideMark/>
          </w:tcPr>
          <w:p w:rsidR="00D44296" w:rsidRPr="00D44296" w:rsidRDefault="00D44296" w:rsidP="00D44296">
            <w:pPr>
              <w:widowControl/>
              <w:suppressAutoHyphens/>
              <w:autoSpaceDE/>
              <w:autoSpaceDN/>
              <w:jc w:val="both"/>
              <w:rPr>
                <w:b/>
                <w:bCs/>
                <w:sz w:val="24"/>
                <w:szCs w:val="24"/>
                <w:lang w:eastAsia="ru-RU"/>
              </w:rPr>
            </w:pPr>
            <w:r w:rsidRPr="00D44296">
              <w:rPr>
                <w:b/>
                <w:bCs/>
                <w:sz w:val="24"/>
                <w:szCs w:val="24"/>
                <w:lang w:eastAsia="ru-RU"/>
              </w:rPr>
              <w:t xml:space="preserve">Производственная практика </w:t>
            </w:r>
            <w:r w:rsidRPr="00D44296">
              <w:rPr>
                <w:b/>
                <w:sz w:val="24"/>
                <w:szCs w:val="24"/>
                <w:lang w:eastAsia="ru-RU"/>
              </w:rPr>
              <w:t>(</w:t>
            </w:r>
            <w:r w:rsidRPr="00D44296">
              <w:rPr>
                <w:b/>
                <w:bCs/>
                <w:sz w:val="24"/>
                <w:szCs w:val="24"/>
                <w:lang w:eastAsia="ru-RU"/>
              </w:rPr>
              <w:t>если предусмотрена</w:t>
            </w:r>
            <w:r w:rsidRPr="00D44296">
              <w:rPr>
                <w:b/>
                <w:sz w:val="24"/>
                <w:szCs w:val="24"/>
                <w:lang w:eastAsia="ru-RU"/>
              </w:rPr>
              <w:t xml:space="preserve"> итоговая (концентрированная) практика</w:t>
            </w:r>
            <w:r w:rsidRPr="00D44296">
              <w:rPr>
                <w:b/>
                <w:bCs/>
                <w:sz w:val="24"/>
                <w:szCs w:val="24"/>
                <w:lang w:eastAsia="ru-RU"/>
              </w:rPr>
              <w:t>)</w:t>
            </w:r>
          </w:p>
          <w:p w:rsidR="00D44296" w:rsidRPr="00D44296" w:rsidRDefault="00D44296" w:rsidP="00D44296">
            <w:pPr>
              <w:widowControl/>
              <w:suppressAutoHyphens/>
              <w:autoSpaceDE/>
              <w:autoSpaceDN/>
              <w:jc w:val="both"/>
              <w:rPr>
                <w:b/>
                <w:bCs/>
                <w:sz w:val="24"/>
                <w:szCs w:val="24"/>
                <w:lang w:eastAsia="ru-RU"/>
              </w:rPr>
            </w:pPr>
            <w:r w:rsidRPr="00D44296">
              <w:rPr>
                <w:b/>
                <w:bCs/>
                <w:sz w:val="24"/>
                <w:szCs w:val="24"/>
                <w:lang w:eastAsia="ru-RU"/>
              </w:rPr>
              <w:t xml:space="preserve">Виды работ </w:t>
            </w:r>
          </w:p>
          <w:p w:rsidR="00D44296" w:rsidRPr="00D44296" w:rsidRDefault="00D44296" w:rsidP="00D44296">
            <w:pPr>
              <w:adjustRightInd w:val="0"/>
              <w:jc w:val="both"/>
              <w:rPr>
                <w:sz w:val="24"/>
                <w:szCs w:val="24"/>
                <w:lang w:eastAsia="ru-RU"/>
              </w:rPr>
            </w:pPr>
            <w:r w:rsidRPr="00D44296">
              <w:rPr>
                <w:sz w:val="24"/>
                <w:szCs w:val="24"/>
                <w:lang w:eastAsia="ru-RU"/>
              </w:rPr>
              <w:t>Определение оптимальных возможностей и методов оказания услуг транспорта с учетом индивидуальных потребностей особых категорий пассажиров.</w:t>
            </w:r>
          </w:p>
          <w:p w:rsidR="00D44296" w:rsidRPr="00D44296" w:rsidRDefault="00D44296" w:rsidP="00D44296">
            <w:pPr>
              <w:adjustRightInd w:val="0"/>
              <w:jc w:val="both"/>
              <w:rPr>
                <w:sz w:val="24"/>
                <w:szCs w:val="24"/>
                <w:lang w:eastAsia="ru-RU"/>
              </w:rPr>
            </w:pPr>
            <w:r w:rsidRPr="00D44296">
              <w:rPr>
                <w:sz w:val="24"/>
                <w:szCs w:val="24"/>
                <w:lang w:eastAsia="ru-RU"/>
              </w:rPr>
              <w:t>Информационно-справочное обслуживание пассажиров в пунктах отправления и прибытия транспорта.</w:t>
            </w:r>
          </w:p>
          <w:p w:rsidR="00D44296" w:rsidRPr="00D44296" w:rsidRDefault="00D44296" w:rsidP="00D44296">
            <w:pPr>
              <w:adjustRightInd w:val="0"/>
              <w:jc w:val="both"/>
              <w:rPr>
                <w:sz w:val="24"/>
                <w:szCs w:val="24"/>
                <w:lang w:eastAsia="ru-RU"/>
              </w:rPr>
            </w:pPr>
            <w:r w:rsidRPr="00D44296">
              <w:rPr>
                <w:sz w:val="24"/>
                <w:szCs w:val="24"/>
                <w:lang w:eastAsia="ru-RU"/>
              </w:rPr>
              <w:t>Выполнения установленных мероприятий по обеспечению безопасности на транспорте.</w:t>
            </w:r>
          </w:p>
          <w:p w:rsidR="00D44296" w:rsidRPr="00D44296" w:rsidRDefault="00D44296" w:rsidP="00D44296">
            <w:pPr>
              <w:adjustRightInd w:val="0"/>
              <w:jc w:val="both"/>
              <w:rPr>
                <w:b/>
                <w:sz w:val="24"/>
                <w:szCs w:val="24"/>
                <w:lang w:eastAsia="ru-RU"/>
              </w:rPr>
            </w:pPr>
            <w:r w:rsidRPr="00D44296">
              <w:rPr>
                <w:sz w:val="24"/>
                <w:szCs w:val="24"/>
                <w:lang w:eastAsia="ru-RU"/>
              </w:rPr>
              <w:t>Оказания первой доврачебной помощи.</w:t>
            </w:r>
          </w:p>
        </w:tc>
        <w:tc>
          <w:tcPr>
            <w:tcW w:w="621" w:type="pct"/>
            <w:vAlign w:val="center"/>
            <w:hideMark/>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72/72</w:t>
            </w:r>
          </w:p>
        </w:tc>
      </w:tr>
      <w:tr w:rsidR="00D44296" w:rsidRPr="00D44296" w:rsidTr="00D44296">
        <w:tc>
          <w:tcPr>
            <w:tcW w:w="4379" w:type="pct"/>
            <w:gridSpan w:val="2"/>
          </w:tcPr>
          <w:p w:rsidR="00D44296" w:rsidRPr="00D44296" w:rsidRDefault="00D44296" w:rsidP="00D44296">
            <w:pPr>
              <w:widowControl/>
              <w:suppressAutoHyphens/>
              <w:autoSpaceDE/>
              <w:autoSpaceDN/>
              <w:jc w:val="both"/>
              <w:rPr>
                <w:b/>
                <w:bCs/>
                <w:sz w:val="24"/>
                <w:szCs w:val="24"/>
                <w:lang w:eastAsia="ru-RU"/>
              </w:rPr>
            </w:pPr>
            <w:r w:rsidRPr="00D44296">
              <w:rPr>
                <w:b/>
                <w:bCs/>
                <w:sz w:val="24"/>
                <w:szCs w:val="24"/>
                <w:lang w:eastAsia="ru-RU"/>
              </w:rPr>
              <w:t xml:space="preserve">Промежуточная аттестация в форме экзамена </w:t>
            </w:r>
          </w:p>
        </w:tc>
        <w:tc>
          <w:tcPr>
            <w:tcW w:w="621" w:type="pct"/>
            <w:vAlign w:val="center"/>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4</w:t>
            </w:r>
          </w:p>
        </w:tc>
      </w:tr>
      <w:tr w:rsidR="00D44296" w:rsidRPr="00D44296" w:rsidTr="00D44296">
        <w:tc>
          <w:tcPr>
            <w:tcW w:w="4379" w:type="pct"/>
            <w:gridSpan w:val="2"/>
            <w:hideMark/>
          </w:tcPr>
          <w:p w:rsidR="00D44296" w:rsidRPr="00D44296" w:rsidRDefault="00D44296" w:rsidP="00D44296">
            <w:pPr>
              <w:widowControl/>
              <w:autoSpaceDE/>
              <w:autoSpaceDN/>
              <w:rPr>
                <w:b/>
                <w:bCs/>
                <w:sz w:val="24"/>
                <w:szCs w:val="24"/>
                <w:lang w:eastAsia="ru-RU"/>
              </w:rPr>
            </w:pPr>
            <w:r w:rsidRPr="00D44296">
              <w:rPr>
                <w:b/>
                <w:bCs/>
                <w:sz w:val="24"/>
                <w:szCs w:val="24"/>
                <w:lang w:eastAsia="ru-RU"/>
              </w:rPr>
              <w:t>Всего</w:t>
            </w:r>
          </w:p>
        </w:tc>
        <w:tc>
          <w:tcPr>
            <w:tcW w:w="621" w:type="pct"/>
            <w:vAlign w:val="center"/>
            <w:hideMark/>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673</w:t>
            </w:r>
          </w:p>
        </w:tc>
      </w:tr>
    </w:tbl>
    <w:p w:rsidR="00D44296" w:rsidRPr="00D44296" w:rsidRDefault="00D44296" w:rsidP="00D44296">
      <w:pPr>
        <w:widowControl/>
        <w:suppressAutoHyphens/>
        <w:autoSpaceDE/>
        <w:autoSpaceDN/>
        <w:spacing w:after="200" w:line="276" w:lineRule="auto"/>
        <w:rPr>
          <w:i/>
          <w:lang w:eastAsia="ru-RU"/>
        </w:rPr>
      </w:pPr>
    </w:p>
    <w:p w:rsidR="00D44296" w:rsidRPr="00D44296" w:rsidRDefault="00D44296" w:rsidP="00D44296">
      <w:pPr>
        <w:widowControl/>
        <w:autoSpaceDE/>
        <w:autoSpaceDN/>
        <w:spacing w:line="276" w:lineRule="auto"/>
        <w:rPr>
          <w:i/>
          <w:lang w:eastAsia="ru-RU"/>
        </w:rPr>
        <w:sectPr w:rsidR="00D44296" w:rsidRPr="00D44296">
          <w:pgSz w:w="16840" w:h="11907" w:orient="landscape"/>
          <w:pgMar w:top="851" w:right="1134" w:bottom="851" w:left="992" w:header="709" w:footer="709" w:gutter="0"/>
          <w:cols w:space="720"/>
        </w:sectPr>
      </w:pPr>
    </w:p>
    <w:p w:rsidR="00D44296" w:rsidRPr="00D44296" w:rsidRDefault="00D44296" w:rsidP="00D44296">
      <w:pPr>
        <w:widowControl/>
        <w:autoSpaceDE/>
        <w:autoSpaceDN/>
        <w:spacing w:line="276" w:lineRule="auto"/>
        <w:jc w:val="center"/>
        <w:rPr>
          <w:b/>
          <w:bCs/>
          <w:sz w:val="24"/>
          <w:szCs w:val="24"/>
          <w:lang w:eastAsia="ru-RU"/>
        </w:rPr>
      </w:pPr>
      <w:r w:rsidRPr="00D44296">
        <w:rPr>
          <w:b/>
          <w:bCs/>
          <w:sz w:val="24"/>
          <w:szCs w:val="24"/>
          <w:lang w:eastAsia="ru-RU"/>
        </w:rPr>
        <w:lastRenderedPageBreak/>
        <w:t>3. УСЛОВИЯ РЕАЛИЗАЦИИ ПРОФЕССИОНАЛЬНОГО МОДУЛЯ</w:t>
      </w:r>
    </w:p>
    <w:p w:rsidR="00D44296" w:rsidRPr="00D44296" w:rsidRDefault="00D44296" w:rsidP="00D44296">
      <w:pPr>
        <w:widowControl/>
        <w:autoSpaceDE/>
        <w:autoSpaceDN/>
        <w:spacing w:line="276" w:lineRule="auto"/>
        <w:rPr>
          <w:b/>
          <w:bCs/>
          <w:sz w:val="24"/>
          <w:szCs w:val="24"/>
          <w:lang w:eastAsia="ru-RU"/>
        </w:rPr>
      </w:pPr>
    </w:p>
    <w:p w:rsidR="00D44296" w:rsidRPr="00D44296" w:rsidRDefault="00D44296" w:rsidP="00D44296">
      <w:pPr>
        <w:widowControl/>
        <w:autoSpaceDE/>
        <w:autoSpaceDN/>
        <w:spacing w:line="276" w:lineRule="auto"/>
        <w:jc w:val="both"/>
        <w:rPr>
          <w:b/>
          <w:bCs/>
          <w:sz w:val="24"/>
          <w:szCs w:val="24"/>
          <w:lang w:eastAsia="ru-RU"/>
        </w:rPr>
      </w:pPr>
      <w:r w:rsidRPr="00D44296">
        <w:rPr>
          <w:b/>
          <w:bCs/>
          <w:sz w:val="24"/>
          <w:szCs w:val="24"/>
          <w:lang w:eastAsia="ru-RU"/>
        </w:rPr>
        <w:t>3.1. Для реализации программы профессионального модуля должны быть предусмотрены следующие специальные помещения:</w:t>
      </w:r>
    </w:p>
    <w:p w:rsidR="00D44296" w:rsidRPr="00D44296" w:rsidRDefault="00D44296" w:rsidP="00D44296">
      <w:pPr>
        <w:widowControl/>
        <w:suppressAutoHyphens/>
        <w:autoSpaceDE/>
        <w:autoSpaceDN/>
        <w:spacing w:line="276" w:lineRule="auto"/>
        <w:jc w:val="both"/>
        <w:rPr>
          <w:bCs/>
          <w:sz w:val="24"/>
          <w:szCs w:val="24"/>
          <w:lang w:eastAsia="ru-RU"/>
        </w:rPr>
      </w:pPr>
      <w:r w:rsidRPr="00D44296">
        <w:rPr>
          <w:bCs/>
          <w:sz w:val="24"/>
          <w:szCs w:val="24"/>
          <w:lang w:eastAsia="ru-RU"/>
        </w:rPr>
        <w:t>Кабинет</w:t>
      </w:r>
      <w:r w:rsidRPr="00D44296">
        <w:rPr>
          <w:bCs/>
          <w:i/>
          <w:sz w:val="24"/>
          <w:szCs w:val="24"/>
          <w:lang w:eastAsia="ru-RU"/>
        </w:rPr>
        <w:t xml:space="preserve"> </w:t>
      </w:r>
      <w:r w:rsidRPr="00D44296">
        <w:rPr>
          <w:bCs/>
          <w:sz w:val="24"/>
          <w:szCs w:val="24"/>
          <w:lang w:eastAsia="ru-RU"/>
        </w:rPr>
        <w:t>«Сервисная деятельность по видам транспорта»,</w:t>
      </w:r>
      <w:r w:rsidRPr="00D44296">
        <w:rPr>
          <w:bCs/>
          <w:i/>
          <w:sz w:val="24"/>
          <w:szCs w:val="24"/>
          <w:lang w:eastAsia="ru-RU"/>
        </w:rPr>
        <w:t xml:space="preserve"> </w:t>
      </w:r>
      <w:r w:rsidRPr="00D44296">
        <w:rPr>
          <w:bCs/>
          <w:sz w:val="24"/>
          <w:szCs w:val="24"/>
          <w:lang w:eastAsia="ru-RU"/>
        </w:rPr>
        <w:t>оснащенный в соответствии с п. 6.1.2.1 примерной образовательной программы по данной специальности.</w:t>
      </w:r>
    </w:p>
    <w:p w:rsidR="00D44296" w:rsidRPr="00D44296" w:rsidRDefault="00D44296" w:rsidP="00D44296">
      <w:pPr>
        <w:widowControl/>
        <w:suppressAutoHyphens/>
        <w:autoSpaceDE/>
        <w:autoSpaceDN/>
        <w:spacing w:line="276" w:lineRule="auto"/>
        <w:jc w:val="both"/>
        <w:rPr>
          <w:bCs/>
          <w:sz w:val="24"/>
          <w:szCs w:val="24"/>
          <w:lang w:eastAsia="ru-RU"/>
        </w:rPr>
      </w:pPr>
      <w:r w:rsidRPr="00D44296">
        <w:rPr>
          <w:bCs/>
          <w:sz w:val="24"/>
          <w:szCs w:val="24"/>
          <w:lang w:eastAsia="ru-RU"/>
        </w:rPr>
        <w:t>Рабочее место преподавателя; ученические столы и стулья; маркерная доска; учебная, справочная и нормативная литература; образцы строительных материалов и изделий;</w:t>
      </w:r>
    </w:p>
    <w:p w:rsidR="00D44296" w:rsidRPr="00D44296" w:rsidRDefault="00D44296" w:rsidP="00D44296">
      <w:pPr>
        <w:widowControl/>
        <w:suppressAutoHyphens/>
        <w:autoSpaceDE/>
        <w:autoSpaceDN/>
        <w:spacing w:line="276" w:lineRule="auto"/>
        <w:jc w:val="both"/>
        <w:rPr>
          <w:bCs/>
          <w:sz w:val="24"/>
          <w:szCs w:val="24"/>
          <w:lang w:eastAsia="ru-RU"/>
        </w:rPr>
      </w:pPr>
      <w:r w:rsidRPr="00D44296">
        <w:rPr>
          <w:bCs/>
          <w:sz w:val="24"/>
          <w:szCs w:val="24"/>
          <w:lang w:eastAsia="ru-RU"/>
        </w:rPr>
        <w:t xml:space="preserve"> стенды: </w:t>
      </w:r>
    </w:p>
    <w:p w:rsidR="00D44296" w:rsidRPr="00D44296" w:rsidRDefault="00D44296" w:rsidP="00D44296">
      <w:pPr>
        <w:widowControl/>
        <w:suppressAutoHyphens/>
        <w:autoSpaceDE/>
        <w:autoSpaceDN/>
        <w:spacing w:line="276" w:lineRule="auto"/>
        <w:jc w:val="both"/>
        <w:rPr>
          <w:bCs/>
          <w:sz w:val="24"/>
          <w:szCs w:val="24"/>
          <w:lang w:eastAsia="ru-RU"/>
        </w:rPr>
      </w:pPr>
      <w:r w:rsidRPr="00D44296">
        <w:rPr>
          <w:bCs/>
          <w:sz w:val="24"/>
          <w:szCs w:val="24"/>
          <w:lang w:eastAsia="ru-RU"/>
        </w:rPr>
        <w:t>-</w:t>
      </w:r>
      <w:proofErr w:type="gramStart"/>
      <w:r w:rsidRPr="00D44296">
        <w:rPr>
          <w:bCs/>
          <w:sz w:val="24"/>
          <w:szCs w:val="24"/>
          <w:lang w:eastAsia="ru-RU"/>
        </w:rPr>
        <w:t>электрифицированный</w:t>
      </w:r>
      <w:proofErr w:type="gramEnd"/>
      <w:r w:rsidRPr="00D44296">
        <w:rPr>
          <w:bCs/>
          <w:sz w:val="24"/>
          <w:szCs w:val="24"/>
          <w:lang w:eastAsia="ru-RU"/>
        </w:rPr>
        <w:t xml:space="preserve"> "</w:t>
      </w:r>
      <w:proofErr w:type="spellStart"/>
      <w:r w:rsidRPr="00D44296">
        <w:rPr>
          <w:bCs/>
          <w:sz w:val="24"/>
          <w:szCs w:val="24"/>
          <w:lang w:eastAsia="ru-RU"/>
        </w:rPr>
        <w:t>Внутривагонное</w:t>
      </w:r>
      <w:proofErr w:type="spellEnd"/>
      <w:r w:rsidRPr="00D44296">
        <w:rPr>
          <w:bCs/>
          <w:sz w:val="24"/>
          <w:szCs w:val="24"/>
          <w:lang w:eastAsia="ru-RU"/>
        </w:rPr>
        <w:t xml:space="preserve"> и подвесное электрооборудование"</w:t>
      </w:r>
    </w:p>
    <w:p w:rsidR="00D44296" w:rsidRPr="00D44296" w:rsidRDefault="00D44296" w:rsidP="00D44296">
      <w:pPr>
        <w:widowControl/>
        <w:suppressAutoHyphens/>
        <w:autoSpaceDE/>
        <w:autoSpaceDN/>
        <w:spacing w:line="276" w:lineRule="auto"/>
        <w:jc w:val="both"/>
        <w:rPr>
          <w:bCs/>
          <w:sz w:val="24"/>
          <w:szCs w:val="24"/>
          <w:lang w:eastAsia="ru-RU"/>
        </w:rPr>
      </w:pPr>
      <w:r w:rsidRPr="00D44296">
        <w:rPr>
          <w:bCs/>
          <w:sz w:val="24"/>
          <w:szCs w:val="24"/>
          <w:lang w:eastAsia="ru-RU"/>
        </w:rPr>
        <w:t>-электрифицированный 3D макет пассажирского вагона,</w:t>
      </w:r>
    </w:p>
    <w:p w:rsidR="00D44296" w:rsidRPr="00D44296" w:rsidRDefault="00D44296" w:rsidP="00D44296">
      <w:pPr>
        <w:widowControl/>
        <w:suppressAutoHyphens/>
        <w:autoSpaceDE/>
        <w:autoSpaceDN/>
        <w:spacing w:line="276" w:lineRule="auto"/>
        <w:jc w:val="both"/>
        <w:rPr>
          <w:bCs/>
          <w:sz w:val="24"/>
          <w:szCs w:val="24"/>
          <w:lang w:eastAsia="ru-RU"/>
        </w:rPr>
      </w:pPr>
      <w:r w:rsidRPr="00D44296">
        <w:rPr>
          <w:bCs/>
          <w:sz w:val="24"/>
          <w:szCs w:val="24"/>
          <w:lang w:eastAsia="ru-RU"/>
        </w:rPr>
        <w:t>-3Dмакет "Тележка пассажирского вагона с приводом генератора ТРК",</w:t>
      </w:r>
    </w:p>
    <w:p w:rsidR="00D44296" w:rsidRPr="00D44296" w:rsidRDefault="00D44296" w:rsidP="00D44296">
      <w:pPr>
        <w:widowControl/>
        <w:suppressAutoHyphens/>
        <w:autoSpaceDE/>
        <w:autoSpaceDN/>
        <w:spacing w:line="276" w:lineRule="auto"/>
        <w:jc w:val="both"/>
        <w:rPr>
          <w:bCs/>
          <w:sz w:val="24"/>
          <w:szCs w:val="24"/>
          <w:lang w:eastAsia="ru-RU"/>
        </w:rPr>
      </w:pPr>
      <w:r w:rsidRPr="00D44296">
        <w:rPr>
          <w:bCs/>
          <w:sz w:val="24"/>
          <w:szCs w:val="24"/>
          <w:lang w:eastAsia="ru-RU"/>
        </w:rPr>
        <w:t xml:space="preserve">-ЖО171 электрифицированный макет "Пульт </w:t>
      </w:r>
      <w:proofErr w:type="spellStart"/>
      <w:r w:rsidRPr="00D44296">
        <w:rPr>
          <w:bCs/>
          <w:sz w:val="24"/>
          <w:szCs w:val="24"/>
          <w:lang w:eastAsia="ru-RU"/>
        </w:rPr>
        <w:t>управл</w:t>
      </w:r>
      <w:proofErr w:type="gramStart"/>
      <w:r w:rsidRPr="00D44296">
        <w:rPr>
          <w:bCs/>
          <w:sz w:val="24"/>
          <w:szCs w:val="24"/>
          <w:lang w:eastAsia="ru-RU"/>
        </w:rPr>
        <w:t>.в</w:t>
      </w:r>
      <w:proofErr w:type="gramEnd"/>
      <w:r w:rsidRPr="00D44296">
        <w:rPr>
          <w:bCs/>
          <w:sz w:val="24"/>
          <w:szCs w:val="24"/>
          <w:lang w:eastAsia="ru-RU"/>
        </w:rPr>
        <w:t>агона</w:t>
      </w:r>
      <w:proofErr w:type="spellEnd"/>
      <w:r w:rsidRPr="00D44296">
        <w:rPr>
          <w:bCs/>
          <w:sz w:val="24"/>
          <w:szCs w:val="24"/>
          <w:lang w:eastAsia="ru-RU"/>
        </w:rPr>
        <w:t xml:space="preserve">" персональный компьютер с лицензионным программным обеспечением; мультимедийный </w:t>
      </w:r>
      <w:proofErr w:type="spellStart"/>
      <w:r w:rsidRPr="00D44296">
        <w:rPr>
          <w:bCs/>
          <w:sz w:val="24"/>
          <w:szCs w:val="24"/>
          <w:lang w:eastAsia="ru-RU"/>
        </w:rPr>
        <w:t>проекто</w:t>
      </w:r>
      <w:proofErr w:type="spellEnd"/>
    </w:p>
    <w:p w:rsidR="00D44296" w:rsidRPr="00D44296" w:rsidRDefault="00D44296" w:rsidP="00D44296">
      <w:pPr>
        <w:widowControl/>
        <w:suppressAutoHyphens/>
        <w:autoSpaceDE/>
        <w:autoSpaceDN/>
        <w:spacing w:line="276" w:lineRule="auto"/>
        <w:jc w:val="both"/>
        <w:rPr>
          <w:bCs/>
          <w:sz w:val="24"/>
          <w:szCs w:val="24"/>
          <w:lang w:eastAsia="ru-RU"/>
        </w:rPr>
      </w:pPr>
    </w:p>
    <w:p w:rsidR="00D44296" w:rsidRPr="00D44296" w:rsidRDefault="00D44296" w:rsidP="00D44296">
      <w:pPr>
        <w:widowControl/>
        <w:suppressAutoHyphens/>
        <w:autoSpaceDE/>
        <w:autoSpaceDN/>
        <w:spacing w:line="276" w:lineRule="auto"/>
        <w:jc w:val="both"/>
        <w:rPr>
          <w:bCs/>
          <w:sz w:val="24"/>
          <w:szCs w:val="24"/>
          <w:lang w:eastAsia="ru-RU"/>
        </w:rPr>
      </w:pPr>
      <w:proofErr w:type="gramStart"/>
      <w:r w:rsidRPr="00D44296">
        <w:rPr>
          <w:bCs/>
          <w:sz w:val="24"/>
          <w:szCs w:val="24"/>
          <w:lang w:eastAsia="ru-RU"/>
        </w:rPr>
        <w:t>Лаборатория «</w:t>
      </w:r>
      <w:r w:rsidRPr="00D44296">
        <w:rPr>
          <w:sz w:val="24"/>
          <w:szCs w:val="24"/>
          <w:lang w:eastAsia="ru-RU"/>
        </w:rPr>
        <w:t>Информационно-коммуникационные технологии в профессиональной деятельности» оснащенную: компьютерами, принтерами, сканерами; проектором, программным обеспечением общего и профессионального назначения (в том числе офисные программы, компьютерная программа использования АС «Экспресс», «Экспресс–2», «Экспресс–3»; Компьютерная программа автоматизированной системы коммерческого осмотра поездов и вагонов (АСКОПВ); комплект учебно-методической документации.</w:t>
      </w:r>
      <w:proofErr w:type="gramEnd"/>
    </w:p>
    <w:p w:rsidR="00D44296" w:rsidRPr="00D44296" w:rsidRDefault="00D44296" w:rsidP="00D44296">
      <w:pPr>
        <w:widowControl/>
        <w:suppressAutoHyphens/>
        <w:autoSpaceDE/>
        <w:autoSpaceDN/>
        <w:spacing w:line="276" w:lineRule="auto"/>
        <w:jc w:val="both"/>
        <w:rPr>
          <w:bCs/>
          <w:i/>
          <w:sz w:val="24"/>
          <w:szCs w:val="24"/>
          <w:lang w:eastAsia="ru-RU"/>
        </w:rPr>
      </w:pPr>
      <w:r w:rsidRPr="00D44296">
        <w:rPr>
          <w:bCs/>
          <w:sz w:val="24"/>
          <w:szCs w:val="24"/>
          <w:lang w:eastAsia="ru-RU"/>
        </w:rPr>
        <w:t>Мастерская «Продажи и бронирования транспортных услуг»</w:t>
      </w:r>
      <w:r w:rsidRPr="00D44296">
        <w:rPr>
          <w:bCs/>
          <w:i/>
          <w:sz w:val="24"/>
          <w:szCs w:val="24"/>
          <w:lang w:eastAsia="ru-RU"/>
        </w:rPr>
        <w:t xml:space="preserve">, </w:t>
      </w:r>
      <w:r w:rsidRPr="00D44296">
        <w:rPr>
          <w:bCs/>
          <w:sz w:val="24"/>
          <w:szCs w:val="24"/>
          <w:lang w:eastAsia="ru-RU"/>
        </w:rPr>
        <w:t xml:space="preserve">оснащенная </w:t>
      </w:r>
      <w:r w:rsidRPr="00D44296">
        <w:rPr>
          <w:bCs/>
          <w:sz w:val="24"/>
          <w:szCs w:val="24"/>
          <w:lang w:eastAsia="ru-RU"/>
        </w:rPr>
        <w:br/>
        <w:t>в соответствии с п. 6.1.2.4 примерной образовательной программы по данной специальности</w:t>
      </w:r>
      <w:r w:rsidRPr="00D44296">
        <w:rPr>
          <w:bCs/>
          <w:i/>
          <w:sz w:val="24"/>
          <w:szCs w:val="24"/>
          <w:lang w:eastAsia="ru-RU"/>
        </w:rPr>
        <w:t>.</w:t>
      </w:r>
    </w:p>
    <w:p w:rsidR="00D44296" w:rsidRPr="00D44296" w:rsidRDefault="00D44296" w:rsidP="00D44296">
      <w:pPr>
        <w:widowControl/>
        <w:suppressAutoHyphens/>
        <w:autoSpaceDE/>
        <w:autoSpaceDN/>
        <w:spacing w:line="276" w:lineRule="auto"/>
        <w:jc w:val="both"/>
        <w:rPr>
          <w:bCs/>
          <w:i/>
          <w:sz w:val="24"/>
          <w:szCs w:val="24"/>
          <w:lang w:eastAsia="ru-RU"/>
        </w:rPr>
      </w:pPr>
      <w:r w:rsidRPr="00D44296">
        <w:rPr>
          <w:bCs/>
          <w:sz w:val="24"/>
          <w:szCs w:val="24"/>
          <w:lang w:eastAsia="ru-RU"/>
        </w:rPr>
        <w:t xml:space="preserve">Оснащенные базы практики, в соответствии с </w:t>
      </w:r>
      <w:proofErr w:type="gramStart"/>
      <w:r w:rsidRPr="00D44296">
        <w:rPr>
          <w:bCs/>
          <w:sz w:val="24"/>
          <w:szCs w:val="24"/>
          <w:lang w:eastAsia="ru-RU"/>
        </w:rPr>
        <w:t>п</w:t>
      </w:r>
      <w:proofErr w:type="gramEnd"/>
      <w:r w:rsidRPr="00D44296">
        <w:rPr>
          <w:bCs/>
          <w:sz w:val="24"/>
          <w:szCs w:val="24"/>
          <w:lang w:eastAsia="ru-RU"/>
        </w:rPr>
        <w:t xml:space="preserve"> 6.1.2.5 примерной образовательной программы по специальности</w:t>
      </w:r>
      <w:r w:rsidRPr="00D44296">
        <w:rPr>
          <w:bCs/>
          <w:i/>
          <w:sz w:val="24"/>
          <w:szCs w:val="24"/>
          <w:lang w:eastAsia="ru-RU"/>
        </w:rPr>
        <w:t>.</w:t>
      </w:r>
    </w:p>
    <w:p w:rsidR="00D44296" w:rsidRPr="00D44296" w:rsidRDefault="00D44296" w:rsidP="00D44296">
      <w:pPr>
        <w:widowControl/>
        <w:suppressAutoHyphens/>
        <w:autoSpaceDE/>
        <w:autoSpaceDN/>
        <w:spacing w:line="276" w:lineRule="auto"/>
        <w:jc w:val="both"/>
        <w:rPr>
          <w:bCs/>
          <w:i/>
          <w:sz w:val="24"/>
          <w:szCs w:val="24"/>
          <w:lang w:eastAsia="ru-RU"/>
        </w:rPr>
      </w:pPr>
    </w:p>
    <w:p w:rsidR="00D44296" w:rsidRPr="00D44296" w:rsidRDefault="00D44296" w:rsidP="00D44296">
      <w:pPr>
        <w:widowControl/>
        <w:autoSpaceDE/>
        <w:autoSpaceDN/>
        <w:spacing w:line="276" w:lineRule="auto"/>
        <w:rPr>
          <w:b/>
          <w:bCs/>
          <w:sz w:val="24"/>
          <w:szCs w:val="24"/>
          <w:lang w:eastAsia="ru-RU"/>
        </w:rPr>
      </w:pPr>
      <w:r w:rsidRPr="00D44296">
        <w:rPr>
          <w:b/>
          <w:bCs/>
          <w:sz w:val="24"/>
          <w:szCs w:val="24"/>
          <w:lang w:eastAsia="ru-RU"/>
        </w:rPr>
        <w:t>3.2. Информационное обеспечение реализации программы</w:t>
      </w:r>
    </w:p>
    <w:p w:rsidR="00D44296" w:rsidRPr="00D44296" w:rsidRDefault="00D44296" w:rsidP="00D44296">
      <w:pPr>
        <w:widowControl/>
        <w:suppressAutoHyphens/>
        <w:autoSpaceDE/>
        <w:autoSpaceDN/>
        <w:spacing w:line="276" w:lineRule="auto"/>
        <w:jc w:val="both"/>
        <w:rPr>
          <w:bCs/>
          <w:sz w:val="24"/>
          <w:szCs w:val="24"/>
          <w:lang w:eastAsia="ru-RU"/>
        </w:rPr>
      </w:pPr>
      <w:r w:rsidRPr="00D44296">
        <w:rPr>
          <w:bCs/>
          <w:sz w:val="24"/>
          <w:szCs w:val="24"/>
          <w:lang w:eastAsia="ru-RU"/>
        </w:rPr>
        <w:t>Для реализации программы библиотечный фонд образовательной организации должен иметь п</w:t>
      </w:r>
      <w:r w:rsidRPr="00D44296">
        <w:rPr>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44296">
        <w:rPr>
          <w:bCs/>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D44296" w:rsidRPr="00D44296" w:rsidRDefault="00D44296" w:rsidP="00D44296">
      <w:pPr>
        <w:widowControl/>
        <w:suppressAutoHyphens/>
        <w:autoSpaceDE/>
        <w:autoSpaceDN/>
        <w:spacing w:line="276" w:lineRule="auto"/>
        <w:jc w:val="both"/>
        <w:rPr>
          <w:sz w:val="24"/>
          <w:szCs w:val="24"/>
          <w:lang w:eastAsia="ru-RU"/>
        </w:rPr>
      </w:pPr>
    </w:p>
    <w:p w:rsidR="00D44296" w:rsidRPr="00D44296" w:rsidRDefault="00D44296" w:rsidP="00D44296">
      <w:pPr>
        <w:widowControl/>
        <w:autoSpaceDE/>
        <w:autoSpaceDN/>
        <w:spacing w:line="276" w:lineRule="auto"/>
        <w:contextualSpacing/>
        <w:rPr>
          <w:b/>
          <w:sz w:val="24"/>
          <w:szCs w:val="24"/>
          <w:lang w:eastAsia="ru-RU"/>
        </w:rPr>
      </w:pPr>
      <w:r w:rsidRPr="00D44296">
        <w:rPr>
          <w:b/>
          <w:sz w:val="24"/>
          <w:szCs w:val="24"/>
          <w:lang w:eastAsia="ru-RU"/>
        </w:rPr>
        <w:t xml:space="preserve">3.2.1. Основные печатные издания </w:t>
      </w:r>
    </w:p>
    <w:p w:rsidR="00D44296" w:rsidRPr="00D44296" w:rsidRDefault="00D44296" w:rsidP="00D44296">
      <w:pPr>
        <w:widowControl/>
        <w:autoSpaceDE/>
        <w:autoSpaceDN/>
        <w:spacing w:line="276" w:lineRule="auto"/>
        <w:contextualSpacing/>
        <w:jc w:val="both"/>
        <w:rPr>
          <w:sz w:val="24"/>
          <w:szCs w:val="24"/>
          <w:lang w:eastAsia="ru-RU"/>
        </w:rPr>
      </w:pPr>
      <w:proofErr w:type="spellStart"/>
      <w:r w:rsidRPr="00D44296">
        <w:rPr>
          <w:sz w:val="24"/>
          <w:szCs w:val="24"/>
          <w:lang w:eastAsia="ru-RU"/>
        </w:rPr>
        <w:t>Белокобыльский</w:t>
      </w:r>
      <w:proofErr w:type="spellEnd"/>
      <w:r w:rsidRPr="00D44296">
        <w:rPr>
          <w:sz w:val="24"/>
          <w:szCs w:val="24"/>
          <w:lang w:eastAsia="ru-RU"/>
        </w:rPr>
        <w:t>, Н.Н. Транспортная безопасность: термины, понятия, определения. Словарь. – Москва: Сатурн, 2017. –  199 с.</w:t>
      </w:r>
    </w:p>
    <w:p w:rsidR="00D44296" w:rsidRPr="00D44296" w:rsidRDefault="00D44296" w:rsidP="00D44296">
      <w:pPr>
        <w:widowControl/>
        <w:autoSpaceDE/>
        <w:autoSpaceDN/>
        <w:spacing w:line="276" w:lineRule="auto"/>
        <w:contextualSpacing/>
        <w:jc w:val="both"/>
        <w:rPr>
          <w:sz w:val="24"/>
          <w:szCs w:val="24"/>
          <w:lang w:eastAsia="ru-RU"/>
        </w:rPr>
      </w:pPr>
      <w:r w:rsidRPr="00D44296">
        <w:rPr>
          <w:bCs/>
          <w:sz w:val="24"/>
          <w:szCs w:val="24"/>
          <w:shd w:val="clear" w:color="auto" w:fill="F7F9FB"/>
          <w:lang w:eastAsia="ru-RU"/>
        </w:rPr>
        <w:t xml:space="preserve">Комплексная безопасность на железнодорожном транспорте и метрополитене / </w:t>
      </w:r>
      <w:r w:rsidRPr="00D44296">
        <w:rPr>
          <w:bCs/>
          <w:sz w:val="24"/>
          <w:szCs w:val="24"/>
          <w:shd w:val="clear" w:color="auto" w:fill="F7F9FB"/>
          <w:lang w:eastAsia="ru-RU"/>
        </w:rPr>
        <w:br/>
        <w:t xml:space="preserve">В.М. Пономарев, В.И. Жуков, В.Г. </w:t>
      </w:r>
      <w:proofErr w:type="spellStart"/>
      <w:r w:rsidRPr="00D44296">
        <w:rPr>
          <w:bCs/>
          <w:sz w:val="24"/>
          <w:szCs w:val="24"/>
          <w:shd w:val="clear" w:color="auto" w:fill="F7F9FB"/>
          <w:lang w:eastAsia="ru-RU"/>
        </w:rPr>
        <w:t>Стручалин</w:t>
      </w:r>
      <w:proofErr w:type="spellEnd"/>
      <w:r w:rsidRPr="00D44296">
        <w:rPr>
          <w:bCs/>
          <w:sz w:val="24"/>
          <w:szCs w:val="24"/>
          <w:shd w:val="clear" w:color="auto" w:fill="F7F9FB"/>
          <w:lang w:eastAsia="ru-RU"/>
        </w:rPr>
        <w:t>. – Москва: МИИТ, 2015. – 279 с.</w:t>
      </w:r>
    </w:p>
    <w:p w:rsidR="00D44296" w:rsidRPr="00D44296" w:rsidRDefault="00D44296" w:rsidP="00D44296">
      <w:pPr>
        <w:widowControl/>
        <w:suppressAutoHyphens/>
        <w:autoSpaceDE/>
        <w:autoSpaceDN/>
        <w:spacing w:line="276" w:lineRule="auto"/>
        <w:contextualSpacing/>
        <w:jc w:val="both"/>
        <w:rPr>
          <w:sz w:val="24"/>
          <w:szCs w:val="24"/>
          <w:lang w:eastAsia="ru-RU"/>
        </w:rPr>
      </w:pPr>
      <w:r w:rsidRPr="00D44296">
        <w:rPr>
          <w:sz w:val="24"/>
          <w:szCs w:val="24"/>
          <w:lang w:eastAsia="ru-RU"/>
        </w:rPr>
        <w:t>Мартынова, Ю.А. Транспортная безопасность: учеб</w:t>
      </w:r>
      <w:proofErr w:type="gramStart"/>
      <w:r w:rsidRPr="00D44296">
        <w:rPr>
          <w:sz w:val="24"/>
          <w:szCs w:val="24"/>
          <w:lang w:eastAsia="ru-RU"/>
        </w:rPr>
        <w:t>.</w:t>
      </w:r>
      <w:proofErr w:type="gramEnd"/>
      <w:r w:rsidRPr="00D44296">
        <w:rPr>
          <w:sz w:val="24"/>
          <w:szCs w:val="24"/>
          <w:lang w:eastAsia="ru-RU"/>
        </w:rPr>
        <w:t xml:space="preserve"> </w:t>
      </w:r>
      <w:proofErr w:type="gramStart"/>
      <w:r w:rsidRPr="00D44296">
        <w:rPr>
          <w:sz w:val="24"/>
          <w:szCs w:val="24"/>
          <w:lang w:eastAsia="ru-RU"/>
        </w:rPr>
        <w:t>п</w:t>
      </w:r>
      <w:proofErr w:type="gramEnd"/>
      <w:r w:rsidRPr="00D44296">
        <w:rPr>
          <w:sz w:val="24"/>
          <w:szCs w:val="24"/>
          <w:lang w:eastAsia="ru-RU"/>
        </w:rPr>
        <w:t>особие для студ. 4-го курса / Ю.А. Мартынова. – Волгоград: ВТЖТ – филиал ФГБОУ ВО РГУПС, 2019. – 90 с.</w:t>
      </w:r>
    </w:p>
    <w:p w:rsidR="00D44296" w:rsidRPr="00D44296" w:rsidRDefault="00D44296" w:rsidP="00D44296">
      <w:pPr>
        <w:widowControl/>
        <w:autoSpaceDE/>
        <w:autoSpaceDN/>
        <w:spacing w:line="276" w:lineRule="auto"/>
        <w:contextualSpacing/>
        <w:rPr>
          <w:b/>
          <w:sz w:val="24"/>
          <w:szCs w:val="24"/>
          <w:lang w:eastAsia="ru-RU"/>
        </w:rPr>
      </w:pPr>
    </w:p>
    <w:p w:rsidR="00D44296" w:rsidRPr="00D44296" w:rsidRDefault="00D44296" w:rsidP="00D44296">
      <w:pPr>
        <w:widowControl/>
        <w:autoSpaceDE/>
        <w:autoSpaceDN/>
        <w:spacing w:line="276" w:lineRule="auto"/>
        <w:contextualSpacing/>
        <w:rPr>
          <w:b/>
          <w:sz w:val="24"/>
          <w:szCs w:val="24"/>
          <w:lang w:eastAsia="ru-RU"/>
        </w:rPr>
      </w:pPr>
      <w:r w:rsidRPr="00D44296">
        <w:rPr>
          <w:b/>
          <w:sz w:val="24"/>
          <w:szCs w:val="24"/>
          <w:lang w:eastAsia="ru-RU"/>
        </w:rPr>
        <w:t>3.2.2. Основные электронные издания</w:t>
      </w:r>
    </w:p>
    <w:p w:rsidR="00D44296" w:rsidRPr="00D44296" w:rsidRDefault="00D44296" w:rsidP="002E73DD">
      <w:pPr>
        <w:widowControl/>
        <w:numPr>
          <w:ilvl w:val="0"/>
          <w:numId w:val="56"/>
        </w:numPr>
        <w:suppressAutoHyphens/>
        <w:autoSpaceDE/>
        <w:autoSpaceDN/>
        <w:spacing w:after="200" w:line="276" w:lineRule="auto"/>
        <w:ind w:firstLine="709"/>
        <w:contextualSpacing/>
        <w:jc w:val="both"/>
        <w:rPr>
          <w:sz w:val="24"/>
          <w:szCs w:val="24"/>
          <w:lang w:eastAsia="ru-RU"/>
        </w:rPr>
      </w:pPr>
      <w:r w:rsidRPr="00D44296">
        <w:rPr>
          <w:sz w:val="24"/>
          <w:szCs w:val="24"/>
          <w:lang w:eastAsia="ru-RU"/>
        </w:rPr>
        <w:t>Комплексная безопасность на железнодорожном транспорте и метрополитене</w:t>
      </w:r>
      <w:proofErr w:type="gramStart"/>
      <w:r w:rsidRPr="00D44296">
        <w:rPr>
          <w:sz w:val="24"/>
          <w:szCs w:val="24"/>
          <w:lang w:eastAsia="ru-RU"/>
        </w:rPr>
        <w:t xml:space="preserve"> :</w:t>
      </w:r>
      <w:proofErr w:type="gramEnd"/>
      <w:r w:rsidRPr="00D44296">
        <w:rPr>
          <w:sz w:val="24"/>
          <w:szCs w:val="24"/>
          <w:lang w:eastAsia="ru-RU"/>
        </w:rPr>
        <w:t xml:space="preserve"> монография / В. М. Пономарев, В. И. Жуков, В. Г. </w:t>
      </w:r>
      <w:proofErr w:type="spellStart"/>
      <w:r w:rsidRPr="00D44296">
        <w:rPr>
          <w:sz w:val="24"/>
          <w:szCs w:val="24"/>
          <w:lang w:eastAsia="ru-RU"/>
        </w:rPr>
        <w:t>Стручалин</w:t>
      </w:r>
      <w:proofErr w:type="spellEnd"/>
      <w:r w:rsidRPr="00D44296">
        <w:rPr>
          <w:sz w:val="24"/>
          <w:szCs w:val="24"/>
          <w:lang w:eastAsia="ru-RU"/>
        </w:rPr>
        <w:t xml:space="preserve">, </w:t>
      </w:r>
      <w:r w:rsidRPr="00D44296">
        <w:rPr>
          <w:sz w:val="24"/>
          <w:szCs w:val="24"/>
          <w:lang w:eastAsia="ru-RU"/>
        </w:rPr>
        <w:lastRenderedPageBreak/>
        <w:t>В. М. Пономарев. — Москва :</w:t>
      </w:r>
      <w:proofErr w:type="gramStart"/>
      <w:r w:rsidRPr="00D44296">
        <w:rPr>
          <w:sz w:val="24"/>
          <w:szCs w:val="24"/>
          <w:lang w:eastAsia="ru-RU"/>
        </w:rPr>
        <w:t xml:space="preserve"> ,</w:t>
      </w:r>
      <w:proofErr w:type="gramEnd"/>
      <w:r w:rsidRPr="00D44296">
        <w:rPr>
          <w:sz w:val="24"/>
          <w:szCs w:val="24"/>
          <w:lang w:eastAsia="ru-RU"/>
        </w:rPr>
        <w:t xml:space="preserve"> [б. г.]. — Часть 2</w:t>
      </w:r>
      <w:proofErr w:type="gramStart"/>
      <w:r w:rsidRPr="00D44296">
        <w:rPr>
          <w:sz w:val="24"/>
          <w:szCs w:val="24"/>
          <w:lang w:eastAsia="ru-RU"/>
        </w:rPr>
        <w:t xml:space="preserve"> :</w:t>
      </w:r>
      <w:proofErr w:type="gramEnd"/>
      <w:r w:rsidRPr="00D44296">
        <w:rPr>
          <w:sz w:val="24"/>
          <w:szCs w:val="24"/>
          <w:lang w:eastAsia="ru-RU"/>
        </w:rPr>
        <w:t xml:space="preserve"> Безопасность движения и безопасность в чрезвычайных ситуациях — 2015. — 494 с. — ISBN 978-5-89035-825-7. — Текст</w:t>
      </w:r>
      <w:proofErr w:type="gramStart"/>
      <w:r w:rsidRPr="00D44296">
        <w:rPr>
          <w:sz w:val="24"/>
          <w:szCs w:val="24"/>
          <w:lang w:eastAsia="ru-RU"/>
        </w:rPr>
        <w:t> :</w:t>
      </w:r>
      <w:proofErr w:type="gramEnd"/>
      <w:r w:rsidRPr="00D44296">
        <w:rPr>
          <w:sz w:val="24"/>
          <w:szCs w:val="24"/>
          <w:lang w:eastAsia="ru-RU"/>
        </w:rPr>
        <w:t xml:space="preserve"> электронный // Лань : электронно-библиотечная система. — URL: https://e.lanbook.com/book/80023 (дата обращения: 13.04.2022). — Режим доступа: для </w:t>
      </w:r>
      <w:proofErr w:type="spellStart"/>
      <w:r w:rsidRPr="00D44296">
        <w:rPr>
          <w:sz w:val="24"/>
          <w:szCs w:val="24"/>
          <w:lang w:eastAsia="ru-RU"/>
        </w:rPr>
        <w:t>авториз</w:t>
      </w:r>
      <w:proofErr w:type="spellEnd"/>
      <w:r w:rsidRPr="00D44296">
        <w:rPr>
          <w:sz w:val="24"/>
          <w:szCs w:val="24"/>
          <w:lang w:eastAsia="ru-RU"/>
        </w:rPr>
        <w:t>. пользователей.</w:t>
      </w:r>
    </w:p>
    <w:p w:rsidR="00D44296" w:rsidRPr="00D44296" w:rsidRDefault="00D44296" w:rsidP="002E73DD">
      <w:pPr>
        <w:widowControl/>
        <w:numPr>
          <w:ilvl w:val="0"/>
          <w:numId w:val="56"/>
        </w:numPr>
        <w:suppressAutoHyphens/>
        <w:autoSpaceDE/>
        <w:autoSpaceDN/>
        <w:spacing w:after="200" w:line="276" w:lineRule="auto"/>
        <w:ind w:firstLine="709"/>
        <w:contextualSpacing/>
        <w:jc w:val="both"/>
        <w:rPr>
          <w:sz w:val="24"/>
          <w:szCs w:val="24"/>
          <w:lang w:eastAsia="ru-RU"/>
        </w:rPr>
      </w:pPr>
      <w:r w:rsidRPr="00D44296">
        <w:rPr>
          <w:sz w:val="24"/>
          <w:szCs w:val="24"/>
          <w:lang w:eastAsia="ru-RU"/>
        </w:rPr>
        <w:t>Любецкая, Т. Р. Организация обслуживания в индустрии питания</w:t>
      </w:r>
      <w:proofErr w:type="gramStart"/>
      <w:r w:rsidRPr="00D44296">
        <w:rPr>
          <w:sz w:val="24"/>
          <w:szCs w:val="24"/>
          <w:lang w:eastAsia="ru-RU"/>
        </w:rPr>
        <w:t xml:space="preserve"> :</w:t>
      </w:r>
      <w:proofErr w:type="gramEnd"/>
      <w:r w:rsidRPr="00D44296">
        <w:rPr>
          <w:sz w:val="24"/>
          <w:szCs w:val="24"/>
          <w:lang w:eastAsia="ru-RU"/>
        </w:rPr>
        <w:t xml:space="preserve"> учебник для </w:t>
      </w:r>
      <w:proofErr w:type="spellStart"/>
      <w:r w:rsidRPr="00D44296">
        <w:rPr>
          <w:sz w:val="24"/>
          <w:szCs w:val="24"/>
          <w:lang w:eastAsia="ru-RU"/>
        </w:rPr>
        <w:t>спо</w:t>
      </w:r>
      <w:proofErr w:type="spellEnd"/>
      <w:r w:rsidRPr="00D44296">
        <w:rPr>
          <w:sz w:val="24"/>
          <w:szCs w:val="24"/>
          <w:lang w:eastAsia="ru-RU"/>
        </w:rPr>
        <w:t xml:space="preserve"> / Т. Р. Любецкая. — 2-е изд., стер. — Санкт-Петербург</w:t>
      </w:r>
      <w:proofErr w:type="gramStart"/>
      <w:r w:rsidRPr="00D44296">
        <w:rPr>
          <w:sz w:val="24"/>
          <w:szCs w:val="24"/>
          <w:lang w:eastAsia="ru-RU"/>
        </w:rPr>
        <w:t xml:space="preserve"> :</w:t>
      </w:r>
      <w:proofErr w:type="gramEnd"/>
      <w:r w:rsidRPr="00D44296">
        <w:rPr>
          <w:sz w:val="24"/>
          <w:szCs w:val="24"/>
          <w:lang w:eastAsia="ru-RU"/>
        </w:rPr>
        <w:t xml:space="preserve"> Лань, 2021. — 308 с. — ISBN 978-5-8114-8117-0. — Текст</w:t>
      </w:r>
      <w:proofErr w:type="gramStart"/>
      <w:r w:rsidRPr="00D44296">
        <w:rPr>
          <w:sz w:val="24"/>
          <w:szCs w:val="24"/>
          <w:lang w:eastAsia="ru-RU"/>
        </w:rPr>
        <w:t xml:space="preserve"> :</w:t>
      </w:r>
      <w:proofErr w:type="gramEnd"/>
      <w:r w:rsidRPr="00D44296">
        <w:rPr>
          <w:sz w:val="24"/>
          <w:szCs w:val="24"/>
          <w:lang w:eastAsia="ru-RU"/>
        </w:rPr>
        <w:t xml:space="preserve"> электронный // Лань : электронно-библиотечная система. — URL: </w:t>
      </w:r>
      <w:hyperlink r:id="rId81" w:history="1">
        <w:r w:rsidRPr="00D44296">
          <w:rPr>
            <w:color w:val="0000FF"/>
            <w:sz w:val="24"/>
            <w:szCs w:val="24"/>
            <w:u w:val="single"/>
            <w:lang w:eastAsia="ru-RU"/>
          </w:rPr>
          <w:t>https://e.lanbook.com/book/171862</w:t>
        </w:r>
      </w:hyperlink>
      <w:r w:rsidRPr="00D44296">
        <w:rPr>
          <w:sz w:val="24"/>
          <w:szCs w:val="24"/>
          <w:lang w:eastAsia="ru-RU"/>
        </w:rPr>
        <w:t xml:space="preserve"> (дата обращения: 10.04.2023). — Режим доступа: для </w:t>
      </w:r>
      <w:proofErr w:type="spellStart"/>
      <w:r w:rsidRPr="00D44296">
        <w:rPr>
          <w:sz w:val="24"/>
          <w:szCs w:val="24"/>
          <w:lang w:eastAsia="ru-RU"/>
        </w:rPr>
        <w:t>авториз</w:t>
      </w:r>
      <w:proofErr w:type="spellEnd"/>
      <w:r w:rsidRPr="00D44296">
        <w:rPr>
          <w:sz w:val="24"/>
          <w:szCs w:val="24"/>
          <w:lang w:eastAsia="ru-RU"/>
        </w:rPr>
        <w:t>. пользователей.</w:t>
      </w:r>
    </w:p>
    <w:p w:rsidR="00D44296" w:rsidRPr="00D44296" w:rsidRDefault="00D44296" w:rsidP="002E73DD">
      <w:pPr>
        <w:widowControl/>
        <w:numPr>
          <w:ilvl w:val="0"/>
          <w:numId w:val="56"/>
        </w:numPr>
        <w:suppressAutoHyphens/>
        <w:autoSpaceDE/>
        <w:autoSpaceDN/>
        <w:spacing w:after="200" w:line="276" w:lineRule="auto"/>
        <w:ind w:firstLine="709"/>
        <w:contextualSpacing/>
        <w:jc w:val="both"/>
        <w:rPr>
          <w:sz w:val="24"/>
          <w:szCs w:val="24"/>
          <w:lang w:eastAsia="ru-RU"/>
        </w:rPr>
      </w:pPr>
      <w:r w:rsidRPr="00D44296">
        <w:rPr>
          <w:sz w:val="24"/>
          <w:szCs w:val="24"/>
          <w:lang w:eastAsia="ru-RU"/>
        </w:rPr>
        <w:t>Москаленко, М. А. Транспортные средства</w:t>
      </w:r>
      <w:proofErr w:type="gramStart"/>
      <w:r w:rsidRPr="00D44296">
        <w:rPr>
          <w:sz w:val="24"/>
          <w:szCs w:val="24"/>
          <w:lang w:eastAsia="ru-RU"/>
        </w:rPr>
        <w:t xml:space="preserve"> :</w:t>
      </w:r>
      <w:proofErr w:type="gramEnd"/>
      <w:r w:rsidRPr="00D44296">
        <w:rPr>
          <w:sz w:val="24"/>
          <w:szCs w:val="24"/>
          <w:lang w:eastAsia="ru-RU"/>
        </w:rPr>
        <w:t xml:space="preserve"> учебное пособие для </w:t>
      </w:r>
      <w:proofErr w:type="spellStart"/>
      <w:r w:rsidRPr="00D44296">
        <w:rPr>
          <w:sz w:val="24"/>
          <w:szCs w:val="24"/>
          <w:lang w:eastAsia="ru-RU"/>
        </w:rPr>
        <w:t>спо</w:t>
      </w:r>
      <w:proofErr w:type="spellEnd"/>
      <w:r w:rsidRPr="00D44296">
        <w:rPr>
          <w:sz w:val="24"/>
          <w:szCs w:val="24"/>
          <w:lang w:eastAsia="ru-RU"/>
        </w:rPr>
        <w:t xml:space="preserve"> / М. А. Москаленко, И. Б. </w:t>
      </w:r>
      <w:proofErr w:type="spellStart"/>
      <w:r w:rsidRPr="00D44296">
        <w:rPr>
          <w:sz w:val="24"/>
          <w:szCs w:val="24"/>
          <w:lang w:eastAsia="ru-RU"/>
        </w:rPr>
        <w:t>Друзь</w:t>
      </w:r>
      <w:proofErr w:type="spellEnd"/>
      <w:r w:rsidRPr="00D44296">
        <w:rPr>
          <w:sz w:val="24"/>
          <w:szCs w:val="24"/>
          <w:lang w:eastAsia="ru-RU"/>
        </w:rPr>
        <w:t>, А. Д. Москаленко. — Санкт-Петербург</w:t>
      </w:r>
      <w:proofErr w:type="gramStart"/>
      <w:r w:rsidRPr="00D44296">
        <w:rPr>
          <w:sz w:val="24"/>
          <w:szCs w:val="24"/>
          <w:lang w:eastAsia="ru-RU"/>
        </w:rPr>
        <w:t xml:space="preserve"> :</w:t>
      </w:r>
      <w:proofErr w:type="gramEnd"/>
      <w:r w:rsidRPr="00D44296">
        <w:rPr>
          <w:sz w:val="24"/>
          <w:szCs w:val="24"/>
          <w:lang w:eastAsia="ru-RU"/>
        </w:rPr>
        <w:t xml:space="preserve"> Лань, 2021. — 240 с. — ISBN 978-5-8114-6868-3. — Текст</w:t>
      </w:r>
      <w:proofErr w:type="gramStart"/>
      <w:r w:rsidRPr="00D44296">
        <w:rPr>
          <w:sz w:val="24"/>
          <w:szCs w:val="24"/>
          <w:lang w:eastAsia="ru-RU"/>
        </w:rPr>
        <w:t xml:space="preserve"> :</w:t>
      </w:r>
      <w:proofErr w:type="gramEnd"/>
      <w:r w:rsidRPr="00D44296">
        <w:rPr>
          <w:sz w:val="24"/>
          <w:szCs w:val="24"/>
          <w:lang w:eastAsia="ru-RU"/>
        </w:rPr>
        <w:t xml:space="preserve"> электронный // Лань : электронно-библиотечная система. — URL: </w:t>
      </w:r>
      <w:hyperlink r:id="rId82" w:history="1">
        <w:r w:rsidRPr="00D44296">
          <w:rPr>
            <w:color w:val="0000FF"/>
            <w:sz w:val="24"/>
            <w:szCs w:val="24"/>
            <w:u w:val="single"/>
            <w:lang w:eastAsia="ru-RU"/>
          </w:rPr>
          <w:t>https://e.lanbook.com/book/156632</w:t>
        </w:r>
      </w:hyperlink>
      <w:r w:rsidRPr="00D44296">
        <w:rPr>
          <w:sz w:val="24"/>
          <w:szCs w:val="24"/>
          <w:lang w:eastAsia="ru-RU"/>
        </w:rPr>
        <w:t xml:space="preserve"> (дата обращения: 10.04.2023). — Режим доступа: для </w:t>
      </w:r>
      <w:proofErr w:type="spellStart"/>
      <w:r w:rsidRPr="00D44296">
        <w:rPr>
          <w:sz w:val="24"/>
          <w:szCs w:val="24"/>
          <w:lang w:eastAsia="ru-RU"/>
        </w:rPr>
        <w:t>авториз</w:t>
      </w:r>
      <w:proofErr w:type="spellEnd"/>
      <w:r w:rsidRPr="00D44296">
        <w:rPr>
          <w:sz w:val="24"/>
          <w:szCs w:val="24"/>
          <w:lang w:eastAsia="ru-RU"/>
        </w:rPr>
        <w:t>. пользователей.</w:t>
      </w:r>
    </w:p>
    <w:p w:rsidR="00D44296" w:rsidRPr="00D44296" w:rsidRDefault="00D44296" w:rsidP="00D44296">
      <w:pPr>
        <w:widowControl/>
        <w:suppressAutoHyphens/>
        <w:autoSpaceDE/>
        <w:autoSpaceDN/>
        <w:spacing w:line="276" w:lineRule="auto"/>
        <w:contextualSpacing/>
        <w:jc w:val="both"/>
        <w:rPr>
          <w:sz w:val="24"/>
          <w:szCs w:val="24"/>
          <w:lang w:eastAsia="ru-RU"/>
        </w:rPr>
      </w:pPr>
    </w:p>
    <w:p w:rsidR="00D44296" w:rsidRPr="00D44296" w:rsidRDefault="00D44296" w:rsidP="00D44296">
      <w:pPr>
        <w:widowControl/>
        <w:suppressAutoHyphens/>
        <w:autoSpaceDE/>
        <w:autoSpaceDN/>
        <w:spacing w:line="276" w:lineRule="auto"/>
        <w:contextualSpacing/>
        <w:rPr>
          <w:bCs/>
          <w:i/>
          <w:sz w:val="24"/>
          <w:szCs w:val="24"/>
          <w:lang w:eastAsia="ru-RU"/>
        </w:rPr>
      </w:pPr>
      <w:r w:rsidRPr="00D44296">
        <w:rPr>
          <w:b/>
          <w:bCs/>
          <w:sz w:val="24"/>
          <w:szCs w:val="24"/>
          <w:lang w:eastAsia="ru-RU"/>
        </w:rPr>
        <w:t>3.2.3. Дополнительные источники</w:t>
      </w:r>
      <w:r w:rsidRPr="00D44296">
        <w:rPr>
          <w:bCs/>
          <w:sz w:val="24"/>
          <w:szCs w:val="24"/>
          <w:lang w:eastAsia="ru-RU"/>
        </w:rPr>
        <w:t xml:space="preserve"> </w:t>
      </w:r>
    </w:p>
    <w:p w:rsidR="00D44296" w:rsidRPr="00D44296" w:rsidRDefault="00D44296" w:rsidP="00D44296">
      <w:pPr>
        <w:widowControl/>
        <w:suppressAutoHyphens/>
        <w:autoSpaceDE/>
        <w:autoSpaceDN/>
        <w:spacing w:line="276" w:lineRule="auto"/>
        <w:contextualSpacing/>
        <w:jc w:val="both"/>
        <w:rPr>
          <w:sz w:val="24"/>
          <w:szCs w:val="24"/>
          <w:lang w:eastAsia="ru-RU"/>
        </w:rPr>
      </w:pPr>
      <w:r w:rsidRPr="00D44296">
        <w:rPr>
          <w:sz w:val="24"/>
          <w:szCs w:val="24"/>
          <w:lang w:eastAsia="ru-RU"/>
        </w:rPr>
        <w:t>1. Федеральный закон от 9 февраля 2077 г. № 16-ФЗ «О транспортной безопасности».</w:t>
      </w:r>
    </w:p>
    <w:p w:rsidR="00D44296" w:rsidRPr="00D44296" w:rsidRDefault="00D44296" w:rsidP="00D44296">
      <w:pPr>
        <w:widowControl/>
        <w:suppressAutoHyphens/>
        <w:autoSpaceDE/>
        <w:autoSpaceDN/>
        <w:spacing w:line="276" w:lineRule="auto"/>
        <w:contextualSpacing/>
        <w:jc w:val="both"/>
        <w:rPr>
          <w:bCs/>
          <w:sz w:val="24"/>
          <w:szCs w:val="24"/>
          <w:shd w:val="clear" w:color="auto" w:fill="FFFFFF"/>
          <w:lang w:eastAsia="ru-RU"/>
        </w:rPr>
      </w:pPr>
      <w:r w:rsidRPr="00D44296">
        <w:rPr>
          <w:bCs/>
          <w:sz w:val="24"/>
          <w:szCs w:val="24"/>
          <w:shd w:val="clear" w:color="auto" w:fill="FFFFFF"/>
          <w:lang w:eastAsia="ru-RU"/>
        </w:rPr>
        <w:t xml:space="preserve">2. </w:t>
      </w:r>
      <w:hyperlink r:id="rId83" w:tgtFrame="_blank" w:history="1">
        <w:r w:rsidRPr="00D44296">
          <w:rPr>
            <w:bCs/>
            <w:sz w:val="24"/>
            <w:szCs w:val="24"/>
            <w:shd w:val="clear" w:color="auto" w:fill="FFFFFF"/>
            <w:lang w:eastAsia="ru-RU"/>
          </w:rPr>
          <w:t xml:space="preserve">Приказ Минтранса, ФСБ, МВД РФ «Об утверждении </w:t>
        </w:r>
        <w:proofErr w:type="gramStart"/>
        <w:r w:rsidRPr="00D44296">
          <w:rPr>
            <w:bCs/>
            <w:sz w:val="24"/>
            <w:szCs w:val="24"/>
            <w:shd w:val="clear" w:color="auto" w:fill="FFFFFF"/>
            <w:lang w:eastAsia="ru-RU"/>
          </w:rPr>
          <w:t>Перечня потенциальных угроз совершения актов незаконного вмешательства</w:t>
        </w:r>
        <w:proofErr w:type="gramEnd"/>
        <w:r w:rsidRPr="00D44296">
          <w:rPr>
            <w:bCs/>
            <w:sz w:val="24"/>
            <w:szCs w:val="24"/>
            <w:shd w:val="clear" w:color="auto" w:fill="FFFFFF"/>
            <w:lang w:eastAsia="ru-RU"/>
          </w:rPr>
          <w:t xml:space="preserve"> в деятельность объектов транспортной инфраструктуры и транспортных средств»</w:t>
        </w:r>
      </w:hyperlink>
    </w:p>
    <w:p w:rsidR="00D44296" w:rsidRPr="00D44296" w:rsidRDefault="00D44296" w:rsidP="00D44296">
      <w:pPr>
        <w:widowControl/>
        <w:suppressAutoHyphens/>
        <w:autoSpaceDE/>
        <w:autoSpaceDN/>
        <w:spacing w:line="276" w:lineRule="auto"/>
        <w:contextualSpacing/>
        <w:jc w:val="both"/>
        <w:rPr>
          <w:bCs/>
          <w:sz w:val="24"/>
          <w:szCs w:val="24"/>
          <w:shd w:val="clear" w:color="auto" w:fill="FFFFFF"/>
          <w:lang w:eastAsia="ru-RU"/>
        </w:rPr>
      </w:pPr>
      <w:r w:rsidRPr="00D44296">
        <w:rPr>
          <w:bCs/>
          <w:sz w:val="24"/>
          <w:szCs w:val="24"/>
          <w:shd w:val="clear" w:color="auto" w:fill="FFFFFF"/>
          <w:lang w:eastAsia="ru-RU"/>
        </w:rPr>
        <w:t xml:space="preserve">3. </w:t>
      </w:r>
      <w:hyperlink r:id="rId84" w:tgtFrame="_blank" w:history="1">
        <w:r w:rsidRPr="00D44296">
          <w:rPr>
            <w:bCs/>
            <w:sz w:val="24"/>
            <w:szCs w:val="24"/>
            <w:shd w:val="clear" w:color="auto" w:fill="FFFFFF"/>
            <w:lang w:eastAsia="ru-RU"/>
          </w:rPr>
          <w:t>Распоряжение Правительства РФ «Перечень работ, непосредственно связанных с обеспечение транспортной безопасности»</w:t>
        </w:r>
      </w:hyperlink>
    </w:p>
    <w:p w:rsidR="00D44296" w:rsidRPr="00D44296" w:rsidRDefault="00D44296" w:rsidP="00D44296">
      <w:pPr>
        <w:widowControl/>
        <w:suppressAutoHyphens/>
        <w:autoSpaceDE/>
        <w:autoSpaceDN/>
        <w:spacing w:line="276" w:lineRule="auto"/>
        <w:contextualSpacing/>
        <w:jc w:val="both"/>
        <w:rPr>
          <w:bCs/>
          <w:sz w:val="24"/>
          <w:szCs w:val="24"/>
          <w:shd w:val="clear" w:color="auto" w:fill="FFFFFF"/>
          <w:lang w:eastAsia="ru-RU"/>
        </w:rPr>
      </w:pPr>
      <w:r w:rsidRPr="00D44296">
        <w:rPr>
          <w:bCs/>
          <w:sz w:val="24"/>
          <w:szCs w:val="24"/>
          <w:shd w:val="clear" w:color="auto" w:fill="FFFFFF"/>
          <w:lang w:eastAsia="ru-RU"/>
        </w:rPr>
        <w:t xml:space="preserve">4. </w:t>
      </w:r>
      <w:hyperlink r:id="rId85" w:tgtFrame="_blank" w:history="1">
        <w:r w:rsidRPr="00D44296">
          <w:rPr>
            <w:bCs/>
            <w:sz w:val="24"/>
            <w:szCs w:val="24"/>
            <w:shd w:val="clear" w:color="auto" w:fill="FFFFFF"/>
            <w:lang w:eastAsia="ru-RU"/>
          </w:rPr>
          <w:t>Постановление Правительства РФ «Об утверждении Правил аккредитации юридических лиц для проведения оценки уязвимости объектов транспортной инфраструктуры и транспортных средств»</w:t>
        </w:r>
      </w:hyperlink>
    </w:p>
    <w:p w:rsidR="00D44296" w:rsidRPr="00D44296" w:rsidRDefault="00D44296" w:rsidP="00D44296">
      <w:pPr>
        <w:widowControl/>
        <w:suppressAutoHyphens/>
        <w:autoSpaceDE/>
        <w:autoSpaceDN/>
        <w:spacing w:line="276" w:lineRule="auto"/>
        <w:contextualSpacing/>
        <w:jc w:val="both"/>
        <w:rPr>
          <w:rFonts w:ascii="Calibri" w:hAnsi="Calibri"/>
          <w:color w:val="000000"/>
          <w:lang w:eastAsia="ru-RU"/>
        </w:rPr>
      </w:pPr>
      <w:r w:rsidRPr="00D44296">
        <w:rPr>
          <w:bCs/>
          <w:sz w:val="24"/>
          <w:szCs w:val="24"/>
          <w:shd w:val="clear" w:color="auto" w:fill="FFFFFF"/>
          <w:lang w:eastAsia="ru-RU"/>
        </w:rPr>
        <w:t>5. Постановление Правительства Российской Федерации от 8 октября 2020 г. N 1640 «Об утверждении требований по обеспечению транспортной безопасности, учитывающих уровни безопасности для транспортных средств автомобильного транспорта и городского наземного электрического транспорта».</w:t>
      </w:r>
    </w:p>
    <w:p w:rsidR="00D44296" w:rsidRPr="00D44296" w:rsidRDefault="00D44296" w:rsidP="00D44296">
      <w:pPr>
        <w:widowControl/>
        <w:suppressAutoHyphens/>
        <w:autoSpaceDE/>
        <w:autoSpaceDN/>
        <w:spacing w:after="200" w:line="276" w:lineRule="auto"/>
        <w:contextualSpacing/>
        <w:rPr>
          <w:bCs/>
          <w:i/>
          <w:sz w:val="24"/>
          <w:szCs w:val="24"/>
          <w:lang w:eastAsia="ru-RU"/>
        </w:rPr>
      </w:pPr>
    </w:p>
    <w:p w:rsidR="00D44296" w:rsidRPr="00D44296" w:rsidRDefault="00D44296" w:rsidP="00D44296">
      <w:pPr>
        <w:widowControl/>
        <w:suppressAutoHyphens/>
        <w:autoSpaceDE/>
        <w:autoSpaceDN/>
        <w:spacing w:after="200" w:line="276" w:lineRule="auto"/>
        <w:jc w:val="center"/>
        <w:rPr>
          <w:b/>
          <w:sz w:val="24"/>
          <w:lang w:eastAsia="ru-RU"/>
        </w:rPr>
      </w:pPr>
      <w:r w:rsidRPr="00D44296">
        <w:rPr>
          <w:b/>
          <w:sz w:val="24"/>
          <w:lang w:eastAsia="ru-RU"/>
        </w:rPr>
        <w:t xml:space="preserve">4. КОНТРОЛЬ И ОЦЕНКА РЕЗУЛЬТАТОВ ОСВОЕНИЯ </w:t>
      </w:r>
      <w:r w:rsidRPr="00D44296">
        <w:rPr>
          <w:b/>
          <w:sz w:val="24"/>
          <w:lang w:eastAsia="ru-RU"/>
        </w:rPr>
        <w:br/>
        <w:t>ПРОФЕССИОНАЛЬНОГО МОДУЛЯ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2692"/>
        <w:gridCol w:w="2149"/>
      </w:tblGrid>
      <w:tr w:rsidR="00D44296" w:rsidRPr="00D44296" w:rsidTr="00D44296">
        <w:trPr>
          <w:trHeight w:val="1231"/>
        </w:trPr>
        <w:tc>
          <w:tcPr>
            <w:tcW w:w="4395" w:type="dxa"/>
            <w:vAlign w:val="center"/>
            <w:hideMark/>
          </w:tcPr>
          <w:p w:rsidR="00D44296" w:rsidRPr="00D44296" w:rsidRDefault="00D44296" w:rsidP="00D44296">
            <w:pPr>
              <w:widowControl/>
              <w:suppressAutoHyphens/>
              <w:autoSpaceDE/>
              <w:autoSpaceDN/>
              <w:spacing w:line="276" w:lineRule="auto"/>
              <w:jc w:val="center"/>
              <w:rPr>
                <w:lang w:eastAsia="ru-RU"/>
              </w:rPr>
            </w:pPr>
            <w:r w:rsidRPr="00D44296">
              <w:rPr>
                <w:lang w:eastAsia="ru-RU"/>
              </w:rPr>
              <w:t>Код и наименование профессиональных и общих компетенций, формируемых в рамках модуля</w:t>
            </w:r>
          </w:p>
        </w:tc>
        <w:tc>
          <w:tcPr>
            <w:tcW w:w="2692" w:type="dxa"/>
            <w:vAlign w:val="center"/>
            <w:hideMark/>
          </w:tcPr>
          <w:p w:rsidR="00D44296" w:rsidRPr="00D44296" w:rsidRDefault="00D44296" w:rsidP="00D44296">
            <w:pPr>
              <w:widowControl/>
              <w:suppressAutoHyphens/>
              <w:autoSpaceDE/>
              <w:autoSpaceDN/>
              <w:spacing w:line="276" w:lineRule="auto"/>
              <w:jc w:val="center"/>
              <w:rPr>
                <w:lang w:eastAsia="ru-RU"/>
              </w:rPr>
            </w:pPr>
            <w:r w:rsidRPr="00D44296">
              <w:rPr>
                <w:lang w:eastAsia="ru-RU"/>
              </w:rPr>
              <w:t>Критерии оценки</w:t>
            </w:r>
          </w:p>
        </w:tc>
        <w:tc>
          <w:tcPr>
            <w:tcW w:w="2149" w:type="dxa"/>
            <w:vAlign w:val="center"/>
            <w:hideMark/>
          </w:tcPr>
          <w:p w:rsidR="00D44296" w:rsidRPr="00D44296" w:rsidRDefault="00D44296" w:rsidP="00D44296">
            <w:pPr>
              <w:widowControl/>
              <w:suppressAutoHyphens/>
              <w:autoSpaceDE/>
              <w:autoSpaceDN/>
              <w:spacing w:line="276" w:lineRule="auto"/>
              <w:jc w:val="center"/>
              <w:rPr>
                <w:lang w:eastAsia="ru-RU"/>
              </w:rPr>
            </w:pPr>
            <w:r w:rsidRPr="00D44296">
              <w:rPr>
                <w:lang w:eastAsia="ru-RU"/>
              </w:rPr>
              <w:t>Методы оценки</w:t>
            </w:r>
          </w:p>
        </w:tc>
      </w:tr>
      <w:tr w:rsidR="00D44296" w:rsidRPr="00D44296" w:rsidTr="00D44296">
        <w:trPr>
          <w:trHeight w:val="698"/>
        </w:trPr>
        <w:tc>
          <w:tcPr>
            <w:tcW w:w="4395" w:type="dxa"/>
            <w:hideMark/>
          </w:tcPr>
          <w:p w:rsidR="00D44296" w:rsidRPr="00D44296" w:rsidRDefault="00D44296" w:rsidP="00D44296">
            <w:pPr>
              <w:widowControl/>
              <w:suppressAutoHyphens/>
              <w:autoSpaceDE/>
              <w:autoSpaceDN/>
              <w:spacing w:line="276" w:lineRule="auto"/>
              <w:rPr>
                <w:sz w:val="24"/>
                <w:szCs w:val="24"/>
                <w:lang w:eastAsia="ru-RU"/>
              </w:rPr>
            </w:pPr>
            <w:r w:rsidRPr="00D44296">
              <w:rPr>
                <w:sz w:val="24"/>
                <w:szCs w:val="24"/>
                <w:lang w:eastAsia="ru-RU"/>
              </w:rPr>
              <w:t xml:space="preserve">ПК 2.1. Организовывать обслуживание пассажиров на станциях и вокзальных комплексах железнодорожного транспорта, в том числе пассажиров особых категорий (пассажиров с детьми, пассажиров с инвалидностью, </w:t>
            </w:r>
            <w:r w:rsidRPr="00D44296">
              <w:rPr>
                <w:sz w:val="24"/>
                <w:szCs w:val="24"/>
                <w:lang w:eastAsia="ru-RU"/>
              </w:rPr>
              <w:lastRenderedPageBreak/>
              <w:t>пассажиров с животными, VIP-пассажиров).</w:t>
            </w:r>
          </w:p>
          <w:p w:rsidR="00D44296" w:rsidRPr="00D44296" w:rsidRDefault="00D44296" w:rsidP="00D44296">
            <w:pPr>
              <w:widowControl/>
              <w:autoSpaceDE/>
              <w:autoSpaceDN/>
              <w:spacing w:line="276" w:lineRule="auto"/>
              <w:rPr>
                <w:sz w:val="24"/>
                <w:szCs w:val="24"/>
                <w:lang w:eastAsia="ru-RU"/>
              </w:rPr>
            </w:pPr>
            <w:proofErr w:type="gramStart"/>
            <w:r w:rsidRPr="00D44296">
              <w:rPr>
                <w:sz w:val="24"/>
                <w:szCs w:val="24"/>
                <w:lang w:eastAsia="ru-RU"/>
              </w:rPr>
              <w:t>ОК</w:t>
            </w:r>
            <w:proofErr w:type="gramEnd"/>
            <w:r w:rsidRPr="00D44296">
              <w:rPr>
                <w:sz w:val="24"/>
                <w:szCs w:val="24"/>
                <w:lang w:eastAsia="ru-RU"/>
              </w:rPr>
              <w:t xml:space="preserve"> 01. Выбирать способы решения задач профессиональной деятельности применительно к различным контекстам</w:t>
            </w:r>
          </w:p>
        </w:tc>
        <w:tc>
          <w:tcPr>
            <w:tcW w:w="2692" w:type="dxa"/>
            <w:hideMark/>
          </w:tcPr>
          <w:p w:rsidR="00D44296" w:rsidRPr="00D44296" w:rsidRDefault="00D44296" w:rsidP="00D44296">
            <w:pPr>
              <w:widowControl/>
              <w:suppressAutoHyphens/>
              <w:autoSpaceDE/>
              <w:autoSpaceDN/>
              <w:spacing w:line="276" w:lineRule="auto"/>
              <w:rPr>
                <w:sz w:val="24"/>
                <w:szCs w:val="24"/>
                <w:lang w:eastAsia="ru-RU"/>
              </w:rPr>
            </w:pPr>
            <w:r w:rsidRPr="00D44296">
              <w:rPr>
                <w:sz w:val="24"/>
                <w:szCs w:val="24"/>
                <w:lang w:eastAsia="ru-RU"/>
              </w:rPr>
              <w:lastRenderedPageBreak/>
              <w:t xml:space="preserve">Оказываемые услуги соответствуют действующим регламентам и учитывают особенности </w:t>
            </w:r>
            <w:r w:rsidRPr="00D44296">
              <w:rPr>
                <w:sz w:val="24"/>
                <w:szCs w:val="24"/>
                <w:lang w:eastAsia="ru-RU"/>
              </w:rPr>
              <w:lastRenderedPageBreak/>
              <w:t>обслуживания пассажиров особых категорий</w:t>
            </w:r>
          </w:p>
        </w:tc>
        <w:tc>
          <w:tcPr>
            <w:tcW w:w="2149" w:type="dxa"/>
            <w:hideMark/>
          </w:tcPr>
          <w:p w:rsidR="00D44296" w:rsidRPr="00D44296" w:rsidRDefault="00D44296" w:rsidP="00D44296">
            <w:pPr>
              <w:widowControl/>
              <w:suppressAutoHyphens/>
              <w:autoSpaceDE/>
              <w:autoSpaceDN/>
              <w:spacing w:line="276" w:lineRule="auto"/>
              <w:rPr>
                <w:sz w:val="24"/>
                <w:szCs w:val="24"/>
                <w:lang w:eastAsia="ru-RU"/>
              </w:rPr>
            </w:pPr>
            <w:r w:rsidRPr="00D44296">
              <w:rPr>
                <w:sz w:val="24"/>
                <w:szCs w:val="24"/>
                <w:lang w:eastAsia="ru-RU"/>
              </w:rPr>
              <w:lastRenderedPageBreak/>
              <w:t>Экспертное наблюдение выполнения практических работ</w:t>
            </w:r>
          </w:p>
        </w:tc>
      </w:tr>
      <w:tr w:rsidR="00D44296" w:rsidRPr="00D44296" w:rsidTr="00D44296">
        <w:trPr>
          <w:trHeight w:val="698"/>
        </w:trPr>
        <w:tc>
          <w:tcPr>
            <w:tcW w:w="4395" w:type="dxa"/>
          </w:tcPr>
          <w:p w:rsidR="00D44296" w:rsidRPr="00D44296" w:rsidRDefault="00D44296" w:rsidP="00D44296">
            <w:pPr>
              <w:widowControl/>
              <w:suppressAutoHyphens/>
              <w:autoSpaceDE/>
              <w:autoSpaceDN/>
              <w:spacing w:line="276" w:lineRule="auto"/>
              <w:rPr>
                <w:sz w:val="24"/>
                <w:szCs w:val="24"/>
                <w:lang w:eastAsia="ru-RU"/>
              </w:rPr>
            </w:pPr>
            <w:r w:rsidRPr="00D44296">
              <w:rPr>
                <w:sz w:val="24"/>
                <w:szCs w:val="24"/>
                <w:lang w:eastAsia="ru-RU"/>
              </w:rPr>
              <w:lastRenderedPageBreak/>
              <w:t>ПК 2.2. Организовывать и предоставлять пассажирам информационно-справочное обслуживание в пунктах отправления и прибытия, в том числе при нарушениях графика движения поездов.</w:t>
            </w:r>
          </w:p>
          <w:p w:rsidR="00D44296" w:rsidRPr="00D44296" w:rsidRDefault="00D44296" w:rsidP="00D44296">
            <w:pPr>
              <w:widowControl/>
              <w:autoSpaceDE/>
              <w:autoSpaceDN/>
              <w:spacing w:line="276" w:lineRule="auto"/>
              <w:rPr>
                <w:sz w:val="24"/>
                <w:szCs w:val="24"/>
                <w:lang w:eastAsia="ru-RU"/>
              </w:rPr>
            </w:pPr>
            <w:proofErr w:type="gramStart"/>
            <w:r w:rsidRPr="00D44296">
              <w:rPr>
                <w:sz w:val="24"/>
                <w:szCs w:val="24"/>
                <w:lang w:eastAsia="ru-RU"/>
              </w:rPr>
              <w:t>ОК</w:t>
            </w:r>
            <w:proofErr w:type="gramEnd"/>
            <w:r w:rsidRPr="00D44296">
              <w:rPr>
                <w:sz w:val="24"/>
                <w:szCs w:val="24"/>
                <w:lang w:eastAsia="ru-RU"/>
              </w:rPr>
              <w:t xml:space="preserve"> 04. Эффективно взаимодействовать и работать в коллективе и команде</w:t>
            </w:r>
          </w:p>
        </w:tc>
        <w:tc>
          <w:tcPr>
            <w:tcW w:w="2692" w:type="dxa"/>
          </w:tcPr>
          <w:p w:rsidR="00D44296" w:rsidRPr="00D44296" w:rsidRDefault="00D44296" w:rsidP="00D44296">
            <w:pPr>
              <w:widowControl/>
              <w:suppressAutoHyphens/>
              <w:autoSpaceDE/>
              <w:autoSpaceDN/>
              <w:spacing w:line="276" w:lineRule="auto"/>
              <w:rPr>
                <w:sz w:val="24"/>
                <w:szCs w:val="24"/>
                <w:lang w:eastAsia="ru-RU"/>
              </w:rPr>
            </w:pPr>
            <w:r w:rsidRPr="00D44296">
              <w:rPr>
                <w:sz w:val="24"/>
                <w:szCs w:val="24"/>
                <w:lang w:eastAsia="ru-RU"/>
              </w:rPr>
              <w:t>Оформлять проездные документы на пассажирские перевозки, багажные и грузовые перевозки в соответствии с действующими регламентами</w:t>
            </w:r>
          </w:p>
        </w:tc>
        <w:tc>
          <w:tcPr>
            <w:tcW w:w="2149" w:type="dxa"/>
          </w:tcPr>
          <w:p w:rsidR="00D44296" w:rsidRPr="00D44296" w:rsidRDefault="00D44296" w:rsidP="00D44296">
            <w:pPr>
              <w:widowControl/>
              <w:suppressAutoHyphens/>
              <w:autoSpaceDE/>
              <w:autoSpaceDN/>
              <w:spacing w:line="276" w:lineRule="auto"/>
              <w:rPr>
                <w:sz w:val="24"/>
                <w:szCs w:val="24"/>
                <w:lang w:eastAsia="ru-RU"/>
              </w:rPr>
            </w:pPr>
            <w:r w:rsidRPr="00D44296">
              <w:rPr>
                <w:sz w:val="24"/>
                <w:szCs w:val="24"/>
                <w:lang w:eastAsia="ru-RU"/>
              </w:rPr>
              <w:t xml:space="preserve">Экспертное наблюдение </w:t>
            </w:r>
            <w:r w:rsidRPr="00D44296">
              <w:rPr>
                <w:sz w:val="24"/>
                <w:szCs w:val="24"/>
                <w:lang w:eastAsia="ru-RU"/>
              </w:rPr>
              <w:br/>
              <w:t xml:space="preserve">за выполнением работ </w:t>
            </w:r>
            <w:r w:rsidRPr="00D44296">
              <w:rPr>
                <w:sz w:val="24"/>
                <w:szCs w:val="24"/>
                <w:lang w:eastAsia="ru-RU"/>
              </w:rPr>
              <w:br/>
              <w:t>на практике</w:t>
            </w:r>
          </w:p>
        </w:tc>
      </w:tr>
      <w:tr w:rsidR="00D44296" w:rsidRPr="00D44296" w:rsidTr="00D44296">
        <w:trPr>
          <w:trHeight w:val="698"/>
        </w:trPr>
        <w:tc>
          <w:tcPr>
            <w:tcW w:w="4395" w:type="dxa"/>
          </w:tcPr>
          <w:p w:rsidR="00D44296" w:rsidRPr="00D44296" w:rsidRDefault="00D44296" w:rsidP="00D44296">
            <w:pPr>
              <w:widowControl/>
              <w:suppressAutoHyphens/>
              <w:autoSpaceDE/>
              <w:autoSpaceDN/>
              <w:spacing w:line="276" w:lineRule="auto"/>
              <w:rPr>
                <w:sz w:val="24"/>
                <w:szCs w:val="24"/>
                <w:lang w:eastAsia="ru-RU"/>
              </w:rPr>
            </w:pPr>
            <w:r w:rsidRPr="00D44296">
              <w:rPr>
                <w:sz w:val="24"/>
                <w:szCs w:val="24"/>
                <w:lang w:eastAsia="ru-RU"/>
              </w:rPr>
              <w:t>ПК 2.3. Организовывать, проводить и контролировать мероприятия по обеспечению транспортной безопасности и безопасности движения поездов в пунктах отправления и прибытия пассажиров.</w:t>
            </w:r>
          </w:p>
          <w:p w:rsidR="00D44296" w:rsidRPr="00D44296" w:rsidRDefault="00D44296" w:rsidP="00D44296">
            <w:pPr>
              <w:widowControl/>
              <w:autoSpaceDE/>
              <w:autoSpaceDN/>
              <w:spacing w:line="276" w:lineRule="auto"/>
              <w:rPr>
                <w:sz w:val="24"/>
                <w:szCs w:val="24"/>
                <w:lang w:eastAsia="ru-RU"/>
              </w:rPr>
            </w:pPr>
            <w:proofErr w:type="gramStart"/>
            <w:r w:rsidRPr="00D44296">
              <w:rPr>
                <w:sz w:val="24"/>
                <w:szCs w:val="24"/>
                <w:lang w:eastAsia="ru-RU"/>
              </w:rPr>
              <w:t>ОК</w:t>
            </w:r>
            <w:proofErr w:type="gramEnd"/>
            <w:r w:rsidRPr="00D44296">
              <w:rPr>
                <w:sz w:val="24"/>
                <w:szCs w:val="24"/>
                <w:lang w:eastAsia="ru-RU"/>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692" w:type="dxa"/>
          </w:tcPr>
          <w:p w:rsidR="00D44296" w:rsidRPr="00D44296" w:rsidRDefault="00D44296" w:rsidP="00D44296">
            <w:pPr>
              <w:widowControl/>
              <w:suppressAutoHyphens/>
              <w:autoSpaceDE/>
              <w:autoSpaceDN/>
              <w:spacing w:line="276" w:lineRule="auto"/>
              <w:rPr>
                <w:sz w:val="24"/>
                <w:szCs w:val="24"/>
                <w:lang w:eastAsia="ru-RU"/>
              </w:rPr>
            </w:pPr>
            <w:r w:rsidRPr="00D44296">
              <w:rPr>
                <w:sz w:val="24"/>
                <w:szCs w:val="24"/>
                <w:lang w:eastAsia="ru-RU"/>
              </w:rPr>
              <w:t>Определять мероприятия по обеспечению транспортной безопасности</w:t>
            </w:r>
          </w:p>
        </w:tc>
        <w:tc>
          <w:tcPr>
            <w:tcW w:w="2149" w:type="dxa"/>
          </w:tcPr>
          <w:p w:rsidR="00D44296" w:rsidRPr="00D44296" w:rsidRDefault="00D44296" w:rsidP="00D44296">
            <w:pPr>
              <w:widowControl/>
              <w:suppressAutoHyphens/>
              <w:autoSpaceDE/>
              <w:autoSpaceDN/>
              <w:spacing w:line="276" w:lineRule="auto"/>
              <w:rPr>
                <w:sz w:val="24"/>
                <w:szCs w:val="24"/>
                <w:lang w:eastAsia="ru-RU"/>
              </w:rPr>
            </w:pPr>
            <w:r w:rsidRPr="00D44296">
              <w:rPr>
                <w:sz w:val="24"/>
                <w:szCs w:val="24"/>
                <w:lang w:eastAsia="ru-RU"/>
              </w:rPr>
              <w:t xml:space="preserve">Экспертное наблюдение </w:t>
            </w:r>
            <w:r w:rsidRPr="00D44296">
              <w:rPr>
                <w:sz w:val="24"/>
                <w:szCs w:val="24"/>
                <w:lang w:eastAsia="ru-RU"/>
              </w:rPr>
              <w:br/>
              <w:t xml:space="preserve">за выполнением заданий </w:t>
            </w:r>
            <w:r w:rsidRPr="00D44296">
              <w:rPr>
                <w:sz w:val="24"/>
                <w:szCs w:val="24"/>
                <w:lang w:eastAsia="ru-RU"/>
              </w:rPr>
              <w:br/>
              <w:t>на практических занятиях</w:t>
            </w:r>
          </w:p>
        </w:tc>
      </w:tr>
      <w:tr w:rsidR="00D44296" w:rsidRPr="00D44296" w:rsidTr="00D44296">
        <w:trPr>
          <w:trHeight w:val="698"/>
        </w:trPr>
        <w:tc>
          <w:tcPr>
            <w:tcW w:w="4395" w:type="dxa"/>
          </w:tcPr>
          <w:p w:rsidR="00D44296" w:rsidRPr="00D44296" w:rsidRDefault="00D44296" w:rsidP="00D44296">
            <w:pPr>
              <w:widowControl/>
              <w:autoSpaceDE/>
              <w:autoSpaceDN/>
              <w:spacing w:line="276" w:lineRule="auto"/>
              <w:rPr>
                <w:sz w:val="24"/>
                <w:szCs w:val="24"/>
                <w:lang w:eastAsia="ru-RU"/>
              </w:rPr>
            </w:pPr>
            <w:r w:rsidRPr="00D44296">
              <w:rPr>
                <w:sz w:val="24"/>
                <w:szCs w:val="24"/>
                <w:lang w:eastAsia="ru-RU"/>
              </w:rPr>
              <w:t>ПК 2.4. Оказывать первую помощь до оказания медицинской помощи пострадавшим и принимать необходимые меры при несчастных случаях</w:t>
            </w:r>
          </w:p>
        </w:tc>
        <w:tc>
          <w:tcPr>
            <w:tcW w:w="2692" w:type="dxa"/>
          </w:tcPr>
          <w:p w:rsidR="00D44296" w:rsidRPr="00D44296" w:rsidRDefault="00D44296" w:rsidP="00D44296">
            <w:pPr>
              <w:widowControl/>
              <w:suppressAutoHyphens/>
              <w:autoSpaceDE/>
              <w:autoSpaceDN/>
              <w:spacing w:line="276" w:lineRule="auto"/>
              <w:rPr>
                <w:sz w:val="24"/>
                <w:szCs w:val="24"/>
                <w:lang w:eastAsia="ru-RU"/>
              </w:rPr>
            </w:pPr>
            <w:r w:rsidRPr="00D44296">
              <w:rPr>
                <w:sz w:val="24"/>
                <w:szCs w:val="24"/>
                <w:lang w:eastAsia="ru-RU"/>
              </w:rPr>
              <w:t>Своевременно оказывает первую доврачебную помощь при несчастных случаях</w:t>
            </w:r>
          </w:p>
        </w:tc>
        <w:tc>
          <w:tcPr>
            <w:tcW w:w="2149" w:type="dxa"/>
          </w:tcPr>
          <w:p w:rsidR="00D44296" w:rsidRPr="00D44296" w:rsidRDefault="00D44296" w:rsidP="00D44296">
            <w:pPr>
              <w:widowControl/>
              <w:suppressAutoHyphens/>
              <w:autoSpaceDE/>
              <w:autoSpaceDN/>
              <w:spacing w:line="276" w:lineRule="auto"/>
              <w:rPr>
                <w:sz w:val="24"/>
                <w:szCs w:val="24"/>
                <w:lang w:eastAsia="ru-RU"/>
              </w:rPr>
            </w:pPr>
            <w:r w:rsidRPr="00D44296">
              <w:rPr>
                <w:sz w:val="24"/>
                <w:szCs w:val="24"/>
                <w:lang w:eastAsia="ru-RU"/>
              </w:rPr>
              <w:t xml:space="preserve">Экспертное наблюдение </w:t>
            </w:r>
            <w:r w:rsidRPr="00D44296">
              <w:rPr>
                <w:sz w:val="24"/>
                <w:szCs w:val="24"/>
                <w:lang w:eastAsia="ru-RU"/>
              </w:rPr>
              <w:br/>
              <w:t xml:space="preserve">за выполнением заданий </w:t>
            </w:r>
            <w:r w:rsidRPr="00D44296">
              <w:rPr>
                <w:sz w:val="24"/>
                <w:szCs w:val="24"/>
                <w:lang w:eastAsia="ru-RU"/>
              </w:rPr>
              <w:br/>
              <w:t>на практических занятиях и на производственной практике</w:t>
            </w:r>
          </w:p>
        </w:tc>
      </w:tr>
      <w:tr w:rsidR="00D44296" w:rsidRPr="00D44296" w:rsidTr="00D44296">
        <w:trPr>
          <w:trHeight w:val="698"/>
        </w:trPr>
        <w:tc>
          <w:tcPr>
            <w:tcW w:w="4395" w:type="dxa"/>
          </w:tcPr>
          <w:p w:rsidR="00D44296" w:rsidRPr="00D44296" w:rsidRDefault="00D44296" w:rsidP="00D44296">
            <w:pPr>
              <w:widowControl/>
              <w:autoSpaceDE/>
              <w:autoSpaceDN/>
              <w:spacing w:line="276" w:lineRule="auto"/>
              <w:rPr>
                <w:sz w:val="24"/>
                <w:szCs w:val="24"/>
                <w:lang w:eastAsia="ru-RU"/>
              </w:rPr>
            </w:pPr>
            <w:r w:rsidRPr="00D44296">
              <w:rPr>
                <w:iCs/>
                <w:color w:val="000000"/>
                <w:sz w:val="24"/>
                <w:szCs w:val="24"/>
                <w:lang w:eastAsia="ru-RU"/>
              </w:rPr>
              <w:t>ПК 2.5. Выполнять санитарно-эпидемиологические требования по отдельным видам транспорта и объектам транспортной инфраструктуры.</w:t>
            </w:r>
          </w:p>
        </w:tc>
        <w:tc>
          <w:tcPr>
            <w:tcW w:w="2692" w:type="dxa"/>
          </w:tcPr>
          <w:p w:rsidR="00D44296" w:rsidRPr="00D44296" w:rsidRDefault="00D44296" w:rsidP="00D44296">
            <w:pPr>
              <w:widowControl/>
              <w:suppressAutoHyphens/>
              <w:autoSpaceDE/>
              <w:autoSpaceDN/>
              <w:spacing w:line="276" w:lineRule="auto"/>
              <w:rPr>
                <w:sz w:val="24"/>
                <w:szCs w:val="24"/>
                <w:lang w:eastAsia="ru-RU"/>
              </w:rPr>
            </w:pPr>
            <w:r w:rsidRPr="00D44296">
              <w:rPr>
                <w:color w:val="000000"/>
                <w:sz w:val="24"/>
                <w:szCs w:val="24"/>
                <w:lang w:eastAsia="ru-RU"/>
              </w:rPr>
              <w:t>Обеспечивать соблюдение</w:t>
            </w:r>
            <w:r w:rsidRPr="00D44296">
              <w:rPr>
                <w:iCs/>
                <w:color w:val="000000"/>
                <w:sz w:val="24"/>
                <w:szCs w:val="24"/>
                <w:lang w:eastAsia="ru-RU"/>
              </w:rPr>
              <w:t xml:space="preserve"> санитарно-эпидемиологических требований по железнодорожному транспорту и объектам транспортной инфраструктуры.</w:t>
            </w:r>
            <w:r w:rsidRPr="00D44296">
              <w:rPr>
                <w:color w:val="000000"/>
                <w:sz w:val="24"/>
                <w:szCs w:val="24"/>
                <w:lang w:eastAsia="ru-RU"/>
              </w:rPr>
              <w:t xml:space="preserve"> </w:t>
            </w:r>
          </w:p>
        </w:tc>
        <w:tc>
          <w:tcPr>
            <w:tcW w:w="2149" w:type="dxa"/>
          </w:tcPr>
          <w:p w:rsidR="00D44296" w:rsidRPr="00D44296" w:rsidRDefault="00D44296" w:rsidP="00D44296">
            <w:pPr>
              <w:widowControl/>
              <w:suppressAutoHyphens/>
              <w:autoSpaceDE/>
              <w:autoSpaceDN/>
              <w:spacing w:line="276" w:lineRule="auto"/>
              <w:rPr>
                <w:sz w:val="24"/>
                <w:szCs w:val="24"/>
                <w:lang w:eastAsia="ru-RU"/>
              </w:rPr>
            </w:pPr>
            <w:r w:rsidRPr="00D44296">
              <w:rPr>
                <w:sz w:val="24"/>
                <w:szCs w:val="24"/>
                <w:lang w:eastAsia="ru-RU"/>
              </w:rPr>
              <w:t>Экспертное наблюдение за выполнением заданий на практических занятиях и на производственной практике</w:t>
            </w:r>
          </w:p>
        </w:tc>
      </w:tr>
    </w:tbl>
    <w:p w:rsidR="00D44296" w:rsidRPr="00D44296" w:rsidRDefault="00D44296" w:rsidP="00D44296">
      <w:pPr>
        <w:widowControl/>
        <w:autoSpaceDE/>
        <w:autoSpaceDN/>
        <w:spacing w:after="200" w:line="276" w:lineRule="auto"/>
        <w:rPr>
          <w:lang w:eastAsia="ru-RU"/>
        </w:rPr>
      </w:pPr>
    </w:p>
    <w:p w:rsidR="002E73DD" w:rsidRDefault="002E73DD" w:rsidP="00D44296">
      <w:pPr>
        <w:widowControl/>
        <w:autoSpaceDE/>
        <w:autoSpaceDN/>
        <w:spacing w:after="200" w:line="276" w:lineRule="auto"/>
        <w:jc w:val="center"/>
        <w:rPr>
          <w:rFonts w:ascii="Arial" w:hAnsi="Arial" w:cs="Arial"/>
          <w:b/>
          <w:color w:val="000000"/>
          <w:sz w:val="28"/>
          <w:szCs w:val="28"/>
          <w:lang w:eastAsia="ru-RU"/>
        </w:rPr>
      </w:pPr>
    </w:p>
    <w:p w:rsidR="002E73DD" w:rsidRDefault="002E73DD" w:rsidP="00D44296">
      <w:pPr>
        <w:widowControl/>
        <w:autoSpaceDE/>
        <w:autoSpaceDN/>
        <w:spacing w:after="200" w:line="276" w:lineRule="auto"/>
        <w:jc w:val="center"/>
        <w:rPr>
          <w:rFonts w:ascii="Arial" w:hAnsi="Arial" w:cs="Arial"/>
          <w:b/>
          <w:color w:val="000000"/>
          <w:sz w:val="28"/>
          <w:szCs w:val="28"/>
          <w:lang w:eastAsia="ru-RU"/>
        </w:rPr>
      </w:pPr>
    </w:p>
    <w:p w:rsidR="002E73DD" w:rsidRDefault="002E73DD" w:rsidP="00D44296">
      <w:pPr>
        <w:widowControl/>
        <w:autoSpaceDE/>
        <w:autoSpaceDN/>
        <w:spacing w:after="200" w:line="276" w:lineRule="auto"/>
        <w:jc w:val="center"/>
        <w:rPr>
          <w:rFonts w:ascii="Arial" w:hAnsi="Arial" w:cs="Arial"/>
          <w:b/>
          <w:color w:val="000000"/>
          <w:sz w:val="28"/>
          <w:szCs w:val="28"/>
          <w:lang w:eastAsia="ru-RU"/>
        </w:rPr>
      </w:pPr>
    </w:p>
    <w:p w:rsidR="002E73DD" w:rsidRDefault="002E73DD" w:rsidP="00D44296">
      <w:pPr>
        <w:widowControl/>
        <w:autoSpaceDE/>
        <w:autoSpaceDN/>
        <w:spacing w:after="200" w:line="276" w:lineRule="auto"/>
        <w:jc w:val="center"/>
        <w:rPr>
          <w:rFonts w:ascii="Arial" w:hAnsi="Arial" w:cs="Arial"/>
          <w:b/>
          <w:color w:val="000000"/>
          <w:sz w:val="28"/>
          <w:szCs w:val="28"/>
          <w:lang w:eastAsia="ru-RU"/>
        </w:rPr>
      </w:pPr>
    </w:p>
    <w:p w:rsidR="002E73DD" w:rsidRDefault="002E73DD" w:rsidP="00D44296">
      <w:pPr>
        <w:widowControl/>
        <w:autoSpaceDE/>
        <w:autoSpaceDN/>
        <w:spacing w:after="200" w:line="276" w:lineRule="auto"/>
        <w:jc w:val="center"/>
        <w:rPr>
          <w:rFonts w:ascii="Arial" w:hAnsi="Arial" w:cs="Arial"/>
          <w:b/>
          <w:color w:val="000000"/>
          <w:sz w:val="28"/>
          <w:szCs w:val="28"/>
          <w:lang w:eastAsia="ru-RU"/>
        </w:rPr>
      </w:pPr>
    </w:p>
    <w:p w:rsidR="002E73DD" w:rsidRDefault="002E73DD" w:rsidP="00D44296">
      <w:pPr>
        <w:widowControl/>
        <w:autoSpaceDE/>
        <w:autoSpaceDN/>
        <w:spacing w:after="200" w:line="276" w:lineRule="auto"/>
        <w:jc w:val="center"/>
        <w:rPr>
          <w:rFonts w:ascii="Arial" w:hAnsi="Arial" w:cs="Arial"/>
          <w:b/>
          <w:color w:val="000000"/>
          <w:sz w:val="28"/>
          <w:szCs w:val="28"/>
          <w:lang w:eastAsia="ru-RU"/>
        </w:rPr>
      </w:pPr>
    </w:p>
    <w:p w:rsidR="002E73DD" w:rsidRDefault="002E73DD" w:rsidP="00D44296">
      <w:pPr>
        <w:widowControl/>
        <w:autoSpaceDE/>
        <w:autoSpaceDN/>
        <w:spacing w:after="200" w:line="276" w:lineRule="auto"/>
        <w:jc w:val="center"/>
        <w:rPr>
          <w:rFonts w:ascii="Arial" w:hAnsi="Arial" w:cs="Arial"/>
          <w:b/>
          <w:color w:val="000000"/>
          <w:sz w:val="28"/>
          <w:szCs w:val="28"/>
          <w:lang w:eastAsia="ru-RU"/>
        </w:rPr>
      </w:pPr>
    </w:p>
    <w:p w:rsidR="002E73DD" w:rsidRDefault="002E73DD" w:rsidP="00D44296">
      <w:pPr>
        <w:widowControl/>
        <w:autoSpaceDE/>
        <w:autoSpaceDN/>
        <w:spacing w:after="200" w:line="276" w:lineRule="auto"/>
        <w:jc w:val="center"/>
        <w:rPr>
          <w:rFonts w:ascii="Arial" w:hAnsi="Arial" w:cs="Arial"/>
          <w:b/>
          <w:color w:val="000000"/>
          <w:sz w:val="28"/>
          <w:szCs w:val="28"/>
          <w:lang w:eastAsia="ru-RU"/>
        </w:rPr>
      </w:pPr>
    </w:p>
    <w:p w:rsidR="002E73DD" w:rsidRDefault="002E73DD" w:rsidP="00D44296">
      <w:pPr>
        <w:widowControl/>
        <w:autoSpaceDE/>
        <w:autoSpaceDN/>
        <w:spacing w:after="200" w:line="276" w:lineRule="auto"/>
        <w:jc w:val="center"/>
        <w:rPr>
          <w:rFonts w:ascii="Arial" w:hAnsi="Arial" w:cs="Arial"/>
          <w:b/>
          <w:color w:val="000000"/>
          <w:sz w:val="28"/>
          <w:szCs w:val="28"/>
          <w:lang w:eastAsia="ru-RU"/>
        </w:rPr>
      </w:pPr>
    </w:p>
    <w:p w:rsidR="002E73DD" w:rsidRDefault="002E73DD" w:rsidP="00D44296">
      <w:pPr>
        <w:widowControl/>
        <w:autoSpaceDE/>
        <w:autoSpaceDN/>
        <w:spacing w:after="200" w:line="276" w:lineRule="auto"/>
        <w:jc w:val="center"/>
        <w:rPr>
          <w:rFonts w:ascii="Arial" w:hAnsi="Arial" w:cs="Arial"/>
          <w:b/>
          <w:color w:val="000000"/>
          <w:sz w:val="28"/>
          <w:szCs w:val="28"/>
          <w:lang w:eastAsia="ru-RU"/>
        </w:rPr>
      </w:pPr>
    </w:p>
    <w:p w:rsidR="002E73DD" w:rsidRDefault="002E73DD" w:rsidP="00D44296">
      <w:pPr>
        <w:widowControl/>
        <w:autoSpaceDE/>
        <w:autoSpaceDN/>
        <w:spacing w:after="200" w:line="276" w:lineRule="auto"/>
        <w:jc w:val="center"/>
        <w:rPr>
          <w:rFonts w:ascii="Arial" w:hAnsi="Arial" w:cs="Arial"/>
          <w:b/>
          <w:color w:val="000000"/>
          <w:sz w:val="28"/>
          <w:szCs w:val="28"/>
          <w:lang w:eastAsia="ru-RU"/>
        </w:rPr>
      </w:pPr>
    </w:p>
    <w:p w:rsidR="00D44296" w:rsidRPr="0046040E" w:rsidRDefault="00D44296" w:rsidP="00D44296">
      <w:pPr>
        <w:widowControl/>
        <w:autoSpaceDE/>
        <w:autoSpaceDN/>
        <w:spacing w:after="200" w:line="276" w:lineRule="auto"/>
        <w:jc w:val="center"/>
        <w:rPr>
          <w:b/>
          <w:sz w:val="28"/>
          <w:szCs w:val="28"/>
          <w:lang w:eastAsia="ru-RU"/>
        </w:rPr>
      </w:pPr>
      <w:bookmarkStart w:id="56" w:name="_GoBack"/>
      <w:r w:rsidRPr="0046040E">
        <w:rPr>
          <w:b/>
          <w:color w:val="000000"/>
          <w:sz w:val="28"/>
          <w:szCs w:val="28"/>
          <w:lang w:eastAsia="ru-RU"/>
        </w:rPr>
        <w:t>ПРОГРАММА</w:t>
      </w:r>
      <w:r w:rsidRPr="0046040E">
        <w:rPr>
          <w:b/>
          <w:sz w:val="28"/>
          <w:szCs w:val="28"/>
          <w:lang w:eastAsia="ru-RU"/>
        </w:rPr>
        <w:t xml:space="preserve"> ПРОФЕССИОНАЛЬНОГО МОДУЛЯ</w:t>
      </w:r>
    </w:p>
    <w:bookmarkEnd w:id="56"/>
    <w:p w:rsidR="00D44296" w:rsidRPr="00D44296" w:rsidRDefault="00D44296" w:rsidP="00D44296">
      <w:pPr>
        <w:widowControl/>
        <w:autoSpaceDE/>
        <w:autoSpaceDN/>
        <w:spacing w:after="200" w:line="276" w:lineRule="auto"/>
        <w:jc w:val="center"/>
        <w:rPr>
          <w:b/>
          <w:sz w:val="28"/>
          <w:szCs w:val="28"/>
          <w:u w:val="single"/>
          <w:lang w:eastAsia="ru-RU"/>
        </w:rPr>
      </w:pPr>
    </w:p>
    <w:p w:rsidR="00D44296" w:rsidRPr="0046040E" w:rsidRDefault="00D44296" w:rsidP="00D44296">
      <w:pPr>
        <w:widowControl/>
        <w:autoSpaceDE/>
        <w:autoSpaceDN/>
        <w:spacing w:after="60" w:line="276" w:lineRule="auto"/>
        <w:jc w:val="center"/>
        <w:outlineLvl w:val="1"/>
        <w:rPr>
          <w:b/>
          <w:bCs/>
          <w:sz w:val="28"/>
          <w:szCs w:val="28"/>
          <w:lang w:eastAsia="ru-RU"/>
        </w:rPr>
      </w:pPr>
      <w:r w:rsidRPr="0046040E">
        <w:rPr>
          <w:b/>
          <w:bCs/>
          <w:sz w:val="28"/>
          <w:szCs w:val="28"/>
          <w:lang w:eastAsia="ru-RU"/>
        </w:rPr>
        <w:t xml:space="preserve">ПМ.03 «Выполнение работ по профессии рабочих, должностям служащих ОКПР  Проводник на железнодорожном транспорте» </w:t>
      </w:r>
    </w:p>
    <w:p w:rsidR="00D44296" w:rsidRPr="0046040E" w:rsidRDefault="00D44296" w:rsidP="00D44296">
      <w:pPr>
        <w:widowControl/>
        <w:tabs>
          <w:tab w:val="left" w:pos="5777"/>
        </w:tabs>
        <w:autoSpaceDE/>
        <w:autoSpaceDN/>
        <w:spacing w:after="200" w:line="276" w:lineRule="auto"/>
        <w:rPr>
          <w:b/>
          <w:i/>
          <w:sz w:val="28"/>
          <w:szCs w:val="28"/>
          <w:lang w:eastAsia="ru-RU"/>
        </w:rPr>
      </w:pPr>
      <w:r w:rsidRPr="0046040E">
        <w:rPr>
          <w:b/>
          <w:i/>
          <w:sz w:val="28"/>
          <w:szCs w:val="28"/>
          <w:lang w:eastAsia="ru-RU"/>
        </w:rPr>
        <w:tab/>
      </w:r>
    </w:p>
    <w:p w:rsidR="00D44296" w:rsidRPr="00D44296" w:rsidRDefault="00D44296" w:rsidP="00D44296">
      <w:pPr>
        <w:widowControl/>
        <w:autoSpaceDE/>
        <w:autoSpaceDN/>
        <w:spacing w:after="200" w:line="276" w:lineRule="auto"/>
        <w:jc w:val="center"/>
        <w:rPr>
          <w:b/>
          <w:i/>
          <w:sz w:val="24"/>
          <w:szCs w:val="24"/>
          <w:lang w:eastAsia="ru-RU"/>
        </w:rPr>
      </w:pPr>
    </w:p>
    <w:p w:rsidR="00D44296" w:rsidRPr="00D44296" w:rsidRDefault="00D44296" w:rsidP="00D44296">
      <w:pPr>
        <w:widowControl/>
        <w:autoSpaceDE/>
        <w:autoSpaceDN/>
        <w:spacing w:after="200" w:line="276" w:lineRule="auto"/>
        <w:jc w:val="center"/>
        <w:rPr>
          <w:b/>
          <w:i/>
          <w:sz w:val="24"/>
          <w:szCs w:val="24"/>
          <w:lang w:eastAsia="ru-RU"/>
        </w:rPr>
      </w:pPr>
    </w:p>
    <w:p w:rsidR="00D44296" w:rsidRPr="00D44296" w:rsidRDefault="00D44296" w:rsidP="00D44296">
      <w:pPr>
        <w:widowControl/>
        <w:autoSpaceDE/>
        <w:autoSpaceDN/>
        <w:spacing w:after="200" w:line="276" w:lineRule="auto"/>
        <w:jc w:val="center"/>
        <w:rPr>
          <w:b/>
          <w:i/>
          <w:sz w:val="24"/>
          <w:szCs w:val="24"/>
          <w:lang w:eastAsia="ru-RU"/>
        </w:rPr>
      </w:pPr>
    </w:p>
    <w:p w:rsidR="00D44296" w:rsidRPr="00D44296" w:rsidRDefault="00D44296" w:rsidP="00D44296">
      <w:pPr>
        <w:widowControl/>
        <w:autoSpaceDE/>
        <w:autoSpaceDN/>
        <w:spacing w:after="200" w:line="276" w:lineRule="auto"/>
        <w:jc w:val="center"/>
        <w:rPr>
          <w:b/>
          <w:i/>
          <w:sz w:val="24"/>
          <w:szCs w:val="24"/>
          <w:lang w:eastAsia="ru-RU"/>
        </w:rPr>
      </w:pPr>
    </w:p>
    <w:p w:rsidR="00D44296" w:rsidRPr="00D44296" w:rsidRDefault="00D44296" w:rsidP="00D44296">
      <w:pPr>
        <w:widowControl/>
        <w:autoSpaceDE/>
        <w:autoSpaceDN/>
        <w:spacing w:after="200" w:line="276" w:lineRule="auto"/>
        <w:jc w:val="center"/>
        <w:rPr>
          <w:b/>
          <w:i/>
          <w:sz w:val="24"/>
          <w:szCs w:val="24"/>
          <w:lang w:eastAsia="ru-RU"/>
        </w:rPr>
      </w:pPr>
    </w:p>
    <w:p w:rsidR="00D44296" w:rsidRPr="00D44296" w:rsidRDefault="00D44296" w:rsidP="00D44296">
      <w:pPr>
        <w:widowControl/>
        <w:autoSpaceDE/>
        <w:autoSpaceDN/>
        <w:spacing w:after="200" w:line="276" w:lineRule="auto"/>
        <w:jc w:val="center"/>
        <w:rPr>
          <w:b/>
          <w:i/>
          <w:sz w:val="24"/>
          <w:szCs w:val="24"/>
          <w:lang w:eastAsia="ru-RU"/>
        </w:rPr>
      </w:pPr>
    </w:p>
    <w:p w:rsidR="00D44296" w:rsidRPr="00D44296" w:rsidRDefault="00D44296" w:rsidP="00D44296">
      <w:pPr>
        <w:widowControl/>
        <w:autoSpaceDE/>
        <w:autoSpaceDN/>
        <w:spacing w:after="200" w:line="276" w:lineRule="auto"/>
        <w:jc w:val="center"/>
        <w:rPr>
          <w:b/>
          <w:i/>
          <w:sz w:val="24"/>
          <w:szCs w:val="24"/>
          <w:lang w:eastAsia="ru-RU"/>
        </w:rPr>
      </w:pPr>
    </w:p>
    <w:p w:rsidR="00D44296" w:rsidRPr="00D44296" w:rsidRDefault="00D44296" w:rsidP="00D44296">
      <w:pPr>
        <w:widowControl/>
        <w:autoSpaceDE/>
        <w:autoSpaceDN/>
        <w:spacing w:after="200" w:line="276" w:lineRule="auto"/>
        <w:jc w:val="center"/>
        <w:rPr>
          <w:b/>
          <w:i/>
          <w:sz w:val="24"/>
          <w:szCs w:val="24"/>
          <w:lang w:eastAsia="ru-RU"/>
        </w:rPr>
      </w:pPr>
    </w:p>
    <w:p w:rsidR="00D44296" w:rsidRPr="00D44296" w:rsidRDefault="00D44296" w:rsidP="00D44296">
      <w:pPr>
        <w:widowControl/>
        <w:autoSpaceDE/>
        <w:autoSpaceDN/>
        <w:spacing w:after="200" w:line="276" w:lineRule="auto"/>
        <w:jc w:val="center"/>
        <w:rPr>
          <w:b/>
          <w:i/>
          <w:sz w:val="24"/>
          <w:szCs w:val="24"/>
          <w:lang w:eastAsia="ru-RU"/>
        </w:rPr>
      </w:pPr>
    </w:p>
    <w:p w:rsidR="00D44296" w:rsidRPr="00D44296" w:rsidRDefault="00D44296" w:rsidP="00D44296">
      <w:pPr>
        <w:widowControl/>
        <w:autoSpaceDE/>
        <w:autoSpaceDN/>
        <w:spacing w:after="200" w:line="276" w:lineRule="auto"/>
        <w:jc w:val="center"/>
        <w:rPr>
          <w:b/>
          <w:i/>
          <w:sz w:val="24"/>
          <w:szCs w:val="24"/>
          <w:lang w:eastAsia="ru-RU"/>
        </w:rPr>
      </w:pPr>
    </w:p>
    <w:p w:rsidR="00D44296" w:rsidRPr="00D44296" w:rsidRDefault="00D44296" w:rsidP="00D44296">
      <w:pPr>
        <w:widowControl/>
        <w:autoSpaceDE/>
        <w:autoSpaceDN/>
        <w:spacing w:after="200" w:line="276" w:lineRule="auto"/>
        <w:jc w:val="center"/>
        <w:rPr>
          <w:b/>
          <w:sz w:val="28"/>
          <w:szCs w:val="24"/>
          <w:lang w:eastAsia="ru-RU"/>
        </w:rPr>
      </w:pPr>
      <w:r w:rsidRPr="00D44296">
        <w:rPr>
          <w:b/>
          <w:bCs/>
          <w:sz w:val="24"/>
          <w:lang w:eastAsia="ru-RU"/>
        </w:rPr>
        <w:t>2025г.</w:t>
      </w:r>
    </w:p>
    <w:p w:rsidR="00D44296" w:rsidRPr="00D44296" w:rsidRDefault="00D44296" w:rsidP="00D44296">
      <w:pPr>
        <w:widowControl/>
        <w:autoSpaceDE/>
        <w:autoSpaceDN/>
        <w:spacing w:line="276" w:lineRule="auto"/>
        <w:rPr>
          <w:b/>
          <w:i/>
          <w:sz w:val="24"/>
          <w:szCs w:val="24"/>
          <w:lang w:eastAsia="ru-RU"/>
        </w:rPr>
        <w:sectPr w:rsidR="00D44296" w:rsidRPr="00D44296">
          <w:pgSz w:w="11907" w:h="16840"/>
          <w:pgMar w:top="1134" w:right="851" w:bottom="992" w:left="1418" w:header="709" w:footer="709" w:gutter="0"/>
          <w:cols w:space="720"/>
        </w:sectPr>
      </w:pPr>
    </w:p>
    <w:p w:rsidR="00D44296" w:rsidRPr="00D44296" w:rsidRDefault="00D44296" w:rsidP="00D44296">
      <w:pPr>
        <w:widowControl/>
        <w:autoSpaceDE/>
        <w:autoSpaceDN/>
        <w:spacing w:after="200" w:line="276" w:lineRule="auto"/>
        <w:jc w:val="center"/>
        <w:rPr>
          <w:b/>
          <w:sz w:val="24"/>
          <w:szCs w:val="24"/>
          <w:lang w:eastAsia="ru-RU"/>
        </w:rPr>
      </w:pPr>
      <w:r w:rsidRPr="00D44296">
        <w:rPr>
          <w:b/>
          <w:sz w:val="24"/>
          <w:szCs w:val="24"/>
          <w:lang w:eastAsia="ru-RU"/>
        </w:rPr>
        <w:lastRenderedPageBreak/>
        <w:t>СОДЕРЖАНИЕ</w:t>
      </w:r>
    </w:p>
    <w:p w:rsidR="00D44296" w:rsidRPr="00D44296" w:rsidRDefault="00D44296" w:rsidP="00D44296">
      <w:pPr>
        <w:widowControl/>
        <w:autoSpaceDE/>
        <w:autoSpaceDN/>
        <w:spacing w:after="200" w:line="276" w:lineRule="auto"/>
        <w:rPr>
          <w:b/>
          <w:i/>
          <w:sz w:val="24"/>
          <w:szCs w:val="24"/>
          <w:lang w:eastAsia="ru-RU"/>
        </w:rPr>
      </w:pPr>
    </w:p>
    <w:tbl>
      <w:tblPr>
        <w:tblW w:w="0" w:type="auto"/>
        <w:tblLook w:val="01E0" w:firstRow="1" w:lastRow="1" w:firstColumn="1" w:lastColumn="1" w:noHBand="0" w:noVBand="0"/>
      </w:tblPr>
      <w:tblGrid>
        <w:gridCol w:w="7501"/>
        <w:gridCol w:w="1854"/>
      </w:tblGrid>
      <w:tr w:rsidR="00D44296" w:rsidRPr="00D44296" w:rsidTr="00D44296">
        <w:tc>
          <w:tcPr>
            <w:tcW w:w="7501" w:type="dxa"/>
            <w:hideMark/>
          </w:tcPr>
          <w:p w:rsidR="00D44296" w:rsidRPr="00D44296" w:rsidRDefault="00D44296" w:rsidP="002E73DD">
            <w:pPr>
              <w:widowControl/>
              <w:numPr>
                <w:ilvl w:val="0"/>
                <w:numId w:val="57"/>
              </w:numPr>
              <w:suppressAutoHyphens/>
              <w:autoSpaceDE/>
              <w:autoSpaceDN/>
              <w:spacing w:after="200" w:line="276" w:lineRule="auto"/>
              <w:rPr>
                <w:b/>
                <w:sz w:val="24"/>
                <w:szCs w:val="24"/>
                <w:lang w:eastAsia="ru-RU"/>
              </w:rPr>
            </w:pPr>
            <w:r w:rsidRPr="00D44296">
              <w:rPr>
                <w:b/>
                <w:sz w:val="24"/>
                <w:szCs w:val="24"/>
                <w:lang w:eastAsia="ru-RU"/>
              </w:rPr>
              <w:t xml:space="preserve">ОБЩАЯ ХАРАКТЕРИСТИКА </w:t>
            </w:r>
            <w:r w:rsidRPr="00D44296">
              <w:rPr>
                <w:b/>
                <w:color w:val="000000"/>
                <w:sz w:val="24"/>
                <w:szCs w:val="24"/>
                <w:lang w:eastAsia="ru-RU"/>
              </w:rPr>
              <w:t xml:space="preserve">ПРИМЕРНОЙ РАБОЧЕЙ </w:t>
            </w:r>
            <w:r w:rsidRPr="00D44296">
              <w:rPr>
                <w:b/>
                <w:sz w:val="24"/>
                <w:szCs w:val="24"/>
                <w:lang w:eastAsia="ru-RU"/>
              </w:rPr>
              <w:t>ПРОГРАММЫ ПРОФЕССИОНАЛЬНОГО МОДУЛЯ</w:t>
            </w:r>
          </w:p>
        </w:tc>
        <w:tc>
          <w:tcPr>
            <w:tcW w:w="1854" w:type="dxa"/>
          </w:tcPr>
          <w:p w:rsidR="00D44296" w:rsidRPr="00D44296" w:rsidRDefault="00D44296" w:rsidP="00D44296">
            <w:pPr>
              <w:widowControl/>
              <w:autoSpaceDE/>
              <w:autoSpaceDN/>
              <w:spacing w:after="200" w:line="276" w:lineRule="auto"/>
              <w:jc w:val="center"/>
              <w:rPr>
                <w:b/>
                <w:sz w:val="24"/>
                <w:szCs w:val="24"/>
                <w:lang w:eastAsia="ru-RU"/>
              </w:rPr>
            </w:pPr>
          </w:p>
        </w:tc>
      </w:tr>
      <w:tr w:rsidR="00D44296" w:rsidRPr="00D44296" w:rsidTr="00D44296">
        <w:tc>
          <w:tcPr>
            <w:tcW w:w="7501" w:type="dxa"/>
            <w:hideMark/>
          </w:tcPr>
          <w:p w:rsidR="00D44296" w:rsidRPr="00D44296" w:rsidRDefault="00D44296" w:rsidP="002E73DD">
            <w:pPr>
              <w:widowControl/>
              <w:numPr>
                <w:ilvl w:val="0"/>
                <w:numId w:val="57"/>
              </w:numPr>
              <w:suppressAutoHyphens/>
              <w:autoSpaceDE/>
              <w:autoSpaceDN/>
              <w:spacing w:after="200" w:line="276" w:lineRule="auto"/>
              <w:rPr>
                <w:b/>
                <w:sz w:val="24"/>
                <w:szCs w:val="24"/>
                <w:lang w:eastAsia="ru-RU"/>
              </w:rPr>
            </w:pPr>
            <w:r w:rsidRPr="00D44296">
              <w:rPr>
                <w:b/>
                <w:sz w:val="24"/>
                <w:szCs w:val="24"/>
                <w:lang w:eastAsia="ru-RU"/>
              </w:rPr>
              <w:t>СТРУКТУРА И СОДЕРЖАНИЕ ПРОФЕССИОНАЛЬНОГО МОДУЛЯ</w:t>
            </w:r>
          </w:p>
          <w:p w:rsidR="00D44296" w:rsidRPr="00D44296" w:rsidRDefault="00D44296" w:rsidP="002E73DD">
            <w:pPr>
              <w:widowControl/>
              <w:numPr>
                <w:ilvl w:val="0"/>
                <w:numId w:val="57"/>
              </w:numPr>
              <w:suppressAutoHyphens/>
              <w:autoSpaceDE/>
              <w:autoSpaceDN/>
              <w:spacing w:after="200" w:line="276" w:lineRule="auto"/>
              <w:rPr>
                <w:b/>
                <w:sz w:val="24"/>
                <w:szCs w:val="24"/>
                <w:lang w:eastAsia="ru-RU"/>
              </w:rPr>
            </w:pPr>
            <w:r w:rsidRPr="00D44296">
              <w:rPr>
                <w:b/>
                <w:sz w:val="24"/>
                <w:szCs w:val="24"/>
                <w:lang w:eastAsia="ru-RU"/>
              </w:rPr>
              <w:t>УСЛОВИЯ РЕАЛИЗАЦИИ ПРОФЕССИОНАЛЬНОГО МОДУЛЯ</w:t>
            </w:r>
          </w:p>
        </w:tc>
        <w:tc>
          <w:tcPr>
            <w:tcW w:w="1854" w:type="dxa"/>
          </w:tcPr>
          <w:p w:rsidR="00D44296" w:rsidRPr="00D44296" w:rsidRDefault="00D44296" w:rsidP="00D44296">
            <w:pPr>
              <w:widowControl/>
              <w:autoSpaceDE/>
              <w:autoSpaceDN/>
              <w:spacing w:after="200" w:line="276" w:lineRule="auto"/>
              <w:jc w:val="center"/>
              <w:rPr>
                <w:b/>
                <w:sz w:val="24"/>
                <w:szCs w:val="24"/>
                <w:lang w:eastAsia="ru-RU"/>
              </w:rPr>
            </w:pPr>
          </w:p>
        </w:tc>
      </w:tr>
      <w:tr w:rsidR="00D44296" w:rsidRPr="00D44296" w:rsidTr="00D44296">
        <w:tc>
          <w:tcPr>
            <w:tcW w:w="7501" w:type="dxa"/>
          </w:tcPr>
          <w:p w:rsidR="00D44296" w:rsidRPr="00D44296" w:rsidRDefault="00D44296" w:rsidP="002E73DD">
            <w:pPr>
              <w:widowControl/>
              <w:numPr>
                <w:ilvl w:val="0"/>
                <w:numId w:val="57"/>
              </w:numPr>
              <w:suppressAutoHyphens/>
              <w:autoSpaceDE/>
              <w:autoSpaceDN/>
              <w:spacing w:after="200" w:line="276" w:lineRule="auto"/>
              <w:rPr>
                <w:b/>
                <w:sz w:val="24"/>
                <w:szCs w:val="24"/>
                <w:lang w:eastAsia="ru-RU"/>
              </w:rPr>
            </w:pPr>
            <w:r w:rsidRPr="00D44296">
              <w:rPr>
                <w:b/>
                <w:sz w:val="24"/>
                <w:szCs w:val="24"/>
                <w:lang w:eastAsia="ru-RU"/>
              </w:rPr>
              <w:t>КОНТРОЛЬ И ОЦЕНКА РЕЗУЛЬТАТОВ ОСВОЕНИЯ ПРОФЕССИОНАЛЬНОГО МОДУЛЯ</w:t>
            </w:r>
          </w:p>
          <w:p w:rsidR="00D44296" w:rsidRPr="00D44296" w:rsidRDefault="00D44296" w:rsidP="00D44296">
            <w:pPr>
              <w:widowControl/>
              <w:suppressAutoHyphens/>
              <w:autoSpaceDE/>
              <w:autoSpaceDN/>
              <w:spacing w:after="200" w:line="276" w:lineRule="auto"/>
              <w:rPr>
                <w:b/>
                <w:sz w:val="24"/>
                <w:szCs w:val="24"/>
                <w:lang w:eastAsia="ru-RU"/>
              </w:rPr>
            </w:pPr>
          </w:p>
        </w:tc>
        <w:tc>
          <w:tcPr>
            <w:tcW w:w="1854" w:type="dxa"/>
          </w:tcPr>
          <w:p w:rsidR="00D44296" w:rsidRPr="00D44296" w:rsidRDefault="00D44296" w:rsidP="00D44296">
            <w:pPr>
              <w:widowControl/>
              <w:autoSpaceDE/>
              <w:autoSpaceDN/>
              <w:spacing w:after="200" w:line="276" w:lineRule="auto"/>
              <w:jc w:val="center"/>
              <w:rPr>
                <w:b/>
                <w:sz w:val="24"/>
                <w:szCs w:val="24"/>
                <w:lang w:eastAsia="ru-RU"/>
              </w:rPr>
            </w:pPr>
          </w:p>
        </w:tc>
      </w:tr>
    </w:tbl>
    <w:p w:rsidR="00D44296" w:rsidRPr="00D44296" w:rsidRDefault="00D44296" w:rsidP="00D44296">
      <w:pPr>
        <w:widowControl/>
        <w:autoSpaceDE/>
        <w:autoSpaceDN/>
        <w:spacing w:line="276" w:lineRule="auto"/>
        <w:rPr>
          <w:b/>
          <w:i/>
          <w:sz w:val="24"/>
          <w:szCs w:val="24"/>
          <w:lang w:eastAsia="ru-RU"/>
        </w:rPr>
        <w:sectPr w:rsidR="00D44296" w:rsidRPr="00D44296">
          <w:pgSz w:w="11907" w:h="16840"/>
          <w:pgMar w:top="1134" w:right="851" w:bottom="992" w:left="1418" w:header="709" w:footer="709" w:gutter="0"/>
          <w:cols w:space="720"/>
        </w:sectPr>
      </w:pPr>
    </w:p>
    <w:p w:rsidR="00D44296" w:rsidRPr="00D44296" w:rsidRDefault="00D44296" w:rsidP="00D44296">
      <w:pPr>
        <w:widowControl/>
        <w:autoSpaceDE/>
        <w:autoSpaceDN/>
        <w:spacing w:line="276" w:lineRule="auto"/>
        <w:jc w:val="center"/>
        <w:rPr>
          <w:b/>
          <w:sz w:val="24"/>
          <w:szCs w:val="24"/>
          <w:lang w:eastAsia="ru-RU"/>
        </w:rPr>
      </w:pPr>
      <w:r w:rsidRPr="00D44296">
        <w:rPr>
          <w:b/>
          <w:sz w:val="24"/>
          <w:szCs w:val="24"/>
          <w:lang w:eastAsia="ru-RU"/>
        </w:rPr>
        <w:lastRenderedPageBreak/>
        <w:t xml:space="preserve">1. ОБЩАЯ ХАРАКТЕРИСТИКА </w:t>
      </w:r>
      <w:r w:rsidRPr="00D44296">
        <w:rPr>
          <w:b/>
          <w:color w:val="000000"/>
          <w:sz w:val="24"/>
          <w:szCs w:val="24"/>
          <w:lang w:eastAsia="ru-RU"/>
        </w:rPr>
        <w:t>ПРОГРАММЫ</w:t>
      </w:r>
    </w:p>
    <w:p w:rsidR="00D44296" w:rsidRPr="00D44296" w:rsidRDefault="00D44296" w:rsidP="00D44296">
      <w:pPr>
        <w:widowControl/>
        <w:autoSpaceDE/>
        <w:autoSpaceDN/>
        <w:spacing w:line="276" w:lineRule="auto"/>
        <w:jc w:val="center"/>
        <w:rPr>
          <w:b/>
          <w:sz w:val="24"/>
          <w:szCs w:val="24"/>
          <w:lang w:eastAsia="ru-RU"/>
        </w:rPr>
      </w:pPr>
      <w:r w:rsidRPr="00D44296">
        <w:rPr>
          <w:b/>
          <w:sz w:val="24"/>
          <w:szCs w:val="24"/>
          <w:lang w:eastAsia="ru-RU"/>
        </w:rPr>
        <w:t>ПРОФЕССИОНАЛЬНОГО МОДУЛЯ</w:t>
      </w:r>
    </w:p>
    <w:p w:rsidR="00D44296" w:rsidRPr="00D44296" w:rsidRDefault="00D44296" w:rsidP="00D44296">
      <w:pPr>
        <w:widowControl/>
        <w:autoSpaceDE/>
        <w:autoSpaceDN/>
        <w:jc w:val="center"/>
        <w:rPr>
          <w:b/>
          <w:sz w:val="24"/>
          <w:szCs w:val="24"/>
          <w:lang w:eastAsia="ru-RU"/>
        </w:rPr>
      </w:pPr>
      <w:r w:rsidRPr="00D44296">
        <w:rPr>
          <w:b/>
          <w:sz w:val="24"/>
          <w:szCs w:val="24"/>
          <w:lang w:eastAsia="ru-RU"/>
        </w:rPr>
        <w:t>«ПМ.03 Организация сервиса на железнодорожном транспорте»</w:t>
      </w:r>
    </w:p>
    <w:p w:rsidR="00D44296" w:rsidRPr="00D44296" w:rsidRDefault="00D44296" w:rsidP="00D44296">
      <w:pPr>
        <w:widowControl/>
        <w:suppressAutoHyphens/>
        <w:autoSpaceDE/>
        <w:autoSpaceDN/>
        <w:spacing w:line="276" w:lineRule="auto"/>
        <w:ind w:firstLine="709"/>
        <w:rPr>
          <w:b/>
          <w:sz w:val="24"/>
          <w:szCs w:val="24"/>
          <w:lang w:eastAsia="ru-RU"/>
        </w:rPr>
      </w:pPr>
    </w:p>
    <w:p w:rsidR="00D44296" w:rsidRPr="00D44296" w:rsidRDefault="00D44296" w:rsidP="00D44296">
      <w:pPr>
        <w:widowControl/>
        <w:suppressAutoHyphens/>
        <w:autoSpaceDE/>
        <w:autoSpaceDN/>
        <w:spacing w:line="276" w:lineRule="auto"/>
        <w:ind w:firstLine="709"/>
        <w:rPr>
          <w:b/>
          <w:sz w:val="24"/>
          <w:szCs w:val="24"/>
          <w:lang w:eastAsia="ru-RU"/>
        </w:rPr>
      </w:pPr>
      <w:r w:rsidRPr="00D44296">
        <w:rPr>
          <w:b/>
          <w:sz w:val="24"/>
          <w:szCs w:val="24"/>
          <w:lang w:eastAsia="ru-RU"/>
        </w:rPr>
        <w:t xml:space="preserve">1.1. Цель и планируемые результаты освоения профессионального модуля </w:t>
      </w:r>
    </w:p>
    <w:p w:rsidR="00D44296" w:rsidRPr="00D44296" w:rsidRDefault="00D44296" w:rsidP="00D44296">
      <w:pPr>
        <w:widowControl/>
        <w:suppressAutoHyphens/>
        <w:autoSpaceDE/>
        <w:autoSpaceDN/>
        <w:spacing w:line="276" w:lineRule="auto"/>
        <w:ind w:firstLine="709"/>
        <w:jc w:val="both"/>
        <w:rPr>
          <w:sz w:val="24"/>
          <w:szCs w:val="24"/>
          <w:lang w:eastAsia="ru-RU"/>
        </w:rPr>
      </w:pPr>
      <w:r w:rsidRPr="00D44296">
        <w:rPr>
          <w:sz w:val="24"/>
          <w:szCs w:val="24"/>
          <w:lang w:eastAsia="ru-RU"/>
        </w:rPr>
        <w:t xml:space="preserve">В результате изучения профессионального модуля обучающийся должен освоить основной вид деятельности «Выполнение работ по профессии рабочих, должностям служащих ОКПР  Проводник на железнодорожном транспорте» </w:t>
      </w:r>
      <w:r w:rsidRPr="00D44296">
        <w:rPr>
          <w:sz w:val="24"/>
          <w:szCs w:val="24"/>
          <w:lang w:eastAsia="ru-RU"/>
        </w:rPr>
        <w:br/>
        <w:t>и соответствующие ему общие компетенции и профессиональные компетенции:</w:t>
      </w:r>
    </w:p>
    <w:p w:rsidR="00D44296" w:rsidRPr="00D44296" w:rsidRDefault="00D44296" w:rsidP="00D44296">
      <w:pPr>
        <w:widowControl/>
        <w:autoSpaceDE/>
        <w:autoSpaceDN/>
        <w:spacing w:after="120" w:line="276" w:lineRule="auto"/>
        <w:ind w:firstLine="709"/>
        <w:jc w:val="both"/>
        <w:rPr>
          <w:sz w:val="24"/>
          <w:szCs w:val="24"/>
          <w:lang w:eastAsia="ru-RU"/>
        </w:rPr>
      </w:pPr>
      <w:r w:rsidRPr="00D44296">
        <w:rPr>
          <w:sz w:val="24"/>
          <w:szCs w:val="24"/>
          <w:lang w:eastAsia="ru-RU"/>
        </w:rPr>
        <w:t>1.1.1. Перечень общих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901"/>
      </w:tblGrid>
      <w:tr w:rsidR="00D44296" w:rsidRPr="00D44296" w:rsidTr="00D44296">
        <w:tc>
          <w:tcPr>
            <w:tcW w:w="988" w:type="dxa"/>
            <w:hideMark/>
          </w:tcPr>
          <w:p w:rsidR="00D44296" w:rsidRPr="00D44296" w:rsidRDefault="00D44296" w:rsidP="00D44296">
            <w:pPr>
              <w:widowControl/>
              <w:suppressAutoHyphens/>
              <w:autoSpaceDE/>
              <w:autoSpaceDN/>
              <w:jc w:val="center"/>
              <w:rPr>
                <w:b/>
                <w:sz w:val="24"/>
                <w:szCs w:val="24"/>
                <w:lang w:eastAsia="ru-RU"/>
              </w:rPr>
            </w:pPr>
            <w:r w:rsidRPr="00D44296">
              <w:rPr>
                <w:b/>
                <w:sz w:val="24"/>
                <w:lang w:eastAsia="ru-RU"/>
              </w:rPr>
              <w:t>Код</w:t>
            </w:r>
          </w:p>
        </w:tc>
        <w:tc>
          <w:tcPr>
            <w:tcW w:w="8901" w:type="dxa"/>
            <w:hideMark/>
          </w:tcPr>
          <w:p w:rsidR="00D44296" w:rsidRPr="00D44296" w:rsidRDefault="00D44296" w:rsidP="00D44296">
            <w:pPr>
              <w:widowControl/>
              <w:suppressAutoHyphens/>
              <w:autoSpaceDE/>
              <w:autoSpaceDN/>
              <w:jc w:val="center"/>
              <w:rPr>
                <w:b/>
                <w:sz w:val="24"/>
                <w:lang w:eastAsia="ru-RU"/>
              </w:rPr>
            </w:pPr>
            <w:r w:rsidRPr="00D44296">
              <w:rPr>
                <w:b/>
                <w:sz w:val="24"/>
                <w:lang w:eastAsia="ru-RU"/>
              </w:rPr>
              <w:t>Наименование общих компетенций</w:t>
            </w:r>
          </w:p>
        </w:tc>
      </w:tr>
      <w:tr w:rsidR="00D44296" w:rsidRPr="00D44296" w:rsidTr="00D44296">
        <w:trPr>
          <w:trHeight w:val="327"/>
        </w:trPr>
        <w:tc>
          <w:tcPr>
            <w:tcW w:w="988" w:type="dxa"/>
            <w:hideMark/>
          </w:tcPr>
          <w:p w:rsidR="00D44296" w:rsidRPr="00D44296" w:rsidRDefault="00D44296" w:rsidP="00D44296">
            <w:pPr>
              <w:widowControl/>
              <w:suppressAutoHyphens/>
              <w:autoSpaceDE/>
              <w:autoSpaceDN/>
              <w:jc w:val="both"/>
              <w:rPr>
                <w:b/>
                <w:bCs/>
                <w:sz w:val="24"/>
                <w:lang w:eastAsia="ru-RU"/>
              </w:rPr>
            </w:pPr>
            <w:proofErr w:type="gramStart"/>
            <w:r w:rsidRPr="00D44296">
              <w:rPr>
                <w:b/>
                <w:bCs/>
                <w:sz w:val="24"/>
                <w:szCs w:val="24"/>
                <w:lang w:eastAsia="ru-RU"/>
              </w:rPr>
              <w:t>ОК</w:t>
            </w:r>
            <w:proofErr w:type="gramEnd"/>
            <w:r w:rsidRPr="00D44296">
              <w:rPr>
                <w:b/>
                <w:bCs/>
                <w:sz w:val="24"/>
                <w:szCs w:val="24"/>
                <w:lang w:eastAsia="ru-RU"/>
              </w:rPr>
              <w:t xml:space="preserve"> 01</w:t>
            </w:r>
          </w:p>
        </w:tc>
        <w:tc>
          <w:tcPr>
            <w:tcW w:w="8901" w:type="dxa"/>
            <w:hideMark/>
          </w:tcPr>
          <w:p w:rsidR="00D44296" w:rsidRPr="00D44296" w:rsidRDefault="00D44296" w:rsidP="00D44296">
            <w:pPr>
              <w:widowControl/>
              <w:suppressAutoHyphens/>
              <w:autoSpaceDE/>
              <w:autoSpaceDN/>
              <w:jc w:val="both"/>
              <w:rPr>
                <w:sz w:val="24"/>
                <w:lang w:eastAsia="ru-RU"/>
              </w:rPr>
            </w:pPr>
            <w:r w:rsidRPr="00D44296">
              <w:rPr>
                <w:sz w:val="24"/>
                <w:szCs w:val="24"/>
                <w:lang w:eastAsia="ru-RU"/>
              </w:rPr>
              <w:t>Выбирать способы решения задач профессиональной деятельности применительно к различным контекстам</w:t>
            </w:r>
          </w:p>
        </w:tc>
      </w:tr>
      <w:tr w:rsidR="00D44296" w:rsidRPr="00D44296" w:rsidTr="00D44296">
        <w:tc>
          <w:tcPr>
            <w:tcW w:w="988" w:type="dxa"/>
            <w:hideMark/>
          </w:tcPr>
          <w:p w:rsidR="00D44296" w:rsidRPr="00D44296" w:rsidRDefault="00D44296" w:rsidP="00D44296">
            <w:pPr>
              <w:widowControl/>
              <w:suppressAutoHyphens/>
              <w:autoSpaceDE/>
              <w:autoSpaceDN/>
              <w:jc w:val="both"/>
              <w:rPr>
                <w:b/>
                <w:bCs/>
                <w:i/>
                <w:sz w:val="24"/>
                <w:lang w:eastAsia="ru-RU"/>
              </w:rPr>
            </w:pPr>
            <w:proofErr w:type="gramStart"/>
            <w:r w:rsidRPr="00D44296">
              <w:rPr>
                <w:b/>
                <w:bCs/>
                <w:sz w:val="24"/>
                <w:szCs w:val="24"/>
                <w:lang w:eastAsia="ru-RU"/>
              </w:rPr>
              <w:t>ОК</w:t>
            </w:r>
            <w:proofErr w:type="gramEnd"/>
            <w:r w:rsidRPr="00D44296">
              <w:rPr>
                <w:b/>
                <w:bCs/>
                <w:sz w:val="24"/>
                <w:szCs w:val="24"/>
                <w:lang w:eastAsia="ru-RU"/>
              </w:rPr>
              <w:t xml:space="preserve"> 02</w:t>
            </w:r>
          </w:p>
        </w:tc>
        <w:tc>
          <w:tcPr>
            <w:tcW w:w="8901" w:type="dxa"/>
            <w:hideMark/>
          </w:tcPr>
          <w:p w:rsidR="00D44296" w:rsidRPr="00D44296" w:rsidRDefault="00D44296" w:rsidP="00D44296">
            <w:pPr>
              <w:widowControl/>
              <w:suppressAutoHyphens/>
              <w:autoSpaceDE/>
              <w:autoSpaceDN/>
              <w:jc w:val="both"/>
              <w:rPr>
                <w:sz w:val="24"/>
                <w:lang w:eastAsia="ru-RU"/>
              </w:rPr>
            </w:pPr>
            <w:r w:rsidRPr="00D44296">
              <w:rPr>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D44296" w:rsidRPr="00D44296" w:rsidTr="00D44296">
        <w:tc>
          <w:tcPr>
            <w:tcW w:w="988" w:type="dxa"/>
          </w:tcPr>
          <w:p w:rsidR="00D44296" w:rsidRPr="00D44296" w:rsidRDefault="00D44296" w:rsidP="00D44296">
            <w:pPr>
              <w:widowControl/>
              <w:suppressAutoHyphens/>
              <w:autoSpaceDE/>
              <w:autoSpaceDN/>
              <w:jc w:val="both"/>
              <w:rPr>
                <w:b/>
                <w:bCs/>
                <w:i/>
                <w:sz w:val="24"/>
                <w:lang w:eastAsia="ru-RU"/>
              </w:rPr>
            </w:pPr>
            <w:proofErr w:type="gramStart"/>
            <w:r w:rsidRPr="00D44296">
              <w:rPr>
                <w:b/>
                <w:bCs/>
                <w:sz w:val="24"/>
                <w:szCs w:val="24"/>
                <w:lang w:eastAsia="ru-RU"/>
              </w:rPr>
              <w:t>ОК</w:t>
            </w:r>
            <w:proofErr w:type="gramEnd"/>
            <w:r w:rsidRPr="00D44296">
              <w:rPr>
                <w:b/>
                <w:bCs/>
                <w:sz w:val="24"/>
                <w:szCs w:val="24"/>
                <w:lang w:eastAsia="ru-RU"/>
              </w:rPr>
              <w:t xml:space="preserve"> 04</w:t>
            </w:r>
          </w:p>
        </w:tc>
        <w:tc>
          <w:tcPr>
            <w:tcW w:w="8901" w:type="dxa"/>
          </w:tcPr>
          <w:p w:rsidR="00D44296" w:rsidRPr="00D44296" w:rsidRDefault="00D44296" w:rsidP="00D44296">
            <w:pPr>
              <w:widowControl/>
              <w:suppressAutoHyphens/>
              <w:autoSpaceDE/>
              <w:autoSpaceDN/>
              <w:jc w:val="both"/>
              <w:rPr>
                <w:sz w:val="24"/>
                <w:lang w:eastAsia="ru-RU"/>
              </w:rPr>
            </w:pPr>
            <w:r w:rsidRPr="00D44296">
              <w:rPr>
                <w:sz w:val="24"/>
                <w:szCs w:val="24"/>
                <w:lang w:eastAsia="ru-RU"/>
              </w:rPr>
              <w:t>Эффективно взаимодействовать и работать в коллективе и команде</w:t>
            </w:r>
          </w:p>
        </w:tc>
      </w:tr>
      <w:tr w:rsidR="00D44296" w:rsidRPr="00D44296" w:rsidTr="00D44296">
        <w:tc>
          <w:tcPr>
            <w:tcW w:w="988" w:type="dxa"/>
          </w:tcPr>
          <w:p w:rsidR="00D44296" w:rsidRPr="00D44296" w:rsidRDefault="00D44296" w:rsidP="00D44296">
            <w:pPr>
              <w:widowControl/>
              <w:suppressAutoHyphens/>
              <w:autoSpaceDE/>
              <w:autoSpaceDN/>
              <w:jc w:val="both"/>
              <w:rPr>
                <w:b/>
                <w:bCs/>
                <w:i/>
                <w:sz w:val="24"/>
                <w:lang w:eastAsia="ru-RU"/>
              </w:rPr>
            </w:pPr>
            <w:proofErr w:type="gramStart"/>
            <w:r w:rsidRPr="00D44296">
              <w:rPr>
                <w:b/>
                <w:bCs/>
                <w:sz w:val="24"/>
                <w:szCs w:val="24"/>
                <w:lang w:eastAsia="ru-RU"/>
              </w:rPr>
              <w:t>ОК</w:t>
            </w:r>
            <w:proofErr w:type="gramEnd"/>
            <w:r w:rsidRPr="00D44296">
              <w:rPr>
                <w:b/>
                <w:bCs/>
                <w:sz w:val="24"/>
                <w:szCs w:val="24"/>
                <w:lang w:eastAsia="ru-RU"/>
              </w:rPr>
              <w:t xml:space="preserve"> 05</w:t>
            </w:r>
          </w:p>
        </w:tc>
        <w:tc>
          <w:tcPr>
            <w:tcW w:w="8901" w:type="dxa"/>
          </w:tcPr>
          <w:p w:rsidR="00D44296" w:rsidRPr="00D44296" w:rsidRDefault="00D44296" w:rsidP="00D44296">
            <w:pPr>
              <w:widowControl/>
              <w:suppressAutoHyphens/>
              <w:autoSpaceDE/>
              <w:autoSpaceDN/>
              <w:jc w:val="both"/>
              <w:rPr>
                <w:sz w:val="24"/>
                <w:lang w:eastAsia="ru-RU"/>
              </w:rPr>
            </w:pPr>
            <w:r w:rsidRPr="00D44296">
              <w:rPr>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D44296" w:rsidRPr="00D44296" w:rsidTr="00D44296">
        <w:tc>
          <w:tcPr>
            <w:tcW w:w="988" w:type="dxa"/>
          </w:tcPr>
          <w:p w:rsidR="00D44296" w:rsidRPr="00D44296" w:rsidRDefault="00D44296" w:rsidP="00D44296">
            <w:pPr>
              <w:widowControl/>
              <w:suppressAutoHyphens/>
              <w:autoSpaceDE/>
              <w:autoSpaceDN/>
              <w:jc w:val="both"/>
              <w:rPr>
                <w:b/>
                <w:bCs/>
                <w:sz w:val="24"/>
                <w:szCs w:val="24"/>
                <w:lang w:eastAsia="ru-RU"/>
              </w:rPr>
            </w:pPr>
            <w:proofErr w:type="gramStart"/>
            <w:r w:rsidRPr="00D44296">
              <w:rPr>
                <w:b/>
                <w:bCs/>
                <w:sz w:val="24"/>
                <w:szCs w:val="24"/>
                <w:lang w:eastAsia="ru-RU"/>
              </w:rPr>
              <w:t>ОК</w:t>
            </w:r>
            <w:proofErr w:type="gramEnd"/>
            <w:r w:rsidRPr="00D44296">
              <w:rPr>
                <w:b/>
                <w:bCs/>
                <w:sz w:val="24"/>
                <w:szCs w:val="24"/>
                <w:lang w:eastAsia="ru-RU"/>
              </w:rPr>
              <w:t xml:space="preserve"> 06</w:t>
            </w:r>
          </w:p>
        </w:tc>
        <w:tc>
          <w:tcPr>
            <w:tcW w:w="8901" w:type="dxa"/>
          </w:tcPr>
          <w:p w:rsidR="00D44296" w:rsidRPr="00D44296" w:rsidRDefault="00D44296" w:rsidP="00D44296">
            <w:pPr>
              <w:widowControl/>
              <w:suppressAutoHyphens/>
              <w:autoSpaceDE/>
              <w:autoSpaceDN/>
              <w:jc w:val="both"/>
              <w:rPr>
                <w:sz w:val="24"/>
                <w:szCs w:val="24"/>
                <w:lang w:eastAsia="ru-RU"/>
              </w:rPr>
            </w:pPr>
            <w:r w:rsidRPr="00D44296">
              <w:rPr>
                <w:sz w:val="24"/>
                <w:szCs w:val="24"/>
                <w:lang w:eastAsia="ru-RU"/>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w:t>
            </w:r>
            <w:r w:rsidRPr="00D44296">
              <w:rPr>
                <w:sz w:val="24"/>
                <w:szCs w:val="24"/>
                <w:lang w:eastAsia="ru-RU"/>
              </w:rPr>
              <w:br/>
              <w:t>с учетом гармонизации межнациональных и межрелигиозных отношений, применять стандарты антикоррупционного поведения</w:t>
            </w:r>
          </w:p>
        </w:tc>
      </w:tr>
      <w:tr w:rsidR="00D44296" w:rsidRPr="00D44296" w:rsidTr="00D44296">
        <w:tc>
          <w:tcPr>
            <w:tcW w:w="988" w:type="dxa"/>
          </w:tcPr>
          <w:p w:rsidR="00D44296" w:rsidRPr="00D44296" w:rsidRDefault="00D44296" w:rsidP="00D44296">
            <w:pPr>
              <w:widowControl/>
              <w:suppressAutoHyphens/>
              <w:autoSpaceDE/>
              <w:autoSpaceDN/>
              <w:jc w:val="both"/>
              <w:rPr>
                <w:b/>
                <w:bCs/>
                <w:sz w:val="24"/>
                <w:szCs w:val="24"/>
                <w:lang w:eastAsia="ru-RU"/>
              </w:rPr>
            </w:pPr>
            <w:proofErr w:type="gramStart"/>
            <w:r w:rsidRPr="00D44296">
              <w:rPr>
                <w:b/>
                <w:bCs/>
                <w:sz w:val="24"/>
                <w:szCs w:val="24"/>
                <w:lang w:eastAsia="ru-RU"/>
              </w:rPr>
              <w:t>ОК</w:t>
            </w:r>
            <w:proofErr w:type="gramEnd"/>
            <w:r w:rsidRPr="00D44296">
              <w:rPr>
                <w:b/>
                <w:bCs/>
                <w:sz w:val="24"/>
                <w:szCs w:val="24"/>
                <w:lang w:eastAsia="ru-RU"/>
              </w:rPr>
              <w:t xml:space="preserve"> 07</w:t>
            </w:r>
          </w:p>
        </w:tc>
        <w:tc>
          <w:tcPr>
            <w:tcW w:w="8901" w:type="dxa"/>
          </w:tcPr>
          <w:p w:rsidR="00D44296" w:rsidRPr="00D44296" w:rsidRDefault="00D44296" w:rsidP="00D44296">
            <w:pPr>
              <w:widowControl/>
              <w:suppressAutoHyphens/>
              <w:autoSpaceDE/>
              <w:autoSpaceDN/>
              <w:jc w:val="both"/>
              <w:rPr>
                <w:sz w:val="24"/>
                <w:szCs w:val="24"/>
                <w:lang w:eastAsia="ru-RU"/>
              </w:rPr>
            </w:pPr>
            <w:r w:rsidRPr="00D44296">
              <w:rPr>
                <w:sz w:val="24"/>
                <w:szCs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D44296" w:rsidRPr="00D44296" w:rsidTr="00D44296">
        <w:tc>
          <w:tcPr>
            <w:tcW w:w="988" w:type="dxa"/>
          </w:tcPr>
          <w:p w:rsidR="00D44296" w:rsidRPr="00D44296" w:rsidRDefault="00D44296" w:rsidP="00D44296">
            <w:pPr>
              <w:widowControl/>
              <w:suppressAutoHyphens/>
              <w:autoSpaceDE/>
              <w:autoSpaceDN/>
              <w:jc w:val="both"/>
              <w:rPr>
                <w:b/>
                <w:bCs/>
                <w:sz w:val="24"/>
                <w:lang w:eastAsia="ru-RU"/>
              </w:rPr>
            </w:pPr>
            <w:proofErr w:type="gramStart"/>
            <w:r w:rsidRPr="00D44296">
              <w:rPr>
                <w:b/>
                <w:bCs/>
                <w:sz w:val="24"/>
                <w:szCs w:val="24"/>
                <w:lang w:eastAsia="ru-RU"/>
              </w:rPr>
              <w:t>ОК</w:t>
            </w:r>
            <w:proofErr w:type="gramEnd"/>
            <w:r w:rsidRPr="00D44296">
              <w:rPr>
                <w:b/>
                <w:bCs/>
                <w:sz w:val="24"/>
                <w:szCs w:val="24"/>
                <w:lang w:eastAsia="ru-RU"/>
              </w:rPr>
              <w:t xml:space="preserve"> 09</w:t>
            </w:r>
          </w:p>
        </w:tc>
        <w:tc>
          <w:tcPr>
            <w:tcW w:w="8901" w:type="dxa"/>
          </w:tcPr>
          <w:p w:rsidR="00D44296" w:rsidRPr="00D44296" w:rsidRDefault="00D44296" w:rsidP="00D44296">
            <w:pPr>
              <w:widowControl/>
              <w:suppressAutoHyphens/>
              <w:autoSpaceDE/>
              <w:autoSpaceDN/>
              <w:jc w:val="both"/>
              <w:rPr>
                <w:sz w:val="24"/>
                <w:lang w:eastAsia="ru-RU"/>
              </w:rPr>
            </w:pPr>
            <w:r w:rsidRPr="00D44296">
              <w:rPr>
                <w:sz w:val="24"/>
                <w:szCs w:val="24"/>
                <w:lang w:eastAsia="ru-RU"/>
              </w:rPr>
              <w:t xml:space="preserve">Пользоваться профессиональной документацией на государственном </w:t>
            </w:r>
            <w:r w:rsidRPr="00D44296">
              <w:rPr>
                <w:sz w:val="24"/>
                <w:szCs w:val="24"/>
                <w:lang w:eastAsia="ru-RU"/>
              </w:rPr>
              <w:br/>
              <w:t>и иностранном языках</w:t>
            </w:r>
          </w:p>
        </w:tc>
      </w:tr>
    </w:tbl>
    <w:p w:rsidR="00D44296" w:rsidRPr="00D44296" w:rsidRDefault="00D44296" w:rsidP="00D44296">
      <w:pPr>
        <w:widowControl/>
        <w:autoSpaceDE/>
        <w:autoSpaceDN/>
        <w:ind w:firstLine="709"/>
        <w:rPr>
          <w:bCs/>
          <w:i/>
          <w:sz w:val="24"/>
          <w:szCs w:val="24"/>
          <w:lang w:eastAsia="ru-RU"/>
        </w:rPr>
      </w:pPr>
    </w:p>
    <w:p w:rsidR="00D44296" w:rsidRPr="00D44296" w:rsidRDefault="00D44296" w:rsidP="00D44296">
      <w:pPr>
        <w:widowControl/>
        <w:autoSpaceDE/>
        <w:autoSpaceDN/>
        <w:spacing w:after="120" w:line="276" w:lineRule="auto"/>
        <w:ind w:firstLine="709"/>
        <w:jc w:val="both"/>
        <w:rPr>
          <w:sz w:val="24"/>
          <w:szCs w:val="24"/>
          <w:lang w:eastAsia="ru-RU"/>
        </w:rPr>
      </w:pPr>
      <w:r w:rsidRPr="00D44296">
        <w:rPr>
          <w:sz w:val="24"/>
          <w:szCs w:val="24"/>
          <w:lang w:eastAsia="ru-RU"/>
        </w:rPr>
        <w:t xml:space="preserve">1.1.2. Перечень профессиональных компетенций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760"/>
      </w:tblGrid>
      <w:tr w:rsidR="00D44296" w:rsidRPr="00D44296" w:rsidTr="00D44296">
        <w:tc>
          <w:tcPr>
            <w:tcW w:w="1129" w:type="dxa"/>
            <w:hideMark/>
          </w:tcPr>
          <w:p w:rsidR="00D44296" w:rsidRPr="00D44296" w:rsidRDefault="00D44296" w:rsidP="00D44296">
            <w:pPr>
              <w:widowControl/>
              <w:autoSpaceDE/>
              <w:autoSpaceDN/>
              <w:jc w:val="center"/>
              <w:rPr>
                <w:b/>
                <w:bCs/>
                <w:sz w:val="24"/>
                <w:lang w:eastAsia="ru-RU"/>
              </w:rPr>
            </w:pPr>
            <w:r w:rsidRPr="00D44296">
              <w:rPr>
                <w:b/>
                <w:bCs/>
                <w:sz w:val="24"/>
                <w:lang w:eastAsia="ru-RU"/>
              </w:rPr>
              <w:t>Код</w:t>
            </w:r>
          </w:p>
        </w:tc>
        <w:tc>
          <w:tcPr>
            <w:tcW w:w="8760" w:type="dxa"/>
            <w:hideMark/>
          </w:tcPr>
          <w:p w:rsidR="00D44296" w:rsidRPr="00D44296" w:rsidRDefault="00D44296" w:rsidP="00D44296">
            <w:pPr>
              <w:widowControl/>
              <w:autoSpaceDE/>
              <w:autoSpaceDN/>
              <w:jc w:val="center"/>
              <w:rPr>
                <w:b/>
                <w:bCs/>
                <w:sz w:val="24"/>
                <w:lang w:eastAsia="ru-RU"/>
              </w:rPr>
            </w:pPr>
            <w:r w:rsidRPr="00D44296">
              <w:rPr>
                <w:b/>
                <w:bCs/>
                <w:sz w:val="24"/>
                <w:lang w:eastAsia="ru-RU"/>
              </w:rPr>
              <w:t>Наименование видов деятельности и профессиональных компетенций</w:t>
            </w:r>
          </w:p>
        </w:tc>
      </w:tr>
      <w:tr w:rsidR="00D44296" w:rsidRPr="00D44296" w:rsidTr="00D44296">
        <w:tc>
          <w:tcPr>
            <w:tcW w:w="1129" w:type="dxa"/>
            <w:hideMark/>
          </w:tcPr>
          <w:p w:rsidR="00D44296" w:rsidRPr="00D44296" w:rsidRDefault="00D44296" w:rsidP="00D44296">
            <w:pPr>
              <w:widowControl/>
              <w:suppressAutoHyphens/>
              <w:autoSpaceDE/>
              <w:autoSpaceDN/>
              <w:jc w:val="both"/>
              <w:rPr>
                <w:b/>
                <w:bCs/>
                <w:sz w:val="24"/>
                <w:lang w:eastAsia="ru-RU"/>
              </w:rPr>
            </w:pPr>
            <w:r w:rsidRPr="00D44296">
              <w:rPr>
                <w:b/>
                <w:bCs/>
                <w:sz w:val="24"/>
                <w:lang w:eastAsia="ru-RU"/>
              </w:rPr>
              <w:t>ВД 3</w:t>
            </w:r>
          </w:p>
        </w:tc>
        <w:tc>
          <w:tcPr>
            <w:tcW w:w="8760" w:type="dxa"/>
            <w:hideMark/>
          </w:tcPr>
          <w:p w:rsidR="00D44296" w:rsidRPr="00D44296" w:rsidRDefault="00D44296" w:rsidP="00D44296">
            <w:pPr>
              <w:widowControl/>
              <w:suppressAutoHyphens/>
              <w:autoSpaceDE/>
              <w:autoSpaceDN/>
              <w:jc w:val="both"/>
              <w:rPr>
                <w:sz w:val="24"/>
                <w:szCs w:val="24"/>
                <w:lang w:eastAsia="ru-RU"/>
              </w:rPr>
            </w:pPr>
            <w:r w:rsidRPr="00D44296">
              <w:rPr>
                <w:sz w:val="24"/>
                <w:szCs w:val="24"/>
                <w:lang w:eastAsia="ru-RU"/>
              </w:rPr>
              <w:t>Освоение видов работ по одной или нескольким профессиям рабочих, должностям служащих Проводник на железнодорожном транспорте</w:t>
            </w:r>
          </w:p>
          <w:p w:rsidR="00D44296" w:rsidRPr="00D44296" w:rsidRDefault="00D44296" w:rsidP="00D44296">
            <w:pPr>
              <w:widowControl/>
              <w:suppressAutoHyphens/>
              <w:autoSpaceDE/>
              <w:autoSpaceDN/>
              <w:jc w:val="both"/>
              <w:rPr>
                <w:sz w:val="24"/>
                <w:szCs w:val="24"/>
                <w:lang w:eastAsia="ru-RU"/>
              </w:rPr>
            </w:pPr>
            <w:r w:rsidRPr="00D44296">
              <w:rPr>
                <w:sz w:val="24"/>
                <w:szCs w:val="24"/>
                <w:lang w:eastAsia="ru-RU"/>
              </w:rPr>
              <w:t xml:space="preserve">       Устройство и обслуживания пассажирских вагонов </w:t>
            </w:r>
          </w:p>
        </w:tc>
      </w:tr>
      <w:tr w:rsidR="00D44296" w:rsidRPr="00D44296" w:rsidTr="00D44296">
        <w:tc>
          <w:tcPr>
            <w:tcW w:w="1129" w:type="dxa"/>
            <w:hideMark/>
          </w:tcPr>
          <w:p w:rsidR="00D44296" w:rsidRPr="00D44296" w:rsidRDefault="00D44296" w:rsidP="00D44296">
            <w:pPr>
              <w:widowControl/>
              <w:suppressAutoHyphens/>
              <w:autoSpaceDE/>
              <w:autoSpaceDN/>
              <w:jc w:val="both"/>
              <w:rPr>
                <w:b/>
                <w:bCs/>
                <w:sz w:val="24"/>
                <w:lang w:eastAsia="ru-RU"/>
              </w:rPr>
            </w:pPr>
            <w:r w:rsidRPr="00D44296">
              <w:rPr>
                <w:b/>
                <w:bCs/>
                <w:sz w:val="24"/>
                <w:lang w:eastAsia="ru-RU"/>
              </w:rPr>
              <w:t>ПК 3.1</w:t>
            </w:r>
          </w:p>
        </w:tc>
        <w:tc>
          <w:tcPr>
            <w:tcW w:w="8760" w:type="dxa"/>
          </w:tcPr>
          <w:p w:rsidR="00D44296" w:rsidRPr="00D44296" w:rsidRDefault="00D44296" w:rsidP="00D44296">
            <w:pPr>
              <w:widowControl/>
              <w:suppressAutoHyphens/>
              <w:autoSpaceDE/>
              <w:autoSpaceDN/>
              <w:jc w:val="both"/>
              <w:rPr>
                <w:sz w:val="24"/>
                <w:szCs w:val="24"/>
                <w:lang w:eastAsia="ru-RU"/>
              </w:rPr>
            </w:pPr>
            <w:r w:rsidRPr="00D44296">
              <w:rPr>
                <w:sz w:val="24"/>
                <w:szCs w:val="24"/>
                <w:lang w:eastAsia="ru-RU"/>
              </w:rPr>
              <w:t>Устройство и обслуживания пассажирских вагонов</w:t>
            </w:r>
          </w:p>
        </w:tc>
      </w:tr>
      <w:tr w:rsidR="00D44296" w:rsidRPr="00D44296" w:rsidTr="00D44296">
        <w:tc>
          <w:tcPr>
            <w:tcW w:w="1129" w:type="dxa"/>
            <w:hideMark/>
          </w:tcPr>
          <w:p w:rsidR="00D44296" w:rsidRPr="00D44296" w:rsidRDefault="00D44296" w:rsidP="00D44296">
            <w:pPr>
              <w:widowControl/>
              <w:suppressAutoHyphens/>
              <w:autoSpaceDE/>
              <w:autoSpaceDN/>
              <w:jc w:val="both"/>
              <w:rPr>
                <w:b/>
                <w:bCs/>
                <w:sz w:val="24"/>
                <w:lang w:eastAsia="ru-RU"/>
              </w:rPr>
            </w:pPr>
            <w:r w:rsidRPr="00D44296">
              <w:rPr>
                <w:b/>
                <w:bCs/>
                <w:sz w:val="24"/>
                <w:lang w:eastAsia="ru-RU"/>
              </w:rPr>
              <w:t>ПК 3.2</w:t>
            </w:r>
          </w:p>
        </w:tc>
        <w:tc>
          <w:tcPr>
            <w:tcW w:w="8760" w:type="dxa"/>
            <w:hideMark/>
          </w:tcPr>
          <w:p w:rsidR="00D44296" w:rsidRPr="00D44296" w:rsidRDefault="00D44296" w:rsidP="00D44296">
            <w:pPr>
              <w:widowControl/>
              <w:suppressAutoHyphens/>
              <w:autoSpaceDE/>
              <w:autoSpaceDN/>
              <w:jc w:val="both"/>
              <w:rPr>
                <w:sz w:val="24"/>
                <w:szCs w:val="24"/>
                <w:lang w:eastAsia="ru-RU"/>
              </w:rPr>
            </w:pPr>
            <w:r w:rsidRPr="00D44296">
              <w:rPr>
                <w:sz w:val="24"/>
                <w:szCs w:val="24"/>
                <w:lang w:eastAsia="ru-RU"/>
              </w:rPr>
              <w:t>Наблюдать за техническим состоянием вагона и его оборудования в пути следования.</w:t>
            </w:r>
          </w:p>
        </w:tc>
      </w:tr>
      <w:tr w:rsidR="00D44296" w:rsidRPr="00D44296" w:rsidTr="00D44296">
        <w:tc>
          <w:tcPr>
            <w:tcW w:w="1129" w:type="dxa"/>
          </w:tcPr>
          <w:p w:rsidR="00D44296" w:rsidRPr="00D44296" w:rsidRDefault="00D44296" w:rsidP="00D44296">
            <w:pPr>
              <w:widowControl/>
              <w:suppressAutoHyphens/>
              <w:autoSpaceDE/>
              <w:autoSpaceDN/>
              <w:jc w:val="both"/>
              <w:rPr>
                <w:b/>
                <w:bCs/>
                <w:sz w:val="24"/>
                <w:lang w:eastAsia="ru-RU"/>
              </w:rPr>
            </w:pPr>
            <w:r w:rsidRPr="00D44296">
              <w:rPr>
                <w:b/>
                <w:bCs/>
                <w:sz w:val="24"/>
                <w:szCs w:val="24"/>
                <w:lang w:eastAsia="ru-RU"/>
              </w:rPr>
              <w:t>ПК 3.3</w:t>
            </w:r>
          </w:p>
        </w:tc>
        <w:tc>
          <w:tcPr>
            <w:tcW w:w="8760" w:type="dxa"/>
          </w:tcPr>
          <w:p w:rsidR="00D44296" w:rsidRPr="00D44296" w:rsidRDefault="00D44296" w:rsidP="00D44296">
            <w:pPr>
              <w:widowControl/>
              <w:suppressAutoHyphens/>
              <w:autoSpaceDE/>
              <w:autoSpaceDN/>
              <w:jc w:val="both"/>
              <w:rPr>
                <w:sz w:val="24"/>
                <w:szCs w:val="24"/>
                <w:lang w:eastAsia="ru-RU"/>
              </w:rPr>
            </w:pPr>
            <w:r w:rsidRPr="00D44296">
              <w:rPr>
                <w:sz w:val="24"/>
                <w:szCs w:val="24"/>
                <w:lang w:eastAsia="ru-RU"/>
              </w:rPr>
              <w:t>Содержать в исправном состоянии внутреннее оборудование вагона  и съёмный инвентарь</w:t>
            </w:r>
          </w:p>
        </w:tc>
      </w:tr>
      <w:tr w:rsidR="00D44296" w:rsidRPr="00D44296" w:rsidTr="00D44296">
        <w:tc>
          <w:tcPr>
            <w:tcW w:w="1129" w:type="dxa"/>
          </w:tcPr>
          <w:p w:rsidR="00D44296" w:rsidRPr="00D44296" w:rsidRDefault="00D44296" w:rsidP="00D44296">
            <w:pPr>
              <w:widowControl/>
              <w:suppressAutoHyphens/>
              <w:autoSpaceDE/>
              <w:autoSpaceDN/>
              <w:jc w:val="both"/>
              <w:rPr>
                <w:b/>
                <w:bCs/>
                <w:sz w:val="24"/>
                <w:szCs w:val="24"/>
                <w:lang w:eastAsia="ru-RU"/>
              </w:rPr>
            </w:pPr>
            <w:r w:rsidRPr="00D44296">
              <w:rPr>
                <w:b/>
                <w:bCs/>
                <w:sz w:val="24"/>
                <w:szCs w:val="24"/>
                <w:lang w:eastAsia="ru-RU"/>
              </w:rPr>
              <w:t>ПК 3.4</w:t>
            </w:r>
          </w:p>
        </w:tc>
        <w:tc>
          <w:tcPr>
            <w:tcW w:w="8760" w:type="dxa"/>
          </w:tcPr>
          <w:p w:rsidR="00D44296" w:rsidRPr="00D44296" w:rsidRDefault="00D44296" w:rsidP="00D44296">
            <w:pPr>
              <w:widowControl/>
              <w:suppressAutoHyphens/>
              <w:autoSpaceDE/>
              <w:autoSpaceDN/>
              <w:jc w:val="both"/>
              <w:rPr>
                <w:sz w:val="24"/>
                <w:szCs w:val="24"/>
                <w:lang w:eastAsia="ru-RU"/>
              </w:rPr>
            </w:pPr>
            <w:r w:rsidRPr="00D44296">
              <w:rPr>
                <w:sz w:val="24"/>
                <w:szCs w:val="24"/>
                <w:lang w:eastAsia="ru-RU"/>
              </w:rPr>
              <w:t>Основы обслуживания пассажиров железнодорожного транспорта в пути следования</w:t>
            </w:r>
          </w:p>
        </w:tc>
      </w:tr>
      <w:tr w:rsidR="00D44296" w:rsidRPr="00D44296" w:rsidTr="00D44296">
        <w:tc>
          <w:tcPr>
            <w:tcW w:w="1129" w:type="dxa"/>
          </w:tcPr>
          <w:p w:rsidR="00D44296" w:rsidRPr="00D44296" w:rsidRDefault="00D44296" w:rsidP="00D44296">
            <w:pPr>
              <w:widowControl/>
              <w:suppressAutoHyphens/>
              <w:autoSpaceDE/>
              <w:autoSpaceDN/>
              <w:jc w:val="both"/>
              <w:rPr>
                <w:b/>
                <w:bCs/>
                <w:sz w:val="24"/>
                <w:szCs w:val="24"/>
                <w:lang w:eastAsia="ru-RU"/>
              </w:rPr>
            </w:pPr>
            <w:r w:rsidRPr="00D44296">
              <w:rPr>
                <w:b/>
                <w:bCs/>
                <w:sz w:val="24"/>
                <w:szCs w:val="24"/>
                <w:lang w:eastAsia="ru-RU"/>
              </w:rPr>
              <w:t>ПК 3.5.</w:t>
            </w:r>
          </w:p>
        </w:tc>
        <w:tc>
          <w:tcPr>
            <w:tcW w:w="8760" w:type="dxa"/>
          </w:tcPr>
          <w:p w:rsidR="00D44296" w:rsidRPr="00D44296" w:rsidRDefault="00D44296" w:rsidP="00D44296">
            <w:pPr>
              <w:widowControl/>
              <w:suppressAutoHyphens/>
              <w:autoSpaceDE/>
              <w:autoSpaceDN/>
              <w:jc w:val="both"/>
              <w:rPr>
                <w:sz w:val="24"/>
                <w:szCs w:val="24"/>
                <w:lang w:eastAsia="ru-RU"/>
              </w:rPr>
            </w:pPr>
            <w:r w:rsidRPr="00D44296">
              <w:rPr>
                <w:sz w:val="24"/>
                <w:szCs w:val="24"/>
                <w:lang w:eastAsia="ru-RU"/>
              </w:rPr>
              <w:t>Обслуживать пассажиров в вагоне пассажирского поезда внутреннего и международного сообщения в пути следования</w:t>
            </w:r>
          </w:p>
        </w:tc>
      </w:tr>
    </w:tbl>
    <w:p w:rsidR="00D44296" w:rsidRPr="00D44296" w:rsidRDefault="00D44296" w:rsidP="00D44296">
      <w:pPr>
        <w:widowControl/>
        <w:autoSpaceDE/>
        <w:autoSpaceDN/>
        <w:ind w:firstLine="709"/>
        <w:rPr>
          <w:bCs/>
          <w:sz w:val="24"/>
          <w:szCs w:val="24"/>
          <w:lang w:eastAsia="ru-RU"/>
        </w:rPr>
      </w:pPr>
    </w:p>
    <w:p w:rsidR="00D44296" w:rsidRPr="00D44296" w:rsidRDefault="00D44296" w:rsidP="00D44296">
      <w:pPr>
        <w:widowControl/>
        <w:autoSpaceDE/>
        <w:autoSpaceDN/>
        <w:spacing w:after="120" w:line="276" w:lineRule="auto"/>
        <w:ind w:firstLine="709"/>
        <w:jc w:val="both"/>
        <w:rPr>
          <w:sz w:val="24"/>
          <w:szCs w:val="24"/>
          <w:lang w:eastAsia="ru-RU"/>
        </w:rPr>
      </w:pPr>
      <w:r w:rsidRPr="00D44296">
        <w:rPr>
          <w:sz w:val="24"/>
          <w:szCs w:val="24"/>
          <w:lang w:eastAsia="ru-RU"/>
        </w:rPr>
        <w:t xml:space="preserve">1.1.3. В результате освоения профессионального модуля </w:t>
      </w:r>
      <w:proofErr w:type="gramStart"/>
      <w:r w:rsidRPr="00D44296">
        <w:rPr>
          <w:sz w:val="24"/>
          <w:szCs w:val="24"/>
          <w:lang w:eastAsia="ru-RU"/>
        </w:rPr>
        <w:t>обучающийся</w:t>
      </w:r>
      <w:proofErr w:type="gramEnd"/>
      <w:r w:rsidRPr="00D44296">
        <w:rPr>
          <w:sz w:val="24"/>
          <w:szCs w:val="24"/>
          <w:lang w:eastAsia="ru-RU"/>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204"/>
      </w:tblGrid>
      <w:tr w:rsidR="00D44296" w:rsidRPr="00D44296" w:rsidTr="00D44296">
        <w:tc>
          <w:tcPr>
            <w:tcW w:w="1271" w:type="dxa"/>
            <w:hideMark/>
          </w:tcPr>
          <w:p w:rsidR="00D44296" w:rsidRPr="00D44296" w:rsidRDefault="00D44296" w:rsidP="00D44296">
            <w:pPr>
              <w:widowControl/>
              <w:autoSpaceDE/>
              <w:autoSpaceDN/>
              <w:rPr>
                <w:bCs/>
                <w:sz w:val="24"/>
              </w:rPr>
            </w:pPr>
            <w:r w:rsidRPr="00D44296">
              <w:rPr>
                <w:bCs/>
                <w:sz w:val="24"/>
              </w:rPr>
              <w:t>Владеть навыками</w:t>
            </w:r>
          </w:p>
        </w:tc>
        <w:tc>
          <w:tcPr>
            <w:tcW w:w="8204" w:type="dxa"/>
            <w:hideMark/>
          </w:tcPr>
          <w:p w:rsidR="00D44296" w:rsidRPr="00D44296" w:rsidRDefault="00D44296" w:rsidP="00D44296">
            <w:pPr>
              <w:adjustRightInd w:val="0"/>
              <w:jc w:val="both"/>
              <w:rPr>
                <w:sz w:val="24"/>
                <w:lang w:eastAsia="ru-RU"/>
              </w:rPr>
            </w:pPr>
            <w:r w:rsidRPr="00D44296">
              <w:rPr>
                <w:sz w:val="24"/>
                <w:lang w:eastAsia="ru-RU"/>
              </w:rPr>
              <w:t xml:space="preserve">определения оптимальных возможностей и методов оказания услуг транспорта с учетом индивидуальных потребностей особых категорий </w:t>
            </w:r>
            <w:r w:rsidRPr="00D44296">
              <w:rPr>
                <w:sz w:val="24"/>
                <w:lang w:eastAsia="ru-RU"/>
              </w:rPr>
              <w:lastRenderedPageBreak/>
              <w:t>пассажиров;</w:t>
            </w:r>
          </w:p>
          <w:p w:rsidR="00D44296" w:rsidRPr="00D44296" w:rsidRDefault="00D44296" w:rsidP="00D44296">
            <w:pPr>
              <w:adjustRightInd w:val="0"/>
              <w:jc w:val="both"/>
              <w:rPr>
                <w:sz w:val="24"/>
                <w:lang w:eastAsia="ru-RU"/>
              </w:rPr>
            </w:pPr>
            <w:r w:rsidRPr="00D44296">
              <w:rPr>
                <w:sz w:val="24"/>
                <w:lang w:eastAsia="ru-RU"/>
              </w:rPr>
              <w:t>информационно-справочного обслуживания пассажиров в пунктах отправления и прибытия транспорта;</w:t>
            </w:r>
          </w:p>
          <w:p w:rsidR="00D44296" w:rsidRPr="00D44296" w:rsidRDefault="00D44296" w:rsidP="00D44296">
            <w:pPr>
              <w:adjustRightInd w:val="0"/>
              <w:jc w:val="both"/>
              <w:rPr>
                <w:sz w:val="24"/>
                <w:lang w:eastAsia="ru-RU"/>
              </w:rPr>
            </w:pPr>
            <w:r w:rsidRPr="00D44296">
              <w:rPr>
                <w:sz w:val="24"/>
                <w:lang w:eastAsia="ru-RU"/>
              </w:rPr>
              <w:t xml:space="preserve">выполнения установленных мероприятий по обеспечению безопасности </w:t>
            </w:r>
            <w:r w:rsidRPr="00D44296">
              <w:rPr>
                <w:sz w:val="24"/>
                <w:lang w:eastAsia="ru-RU"/>
              </w:rPr>
              <w:br/>
              <w:t>на транспорте;</w:t>
            </w:r>
          </w:p>
          <w:p w:rsidR="00D44296" w:rsidRPr="00D44296" w:rsidRDefault="00D44296" w:rsidP="00D44296">
            <w:pPr>
              <w:adjustRightInd w:val="0"/>
              <w:jc w:val="both"/>
              <w:rPr>
                <w:sz w:val="24"/>
                <w:lang w:eastAsia="ru-RU"/>
              </w:rPr>
            </w:pPr>
            <w:r w:rsidRPr="00D44296">
              <w:rPr>
                <w:sz w:val="24"/>
                <w:lang w:eastAsia="ru-RU"/>
              </w:rPr>
              <w:t>оказания первой доврачебной помощи</w:t>
            </w:r>
          </w:p>
          <w:p w:rsidR="00D44296" w:rsidRPr="00D44296" w:rsidRDefault="00D44296" w:rsidP="00D44296">
            <w:pPr>
              <w:adjustRightInd w:val="0"/>
              <w:jc w:val="both"/>
              <w:rPr>
                <w:sz w:val="24"/>
                <w:lang w:eastAsia="ru-RU"/>
              </w:rPr>
            </w:pPr>
            <w:r w:rsidRPr="00D44296">
              <w:rPr>
                <w:sz w:val="24"/>
                <w:lang w:eastAsia="ru-RU"/>
              </w:rPr>
              <w:t>выполнения санитарно-эпидемиологические требования по железнодорожному транспорту и объектам транспортной инфраструктуры</w:t>
            </w:r>
          </w:p>
        </w:tc>
      </w:tr>
      <w:tr w:rsidR="00D44296" w:rsidRPr="00D44296" w:rsidTr="00D44296">
        <w:tc>
          <w:tcPr>
            <w:tcW w:w="1271" w:type="dxa"/>
            <w:hideMark/>
          </w:tcPr>
          <w:p w:rsidR="00D44296" w:rsidRPr="00D44296" w:rsidRDefault="00D44296" w:rsidP="00D44296">
            <w:pPr>
              <w:widowControl/>
              <w:autoSpaceDE/>
              <w:autoSpaceDN/>
              <w:ind w:firstLine="142"/>
              <w:rPr>
                <w:bCs/>
                <w:sz w:val="24"/>
              </w:rPr>
            </w:pPr>
            <w:r w:rsidRPr="00D44296">
              <w:rPr>
                <w:bCs/>
                <w:sz w:val="24"/>
              </w:rPr>
              <w:lastRenderedPageBreak/>
              <w:t>Уметь</w:t>
            </w:r>
          </w:p>
        </w:tc>
        <w:tc>
          <w:tcPr>
            <w:tcW w:w="8204" w:type="dxa"/>
            <w:hideMark/>
          </w:tcPr>
          <w:p w:rsidR="00D44296" w:rsidRPr="00D44296" w:rsidRDefault="00D44296" w:rsidP="00D44296">
            <w:pPr>
              <w:adjustRightInd w:val="0"/>
              <w:jc w:val="both"/>
              <w:rPr>
                <w:sz w:val="24"/>
                <w:lang w:eastAsia="ru-RU"/>
              </w:rPr>
            </w:pPr>
            <w:r w:rsidRPr="00D44296">
              <w:rPr>
                <w:sz w:val="24"/>
                <w:lang w:eastAsia="ru-RU"/>
              </w:rPr>
              <w:t>осуществлять обслуживание особых категорий пассажиров в пунктах отправления и прибытия транспорта;</w:t>
            </w:r>
          </w:p>
          <w:p w:rsidR="00D44296" w:rsidRPr="00D44296" w:rsidRDefault="00D44296" w:rsidP="00D44296">
            <w:pPr>
              <w:adjustRightInd w:val="0"/>
              <w:jc w:val="both"/>
              <w:rPr>
                <w:sz w:val="24"/>
                <w:lang w:eastAsia="ru-RU"/>
              </w:rPr>
            </w:pPr>
            <w:r w:rsidRPr="00D44296">
              <w:rPr>
                <w:sz w:val="24"/>
                <w:lang w:eastAsia="ru-RU"/>
              </w:rPr>
              <w:t>работать с техническими средствами связи;</w:t>
            </w:r>
          </w:p>
          <w:p w:rsidR="00D44296" w:rsidRPr="00D44296" w:rsidRDefault="00D44296" w:rsidP="00D44296">
            <w:pPr>
              <w:adjustRightInd w:val="0"/>
              <w:jc w:val="both"/>
              <w:rPr>
                <w:sz w:val="24"/>
                <w:lang w:eastAsia="ru-RU"/>
              </w:rPr>
            </w:pPr>
            <w:r w:rsidRPr="00D44296">
              <w:rPr>
                <w:sz w:val="24"/>
                <w:lang w:eastAsia="ru-RU"/>
              </w:rPr>
              <w:t xml:space="preserve">своевременно предоставлять пассажирам информацию о прибытии </w:t>
            </w:r>
            <w:r w:rsidRPr="00D44296">
              <w:rPr>
                <w:sz w:val="24"/>
                <w:lang w:eastAsia="ru-RU"/>
              </w:rPr>
              <w:br/>
              <w:t>и отправлении транспорта;</w:t>
            </w:r>
          </w:p>
          <w:p w:rsidR="00D44296" w:rsidRPr="00D44296" w:rsidRDefault="00D44296" w:rsidP="00D44296">
            <w:pPr>
              <w:adjustRightInd w:val="0"/>
              <w:jc w:val="both"/>
              <w:rPr>
                <w:sz w:val="24"/>
                <w:lang w:eastAsia="ru-RU"/>
              </w:rPr>
            </w:pPr>
            <w:r w:rsidRPr="00D44296">
              <w:rPr>
                <w:sz w:val="24"/>
                <w:lang w:eastAsia="ru-RU"/>
              </w:rPr>
              <w:t>осуществлять справочное обслуживание пассажиров в пунктах отправления и прибытия транспорта;</w:t>
            </w:r>
          </w:p>
          <w:p w:rsidR="00D44296" w:rsidRPr="00D44296" w:rsidRDefault="00D44296" w:rsidP="00D44296">
            <w:pPr>
              <w:adjustRightInd w:val="0"/>
              <w:jc w:val="both"/>
              <w:rPr>
                <w:sz w:val="24"/>
                <w:lang w:eastAsia="ru-RU"/>
              </w:rPr>
            </w:pPr>
            <w:r w:rsidRPr="00D44296">
              <w:rPr>
                <w:sz w:val="24"/>
                <w:lang w:eastAsia="ru-RU"/>
              </w:rPr>
              <w:t>выполнять установленные мероприятия по обеспечению транспортной;</w:t>
            </w:r>
          </w:p>
          <w:p w:rsidR="00D44296" w:rsidRPr="00D44296" w:rsidRDefault="00D44296" w:rsidP="00D44296">
            <w:pPr>
              <w:adjustRightInd w:val="0"/>
              <w:jc w:val="both"/>
              <w:rPr>
                <w:sz w:val="24"/>
                <w:lang w:eastAsia="ru-RU"/>
              </w:rPr>
            </w:pPr>
            <w:r w:rsidRPr="00D44296">
              <w:rPr>
                <w:sz w:val="24"/>
                <w:lang w:eastAsia="ru-RU"/>
              </w:rPr>
              <w:t>оказывать первую доврачебную помощь пострадавшим при несчастных случаях</w:t>
            </w:r>
          </w:p>
          <w:p w:rsidR="00D44296" w:rsidRPr="00D44296" w:rsidRDefault="00D44296" w:rsidP="00D44296">
            <w:pPr>
              <w:adjustRightInd w:val="0"/>
              <w:jc w:val="both"/>
              <w:rPr>
                <w:sz w:val="24"/>
                <w:lang w:eastAsia="ru-RU"/>
              </w:rPr>
            </w:pPr>
            <w:r w:rsidRPr="00D44296">
              <w:rPr>
                <w:sz w:val="24"/>
                <w:lang w:eastAsia="ru-RU"/>
              </w:rPr>
              <w:t>обеспечивать выполнения санитарно-эпидемиологические требования по железнодорожному транспорту и объектам транспортной инфраструктуры</w:t>
            </w:r>
          </w:p>
        </w:tc>
      </w:tr>
      <w:tr w:rsidR="00D44296" w:rsidRPr="00D44296" w:rsidTr="00D44296">
        <w:tc>
          <w:tcPr>
            <w:tcW w:w="1271" w:type="dxa"/>
            <w:hideMark/>
          </w:tcPr>
          <w:p w:rsidR="00D44296" w:rsidRPr="00D44296" w:rsidRDefault="00D44296" w:rsidP="00D44296">
            <w:pPr>
              <w:widowControl/>
              <w:autoSpaceDE/>
              <w:autoSpaceDN/>
              <w:ind w:firstLine="142"/>
              <w:rPr>
                <w:bCs/>
                <w:sz w:val="24"/>
              </w:rPr>
            </w:pPr>
            <w:r w:rsidRPr="00D44296">
              <w:rPr>
                <w:bCs/>
                <w:sz w:val="24"/>
              </w:rPr>
              <w:t>Знать</w:t>
            </w:r>
          </w:p>
        </w:tc>
        <w:tc>
          <w:tcPr>
            <w:tcW w:w="8204" w:type="dxa"/>
            <w:hideMark/>
          </w:tcPr>
          <w:p w:rsidR="00D44296" w:rsidRPr="00D44296" w:rsidRDefault="00D44296" w:rsidP="00D44296">
            <w:pPr>
              <w:widowControl/>
              <w:autoSpaceDE/>
              <w:autoSpaceDN/>
              <w:jc w:val="both"/>
              <w:rPr>
                <w:bCs/>
                <w:sz w:val="24"/>
              </w:rPr>
            </w:pPr>
            <w:r w:rsidRPr="00D44296">
              <w:rPr>
                <w:bCs/>
                <w:sz w:val="24"/>
              </w:rPr>
              <w:t xml:space="preserve">правила и условия перевозок особых категорий пассажиров (пассажиров </w:t>
            </w:r>
            <w:r w:rsidRPr="00D44296">
              <w:rPr>
                <w:bCs/>
                <w:sz w:val="24"/>
              </w:rPr>
              <w:br/>
              <w:t>с детьми, инвалидов и пассажиров с ограниченными возможностями);</w:t>
            </w:r>
          </w:p>
          <w:p w:rsidR="00D44296" w:rsidRPr="00D44296" w:rsidRDefault="00D44296" w:rsidP="00D44296">
            <w:pPr>
              <w:widowControl/>
              <w:autoSpaceDE/>
              <w:autoSpaceDN/>
              <w:jc w:val="both"/>
              <w:rPr>
                <w:bCs/>
                <w:sz w:val="24"/>
              </w:rPr>
            </w:pPr>
            <w:r w:rsidRPr="00D44296">
              <w:rPr>
                <w:bCs/>
                <w:sz w:val="24"/>
              </w:rPr>
              <w:t>порядок обеспечения транспортной безопасности и безопасности движения поездов</w:t>
            </w:r>
          </w:p>
          <w:p w:rsidR="00D44296" w:rsidRPr="00D44296" w:rsidRDefault="00D44296" w:rsidP="00D44296">
            <w:pPr>
              <w:widowControl/>
              <w:autoSpaceDE/>
              <w:autoSpaceDN/>
              <w:jc w:val="both"/>
              <w:rPr>
                <w:bCs/>
                <w:sz w:val="24"/>
              </w:rPr>
            </w:pPr>
            <w:r w:rsidRPr="00D44296">
              <w:rPr>
                <w:bCs/>
                <w:sz w:val="24"/>
              </w:rPr>
              <w:t xml:space="preserve">технические средства досмотра, </w:t>
            </w:r>
          </w:p>
          <w:p w:rsidR="00D44296" w:rsidRPr="00D44296" w:rsidRDefault="00D44296" w:rsidP="00D44296">
            <w:pPr>
              <w:widowControl/>
              <w:autoSpaceDE/>
              <w:autoSpaceDN/>
              <w:jc w:val="both"/>
              <w:rPr>
                <w:bCs/>
                <w:sz w:val="24"/>
              </w:rPr>
            </w:pPr>
            <w:r w:rsidRPr="00D44296">
              <w:rPr>
                <w:bCs/>
                <w:sz w:val="24"/>
              </w:rPr>
              <w:t xml:space="preserve">системы видеонаблюдения; </w:t>
            </w:r>
          </w:p>
          <w:p w:rsidR="00D44296" w:rsidRPr="00D44296" w:rsidRDefault="00D44296" w:rsidP="00D44296">
            <w:pPr>
              <w:widowControl/>
              <w:autoSpaceDE/>
              <w:autoSpaceDN/>
              <w:jc w:val="both"/>
              <w:rPr>
                <w:bCs/>
                <w:sz w:val="24"/>
              </w:rPr>
            </w:pPr>
            <w:r w:rsidRPr="00D44296">
              <w:rPr>
                <w:bCs/>
                <w:sz w:val="24"/>
              </w:rPr>
              <w:t xml:space="preserve">видеотерминальное оборудование, </w:t>
            </w:r>
          </w:p>
          <w:p w:rsidR="00D44296" w:rsidRPr="00D44296" w:rsidRDefault="00D44296" w:rsidP="00D44296">
            <w:pPr>
              <w:widowControl/>
              <w:autoSpaceDE/>
              <w:autoSpaceDN/>
              <w:jc w:val="both"/>
              <w:rPr>
                <w:bCs/>
                <w:sz w:val="24"/>
              </w:rPr>
            </w:pPr>
            <w:r w:rsidRPr="00D44296">
              <w:rPr>
                <w:bCs/>
                <w:sz w:val="24"/>
              </w:rPr>
              <w:t>инструменты выявления диверсионно-террористических средств;</w:t>
            </w:r>
          </w:p>
          <w:p w:rsidR="00D44296" w:rsidRPr="00D44296" w:rsidRDefault="00D44296" w:rsidP="00D44296">
            <w:pPr>
              <w:widowControl/>
              <w:autoSpaceDE/>
              <w:autoSpaceDN/>
              <w:jc w:val="both"/>
              <w:rPr>
                <w:bCs/>
                <w:sz w:val="24"/>
              </w:rPr>
            </w:pPr>
            <w:r w:rsidRPr="00D44296">
              <w:rPr>
                <w:bCs/>
                <w:sz w:val="24"/>
              </w:rPr>
              <w:t>организацию связи на транспорте;</w:t>
            </w:r>
          </w:p>
          <w:p w:rsidR="00D44296" w:rsidRPr="00D44296" w:rsidRDefault="00D44296" w:rsidP="00D44296">
            <w:pPr>
              <w:widowControl/>
              <w:autoSpaceDE/>
              <w:autoSpaceDN/>
              <w:jc w:val="both"/>
              <w:rPr>
                <w:bCs/>
                <w:sz w:val="24"/>
              </w:rPr>
            </w:pPr>
            <w:r w:rsidRPr="00D44296">
              <w:rPr>
                <w:bCs/>
                <w:sz w:val="24"/>
              </w:rPr>
              <w:t xml:space="preserve">технологию информационно-справочного обслуживания пассажиров </w:t>
            </w:r>
            <w:r w:rsidRPr="00D44296">
              <w:rPr>
                <w:bCs/>
                <w:sz w:val="24"/>
              </w:rPr>
              <w:br/>
              <w:t>в пунктах отправления и прибытия транспорта;</w:t>
            </w:r>
          </w:p>
          <w:p w:rsidR="00D44296" w:rsidRPr="00D44296" w:rsidRDefault="00D44296" w:rsidP="00D44296">
            <w:pPr>
              <w:widowControl/>
              <w:autoSpaceDE/>
              <w:autoSpaceDN/>
              <w:jc w:val="both"/>
              <w:rPr>
                <w:bCs/>
                <w:sz w:val="24"/>
              </w:rPr>
            </w:pPr>
            <w:r w:rsidRPr="00D44296">
              <w:rPr>
                <w:bCs/>
                <w:sz w:val="24"/>
              </w:rPr>
              <w:t>правила оказания первой доврачебной помощи;</w:t>
            </w:r>
          </w:p>
          <w:p w:rsidR="00D44296" w:rsidRPr="00D44296" w:rsidRDefault="00D44296" w:rsidP="00D44296">
            <w:pPr>
              <w:widowControl/>
              <w:autoSpaceDE/>
              <w:autoSpaceDN/>
              <w:jc w:val="both"/>
              <w:rPr>
                <w:bCs/>
                <w:sz w:val="24"/>
              </w:rPr>
            </w:pPr>
            <w:r w:rsidRPr="00D44296">
              <w:rPr>
                <w:bCs/>
                <w:sz w:val="24"/>
              </w:rPr>
              <w:t>понятие надежности и безопасности на транспорте;</w:t>
            </w:r>
          </w:p>
          <w:p w:rsidR="00D44296" w:rsidRPr="00D44296" w:rsidRDefault="00D44296" w:rsidP="00D44296">
            <w:pPr>
              <w:widowControl/>
              <w:autoSpaceDE/>
              <w:autoSpaceDN/>
              <w:jc w:val="both"/>
              <w:rPr>
                <w:bCs/>
                <w:sz w:val="24"/>
              </w:rPr>
            </w:pPr>
            <w:r w:rsidRPr="00D44296">
              <w:rPr>
                <w:bCs/>
                <w:sz w:val="24"/>
              </w:rPr>
              <w:t>структуру и функции службы безопасности на транспорте;</w:t>
            </w:r>
          </w:p>
          <w:p w:rsidR="00D44296" w:rsidRPr="00D44296" w:rsidRDefault="00D44296" w:rsidP="00D44296">
            <w:pPr>
              <w:widowControl/>
              <w:autoSpaceDE/>
              <w:autoSpaceDN/>
              <w:jc w:val="both"/>
              <w:rPr>
                <w:bCs/>
                <w:sz w:val="24"/>
              </w:rPr>
            </w:pPr>
            <w:r w:rsidRPr="00D44296">
              <w:rPr>
                <w:bCs/>
                <w:sz w:val="24"/>
              </w:rPr>
              <w:t>содержание мероприятий по обеспечению безопасности на транспорте;</w:t>
            </w:r>
          </w:p>
          <w:p w:rsidR="00D44296" w:rsidRPr="00D44296" w:rsidRDefault="00D44296" w:rsidP="00D44296">
            <w:pPr>
              <w:widowControl/>
              <w:autoSpaceDE/>
              <w:autoSpaceDN/>
              <w:jc w:val="both"/>
              <w:rPr>
                <w:bCs/>
                <w:sz w:val="24"/>
              </w:rPr>
            </w:pPr>
            <w:r w:rsidRPr="00D44296">
              <w:rPr>
                <w:bCs/>
                <w:sz w:val="24"/>
              </w:rPr>
              <w:t xml:space="preserve">порядок и систему взаимодействия службы безопасности транспорта </w:t>
            </w:r>
            <w:r w:rsidRPr="00D44296">
              <w:rPr>
                <w:bCs/>
                <w:sz w:val="24"/>
              </w:rPr>
              <w:br/>
              <w:t>с другими службами и ведомствами;</w:t>
            </w:r>
          </w:p>
          <w:p w:rsidR="00D44296" w:rsidRPr="00D44296" w:rsidRDefault="00D44296" w:rsidP="00D44296">
            <w:pPr>
              <w:widowControl/>
              <w:autoSpaceDE/>
              <w:autoSpaceDN/>
              <w:jc w:val="both"/>
              <w:rPr>
                <w:bCs/>
                <w:sz w:val="24"/>
              </w:rPr>
            </w:pPr>
            <w:r w:rsidRPr="00D44296">
              <w:rPr>
                <w:bCs/>
                <w:sz w:val="24"/>
              </w:rPr>
              <w:t>порядок действий персонала в чрезвычайных ситуациях на транспорте</w:t>
            </w:r>
          </w:p>
          <w:p w:rsidR="00D44296" w:rsidRPr="00D44296" w:rsidRDefault="00D44296" w:rsidP="00D44296">
            <w:pPr>
              <w:widowControl/>
              <w:autoSpaceDE/>
              <w:autoSpaceDN/>
              <w:jc w:val="both"/>
              <w:rPr>
                <w:bCs/>
                <w:sz w:val="24"/>
              </w:rPr>
            </w:pPr>
            <w:r w:rsidRPr="00D44296">
              <w:rPr>
                <w:sz w:val="24"/>
                <w:lang w:eastAsia="ru-RU"/>
              </w:rPr>
              <w:t>санитарно-эпидемиологические требования по железнодорожному транспорту и объектам транспортной инфраструктуры</w:t>
            </w:r>
          </w:p>
        </w:tc>
      </w:tr>
    </w:tbl>
    <w:p w:rsidR="00D44296" w:rsidRPr="00D44296" w:rsidRDefault="00D44296" w:rsidP="00D44296">
      <w:pPr>
        <w:widowControl/>
        <w:autoSpaceDE/>
        <w:autoSpaceDN/>
        <w:rPr>
          <w:b/>
          <w:sz w:val="16"/>
          <w:szCs w:val="16"/>
          <w:lang w:eastAsia="ru-RU"/>
        </w:rPr>
      </w:pPr>
    </w:p>
    <w:p w:rsidR="00D44296" w:rsidRPr="00D44296" w:rsidRDefault="00D44296" w:rsidP="00D44296">
      <w:pPr>
        <w:widowControl/>
        <w:autoSpaceDE/>
        <w:autoSpaceDN/>
        <w:ind w:firstLine="709"/>
        <w:rPr>
          <w:b/>
          <w:sz w:val="24"/>
          <w:szCs w:val="24"/>
          <w:lang w:eastAsia="ru-RU"/>
        </w:rPr>
      </w:pPr>
      <w:r w:rsidRPr="00D44296">
        <w:rPr>
          <w:b/>
          <w:sz w:val="24"/>
          <w:szCs w:val="24"/>
          <w:lang w:eastAsia="ru-RU"/>
        </w:rPr>
        <w:br w:type="page"/>
      </w:r>
      <w:r w:rsidRPr="00D44296">
        <w:rPr>
          <w:b/>
          <w:sz w:val="24"/>
          <w:szCs w:val="24"/>
          <w:lang w:eastAsia="ru-RU"/>
        </w:rPr>
        <w:lastRenderedPageBreak/>
        <w:t>1.2. Количество часов, отводимое на освоение профессионального модуля</w:t>
      </w:r>
    </w:p>
    <w:p w:rsidR="00D44296" w:rsidRPr="00D44296" w:rsidRDefault="00D44296" w:rsidP="00D44296">
      <w:pPr>
        <w:widowControl/>
        <w:autoSpaceDE/>
        <w:autoSpaceDN/>
        <w:spacing w:line="276" w:lineRule="auto"/>
        <w:rPr>
          <w:sz w:val="24"/>
          <w:szCs w:val="24"/>
          <w:lang w:eastAsia="ru-RU"/>
        </w:rPr>
      </w:pPr>
      <w:r w:rsidRPr="00D44296">
        <w:rPr>
          <w:sz w:val="24"/>
          <w:szCs w:val="24"/>
          <w:lang w:eastAsia="ru-RU"/>
        </w:rPr>
        <w:t>Всего часов – 489,</w:t>
      </w:r>
    </w:p>
    <w:p w:rsidR="00D44296" w:rsidRPr="00D44296" w:rsidRDefault="00D44296" w:rsidP="00D44296">
      <w:pPr>
        <w:widowControl/>
        <w:autoSpaceDE/>
        <w:autoSpaceDN/>
        <w:spacing w:line="276" w:lineRule="auto"/>
        <w:jc w:val="both"/>
        <w:rPr>
          <w:sz w:val="24"/>
          <w:szCs w:val="24"/>
          <w:lang w:eastAsia="ru-RU"/>
        </w:rPr>
      </w:pPr>
      <w:r w:rsidRPr="00D44296">
        <w:rPr>
          <w:sz w:val="24"/>
          <w:szCs w:val="24"/>
          <w:lang w:eastAsia="ru-RU"/>
        </w:rPr>
        <w:t xml:space="preserve">Из них на освоение МДК </w:t>
      </w:r>
      <w:r w:rsidRPr="00D44296">
        <w:rPr>
          <w:lang w:eastAsia="ru-RU"/>
        </w:rPr>
        <w:t xml:space="preserve">– 273 </w:t>
      </w:r>
      <w:r w:rsidRPr="00D44296">
        <w:rPr>
          <w:sz w:val="24"/>
          <w:szCs w:val="24"/>
          <w:lang w:eastAsia="ru-RU"/>
        </w:rPr>
        <w:t>часа,</w:t>
      </w:r>
    </w:p>
    <w:p w:rsidR="00D44296" w:rsidRPr="00D44296" w:rsidRDefault="00D44296" w:rsidP="00D44296">
      <w:pPr>
        <w:widowControl/>
        <w:autoSpaceDE/>
        <w:autoSpaceDN/>
        <w:spacing w:line="276" w:lineRule="auto"/>
        <w:ind w:firstLine="708"/>
        <w:rPr>
          <w:i/>
          <w:sz w:val="24"/>
          <w:szCs w:val="24"/>
          <w:lang w:eastAsia="ru-RU"/>
        </w:rPr>
      </w:pPr>
      <w:r w:rsidRPr="00D44296">
        <w:rPr>
          <w:sz w:val="24"/>
          <w:szCs w:val="24"/>
          <w:lang w:eastAsia="ru-RU"/>
        </w:rPr>
        <w:t xml:space="preserve">в том числе самостоятельная работа – </w:t>
      </w:r>
      <w:r w:rsidRPr="00D44296">
        <w:rPr>
          <w:i/>
          <w:sz w:val="24"/>
          <w:szCs w:val="24"/>
          <w:lang w:eastAsia="ru-RU"/>
        </w:rPr>
        <w:t>___</w:t>
      </w:r>
    </w:p>
    <w:p w:rsidR="00D44296" w:rsidRPr="00D44296" w:rsidRDefault="00D44296" w:rsidP="00D44296">
      <w:pPr>
        <w:widowControl/>
        <w:autoSpaceDE/>
        <w:autoSpaceDN/>
        <w:spacing w:line="276" w:lineRule="auto"/>
        <w:rPr>
          <w:sz w:val="24"/>
          <w:szCs w:val="24"/>
          <w:lang w:eastAsia="ru-RU"/>
        </w:rPr>
      </w:pPr>
      <w:r w:rsidRPr="00D44296">
        <w:rPr>
          <w:sz w:val="24"/>
          <w:szCs w:val="24"/>
          <w:lang w:eastAsia="ru-RU"/>
        </w:rPr>
        <w:t xml:space="preserve">практики, в том числе </w:t>
      </w:r>
      <w:proofErr w:type="gramStart"/>
      <w:r w:rsidRPr="00D44296">
        <w:rPr>
          <w:sz w:val="24"/>
          <w:szCs w:val="24"/>
          <w:lang w:eastAsia="ru-RU"/>
        </w:rPr>
        <w:t>учебная</w:t>
      </w:r>
      <w:proofErr w:type="gramEnd"/>
      <w:r w:rsidRPr="00D44296">
        <w:rPr>
          <w:sz w:val="24"/>
          <w:szCs w:val="24"/>
          <w:lang w:eastAsia="ru-RU"/>
        </w:rPr>
        <w:t xml:space="preserve"> – 72 часа</w:t>
      </w:r>
    </w:p>
    <w:p w:rsidR="00D44296" w:rsidRPr="00D44296" w:rsidRDefault="00D44296" w:rsidP="00D44296">
      <w:pPr>
        <w:widowControl/>
        <w:autoSpaceDE/>
        <w:autoSpaceDN/>
        <w:spacing w:line="276" w:lineRule="auto"/>
        <w:ind w:left="1416" w:firstLine="708"/>
        <w:rPr>
          <w:sz w:val="24"/>
          <w:szCs w:val="24"/>
          <w:lang w:eastAsia="ru-RU"/>
        </w:rPr>
      </w:pPr>
      <w:r w:rsidRPr="00D44296">
        <w:rPr>
          <w:sz w:val="24"/>
          <w:szCs w:val="24"/>
          <w:lang w:eastAsia="ru-RU"/>
        </w:rPr>
        <w:t xml:space="preserve">   </w:t>
      </w:r>
      <w:proofErr w:type="gramStart"/>
      <w:r w:rsidRPr="00D44296">
        <w:rPr>
          <w:sz w:val="24"/>
          <w:szCs w:val="24"/>
          <w:lang w:eastAsia="ru-RU"/>
        </w:rPr>
        <w:t>производственная</w:t>
      </w:r>
      <w:proofErr w:type="gramEnd"/>
      <w:r w:rsidRPr="00D44296">
        <w:rPr>
          <w:sz w:val="24"/>
          <w:szCs w:val="24"/>
          <w:lang w:eastAsia="ru-RU"/>
        </w:rPr>
        <w:t xml:space="preserve"> – 144 часа.</w:t>
      </w:r>
    </w:p>
    <w:p w:rsidR="00D44296" w:rsidRPr="00D44296" w:rsidRDefault="00D44296" w:rsidP="00D44296">
      <w:pPr>
        <w:widowControl/>
        <w:autoSpaceDE/>
        <w:autoSpaceDN/>
        <w:spacing w:after="200" w:line="276" w:lineRule="auto"/>
        <w:rPr>
          <w:bCs/>
          <w:i/>
          <w:sz w:val="24"/>
          <w:szCs w:val="24"/>
          <w:lang w:eastAsia="ru-RU"/>
        </w:rPr>
      </w:pPr>
      <w:r w:rsidRPr="00D44296">
        <w:rPr>
          <w:bCs/>
          <w:i/>
          <w:sz w:val="24"/>
          <w:szCs w:val="24"/>
          <w:lang w:eastAsia="ru-RU"/>
        </w:rPr>
        <w:t>.</w:t>
      </w:r>
    </w:p>
    <w:p w:rsidR="00D44296" w:rsidRPr="00D44296" w:rsidRDefault="00D44296" w:rsidP="00D44296">
      <w:pPr>
        <w:widowControl/>
        <w:autoSpaceDE/>
        <w:autoSpaceDN/>
        <w:spacing w:after="200" w:line="276" w:lineRule="auto"/>
        <w:rPr>
          <w:i/>
          <w:sz w:val="24"/>
          <w:szCs w:val="24"/>
          <w:lang w:eastAsia="ru-RU"/>
        </w:rPr>
      </w:pPr>
    </w:p>
    <w:p w:rsidR="00D44296" w:rsidRPr="00D44296" w:rsidRDefault="00D44296" w:rsidP="00D44296">
      <w:pPr>
        <w:widowControl/>
        <w:autoSpaceDE/>
        <w:autoSpaceDN/>
        <w:spacing w:after="200" w:line="276" w:lineRule="auto"/>
        <w:rPr>
          <w:rFonts w:asciiTheme="minorHAnsi" w:eastAsiaTheme="minorEastAsia" w:hAnsiTheme="minorHAnsi" w:cstheme="minorBidi"/>
          <w:lang w:eastAsia="ru-RU"/>
        </w:rPr>
      </w:pPr>
    </w:p>
    <w:p w:rsidR="00D44296" w:rsidRPr="00D44296" w:rsidRDefault="00D44296" w:rsidP="00D44296">
      <w:pPr>
        <w:widowControl/>
        <w:autoSpaceDE/>
        <w:autoSpaceDN/>
        <w:spacing w:after="200" w:line="276" w:lineRule="auto"/>
        <w:rPr>
          <w:rFonts w:asciiTheme="minorHAnsi" w:eastAsiaTheme="minorEastAsia" w:hAnsiTheme="minorHAnsi" w:cstheme="minorBidi"/>
          <w:lang w:eastAsia="ru-RU"/>
        </w:rPr>
      </w:pPr>
    </w:p>
    <w:p w:rsidR="00D44296" w:rsidRPr="00D44296" w:rsidRDefault="00D44296" w:rsidP="00D44296">
      <w:pPr>
        <w:widowControl/>
        <w:autoSpaceDE/>
        <w:autoSpaceDN/>
        <w:spacing w:after="200" w:line="276" w:lineRule="auto"/>
        <w:rPr>
          <w:rFonts w:asciiTheme="minorHAnsi" w:eastAsiaTheme="minorEastAsia" w:hAnsiTheme="minorHAnsi" w:cstheme="minorBidi"/>
          <w:lang w:eastAsia="ru-RU"/>
        </w:rPr>
      </w:pPr>
    </w:p>
    <w:p w:rsidR="00D44296" w:rsidRPr="00D44296" w:rsidRDefault="00D44296" w:rsidP="00D44296">
      <w:pPr>
        <w:widowControl/>
        <w:autoSpaceDE/>
        <w:autoSpaceDN/>
        <w:spacing w:after="200" w:line="276" w:lineRule="auto"/>
        <w:rPr>
          <w:rFonts w:asciiTheme="minorHAnsi" w:eastAsiaTheme="minorEastAsia" w:hAnsiTheme="minorHAnsi" w:cstheme="minorBidi"/>
          <w:lang w:eastAsia="ru-RU"/>
        </w:rPr>
      </w:pPr>
    </w:p>
    <w:p w:rsidR="00D44296" w:rsidRPr="00D44296" w:rsidRDefault="00D44296" w:rsidP="00D44296">
      <w:pPr>
        <w:widowControl/>
        <w:autoSpaceDE/>
        <w:autoSpaceDN/>
        <w:spacing w:after="200" w:line="276" w:lineRule="auto"/>
        <w:rPr>
          <w:rFonts w:asciiTheme="minorHAnsi" w:eastAsiaTheme="minorEastAsia" w:hAnsiTheme="minorHAnsi" w:cstheme="minorBidi"/>
          <w:lang w:eastAsia="ru-RU"/>
        </w:rPr>
      </w:pPr>
    </w:p>
    <w:p w:rsidR="00D44296" w:rsidRPr="00D44296" w:rsidRDefault="00D44296" w:rsidP="00D44296">
      <w:pPr>
        <w:widowControl/>
        <w:autoSpaceDE/>
        <w:autoSpaceDN/>
        <w:spacing w:after="200" w:line="276" w:lineRule="auto"/>
        <w:rPr>
          <w:rFonts w:asciiTheme="minorHAnsi" w:eastAsiaTheme="minorEastAsia" w:hAnsiTheme="minorHAnsi" w:cstheme="minorBidi"/>
          <w:lang w:eastAsia="ru-RU"/>
        </w:rPr>
      </w:pPr>
    </w:p>
    <w:p w:rsidR="00D44296" w:rsidRPr="00D44296" w:rsidRDefault="00D44296" w:rsidP="00D44296">
      <w:pPr>
        <w:widowControl/>
        <w:autoSpaceDE/>
        <w:autoSpaceDN/>
        <w:spacing w:after="200" w:line="276" w:lineRule="auto"/>
        <w:rPr>
          <w:rFonts w:asciiTheme="minorHAnsi" w:eastAsiaTheme="minorEastAsia" w:hAnsiTheme="minorHAnsi" w:cstheme="minorBidi"/>
          <w:lang w:eastAsia="ru-RU"/>
        </w:rPr>
      </w:pPr>
    </w:p>
    <w:p w:rsidR="00D44296" w:rsidRPr="00D44296" w:rsidRDefault="00D44296" w:rsidP="00D44296">
      <w:pPr>
        <w:widowControl/>
        <w:autoSpaceDE/>
        <w:autoSpaceDN/>
        <w:spacing w:after="200" w:line="276" w:lineRule="auto"/>
        <w:rPr>
          <w:rFonts w:asciiTheme="minorHAnsi" w:eastAsiaTheme="minorEastAsia" w:hAnsiTheme="minorHAnsi" w:cstheme="minorBidi"/>
          <w:lang w:eastAsia="ru-RU"/>
        </w:rPr>
      </w:pPr>
    </w:p>
    <w:p w:rsidR="00D44296" w:rsidRPr="00D44296" w:rsidRDefault="00D44296" w:rsidP="00D44296">
      <w:pPr>
        <w:widowControl/>
        <w:autoSpaceDE/>
        <w:autoSpaceDN/>
        <w:spacing w:after="200" w:line="276" w:lineRule="auto"/>
        <w:rPr>
          <w:rFonts w:asciiTheme="minorHAnsi" w:eastAsiaTheme="minorEastAsia" w:hAnsiTheme="minorHAnsi" w:cstheme="minorBidi"/>
          <w:lang w:eastAsia="ru-RU"/>
        </w:rPr>
      </w:pPr>
    </w:p>
    <w:p w:rsidR="00D44296" w:rsidRPr="00D44296" w:rsidRDefault="00D44296" w:rsidP="00D44296">
      <w:pPr>
        <w:widowControl/>
        <w:autoSpaceDE/>
        <w:autoSpaceDN/>
        <w:spacing w:after="200" w:line="276" w:lineRule="auto"/>
        <w:rPr>
          <w:rFonts w:asciiTheme="minorHAnsi" w:eastAsiaTheme="minorEastAsia" w:hAnsiTheme="minorHAnsi" w:cstheme="minorBidi"/>
          <w:lang w:eastAsia="ru-RU"/>
        </w:rPr>
      </w:pPr>
    </w:p>
    <w:p w:rsidR="00D44296" w:rsidRPr="00D44296" w:rsidRDefault="00D44296" w:rsidP="00D44296">
      <w:pPr>
        <w:widowControl/>
        <w:autoSpaceDE/>
        <w:autoSpaceDN/>
        <w:spacing w:after="200" w:line="276" w:lineRule="auto"/>
        <w:rPr>
          <w:rFonts w:asciiTheme="minorHAnsi" w:eastAsiaTheme="minorEastAsia" w:hAnsiTheme="minorHAnsi" w:cstheme="minorBidi"/>
          <w:lang w:eastAsia="ru-RU"/>
        </w:rPr>
      </w:pPr>
    </w:p>
    <w:p w:rsidR="00D44296" w:rsidRPr="00D44296" w:rsidRDefault="00D44296" w:rsidP="00D44296">
      <w:pPr>
        <w:widowControl/>
        <w:autoSpaceDE/>
        <w:autoSpaceDN/>
        <w:spacing w:after="200" w:line="276" w:lineRule="auto"/>
        <w:rPr>
          <w:rFonts w:asciiTheme="minorHAnsi" w:eastAsiaTheme="minorEastAsia" w:hAnsiTheme="minorHAnsi" w:cstheme="minorBidi"/>
          <w:lang w:eastAsia="ru-RU"/>
        </w:rPr>
      </w:pPr>
    </w:p>
    <w:p w:rsidR="00D44296" w:rsidRPr="00D44296" w:rsidRDefault="00D44296" w:rsidP="00D44296">
      <w:pPr>
        <w:widowControl/>
        <w:autoSpaceDE/>
        <w:autoSpaceDN/>
        <w:spacing w:after="200" w:line="276" w:lineRule="auto"/>
        <w:rPr>
          <w:rFonts w:asciiTheme="minorHAnsi" w:eastAsiaTheme="minorEastAsia" w:hAnsiTheme="minorHAnsi" w:cstheme="minorBidi"/>
          <w:lang w:eastAsia="ru-RU"/>
        </w:rPr>
      </w:pPr>
    </w:p>
    <w:p w:rsidR="00D44296" w:rsidRPr="00D44296" w:rsidRDefault="00D44296" w:rsidP="00D44296">
      <w:pPr>
        <w:widowControl/>
        <w:autoSpaceDE/>
        <w:autoSpaceDN/>
        <w:spacing w:after="200" w:line="276" w:lineRule="auto"/>
        <w:rPr>
          <w:rFonts w:asciiTheme="minorHAnsi" w:eastAsiaTheme="minorEastAsia" w:hAnsiTheme="minorHAnsi" w:cstheme="minorBidi"/>
          <w:lang w:eastAsia="ru-RU"/>
        </w:rPr>
      </w:pPr>
    </w:p>
    <w:p w:rsidR="00D44296" w:rsidRPr="00D44296" w:rsidRDefault="00D44296" w:rsidP="00D44296">
      <w:pPr>
        <w:widowControl/>
        <w:autoSpaceDE/>
        <w:autoSpaceDN/>
        <w:spacing w:after="200" w:line="276" w:lineRule="auto"/>
        <w:rPr>
          <w:rFonts w:asciiTheme="minorHAnsi" w:eastAsiaTheme="minorEastAsia" w:hAnsiTheme="minorHAnsi" w:cstheme="minorBidi"/>
          <w:lang w:eastAsia="ru-RU"/>
        </w:rPr>
      </w:pPr>
    </w:p>
    <w:p w:rsidR="00D44296" w:rsidRPr="00D44296" w:rsidRDefault="00D44296" w:rsidP="00D44296">
      <w:pPr>
        <w:widowControl/>
        <w:autoSpaceDE/>
        <w:autoSpaceDN/>
        <w:spacing w:after="200" w:line="276" w:lineRule="auto"/>
        <w:rPr>
          <w:rFonts w:asciiTheme="minorHAnsi" w:eastAsiaTheme="minorEastAsia" w:hAnsiTheme="minorHAnsi" w:cstheme="minorBidi"/>
          <w:lang w:eastAsia="ru-RU"/>
        </w:rPr>
      </w:pPr>
    </w:p>
    <w:p w:rsidR="00D44296" w:rsidRPr="00D44296" w:rsidRDefault="00D44296" w:rsidP="00D44296">
      <w:pPr>
        <w:widowControl/>
        <w:autoSpaceDE/>
        <w:autoSpaceDN/>
        <w:spacing w:after="200" w:line="276" w:lineRule="auto"/>
        <w:rPr>
          <w:rFonts w:asciiTheme="minorHAnsi" w:eastAsiaTheme="minorEastAsia" w:hAnsiTheme="minorHAnsi" w:cstheme="minorBidi"/>
          <w:lang w:eastAsia="ru-RU"/>
        </w:rPr>
      </w:pPr>
    </w:p>
    <w:p w:rsidR="00D44296" w:rsidRPr="00D44296" w:rsidRDefault="00D44296" w:rsidP="00D44296">
      <w:pPr>
        <w:widowControl/>
        <w:autoSpaceDE/>
        <w:autoSpaceDN/>
        <w:spacing w:after="200" w:line="276" w:lineRule="auto"/>
        <w:rPr>
          <w:rFonts w:asciiTheme="minorHAnsi" w:eastAsiaTheme="minorEastAsia" w:hAnsiTheme="minorHAnsi" w:cstheme="minorBidi"/>
          <w:lang w:eastAsia="ru-RU"/>
        </w:rPr>
      </w:pPr>
    </w:p>
    <w:p w:rsidR="00D44296" w:rsidRPr="00D44296" w:rsidRDefault="00D44296" w:rsidP="00D44296">
      <w:pPr>
        <w:widowControl/>
        <w:autoSpaceDE/>
        <w:autoSpaceDN/>
        <w:spacing w:after="200" w:line="276" w:lineRule="auto"/>
        <w:rPr>
          <w:rFonts w:asciiTheme="minorHAnsi" w:eastAsiaTheme="minorEastAsia" w:hAnsiTheme="minorHAnsi" w:cstheme="minorBidi"/>
          <w:lang w:eastAsia="ru-RU"/>
        </w:rPr>
      </w:pPr>
    </w:p>
    <w:p w:rsidR="00D44296" w:rsidRPr="00D44296" w:rsidRDefault="00D44296" w:rsidP="00D44296">
      <w:pPr>
        <w:widowControl/>
        <w:autoSpaceDE/>
        <w:autoSpaceDN/>
        <w:spacing w:after="200" w:line="276" w:lineRule="auto"/>
        <w:rPr>
          <w:rFonts w:asciiTheme="minorHAnsi" w:eastAsiaTheme="minorEastAsia" w:hAnsiTheme="minorHAnsi" w:cstheme="minorBidi"/>
          <w:lang w:eastAsia="ru-RU"/>
        </w:rPr>
      </w:pPr>
    </w:p>
    <w:p w:rsidR="00D44296" w:rsidRPr="00D44296" w:rsidRDefault="00D44296" w:rsidP="00D44296">
      <w:pPr>
        <w:widowControl/>
        <w:autoSpaceDE/>
        <w:autoSpaceDN/>
        <w:spacing w:after="200" w:line="276" w:lineRule="auto"/>
        <w:rPr>
          <w:rFonts w:asciiTheme="minorHAnsi" w:eastAsiaTheme="minorEastAsia" w:hAnsiTheme="minorHAnsi" w:cstheme="minorBidi"/>
          <w:lang w:eastAsia="ru-RU"/>
        </w:rPr>
      </w:pPr>
    </w:p>
    <w:p w:rsidR="00D44296" w:rsidRPr="00D44296" w:rsidRDefault="00D44296" w:rsidP="00D44296">
      <w:pPr>
        <w:widowControl/>
        <w:autoSpaceDE/>
        <w:autoSpaceDN/>
        <w:spacing w:after="200" w:line="276" w:lineRule="auto"/>
        <w:rPr>
          <w:rFonts w:asciiTheme="minorHAnsi" w:eastAsiaTheme="minorEastAsia" w:hAnsiTheme="minorHAnsi" w:cstheme="minorBidi"/>
          <w:lang w:eastAsia="ru-RU"/>
        </w:rPr>
      </w:pPr>
    </w:p>
    <w:p w:rsidR="00D44296" w:rsidRPr="00D44296" w:rsidRDefault="00D44296" w:rsidP="00D44296">
      <w:pPr>
        <w:widowControl/>
        <w:autoSpaceDE/>
        <w:autoSpaceDN/>
        <w:spacing w:after="200" w:line="276" w:lineRule="auto"/>
        <w:rPr>
          <w:rFonts w:asciiTheme="minorHAnsi" w:eastAsiaTheme="minorEastAsia" w:hAnsiTheme="minorHAnsi" w:cstheme="minorBidi"/>
          <w:lang w:eastAsia="ru-RU"/>
        </w:rPr>
      </w:pPr>
    </w:p>
    <w:p w:rsidR="00D44296" w:rsidRPr="00D44296" w:rsidRDefault="00D44296" w:rsidP="00D4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caps/>
          <w:sz w:val="28"/>
          <w:szCs w:val="28"/>
          <w:lang w:eastAsia="ru-RU"/>
        </w:rPr>
        <w:sectPr w:rsidR="00D44296" w:rsidRPr="00D44296" w:rsidSect="00D44296">
          <w:pgSz w:w="11906" w:h="16838"/>
          <w:pgMar w:top="1134" w:right="851" w:bottom="1134" w:left="1701" w:header="709" w:footer="709" w:gutter="0"/>
          <w:cols w:space="708"/>
          <w:docGrid w:linePitch="360"/>
        </w:sectPr>
      </w:pPr>
    </w:p>
    <w:p w:rsidR="00D44296" w:rsidRPr="00D44296" w:rsidRDefault="00D44296" w:rsidP="00D44296">
      <w:pPr>
        <w:jc w:val="center"/>
        <w:rPr>
          <w:b/>
          <w:caps/>
          <w:sz w:val="24"/>
          <w:szCs w:val="24"/>
        </w:rPr>
      </w:pPr>
      <w:r w:rsidRPr="00D44296">
        <w:rPr>
          <w:b/>
          <w:caps/>
          <w:sz w:val="24"/>
          <w:szCs w:val="24"/>
        </w:rPr>
        <w:lastRenderedPageBreak/>
        <w:t>2. Структура и содержание профессионального модуля</w:t>
      </w:r>
    </w:p>
    <w:p w:rsidR="00D44296" w:rsidRPr="00D44296" w:rsidRDefault="00D44296" w:rsidP="00D44296">
      <w:pPr>
        <w:ind w:firstLine="851"/>
        <w:rPr>
          <w:b/>
          <w:sz w:val="24"/>
          <w:szCs w:val="24"/>
        </w:rPr>
      </w:pPr>
      <w:r w:rsidRPr="00D44296">
        <w:rPr>
          <w:b/>
          <w:sz w:val="24"/>
          <w:szCs w:val="24"/>
        </w:rPr>
        <w:t>2.1. Структура профессионального модуля</w:t>
      </w:r>
      <w:r w:rsidRPr="00D44296">
        <w:t xml:space="preserve"> </w:t>
      </w:r>
    </w:p>
    <w:tbl>
      <w:tblPr>
        <w:tblW w:w="47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3"/>
        <w:gridCol w:w="3030"/>
        <w:gridCol w:w="827"/>
        <w:gridCol w:w="824"/>
        <w:gridCol w:w="1016"/>
        <w:gridCol w:w="913"/>
        <w:gridCol w:w="1240"/>
        <w:gridCol w:w="968"/>
        <w:gridCol w:w="1102"/>
        <w:gridCol w:w="1782"/>
      </w:tblGrid>
      <w:tr w:rsidR="00D44296" w:rsidRPr="00D44296" w:rsidTr="00D44296">
        <w:trPr>
          <w:trHeight w:val="484"/>
        </w:trPr>
        <w:tc>
          <w:tcPr>
            <w:tcW w:w="783" w:type="pct"/>
            <w:vMerge w:val="restart"/>
            <w:vAlign w:val="center"/>
            <w:hideMark/>
          </w:tcPr>
          <w:p w:rsidR="00D44296" w:rsidRPr="00D44296" w:rsidRDefault="00D44296" w:rsidP="00D44296">
            <w:pPr>
              <w:suppressAutoHyphens/>
              <w:ind w:left="-57" w:right="-57"/>
              <w:jc w:val="center"/>
              <w:rPr>
                <w:sz w:val="20"/>
                <w:szCs w:val="20"/>
              </w:rPr>
            </w:pPr>
            <w:r w:rsidRPr="00D44296">
              <w:rPr>
                <w:sz w:val="20"/>
                <w:szCs w:val="20"/>
              </w:rPr>
              <w:t>Коды профессиональных и общих компетенций</w:t>
            </w:r>
          </w:p>
        </w:tc>
        <w:tc>
          <w:tcPr>
            <w:tcW w:w="1092" w:type="pct"/>
            <w:vMerge w:val="restart"/>
            <w:vAlign w:val="center"/>
            <w:hideMark/>
          </w:tcPr>
          <w:p w:rsidR="00D44296" w:rsidRPr="00D44296" w:rsidRDefault="00D44296" w:rsidP="00D44296">
            <w:pPr>
              <w:suppressAutoHyphens/>
              <w:ind w:left="-57" w:right="-57"/>
              <w:jc w:val="center"/>
              <w:rPr>
                <w:sz w:val="20"/>
                <w:szCs w:val="20"/>
              </w:rPr>
            </w:pPr>
            <w:r w:rsidRPr="00D44296">
              <w:rPr>
                <w:sz w:val="20"/>
                <w:szCs w:val="20"/>
              </w:rPr>
              <w:t>Наименования разделов профессионального модуля</w:t>
            </w:r>
          </w:p>
        </w:tc>
        <w:tc>
          <w:tcPr>
            <w:tcW w:w="298" w:type="pct"/>
            <w:vMerge w:val="restart"/>
            <w:vAlign w:val="center"/>
            <w:hideMark/>
          </w:tcPr>
          <w:p w:rsidR="00D44296" w:rsidRPr="00D44296" w:rsidRDefault="00D44296" w:rsidP="00D44296">
            <w:pPr>
              <w:jc w:val="center"/>
              <w:rPr>
                <w:sz w:val="20"/>
                <w:szCs w:val="20"/>
              </w:rPr>
            </w:pPr>
            <w:r w:rsidRPr="00D44296">
              <w:rPr>
                <w:iCs/>
                <w:sz w:val="20"/>
                <w:szCs w:val="20"/>
              </w:rPr>
              <w:t>Всего, час.</w:t>
            </w:r>
          </w:p>
        </w:tc>
        <w:tc>
          <w:tcPr>
            <w:tcW w:w="2827" w:type="pct"/>
            <w:gridSpan w:val="7"/>
            <w:vAlign w:val="center"/>
            <w:hideMark/>
          </w:tcPr>
          <w:p w:rsidR="00D44296" w:rsidRPr="00D44296" w:rsidRDefault="00D44296" w:rsidP="00D44296">
            <w:pPr>
              <w:suppressAutoHyphens/>
              <w:jc w:val="center"/>
              <w:rPr>
                <w:sz w:val="20"/>
                <w:szCs w:val="20"/>
              </w:rPr>
            </w:pPr>
            <w:r w:rsidRPr="00D44296">
              <w:rPr>
                <w:sz w:val="20"/>
                <w:szCs w:val="20"/>
              </w:rPr>
              <w:t xml:space="preserve">Объем профессионального модуля, </w:t>
            </w:r>
            <w:proofErr w:type="spellStart"/>
            <w:r w:rsidRPr="00D44296">
              <w:rPr>
                <w:sz w:val="20"/>
                <w:szCs w:val="20"/>
              </w:rPr>
              <w:t>ак</w:t>
            </w:r>
            <w:proofErr w:type="spellEnd"/>
            <w:r w:rsidRPr="00D44296">
              <w:rPr>
                <w:sz w:val="20"/>
                <w:szCs w:val="20"/>
              </w:rPr>
              <w:t>. час.</w:t>
            </w:r>
          </w:p>
        </w:tc>
      </w:tr>
      <w:tr w:rsidR="00D44296" w:rsidRPr="00D44296" w:rsidTr="00D44296">
        <w:trPr>
          <w:trHeight w:val="58"/>
        </w:trPr>
        <w:tc>
          <w:tcPr>
            <w:tcW w:w="783" w:type="pct"/>
            <w:vMerge/>
            <w:vAlign w:val="center"/>
            <w:hideMark/>
          </w:tcPr>
          <w:p w:rsidR="00D44296" w:rsidRPr="00D44296" w:rsidRDefault="00D44296" w:rsidP="00D44296">
            <w:pPr>
              <w:rPr>
                <w:sz w:val="20"/>
                <w:szCs w:val="20"/>
              </w:rPr>
            </w:pPr>
          </w:p>
        </w:tc>
        <w:tc>
          <w:tcPr>
            <w:tcW w:w="1092" w:type="pct"/>
            <w:vMerge/>
            <w:vAlign w:val="center"/>
            <w:hideMark/>
          </w:tcPr>
          <w:p w:rsidR="00D44296" w:rsidRPr="00D44296" w:rsidRDefault="00D44296" w:rsidP="00D44296">
            <w:pPr>
              <w:rPr>
                <w:sz w:val="20"/>
                <w:szCs w:val="20"/>
              </w:rPr>
            </w:pPr>
          </w:p>
        </w:tc>
        <w:tc>
          <w:tcPr>
            <w:tcW w:w="298" w:type="pct"/>
            <w:vMerge/>
            <w:vAlign w:val="center"/>
            <w:hideMark/>
          </w:tcPr>
          <w:p w:rsidR="00D44296" w:rsidRPr="00D44296" w:rsidRDefault="00D44296" w:rsidP="00D44296">
            <w:pPr>
              <w:rPr>
                <w:sz w:val="20"/>
                <w:szCs w:val="20"/>
              </w:rPr>
            </w:pPr>
          </w:p>
        </w:tc>
        <w:tc>
          <w:tcPr>
            <w:tcW w:w="1439" w:type="pct"/>
            <w:gridSpan w:val="4"/>
            <w:vAlign w:val="center"/>
            <w:hideMark/>
          </w:tcPr>
          <w:p w:rsidR="00D44296" w:rsidRPr="00D44296" w:rsidRDefault="00D44296" w:rsidP="00D44296">
            <w:pPr>
              <w:suppressAutoHyphens/>
              <w:jc w:val="center"/>
              <w:rPr>
                <w:sz w:val="20"/>
                <w:szCs w:val="20"/>
              </w:rPr>
            </w:pPr>
            <w:r w:rsidRPr="00D44296">
              <w:rPr>
                <w:sz w:val="20"/>
                <w:szCs w:val="20"/>
              </w:rPr>
              <w:t>Обучение по МДК</w:t>
            </w:r>
          </w:p>
        </w:tc>
        <w:tc>
          <w:tcPr>
            <w:tcW w:w="349" w:type="pct"/>
            <w:vMerge w:val="restart"/>
            <w:textDirection w:val="btLr"/>
            <w:vAlign w:val="center"/>
          </w:tcPr>
          <w:p w:rsidR="00D44296" w:rsidRPr="00D44296" w:rsidRDefault="00D44296" w:rsidP="00D44296">
            <w:pPr>
              <w:suppressAutoHyphens/>
              <w:ind w:left="-57" w:right="-57"/>
              <w:jc w:val="center"/>
              <w:rPr>
                <w:sz w:val="20"/>
                <w:szCs w:val="20"/>
              </w:rPr>
            </w:pPr>
            <w:r w:rsidRPr="00D44296">
              <w:rPr>
                <w:sz w:val="20"/>
                <w:szCs w:val="20"/>
              </w:rPr>
              <w:t>Промежуточная аттестация</w:t>
            </w:r>
          </w:p>
        </w:tc>
        <w:tc>
          <w:tcPr>
            <w:tcW w:w="1039" w:type="pct"/>
            <w:gridSpan w:val="2"/>
            <w:vMerge w:val="restart"/>
            <w:vAlign w:val="center"/>
            <w:hideMark/>
          </w:tcPr>
          <w:p w:rsidR="00D44296" w:rsidRPr="00D44296" w:rsidRDefault="00D44296" w:rsidP="00D44296">
            <w:pPr>
              <w:suppressAutoHyphens/>
              <w:jc w:val="center"/>
              <w:rPr>
                <w:sz w:val="20"/>
                <w:szCs w:val="20"/>
              </w:rPr>
            </w:pPr>
            <w:r w:rsidRPr="00D44296">
              <w:rPr>
                <w:sz w:val="20"/>
                <w:szCs w:val="20"/>
              </w:rPr>
              <w:t>Практики</w:t>
            </w:r>
          </w:p>
        </w:tc>
      </w:tr>
      <w:tr w:rsidR="00D44296" w:rsidRPr="00D44296" w:rsidTr="00D44296">
        <w:tc>
          <w:tcPr>
            <w:tcW w:w="783" w:type="pct"/>
            <w:vMerge/>
            <w:vAlign w:val="center"/>
            <w:hideMark/>
          </w:tcPr>
          <w:p w:rsidR="00D44296" w:rsidRPr="00D44296" w:rsidRDefault="00D44296" w:rsidP="00D44296">
            <w:pPr>
              <w:rPr>
                <w:sz w:val="20"/>
                <w:szCs w:val="20"/>
              </w:rPr>
            </w:pPr>
          </w:p>
        </w:tc>
        <w:tc>
          <w:tcPr>
            <w:tcW w:w="1092" w:type="pct"/>
            <w:vMerge/>
            <w:vAlign w:val="center"/>
            <w:hideMark/>
          </w:tcPr>
          <w:p w:rsidR="00D44296" w:rsidRPr="00D44296" w:rsidRDefault="00D44296" w:rsidP="00D44296">
            <w:pPr>
              <w:rPr>
                <w:sz w:val="20"/>
                <w:szCs w:val="20"/>
              </w:rPr>
            </w:pPr>
          </w:p>
        </w:tc>
        <w:tc>
          <w:tcPr>
            <w:tcW w:w="298" w:type="pct"/>
            <w:vMerge/>
            <w:vAlign w:val="center"/>
            <w:hideMark/>
          </w:tcPr>
          <w:p w:rsidR="00D44296" w:rsidRPr="00D44296" w:rsidRDefault="00D44296" w:rsidP="00D44296">
            <w:pPr>
              <w:rPr>
                <w:sz w:val="20"/>
                <w:szCs w:val="20"/>
              </w:rPr>
            </w:pPr>
          </w:p>
        </w:tc>
        <w:tc>
          <w:tcPr>
            <w:tcW w:w="297" w:type="pct"/>
            <w:vMerge w:val="restart"/>
            <w:textDirection w:val="btLr"/>
            <w:vAlign w:val="center"/>
          </w:tcPr>
          <w:p w:rsidR="00D44296" w:rsidRPr="00D44296" w:rsidRDefault="00D44296" w:rsidP="00D44296">
            <w:pPr>
              <w:suppressAutoHyphens/>
              <w:ind w:left="113" w:right="113"/>
              <w:jc w:val="center"/>
              <w:rPr>
                <w:sz w:val="20"/>
                <w:szCs w:val="20"/>
              </w:rPr>
            </w:pPr>
            <w:r w:rsidRPr="00D44296">
              <w:rPr>
                <w:sz w:val="20"/>
                <w:szCs w:val="20"/>
              </w:rPr>
              <w:t>Теория</w:t>
            </w:r>
          </w:p>
        </w:tc>
        <w:tc>
          <w:tcPr>
            <w:tcW w:w="1142" w:type="pct"/>
            <w:gridSpan w:val="3"/>
            <w:vAlign w:val="center"/>
            <w:hideMark/>
          </w:tcPr>
          <w:p w:rsidR="00D44296" w:rsidRPr="00D44296" w:rsidRDefault="00D44296" w:rsidP="00D44296">
            <w:pPr>
              <w:suppressAutoHyphens/>
              <w:jc w:val="center"/>
              <w:rPr>
                <w:sz w:val="20"/>
                <w:szCs w:val="20"/>
              </w:rPr>
            </w:pPr>
            <w:r w:rsidRPr="00D44296">
              <w:rPr>
                <w:sz w:val="20"/>
                <w:szCs w:val="20"/>
              </w:rPr>
              <w:t>В том числе</w:t>
            </w:r>
          </w:p>
        </w:tc>
        <w:tc>
          <w:tcPr>
            <w:tcW w:w="349" w:type="pct"/>
            <w:vMerge/>
            <w:vAlign w:val="center"/>
          </w:tcPr>
          <w:p w:rsidR="00D44296" w:rsidRPr="00D44296" w:rsidRDefault="00D44296" w:rsidP="00D44296">
            <w:pPr>
              <w:suppressAutoHyphens/>
              <w:ind w:left="-57" w:right="-57"/>
              <w:jc w:val="center"/>
              <w:rPr>
                <w:sz w:val="20"/>
                <w:szCs w:val="20"/>
              </w:rPr>
            </w:pPr>
          </w:p>
        </w:tc>
        <w:tc>
          <w:tcPr>
            <w:tcW w:w="1039" w:type="pct"/>
            <w:gridSpan w:val="2"/>
            <w:vMerge/>
            <w:vAlign w:val="center"/>
            <w:hideMark/>
          </w:tcPr>
          <w:p w:rsidR="00D44296" w:rsidRPr="00D44296" w:rsidRDefault="00D44296" w:rsidP="00D44296">
            <w:pPr>
              <w:rPr>
                <w:sz w:val="20"/>
                <w:szCs w:val="20"/>
              </w:rPr>
            </w:pPr>
          </w:p>
        </w:tc>
      </w:tr>
      <w:tr w:rsidR="00D44296" w:rsidRPr="00D44296" w:rsidTr="00D44296">
        <w:trPr>
          <w:cantSplit/>
          <w:trHeight w:val="1603"/>
        </w:trPr>
        <w:tc>
          <w:tcPr>
            <w:tcW w:w="783" w:type="pct"/>
            <w:vMerge/>
            <w:vAlign w:val="center"/>
            <w:hideMark/>
          </w:tcPr>
          <w:p w:rsidR="00D44296" w:rsidRPr="00D44296" w:rsidRDefault="00D44296" w:rsidP="00D44296">
            <w:pPr>
              <w:rPr>
                <w:sz w:val="20"/>
                <w:szCs w:val="20"/>
              </w:rPr>
            </w:pPr>
          </w:p>
        </w:tc>
        <w:tc>
          <w:tcPr>
            <w:tcW w:w="1092" w:type="pct"/>
            <w:vMerge/>
            <w:vAlign w:val="center"/>
            <w:hideMark/>
          </w:tcPr>
          <w:p w:rsidR="00D44296" w:rsidRPr="00D44296" w:rsidRDefault="00D44296" w:rsidP="00D44296">
            <w:pPr>
              <w:rPr>
                <w:sz w:val="20"/>
                <w:szCs w:val="20"/>
              </w:rPr>
            </w:pPr>
          </w:p>
        </w:tc>
        <w:tc>
          <w:tcPr>
            <w:tcW w:w="298" w:type="pct"/>
            <w:vMerge/>
            <w:vAlign w:val="center"/>
            <w:hideMark/>
          </w:tcPr>
          <w:p w:rsidR="00D44296" w:rsidRPr="00D44296" w:rsidRDefault="00D44296" w:rsidP="00D44296">
            <w:pPr>
              <w:rPr>
                <w:sz w:val="20"/>
                <w:szCs w:val="20"/>
              </w:rPr>
            </w:pPr>
          </w:p>
        </w:tc>
        <w:tc>
          <w:tcPr>
            <w:tcW w:w="297" w:type="pct"/>
            <w:vMerge/>
            <w:vAlign w:val="center"/>
          </w:tcPr>
          <w:p w:rsidR="00D44296" w:rsidRPr="00D44296" w:rsidRDefault="00D44296" w:rsidP="00D44296">
            <w:pPr>
              <w:rPr>
                <w:sz w:val="20"/>
                <w:szCs w:val="20"/>
              </w:rPr>
            </w:pPr>
          </w:p>
        </w:tc>
        <w:tc>
          <w:tcPr>
            <w:tcW w:w="366" w:type="pct"/>
            <w:textDirection w:val="btLr"/>
            <w:vAlign w:val="center"/>
          </w:tcPr>
          <w:p w:rsidR="00D44296" w:rsidRPr="00D44296" w:rsidRDefault="00D44296" w:rsidP="00D44296">
            <w:pPr>
              <w:suppressAutoHyphens/>
              <w:ind w:left="-57" w:right="-57"/>
              <w:jc w:val="center"/>
              <w:rPr>
                <w:color w:val="000000"/>
                <w:sz w:val="20"/>
                <w:szCs w:val="20"/>
              </w:rPr>
            </w:pPr>
            <w:r w:rsidRPr="00D44296">
              <w:rPr>
                <w:color w:val="000000"/>
                <w:sz w:val="20"/>
                <w:szCs w:val="20"/>
              </w:rPr>
              <w:t>Лабораторных и практических занятий</w:t>
            </w:r>
          </w:p>
        </w:tc>
        <w:tc>
          <w:tcPr>
            <w:tcW w:w="329" w:type="pct"/>
            <w:textDirection w:val="btLr"/>
            <w:vAlign w:val="center"/>
          </w:tcPr>
          <w:p w:rsidR="00D44296" w:rsidRPr="00D44296" w:rsidRDefault="00D44296" w:rsidP="00D44296">
            <w:pPr>
              <w:suppressAutoHyphens/>
              <w:ind w:left="-57" w:right="-57"/>
              <w:jc w:val="center"/>
              <w:rPr>
                <w:color w:val="000000"/>
                <w:sz w:val="20"/>
                <w:szCs w:val="20"/>
              </w:rPr>
            </w:pPr>
            <w:r w:rsidRPr="00D44296">
              <w:rPr>
                <w:color w:val="000000"/>
                <w:sz w:val="20"/>
                <w:szCs w:val="20"/>
              </w:rPr>
              <w:t xml:space="preserve">Самостоятельные </w:t>
            </w:r>
          </w:p>
        </w:tc>
        <w:tc>
          <w:tcPr>
            <w:tcW w:w="447" w:type="pct"/>
            <w:textDirection w:val="btLr"/>
            <w:vAlign w:val="center"/>
            <w:hideMark/>
          </w:tcPr>
          <w:p w:rsidR="00D44296" w:rsidRPr="00D44296" w:rsidRDefault="00D44296" w:rsidP="00D44296">
            <w:pPr>
              <w:suppressAutoHyphens/>
              <w:ind w:left="-57" w:right="-57"/>
              <w:jc w:val="center"/>
              <w:rPr>
                <w:color w:val="000000"/>
                <w:sz w:val="20"/>
                <w:szCs w:val="20"/>
              </w:rPr>
            </w:pPr>
            <w:proofErr w:type="gramStart"/>
            <w:r w:rsidRPr="00D44296">
              <w:rPr>
                <w:color w:val="000000"/>
                <w:sz w:val="20"/>
                <w:szCs w:val="20"/>
              </w:rPr>
              <w:t>Курсовые</w:t>
            </w:r>
            <w:proofErr w:type="gramEnd"/>
            <w:r w:rsidRPr="00D44296">
              <w:rPr>
                <w:color w:val="000000"/>
                <w:sz w:val="20"/>
                <w:szCs w:val="20"/>
              </w:rPr>
              <w:t xml:space="preserve"> работа </w:t>
            </w:r>
          </w:p>
        </w:tc>
        <w:tc>
          <w:tcPr>
            <w:tcW w:w="349" w:type="pct"/>
            <w:vMerge/>
            <w:textDirection w:val="btLr"/>
            <w:vAlign w:val="center"/>
            <w:hideMark/>
          </w:tcPr>
          <w:p w:rsidR="00D44296" w:rsidRPr="00D44296" w:rsidRDefault="00D44296" w:rsidP="00D44296">
            <w:pPr>
              <w:suppressAutoHyphens/>
              <w:ind w:left="-57" w:right="-57"/>
              <w:jc w:val="center"/>
              <w:rPr>
                <w:sz w:val="20"/>
                <w:szCs w:val="20"/>
              </w:rPr>
            </w:pPr>
          </w:p>
        </w:tc>
        <w:tc>
          <w:tcPr>
            <w:tcW w:w="397" w:type="pct"/>
            <w:vAlign w:val="center"/>
          </w:tcPr>
          <w:p w:rsidR="00D44296" w:rsidRPr="00D44296" w:rsidRDefault="00D44296" w:rsidP="00D44296">
            <w:pPr>
              <w:suppressAutoHyphens/>
              <w:ind w:left="-57" w:right="-57"/>
              <w:jc w:val="center"/>
              <w:rPr>
                <w:i/>
                <w:sz w:val="20"/>
                <w:szCs w:val="20"/>
              </w:rPr>
            </w:pPr>
            <w:r w:rsidRPr="00D44296">
              <w:rPr>
                <w:sz w:val="20"/>
                <w:szCs w:val="20"/>
              </w:rPr>
              <w:t>Учебная</w:t>
            </w:r>
          </w:p>
        </w:tc>
        <w:tc>
          <w:tcPr>
            <w:tcW w:w="642" w:type="pct"/>
            <w:vAlign w:val="center"/>
          </w:tcPr>
          <w:p w:rsidR="00D44296" w:rsidRPr="00D44296" w:rsidRDefault="00D44296" w:rsidP="00D44296">
            <w:pPr>
              <w:suppressAutoHyphens/>
              <w:ind w:left="-57" w:right="-57"/>
              <w:jc w:val="center"/>
              <w:rPr>
                <w:i/>
                <w:sz w:val="20"/>
                <w:szCs w:val="20"/>
              </w:rPr>
            </w:pPr>
            <w:r w:rsidRPr="00D44296">
              <w:rPr>
                <w:sz w:val="20"/>
                <w:szCs w:val="20"/>
              </w:rPr>
              <w:t>Производственная</w:t>
            </w:r>
          </w:p>
        </w:tc>
      </w:tr>
      <w:tr w:rsidR="00D44296" w:rsidRPr="00D44296" w:rsidTr="00D44296">
        <w:trPr>
          <w:trHeight w:val="415"/>
        </w:trPr>
        <w:tc>
          <w:tcPr>
            <w:tcW w:w="783" w:type="pct"/>
            <w:vAlign w:val="center"/>
            <w:hideMark/>
          </w:tcPr>
          <w:p w:rsidR="00D44296" w:rsidRPr="00D44296" w:rsidRDefault="00D44296" w:rsidP="00D44296">
            <w:pPr>
              <w:jc w:val="center"/>
              <w:rPr>
                <w:i/>
                <w:sz w:val="20"/>
                <w:szCs w:val="20"/>
              </w:rPr>
            </w:pPr>
            <w:r w:rsidRPr="00D44296">
              <w:rPr>
                <w:i/>
                <w:sz w:val="20"/>
                <w:szCs w:val="20"/>
              </w:rPr>
              <w:t>1</w:t>
            </w:r>
          </w:p>
        </w:tc>
        <w:tc>
          <w:tcPr>
            <w:tcW w:w="1092" w:type="pct"/>
            <w:vAlign w:val="center"/>
            <w:hideMark/>
          </w:tcPr>
          <w:p w:rsidR="00D44296" w:rsidRPr="00D44296" w:rsidRDefault="00D44296" w:rsidP="00D44296">
            <w:pPr>
              <w:jc w:val="center"/>
              <w:rPr>
                <w:i/>
                <w:sz w:val="20"/>
                <w:szCs w:val="20"/>
              </w:rPr>
            </w:pPr>
            <w:r w:rsidRPr="00D44296">
              <w:rPr>
                <w:i/>
                <w:sz w:val="20"/>
                <w:szCs w:val="20"/>
              </w:rPr>
              <w:t>2</w:t>
            </w:r>
          </w:p>
        </w:tc>
        <w:tc>
          <w:tcPr>
            <w:tcW w:w="298" w:type="pct"/>
            <w:vAlign w:val="center"/>
            <w:hideMark/>
          </w:tcPr>
          <w:p w:rsidR="00D44296" w:rsidRPr="00D44296" w:rsidRDefault="00D44296" w:rsidP="00D44296">
            <w:pPr>
              <w:jc w:val="center"/>
              <w:rPr>
                <w:i/>
                <w:sz w:val="20"/>
                <w:szCs w:val="20"/>
              </w:rPr>
            </w:pPr>
            <w:r w:rsidRPr="00D44296">
              <w:rPr>
                <w:i/>
                <w:sz w:val="20"/>
                <w:szCs w:val="20"/>
              </w:rPr>
              <w:t>3</w:t>
            </w:r>
          </w:p>
        </w:tc>
        <w:tc>
          <w:tcPr>
            <w:tcW w:w="297" w:type="pct"/>
            <w:vAlign w:val="center"/>
          </w:tcPr>
          <w:p w:rsidR="00D44296" w:rsidRPr="00D44296" w:rsidRDefault="00D44296" w:rsidP="00D44296">
            <w:pPr>
              <w:jc w:val="center"/>
              <w:rPr>
                <w:i/>
                <w:sz w:val="20"/>
                <w:szCs w:val="20"/>
              </w:rPr>
            </w:pPr>
            <w:r w:rsidRPr="00D44296">
              <w:rPr>
                <w:i/>
                <w:sz w:val="20"/>
                <w:szCs w:val="20"/>
              </w:rPr>
              <w:t>4</w:t>
            </w:r>
          </w:p>
        </w:tc>
        <w:tc>
          <w:tcPr>
            <w:tcW w:w="366" w:type="pct"/>
            <w:vAlign w:val="center"/>
            <w:hideMark/>
          </w:tcPr>
          <w:p w:rsidR="00D44296" w:rsidRPr="00D44296" w:rsidRDefault="00D44296" w:rsidP="00D44296">
            <w:pPr>
              <w:jc w:val="center"/>
              <w:rPr>
                <w:i/>
                <w:sz w:val="20"/>
                <w:szCs w:val="20"/>
              </w:rPr>
            </w:pPr>
            <w:r w:rsidRPr="00D44296">
              <w:rPr>
                <w:i/>
                <w:sz w:val="20"/>
                <w:szCs w:val="20"/>
              </w:rPr>
              <w:t>5</w:t>
            </w:r>
          </w:p>
        </w:tc>
        <w:tc>
          <w:tcPr>
            <w:tcW w:w="329" w:type="pct"/>
            <w:vAlign w:val="center"/>
          </w:tcPr>
          <w:p w:rsidR="00D44296" w:rsidRPr="00D44296" w:rsidRDefault="00D44296" w:rsidP="00D44296">
            <w:pPr>
              <w:jc w:val="center"/>
              <w:rPr>
                <w:i/>
                <w:sz w:val="20"/>
                <w:szCs w:val="20"/>
              </w:rPr>
            </w:pPr>
            <w:r w:rsidRPr="00D44296">
              <w:rPr>
                <w:i/>
                <w:sz w:val="20"/>
                <w:szCs w:val="20"/>
              </w:rPr>
              <w:t>6</w:t>
            </w:r>
          </w:p>
        </w:tc>
        <w:tc>
          <w:tcPr>
            <w:tcW w:w="447" w:type="pct"/>
            <w:vAlign w:val="center"/>
            <w:hideMark/>
          </w:tcPr>
          <w:p w:rsidR="00D44296" w:rsidRPr="00D44296" w:rsidRDefault="00D44296" w:rsidP="00D44296">
            <w:pPr>
              <w:jc w:val="center"/>
              <w:rPr>
                <w:i/>
                <w:sz w:val="20"/>
                <w:szCs w:val="20"/>
              </w:rPr>
            </w:pPr>
            <w:r w:rsidRPr="00D44296">
              <w:rPr>
                <w:i/>
                <w:sz w:val="20"/>
                <w:szCs w:val="20"/>
              </w:rPr>
              <w:t>7</w:t>
            </w:r>
          </w:p>
        </w:tc>
        <w:tc>
          <w:tcPr>
            <w:tcW w:w="349" w:type="pct"/>
            <w:vAlign w:val="center"/>
            <w:hideMark/>
          </w:tcPr>
          <w:p w:rsidR="00D44296" w:rsidRPr="00D44296" w:rsidRDefault="00D44296" w:rsidP="00D44296">
            <w:pPr>
              <w:jc w:val="center"/>
              <w:rPr>
                <w:i/>
                <w:sz w:val="20"/>
                <w:szCs w:val="20"/>
              </w:rPr>
            </w:pPr>
            <w:r w:rsidRPr="00D44296">
              <w:rPr>
                <w:i/>
                <w:sz w:val="20"/>
                <w:szCs w:val="20"/>
              </w:rPr>
              <w:t>8</w:t>
            </w:r>
          </w:p>
        </w:tc>
        <w:tc>
          <w:tcPr>
            <w:tcW w:w="397" w:type="pct"/>
            <w:vAlign w:val="center"/>
            <w:hideMark/>
          </w:tcPr>
          <w:p w:rsidR="00D44296" w:rsidRPr="00D44296" w:rsidRDefault="00D44296" w:rsidP="00D44296">
            <w:pPr>
              <w:jc w:val="center"/>
              <w:rPr>
                <w:i/>
                <w:sz w:val="20"/>
                <w:szCs w:val="20"/>
              </w:rPr>
            </w:pPr>
            <w:r w:rsidRPr="00D44296">
              <w:rPr>
                <w:i/>
                <w:sz w:val="20"/>
                <w:szCs w:val="20"/>
              </w:rPr>
              <w:t>9</w:t>
            </w:r>
          </w:p>
        </w:tc>
        <w:tc>
          <w:tcPr>
            <w:tcW w:w="642" w:type="pct"/>
            <w:vAlign w:val="center"/>
            <w:hideMark/>
          </w:tcPr>
          <w:p w:rsidR="00D44296" w:rsidRPr="00D44296" w:rsidRDefault="00D44296" w:rsidP="00D44296">
            <w:pPr>
              <w:jc w:val="center"/>
              <w:rPr>
                <w:i/>
                <w:sz w:val="20"/>
                <w:szCs w:val="20"/>
              </w:rPr>
            </w:pPr>
            <w:r w:rsidRPr="00D44296">
              <w:rPr>
                <w:i/>
                <w:sz w:val="20"/>
                <w:szCs w:val="20"/>
              </w:rPr>
              <w:t>10</w:t>
            </w:r>
          </w:p>
        </w:tc>
      </w:tr>
      <w:tr w:rsidR="00D44296" w:rsidRPr="00D44296" w:rsidTr="00D44296">
        <w:trPr>
          <w:trHeight w:val="828"/>
        </w:trPr>
        <w:tc>
          <w:tcPr>
            <w:tcW w:w="783" w:type="pct"/>
            <w:hideMark/>
          </w:tcPr>
          <w:p w:rsidR="00D44296" w:rsidRPr="00D44296" w:rsidRDefault="00D44296" w:rsidP="00D44296">
            <w:r w:rsidRPr="00D44296">
              <w:t>ПК 3.1, 3.2,3.3</w:t>
            </w:r>
          </w:p>
          <w:p w:rsidR="00D44296" w:rsidRPr="00D44296" w:rsidRDefault="00D44296" w:rsidP="00D44296">
            <w:proofErr w:type="gramStart"/>
            <w:r w:rsidRPr="00D44296">
              <w:t>ОК</w:t>
            </w:r>
            <w:proofErr w:type="gramEnd"/>
            <w:r w:rsidRPr="00D44296">
              <w:t xml:space="preserve"> 01, 02, 04, 05, 09</w:t>
            </w:r>
          </w:p>
        </w:tc>
        <w:tc>
          <w:tcPr>
            <w:tcW w:w="1092" w:type="pct"/>
            <w:hideMark/>
          </w:tcPr>
          <w:p w:rsidR="00D44296" w:rsidRPr="00D44296" w:rsidRDefault="00D44296" w:rsidP="00D44296">
            <w:r w:rsidRPr="00D44296">
              <w:rPr>
                <w:b/>
              </w:rPr>
              <w:t>Раздел 1.</w:t>
            </w:r>
            <w:r w:rsidRPr="00D44296">
              <w:t xml:space="preserve"> МДК 03.01.</w:t>
            </w:r>
          </w:p>
          <w:p w:rsidR="00D44296" w:rsidRPr="00D44296" w:rsidRDefault="00D44296" w:rsidP="00D44296">
            <w:pPr>
              <w:widowControl/>
              <w:autoSpaceDE/>
              <w:autoSpaceDN/>
              <w:spacing w:after="200" w:line="276" w:lineRule="auto"/>
              <w:rPr>
                <w:rFonts w:eastAsiaTheme="minorEastAsia"/>
                <w:color w:val="000000"/>
                <w:lang w:eastAsia="ru-RU"/>
              </w:rPr>
            </w:pPr>
            <w:r w:rsidRPr="00D44296">
              <w:rPr>
                <w:rFonts w:eastAsiaTheme="minorEastAsia"/>
                <w:color w:val="000000"/>
                <w:lang w:eastAsia="ru-RU"/>
              </w:rPr>
              <w:t>Устройство и обслуживание пассажирских вагонов</w:t>
            </w:r>
          </w:p>
        </w:tc>
        <w:tc>
          <w:tcPr>
            <w:tcW w:w="298" w:type="pct"/>
            <w:hideMark/>
          </w:tcPr>
          <w:p w:rsidR="00D44296" w:rsidRPr="00D44296" w:rsidRDefault="00D44296" w:rsidP="00D44296">
            <w:pPr>
              <w:jc w:val="center"/>
              <w:rPr>
                <w:b/>
                <w:bCs/>
              </w:rPr>
            </w:pPr>
            <w:r w:rsidRPr="00D44296">
              <w:rPr>
                <w:b/>
                <w:bCs/>
              </w:rPr>
              <w:t>120</w:t>
            </w:r>
          </w:p>
        </w:tc>
        <w:tc>
          <w:tcPr>
            <w:tcW w:w="297" w:type="pct"/>
          </w:tcPr>
          <w:p w:rsidR="00D44296" w:rsidRPr="00D44296" w:rsidRDefault="00D44296" w:rsidP="00D44296">
            <w:pPr>
              <w:jc w:val="center"/>
              <w:rPr>
                <w:b/>
                <w:bCs/>
              </w:rPr>
            </w:pPr>
            <w:r w:rsidRPr="00D44296">
              <w:rPr>
                <w:b/>
                <w:bCs/>
              </w:rPr>
              <w:t>72</w:t>
            </w:r>
          </w:p>
        </w:tc>
        <w:tc>
          <w:tcPr>
            <w:tcW w:w="366" w:type="pct"/>
            <w:hideMark/>
          </w:tcPr>
          <w:p w:rsidR="00D44296" w:rsidRPr="00D44296" w:rsidRDefault="00D44296" w:rsidP="00D44296">
            <w:pPr>
              <w:jc w:val="center"/>
              <w:rPr>
                <w:b/>
                <w:bCs/>
              </w:rPr>
            </w:pPr>
            <w:r w:rsidRPr="00D44296">
              <w:rPr>
                <w:b/>
                <w:bCs/>
              </w:rPr>
              <w:t>48</w:t>
            </w:r>
          </w:p>
        </w:tc>
        <w:tc>
          <w:tcPr>
            <w:tcW w:w="329" w:type="pct"/>
          </w:tcPr>
          <w:p w:rsidR="00D44296" w:rsidRPr="00D44296" w:rsidRDefault="00D44296" w:rsidP="00D44296">
            <w:pPr>
              <w:jc w:val="center"/>
            </w:pPr>
            <w:r w:rsidRPr="00D44296">
              <w:t>-</w:t>
            </w:r>
          </w:p>
        </w:tc>
        <w:tc>
          <w:tcPr>
            <w:tcW w:w="447" w:type="pct"/>
            <w:hideMark/>
          </w:tcPr>
          <w:p w:rsidR="00D44296" w:rsidRPr="00D44296" w:rsidRDefault="00D44296" w:rsidP="00D44296">
            <w:pPr>
              <w:jc w:val="center"/>
            </w:pPr>
            <w:r w:rsidRPr="00D44296">
              <w:t>-</w:t>
            </w:r>
          </w:p>
        </w:tc>
        <w:tc>
          <w:tcPr>
            <w:tcW w:w="349" w:type="pct"/>
            <w:vMerge w:val="restart"/>
            <w:hideMark/>
          </w:tcPr>
          <w:p w:rsidR="00D44296" w:rsidRPr="00D44296" w:rsidRDefault="00D44296" w:rsidP="00D44296">
            <w:pPr>
              <w:jc w:val="center"/>
            </w:pPr>
            <w:r w:rsidRPr="00D44296">
              <w:t>Э</w:t>
            </w:r>
          </w:p>
        </w:tc>
        <w:tc>
          <w:tcPr>
            <w:tcW w:w="397" w:type="pct"/>
            <w:hideMark/>
          </w:tcPr>
          <w:p w:rsidR="00D44296" w:rsidRPr="00D44296" w:rsidRDefault="00D44296" w:rsidP="00D44296">
            <w:pPr>
              <w:jc w:val="center"/>
              <w:rPr>
                <w:b/>
                <w:bCs/>
              </w:rPr>
            </w:pPr>
            <w:r w:rsidRPr="00D44296">
              <w:rPr>
                <w:b/>
                <w:bCs/>
              </w:rPr>
              <w:t>-</w:t>
            </w:r>
          </w:p>
        </w:tc>
        <w:tc>
          <w:tcPr>
            <w:tcW w:w="642" w:type="pct"/>
            <w:hideMark/>
          </w:tcPr>
          <w:p w:rsidR="00D44296" w:rsidRPr="00D44296" w:rsidRDefault="00D44296" w:rsidP="00D44296">
            <w:pPr>
              <w:jc w:val="center"/>
              <w:rPr>
                <w:b/>
                <w:bCs/>
              </w:rPr>
            </w:pPr>
            <w:r w:rsidRPr="00D44296">
              <w:rPr>
                <w:b/>
                <w:bCs/>
              </w:rPr>
              <w:t>-</w:t>
            </w:r>
          </w:p>
        </w:tc>
      </w:tr>
      <w:tr w:rsidR="00D44296" w:rsidRPr="00D44296" w:rsidTr="00D44296">
        <w:trPr>
          <w:trHeight w:val="314"/>
        </w:trPr>
        <w:tc>
          <w:tcPr>
            <w:tcW w:w="783" w:type="pct"/>
            <w:hideMark/>
          </w:tcPr>
          <w:p w:rsidR="00D44296" w:rsidRPr="00D44296" w:rsidRDefault="00D44296" w:rsidP="00D44296">
            <w:r w:rsidRPr="00D44296">
              <w:t>ПК 3.4,  3.5.</w:t>
            </w:r>
          </w:p>
          <w:p w:rsidR="00D44296" w:rsidRPr="00D44296" w:rsidRDefault="00D44296" w:rsidP="00D44296">
            <w:proofErr w:type="gramStart"/>
            <w:r w:rsidRPr="00D44296">
              <w:t>ОК</w:t>
            </w:r>
            <w:proofErr w:type="gramEnd"/>
            <w:r w:rsidRPr="00D44296">
              <w:t xml:space="preserve"> 01, 02, 04, 05, 09 </w:t>
            </w:r>
          </w:p>
        </w:tc>
        <w:tc>
          <w:tcPr>
            <w:tcW w:w="1092" w:type="pct"/>
            <w:hideMark/>
          </w:tcPr>
          <w:p w:rsidR="00D44296" w:rsidRPr="00D44296" w:rsidRDefault="00D44296" w:rsidP="00D44296">
            <w:r w:rsidRPr="00D44296">
              <w:rPr>
                <w:b/>
              </w:rPr>
              <w:t>Раздел 2.</w:t>
            </w:r>
            <w:r w:rsidRPr="00D44296">
              <w:t xml:space="preserve"> М ДК.03.02 Основы обслуживания пассажиров железнодорожного транспорта в пути следования</w:t>
            </w:r>
          </w:p>
        </w:tc>
        <w:tc>
          <w:tcPr>
            <w:tcW w:w="298" w:type="pct"/>
            <w:hideMark/>
          </w:tcPr>
          <w:p w:rsidR="00D44296" w:rsidRPr="00D44296" w:rsidRDefault="00D44296" w:rsidP="00D44296">
            <w:pPr>
              <w:jc w:val="center"/>
              <w:rPr>
                <w:b/>
                <w:bCs/>
              </w:rPr>
            </w:pPr>
            <w:r w:rsidRPr="00D44296">
              <w:rPr>
                <w:b/>
                <w:bCs/>
              </w:rPr>
              <w:t>153</w:t>
            </w:r>
          </w:p>
        </w:tc>
        <w:tc>
          <w:tcPr>
            <w:tcW w:w="297" w:type="pct"/>
          </w:tcPr>
          <w:p w:rsidR="00D44296" w:rsidRPr="00D44296" w:rsidRDefault="00D44296" w:rsidP="00D44296">
            <w:pPr>
              <w:jc w:val="center"/>
              <w:rPr>
                <w:b/>
                <w:bCs/>
              </w:rPr>
            </w:pPr>
            <w:r w:rsidRPr="00D44296">
              <w:rPr>
                <w:b/>
                <w:bCs/>
              </w:rPr>
              <w:t>91</w:t>
            </w:r>
          </w:p>
        </w:tc>
        <w:tc>
          <w:tcPr>
            <w:tcW w:w="366" w:type="pct"/>
            <w:hideMark/>
          </w:tcPr>
          <w:p w:rsidR="00D44296" w:rsidRPr="00D44296" w:rsidRDefault="00D44296" w:rsidP="00D44296">
            <w:pPr>
              <w:jc w:val="center"/>
              <w:rPr>
                <w:b/>
                <w:bCs/>
              </w:rPr>
            </w:pPr>
            <w:r w:rsidRPr="00D44296">
              <w:rPr>
                <w:b/>
              </w:rPr>
              <w:t>62</w:t>
            </w:r>
          </w:p>
        </w:tc>
        <w:tc>
          <w:tcPr>
            <w:tcW w:w="329" w:type="pct"/>
          </w:tcPr>
          <w:p w:rsidR="00D44296" w:rsidRPr="00D44296" w:rsidRDefault="00D44296" w:rsidP="00D44296">
            <w:pPr>
              <w:jc w:val="center"/>
            </w:pPr>
            <w:r w:rsidRPr="00D44296">
              <w:t>-</w:t>
            </w:r>
          </w:p>
        </w:tc>
        <w:tc>
          <w:tcPr>
            <w:tcW w:w="447" w:type="pct"/>
            <w:hideMark/>
          </w:tcPr>
          <w:p w:rsidR="00D44296" w:rsidRPr="00D44296" w:rsidRDefault="00D44296" w:rsidP="00D44296">
            <w:pPr>
              <w:jc w:val="center"/>
            </w:pPr>
            <w:r w:rsidRPr="00D44296">
              <w:t>-</w:t>
            </w:r>
          </w:p>
        </w:tc>
        <w:tc>
          <w:tcPr>
            <w:tcW w:w="349" w:type="pct"/>
            <w:vMerge/>
            <w:vAlign w:val="center"/>
            <w:hideMark/>
          </w:tcPr>
          <w:p w:rsidR="00D44296" w:rsidRPr="00D44296" w:rsidRDefault="00D44296" w:rsidP="00D44296"/>
        </w:tc>
        <w:tc>
          <w:tcPr>
            <w:tcW w:w="397" w:type="pct"/>
            <w:hideMark/>
          </w:tcPr>
          <w:p w:rsidR="00D44296" w:rsidRPr="00D44296" w:rsidRDefault="00D44296" w:rsidP="00D44296">
            <w:pPr>
              <w:jc w:val="center"/>
              <w:rPr>
                <w:b/>
                <w:bCs/>
              </w:rPr>
            </w:pPr>
            <w:r w:rsidRPr="00D44296">
              <w:rPr>
                <w:b/>
                <w:bCs/>
              </w:rPr>
              <w:t>-</w:t>
            </w:r>
          </w:p>
        </w:tc>
        <w:tc>
          <w:tcPr>
            <w:tcW w:w="642" w:type="pct"/>
            <w:hideMark/>
          </w:tcPr>
          <w:p w:rsidR="00D44296" w:rsidRPr="00D44296" w:rsidRDefault="00D44296" w:rsidP="00D44296">
            <w:pPr>
              <w:jc w:val="center"/>
              <w:rPr>
                <w:b/>
                <w:bCs/>
              </w:rPr>
            </w:pPr>
            <w:r w:rsidRPr="00D44296">
              <w:rPr>
                <w:b/>
                <w:bCs/>
              </w:rPr>
              <w:t>-</w:t>
            </w:r>
          </w:p>
        </w:tc>
      </w:tr>
      <w:tr w:rsidR="00D44296" w:rsidRPr="00D44296" w:rsidTr="00D44296">
        <w:tc>
          <w:tcPr>
            <w:tcW w:w="783" w:type="pct"/>
          </w:tcPr>
          <w:p w:rsidR="00D44296" w:rsidRPr="00D44296" w:rsidRDefault="00D44296" w:rsidP="00D44296">
            <w:pPr>
              <w:rPr>
                <w:i/>
              </w:rPr>
            </w:pPr>
          </w:p>
        </w:tc>
        <w:tc>
          <w:tcPr>
            <w:tcW w:w="1092" w:type="pct"/>
          </w:tcPr>
          <w:p w:rsidR="00D44296" w:rsidRPr="00D44296" w:rsidRDefault="00D44296" w:rsidP="00D44296">
            <w:pPr>
              <w:suppressAutoHyphens/>
              <w:rPr>
                <w:b/>
              </w:rPr>
            </w:pPr>
            <w:r w:rsidRPr="00D44296">
              <w:rPr>
                <w:b/>
              </w:rPr>
              <w:t>Учебная практика</w:t>
            </w:r>
          </w:p>
        </w:tc>
        <w:tc>
          <w:tcPr>
            <w:tcW w:w="298" w:type="pct"/>
          </w:tcPr>
          <w:p w:rsidR="00D44296" w:rsidRPr="00D44296" w:rsidRDefault="00D44296" w:rsidP="00D44296">
            <w:pPr>
              <w:suppressAutoHyphens/>
              <w:jc w:val="center"/>
              <w:rPr>
                <w:b/>
                <w:bCs/>
              </w:rPr>
            </w:pPr>
            <w:r w:rsidRPr="00D44296">
              <w:rPr>
                <w:b/>
                <w:bCs/>
              </w:rPr>
              <w:t>72</w:t>
            </w:r>
          </w:p>
        </w:tc>
        <w:tc>
          <w:tcPr>
            <w:tcW w:w="297" w:type="pct"/>
            <w:shd w:val="clear" w:color="auto" w:fill="auto"/>
          </w:tcPr>
          <w:p w:rsidR="00D44296" w:rsidRPr="00D44296" w:rsidRDefault="00D44296" w:rsidP="00D44296">
            <w:pPr>
              <w:jc w:val="center"/>
              <w:rPr>
                <w:b/>
                <w:bCs/>
                <w:i/>
              </w:rPr>
            </w:pPr>
          </w:p>
        </w:tc>
        <w:tc>
          <w:tcPr>
            <w:tcW w:w="366" w:type="pct"/>
            <w:shd w:val="clear" w:color="auto" w:fill="auto"/>
          </w:tcPr>
          <w:p w:rsidR="00D44296" w:rsidRPr="00D44296" w:rsidRDefault="00D44296" w:rsidP="00D44296">
            <w:pPr>
              <w:jc w:val="center"/>
              <w:rPr>
                <w:b/>
                <w:bCs/>
                <w:i/>
              </w:rPr>
            </w:pPr>
          </w:p>
        </w:tc>
        <w:tc>
          <w:tcPr>
            <w:tcW w:w="1125" w:type="pct"/>
            <w:gridSpan w:val="3"/>
            <w:shd w:val="clear" w:color="auto" w:fill="auto"/>
          </w:tcPr>
          <w:p w:rsidR="00D44296" w:rsidRPr="00D44296" w:rsidRDefault="00D44296" w:rsidP="00D44296">
            <w:pPr>
              <w:jc w:val="center"/>
              <w:rPr>
                <w:i/>
              </w:rPr>
            </w:pPr>
          </w:p>
        </w:tc>
        <w:tc>
          <w:tcPr>
            <w:tcW w:w="397" w:type="pct"/>
            <w:shd w:val="clear" w:color="auto" w:fill="auto"/>
          </w:tcPr>
          <w:p w:rsidR="00D44296" w:rsidRPr="00D44296" w:rsidRDefault="00D44296" w:rsidP="00D44296">
            <w:pPr>
              <w:jc w:val="center"/>
              <w:rPr>
                <w:i/>
              </w:rPr>
            </w:pPr>
            <w:r w:rsidRPr="00D44296">
              <w:rPr>
                <w:i/>
              </w:rPr>
              <w:t>72</w:t>
            </w:r>
          </w:p>
        </w:tc>
        <w:tc>
          <w:tcPr>
            <w:tcW w:w="642" w:type="pct"/>
          </w:tcPr>
          <w:p w:rsidR="00D44296" w:rsidRPr="00D44296" w:rsidRDefault="00D44296" w:rsidP="00D44296">
            <w:pPr>
              <w:suppressAutoHyphens/>
              <w:jc w:val="center"/>
              <w:rPr>
                <w:b/>
                <w:bCs/>
              </w:rPr>
            </w:pPr>
          </w:p>
        </w:tc>
      </w:tr>
      <w:tr w:rsidR="00D44296" w:rsidRPr="00D44296" w:rsidTr="00D44296">
        <w:tc>
          <w:tcPr>
            <w:tcW w:w="783" w:type="pct"/>
          </w:tcPr>
          <w:p w:rsidR="00D44296" w:rsidRPr="00D44296" w:rsidRDefault="00D44296" w:rsidP="00D44296">
            <w:pPr>
              <w:rPr>
                <w:i/>
              </w:rPr>
            </w:pPr>
          </w:p>
        </w:tc>
        <w:tc>
          <w:tcPr>
            <w:tcW w:w="1092" w:type="pct"/>
            <w:hideMark/>
          </w:tcPr>
          <w:p w:rsidR="00D44296" w:rsidRPr="00D44296" w:rsidRDefault="00D44296" w:rsidP="00D44296">
            <w:pPr>
              <w:suppressAutoHyphens/>
            </w:pPr>
            <w:r w:rsidRPr="00D44296">
              <w:rPr>
                <w:b/>
              </w:rPr>
              <w:t>Производственная практика</w:t>
            </w:r>
            <w:r w:rsidRPr="00D44296">
              <w:t xml:space="preserve"> (по профилю специальности), часов </w:t>
            </w:r>
          </w:p>
        </w:tc>
        <w:tc>
          <w:tcPr>
            <w:tcW w:w="298" w:type="pct"/>
          </w:tcPr>
          <w:p w:rsidR="00D44296" w:rsidRPr="00D44296" w:rsidRDefault="00D44296" w:rsidP="00D44296">
            <w:pPr>
              <w:suppressAutoHyphens/>
              <w:jc w:val="center"/>
              <w:rPr>
                <w:i/>
              </w:rPr>
            </w:pPr>
            <w:r w:rsidRPr="00D44296">
              <w:rPr>
                <w:b/>
                <w:bCs/>
              </w:rPr>
              <w:t>144</w:t>
            </w:r>
          </w:p>
        </w:tc>
        <w:tc>
          <w:tcPr>
            <w:tcW w:w="297" w:type="pct"/>
            <w:shd w:val="clear" w:color="auto" w:fill="auto"/>
          </w:tcPr>
          <w:p w:rsidR="00D44296" w:rsidRPr="00D44296" w:rsidRDefault="00D44296" w:rsidP="00D44296">
            <w:pPr>
              <w:jc w:val="center"/>
              <w:rPr>
                <w:b/>
                <w:bCs/>
                <w:i/>
              </w:rPr>
            </w:pPr>
          </w:p>
        </w:tc>
        <w:tc>
          <w:tcPr>
            <w:tcW w:w="366" w:type="pct"/>
            <w:shd w:val="clear" w:color="auto" w:fill="auto"/>
          </w:tcPr>
          <w:p w:rsidR="00D44296" w:rsidRPr="00D44296" w:rsidRDefault="00D44296" w:rsidP="00D44296">
            <w:pPr>
              <w:jc w:val="center"/>
              <w:rPr>
                <w:b/>
                <w:bCs/>
                <w:i/>
              </w:rPr>
            </w:pPr>
          </w:p>
        </w:tc>
        <w:tc>
          <w:tcPr>
            <w:tcW w:w="1125" w:type="pct"/>
            <w:gridSpan w:val="3"/>
            <w:shd w:val="clear" w:color="auto" w:fill="auto"/>
          </w:tcPr>
          <w:p w:rsidR="00D44296" w:rsidRPr="00D44296" w:rsidRDefault="00D44296" w:rsidP="00D44296">
            <w:pPr>
              <w:jc w:val="center"/>
              <w:rPr>
                <w:i/>
              </w:rPr>
            </w:pPr>
          </w:p>
        </w:tc>
        <w:tc>
          <w:tcPr>
            <w:tcW w:w="397" w:type="pct"/>
            <w:shd w:val="clear" w:color="auto" w:fill="auto"/>
          </w:tcPr>
          <w:p w:rsidR="00D44296" w:rsidRPr="00D44296" w:rsidRDefault="00D44296" w:rsidP="00D44296">
            <w:pPr>
              <w:jc w:val="center"/>
              <w:rPr>
                <w:i/>
              </w:rPr>
            </w:pPr>
          </w:p>
        </w:tc>
        <w:tc>
          <w:tcPr>
            <w:tcW w:w="642" w:type="pct"/>
            <w:hideMark/>
          </w:tcPr>
          <w:p w:rsidR="00D44296" w:rsidRPr="00D44296" w:rsidRDefault="00D44296" w:rsidP="00D44296">
            <w:pPr>
              <w:suppressAutoHyphens/>
              <w:jc w:val="center"/>
              <w:rPr>
                <w:i/>
                <w:color w:val="C00000"/>
              </w:rPr>
            </w:pPr>
            <w:r w:rsidRPr="00D44296">
              <w:rPr>
                <w:bCs/>
              </w:rPr>
              <w:t>144</w:t>
            </w:r>
          </w:p>
        </w:tc>
      </w:tr>
      <w:tr w:rsidR="00D44296" w:rsidRPr="00D44296" w:rsidTr="00D44296">
        <w:tc>
          <w:tcPr>
            <w:tcW w:w="783" w:type="pct"/>
          </w:tcPr>
          <w:p w:rsidR="00D44296" w:rsidRPr="00D44296" w:rsidRDefault="00D44296" w:rsidP="00D44296">
            <w:pPr>
              <w:rPr>
                <w:i/>
              </w:rPr>
            </w:pPr>
          </w:p>
        </w:tc>
        <w:tc>
          <w:tcPr>
            <w:tcW w:w="1092" w:type="pct"/>
            <w:hideMark/>
          </w:tcPr>
          <w:p w:rsidR="00D44296" w:rsidRPr="00D44296" w:rsidRDefault="00D44296" w:rsidP="00D44296">
            <w:pPr>
              <w:suppressAutoHyphens/>
            </w:pPr>
            <w:r w:rsidRPr="00D44296">
              <w:t>Промежуточная аттестация</w:t>
            </w:r>
          </w:p>
        </w:tc>
        <w:tc>
          <w:tcPr>
            <w:tcW w:w="298" w:type="pct"/>
            <w:hideMark/>
          </w:tcPr>
          <w:p w:rsidR="00D44296" w:rsidRPr="00D44296" w:rsidRDefault="00D44296" w:rsidP="00D44296">
            <w:pPr>
              <w:suppressAutoHyphens/>
              <w:jc w:val="center"/>
              <w:rPr>
                <w:b/>
                <w:bCs/>
              </w:rPr>
            </w:pPr>
          </w:p>
        </w:tc>
        <w:tc>
          <w:tcPr>
            <w:tcW w:w="297" w:type="pct"/>
            <w:shd w:val="clear" w:color="auto" w:fill="auto"/>
          </w:tcPr>
          <w:p w:rsidR="00D44296" w:rsidRPr="00D44296" w:rsidRDefault="00D44296" w:rsidP="00D44296">
            <w:pPr>
              <w:jc w:val="center"/>
              <w:rPr>
                <w:i/>
              </w:rPr>
            </w:pPr>
          </w:p>
        </w:tc>
        <w:tc>
          <w:tcPr>
            <w:tcW w:w="366" w:type="pct"/>
            <w:shd w:val="clear" w:color="auto" w:fill="auto"/>
          </w:tcPr>
          <w:p w:rsidR="00D44296" w:rsidRPr="00D44296" w:rsidRDefault="00D44296" w:rsidP="00D44296">
            <w:pPr>
              <w:jc w:val="center"/>
              <w:rPr>
                <w:i/>
              </w:rPr>
            </w:pPr>
          </w:p>
        </w:tc>
        <w:tc>
          <w:tcPr>
            <w:tcW w:w="1522" w:type="pct"/>
            <w:gridSpan w:val="4"/>
            <w:shd w:val="clear" w:color="auto" w:fill="auto"/>
          </w:tcPr>
          <w:p w:rsidR="00D44296" w:rsidRPr="00D44296" w:rsidRDefault="00D44296" w:rsidP="00D44296">
            <w:pPr>
              <w:jc w:val="center"/>
              <w:rPr>
                <w:i/>
              </w:rPr>
            </w:pPr>
          </w:p>
        </w:tc>
        <w:tc>
          <w:tcPr>
            <w:tcW w:w="642" w:type="pct"/>
          </w:tcPr>
          <w:p w:rsidR="00D44296" w:rsidRPr="00D44296" w:rsidRDefault="00D44296" w:rsidP="00D44296">
            <w:pPr>
              <w:suppressAutoHyphens/>
              <w:jc w:val="center"/>
            </w:pPr>
          </w:p>
        </w:tc>
      </w:tr>
      <w:tr w:rsidR="00D44296" w:rsidRPr="00D44296" w:rsidTr="00D44296">
        <w:tc>
          <w:tcPr>
            <w:tcW w:w="783" w:type="pct"/>
          </w:tcPr>
          <w:p w:rsidR="00D44296" w:rsidRPr="00D44296" w:rsidRDefault="00D44296" w:rsidP="00D44296">
            <w:pPr>
              <w:rPr>
                <w:b/>
                <w:i/>
              </w:rPr>
            </w:pPr>
          </w:p>
        </w:tc>
        <w:tc>
          <w:tcPr>
            <w:tcW w:w="1092" w:type="pct"/>
            <w:hideMark/>
          </w:tcPr>
          <w:p w:rsidR="00D44296" w:rsidRPr="00D44296" w:rsidRDefault="00D44296" w:rsidP="00D44296">
            <w:pPr>
              <w:rPr>
                <w:b/>
                <w:i/>
              </w:rPr>
            </w:pPr>
            <w:r w:rsidRPr="00D44296">
              <w:rPr>
                <w:b/>
                <w:i/>
              </w:rPr>
              <w:t>Всего:</w:t>
            </w:r>
          </w:p>
        </w:tc>
        <w:tc>
          <w:tcPr>
            <w:tcW w:w="298" w:type="pct"/>
            <w:hideMark/>
          </w:tcPr>
          <w:p w:rsidR="00D44296" w:rsidRPr="00D44296" w:rsidRDefault="00D44296" w:rsidP="00D44296">
            <w:pPr>
              <w:jc w:val="center"/>
              <w:rPr>
                <w:b/>
                <w:i/>
              </w:rPr>
            </w:pPr>
            <w:r w:rsidRPr="00D44296">
              <w:rPr>
                <w:b/>
                <w:i/>
              </w:rPr>
              <w:t>489</w:t>
            </w:r>
          </w:p>
        </w:tc>
        <w:tc>
          <w:tcPr>
            <w:tcW w:w="297" w:type="pct"/>
          </w:tcPr>
          <w:p w:rsidR="00D44296" w:rsidRPr="00D44296" w:rsidRDefault="00D44296" w:rsidP="00D44296">
            <w:pPr>
              <w:jc w:val="center"/>
              <w:rPr>
                <w:b/>
              </w:rPr>
            </w:pPr>
            <w:r w:rsidRPr="00D44296">
              <w:rPr>
                <w:b/>
              </w:rPr>
              <w:t>163</w:t>
            </w:r>
          </w:p>
        </w:tc>
        <w:tc>
          <w:tcPr>
            <w:tcW w:w="366" w:type="pct"/>
            <w:hideMark/>
          </w:tcPr>
          <w:p w:rsidR="00D44296" w:rsidRPr="00D44296" w:rsidRDefault="00D44296" w:rsidP="00D44296">
            <w:pPr>
              <w:jc w:val="center"/>
              <w:rPr>
                <w:b/>
              </w:rPr>
            </w:pPr>
            <w:r w:rsidRPr="00D44296">
              <w:rPr>
                <w:b/>
              </w:rPr>
              <w:t>110</w:t>
            </w:r>
          </w:p>
        </w:tc>
        <w:tc>
          <w:tcPr>
            <w:tcW w:w="329" w:type="pct"/>
            <w:hideMark/>
          </w:tcPr>
          <w:p w:rsidR="00D44296" w:rsidRPr="00D44296" w:rsidRDefault="00D44296" w:rsidP="00D44296">
            <w:pPr>
              <w:jc w:val="center"/>
              <w:rPr>
                <w:b/>
                <w:i/>
              </w:rPr>
            </w:pPr>
            <w:r w:rsidRPr="00D44296">
              <w:rPr>
                <w:b/>
                <w:i/>
              </w:rPr>
              <w:t>-</w:t>
            </w:r>
          </w:p>
        </w:tc>
        <w:tc>
          <w:tcPr>
            <w:tcW w:w="447" w:type="pct"/>
            <w:hideMark/>
          </w:tcPr>
          <w:p w:rsidR="00D44296" w:rsidRPr="00D44296" w:rsidRDefault="00D44296" w:rsidP="00D44296">
            <w:pPr>
              <w:jc w:val="center"/>
              <w:rPr>
                <w:b/>
                <w:i/>
              </w:rPr>
            </w:pPr>
            <w:r w:rsidRPr="00D44296">
              <w:rPr>
                <w:b/>
                <w:i/>
              </w:rPr>
              <w:t>-</w:t>
            </w:r>
          </w:p>
        </w:tc>
        <w:tc>
          <w:tcPr>
            <w:tcW w:w="349" w:type="pct"/>
            <w:hideMark/>
          </w:tcPr>
          <w:p w:rsidR="00D44296" w:rsidRPr="00D44296" w:rsidRDefault="00D44296" w:rsidP="00D44296">
            <w:pPr>
              <w:jc w:val="center"/>
              <w:rPr>
                <w:b/>
                <w:i/>
                <w:vertAlign w:val="superscript"/>
              </w:rPr>
            </w:pPr>
          </w:p>
        </w:tc>
        <w:tc>
          <w:tcPr>
            <w:tcW w:w="397" w:type="pct"/>
            <w:hideMark/>
          </w:tcPr>
          <w:p w:rsidR="00D44296" w:rsidRPr="00D44296" w:rsidRDefault="00D44296" w:rsidP="00D44296">
            <w:pPr>
              <w:jc w:val="center"/>
              <w:rPr>
                <w:b/>
                <w:i/>
              </w:rPr>
            </w:pPr>
            <w:r w:rsidRPr="00D44296">
              <w:rPr>
                <w:b/>
                <w:i/>
              </w:rPr>
              <w:t>72</w:t>
            </w:r>
          </w:p>
        </w:tc>
        <w:tc>
          <w:tcPr>
            <w:tcW w:w="642" w:type="pct"/>
            <w:hideMark/>
          </w:tcPr>
          <w:p w:rsidR="00D44296" w:rsidRPr="00D44296" w:rsidRDefault="00D44296" w:rsidP="00D44296">
            <w:pPr>
              <w:jc w:val="center"/>
              <w:rPr>
                <w:b/>
                <w:i/>
              </w:rPr>
            </w:pPr>
            <w:r w:rsidRPr="00D44296">
              <w:rPr>
                <w:b/>
                <w:i/>
              </w:rPr>
              <w:t>144</w:t>
            </w:r>
          </w:p>
        </w:tc>
      </w:tr>
    </w:tbl>
    <w:p w:rsidR="00D44296" w:rsidRPr="00D44296" w:rsidRDefault="00D44296" w:rsidP="00D44296">
      <w:pPr>
        <w:widowControl/>
        <w:autoSpaceDE/>
        <w:autoSpaceDN/>
        <w:spacing w:after="200" w:line="276" w:lineRule="auto"/>
        <w:rPr>
          <w:rFonts w:asciiTheme="minorHAnsi" w:eastAsiaTheme="minorEastAsia" w:hAnsiTheme="minorHAnsi" w:cstheme="minorBidi"/>
          <w:lang w:eastAsia="ru-RU"/>
        </w:rPr>
      </w:pPr>
      <w:r w:rsidRPr="00D44296">
        <w:rPr>
          <w:b/>
        </w:rPr>
        <w:br w:type="page"/>
      </w:r>
    </w:p>
    <w:tbl>
      <w:tblPr>
        <w:tblW w:w="1554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954"/>
        <w:gridCol w:w="79"/>
        <w:gridCol w:w="41"/>
        <w:gridCol w:w="7412"/>
        <w:gridCol w:w="1295"/>
        <w:gridCol w:w="2693"/>
        <w:gridCol w:w="236"/>
      </w:tblGrid>
      <w:tr w:rsidR="00D44296" w:rsidRPr="00D44296" w:rsidTr="00D44296">
        <w:trPr>
          <w:gridAfter w:val="1"/>
          <w:wAfter w:w="236" w:type="dxa"/>
          <w:trHeight w:val="146"/>
        </w:trPr>
        <w:tc>
          <w:tcPr>
            <w:tcW w:w="2835" w:type="dxa"/>
            <w:shd w:val="clear" w:color="auto" w:fill="auto"/>
          </w:tcPr>
          <w:p w:rsidR="00D44296" w:rsidRPr="00D44296" w:rsidRDefault="00D44296" w:rsidP="00D44296">
            <w:pPr>
              <w:widowControl/>
              <w:autoSpaceDE/>
              <w:autoSpaceDN/>
              <w:jc w:val="center"/>
              <w:rPr>
                <w:rFonts w:eastAsia="Calibri"/>
                <w:b/>
                <w:bCs/>
                <w:sz w:val="24"/>
                <w:szCs w:val="24"/>
                <w:u w:val="single"/>
                <w:lang w:eastAsia="ru-RU"/>
              </w:rPr>
            </w:pPr>
            <w:r w:rsidRPr="00D44296">
              <w:rPr>
                <w:rFonts w:eastAsia="Calibri"/>
                <w:b/>
                <w:bCs/>
                <w:sz w:val="24"/>
                <w:szCs w:val="24"/>
                <w:u w:val="single"/>
                <w:lang w:eastAsia="ru-RU"/>
              </w:rPr>
              <w:lastRenderedPageBreak/>
              <w:t>Раздел 2</w:t>
            </w:r>
          </w:p>
        </w:tc>
        <w:tc>
          <w:tcPr>
            <w:tcW w:w="8486" w:type="dxa"/>
            <w:gridSpan w:val="4"/>
            <w:shd w:val="clear" w:color="auto" w:fill="auto"/>
          </w:tcPr>
          <w:p w:rsidR="00D44296" w:rsidRPr="00D44296" w:rsidRDefault="00D44296" w:rsidP="00D44296">
            <w:pPr>
              <w:widowControl/>
              <w:autoSpaceDE/>
              <w:autoSpaceDN/>
              <w:jc w:val="center"/>
              <w:rPr>
                <w:b/>
                <w:sz w:val="24"/>
                <w:szCs w:val="24"/>
                <w:u w:val="single"/>
                <w:lang w:eastAsia="ru-RU"/>
              </w:rPr>
            </w:pPr>
          </w:p>
          <w:p w:rsidR="00D44296" w:rsidRPr="00D44296" w:rsidRDefault="00D44296" w:rsidP="00D44296">
            <w:pPr>
              <w:widowControl/>
              <w:autoSpaceDE/>
              <w:autoSpaceDN/>
              <w:jc w:val="center"/>
              <w:rPr>
                <w:b/>
                <w:sz w:val="24"/>
                <w:szCs w:val="24"/>
                <w:u w:val="single"/>
                <w:lang w:eastAsia="ru-RU"/>
              </w:rPr>
            </w:pPr>
            <w:r w:rsidRPr="00D44296">
              <w:rPr>
                <w:b/>
                <w:sz w:val="24"/>
                <w:szCs w:val="24"/>
                <w:u w:val="single"/>
                <w:lang w:eastAsia="ru-RU"/>
              </w:rPr>
              <w:t>МДК 03. 02</w:t>
            </w:r>
          </w:p>
          <w:p w:rsidR="00D44296" w:rsidRPr="00D44296" w:rsidRDefault="00D44296" w:rsidP="00D44296">
            <w:pPr>
              <w:widowControl/>
              <w:autoSpaceDE/>
              <w:autoSpaceDN/>
              <w:jc w:val="center"/>
              <w:rPr>
                <w:b/>
                <w:sz w:val="24"/>
                <w:szCs w:val="24"/>
                <w:lang w:eastAsia="ru-RU"/>
              </w:rPr>
            </w:pPr>
            <w:r w:rsidRPr="00D44296">
              <w:rPr>
                <w:b/>
                <w:sz w:val="24"/>
                <w:szCs w:val="24"/>
                <w:u w:val="single"/>
                <w:lang w:eastAsia="ru-RU"/>
              </w:rPr>
              <w:t>Основы обслуживания пассажиров железнодорожного транспорта в пути следования</w:t>
            </w:r>
          </w:p>
          <w:p w:rsidR="00D44296" w:rsidRPr="00D44296" w:rsidRDefault="00D44296" w:rsidP="00D44296">
            <w:pPr>
              <w:widowControl/>
              <w:autoSpaceDE/>
              <w:autoSpaceDN/>
              <w:rPr>
                <w:spacing w:val="-3"/>
                <w:sz w:val="24"/>
                <w:szCs w:val="24"/>
                <w:lang w:eastAsia="ru-RU"/>
              </w:rPr>
            </w:pPr>
          </w:p>
        </w:tc>
        <w:tc>
          <w:tcPr>
            <w:tcW w:w="1295" w:type="dxa"/>
            <w:shd w:val="clear" w:color="auto" w:fill="auto"/>
            <w:vAlign w:val="center"/>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153</w:t>
            </w:r>
          </w:p>
        </w:tc>
        <w:tc>
          <w:tcPr>
            <w:tcW w:w="2693" w:type="dxa"/>
            <w:shd w:val="clear" w:color="auto" w:fill="auto"/>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382"/>
        </w:trPr>
        <w:tc>
          <w:tcPr>
            <w:tcW w:w="2835" w:type="dxa"/>
            <w:vMerge w:val="restart"/>
            <w:shd w:val="clear" w:color="auto" w:fill="auto"/>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Тема 3.1</w:t>
            </w:r>
          </w:p>
          <w:p w:rsidR="00D44296" w:rsidRPr="00D44296" w:rsidRDefault="00D44296" w:rsidP="00D44296">
            <w:pPr>
              <w:widowControl/>
              <w:autoSpaceDE/>
              <w:autoSpaceDN/>
              <w:jc w:val="center"/>
              <w:rPr>
                <w:i/>
                <w:sz w:val="24"/>
                <w:szCs w:val="24"/>
                <w:lang w:eastAsia="ru-RU"/>
              </w:rPr>
            </w:pPr>
            <w:r w:rsidRPr="00D44296">
              <w:rPr>
                <w:b/>
                <w:i/>
                <w:sz w:val="24"/>
                <w:szCs w:val="24"/>
                <w:lang w:eastAsia="ru-RU"/>
              </w:rPr>
              <w:t xml:space="preserve">Обслуживание пассажиров </w:t>
            </w:r>
            <w:r w:rsidRPr="00D44296">
              <w:rPr>
                <w:b/>
                <w:i/>
                <w:spacing w:val="-1"/>
                <w:sz w:val="24"/>
                <w:szCs w:val="24"/>
                <w:lang w:eastAsia="ru-RU"/>
              </w:rPr>
              <w:t>в пути следования</w:t>
            </w:r>
          </w:p>
          <w:p w:rsidR="00D44296" w:rsidRPr="00D44296" w:rsidRDefault="00D44296" w:rsidP="00D44296">
            <w:pPr>
              <w:widowControl/>
              <w:autoSpaceDE/>
              <w:autoSpaceDN/>
              <w:jc w:val="center"/>
              <w:rPr>
                <w:rFonts w:eastAsia="Calibri"/>
                <w:b/>
                <w:bCs/>
                <w:sz w:val="24"/>
                <w:szCs w:val="24"/>
                <w:lang w:eastAsia="ru-RU"/>
              </w:rPr>
            </w:pPr>
          </w:p>
        </w:tc>
        <w:tc>
          <w:tcPr>
            <w:tcW w:w="8486" w:type="dxa"/>
            <w:gridSpan w:val="4"/>
            <w:tcBorders>
              <w:top w:val="single" w:sz="8" w:space="0" w:color="auto"/>
            </w:tcBorders>
            <w:shd w:val="clear" w:color="auto" w:fill="auto"/>
          </w:tcPr>
          <w:p w:rsidR="00D44296" w:rsidRPr="00D44296" w:rsidRDefault="00D44296" w:rsidP="00D44296">
            <w:pPr>
              <w:widowControl/>
              <w:autoSpaceDE/>
              <w:autoSpaceDN/>
              <w:rPr>
                <w:rFonts w:eastAsia="Calibri"/>
                <w:b/>
                <w:bCs/>
                <w:sz w:val="24"/>
                <w:szCs w:val="24"/>
                <w:lang w:eastAsia="ru-RU"/>
              </w:rPr>
            </w:pPr>
            <w:r w:rsidRPr="00D44296">
              <w:rPr>
                <w:rFonts w:eastAsia="Calibri"/>
                <w:b/>
                <w:bCs/>
                <w:sz w:val="24"/>
                <w:szCs w:val="24"/>
                <w:lang w:eastAsia="ru-RU"/>
              </w:rPr>
              <w:t xml:space="preserve">Содержание </w:t>
            </w:r>
          </w:p>
        </w:tc>
        <w:tc>
          <w:tcPr>
            <w:tcW w:w="1295" w:type="dxa"/>
            <w:tcBorders>
              <w:top w:val="single" w:sz="8" w:space="0" w:color="auto"/>
            </w:tcBorders>
            <w:shd w:val="clear" w:color="auto" w:fill="auto"/>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10</w:t>
            </w:r>
          </w:p>
        </w:tc>
        <w:tc>
          <w:tcPr>
            <w:tcW w:w="2693" w:type="dxa"/>
            <w:shd w:val="clear" w:color="auto" w:fill="auto"/>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416"/>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bottom w:val="single" w:sz="8"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EastAsia"/>
                <w:sz w:val="24"/>
                <w:szCs w:val="24"/>
                <w:lang w:eastAsia="ru-RU"/>
              </w:rPr>
            </w:pPr>
            <w:r w:rsidRPr="00D44296">
              <w:rPr>
                <w:rFonts w:eastAsiaTheme="minorEastAsia"/>
                <w:sz w:val="24"/>
                <w:szCs w:val="24"/>
                <w:lang w:eastAsia="ru-RU"/>
              </w:rPr>
              <w:t>1</w:t>
            </w:r>
          </w:p>
        </w:tc>
        <w:tc>
          <w:tcPr>
            <w:tcW w:w="7453" w:type="dxa"/>
            <w:gridSpan w:val="2"/>
            <w:tcBorders>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proofErr w:type="spellStart"/>
            <w:r w:rsidRPr="00D44296">
              <w:rPr>
                <w:rFonts w:eastAsiaTheme="minorEastAsia"/>
                <w:sz w:val="24"/>
                <w:szCs w:val="24"/>
                <w:lang w:eastAsia="ru-RU"/>
              </w:rPr>
              <w:t>Заступление</w:t>
            </w:r>
            <w:proofErr w:type="spellEnd"/>
            <w:r w:rsidRPr="00D44296">
              <w:rPr>
                <w:rFonts w:eastAsiaTheme="minorEastAsia"/>
                <w:sz w:val="24"/>
                <w:szCs w:val="24"/>
                <w:lang w:eastAsia="ru-RU"/>
              </w:rPr>
              <w:t xml:space="preserve"> проводника пассажирского вагона на смену. Запись в рейсовом журнале ВУ - 8, ознакомление с инструкциями перед рейсом. </w:t>
            </w:r>
          </w:p>
        </w:tc>
        <w:tc>
          <w:tcPr>
            <w:tcW w:w="1295" w:type="dxa"/>
            <w:tcBorders>
              <w:bottom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296"/>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EastAsia"/>
                <w:sz w:val="24"/>
                <w:szCs w:val="24"/>
                <w:lang w:eastAsia="ru-RU"/>
              </w:rPr>
            </w:pPr>
            <w:r w:rsidRPr="00D44296">
              <w:rPr>
                <w:rFonts w:eastAsiaTheme="minorEastAsia"/>
                <w:sz w:val="24"/>
                <w:szCs w:val="24"/>
                <w:lang w:eastAsia="ru-RU"/>
              </w:rPr>
              <w:t>2</w:t>
            </w:r>
          </w:p>
        </w:tc>
        <w:tc>
          <w:tcPr>
            <w:tcW w:w="745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Приемка вагона. Обязанности проводника при подготовке  вагона  в рейс.</w:t>
            </w:r>
          </w:p>
        </w:tc>
        <w:tc>
          <w:tcPr>
            <w:tcW w:w="1295" w:type="dxa"/>
            <w:tcBorders>
              <w:top w:val="single" w:sz="8" w:space="0" w:color="auto"/>
              <w:bottom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647"/>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EastAsia"/>
                <w:sz w:val="24"/>
                <w:szCs w:val="24"/>
                <w:lang w:eastAsia="ru-RU"/>
              </w:rPr>
            </w:pPr>
            <w:r w:rsidRPr="00D44296">
              <w:rPr>
                <w:rFonts w:eastAsiaTheme="minorEastAsia"/>
                <w:sz w:val="24"/>
                <w:szCs w:val="24"/>
                <w:lang w:eastAsia="ru-RU"/>
              </w:rPr>
              <w:t>3</w:t>
            </w:r>
          </w:p>
        </w:tc>
        <w:tc>
          <w:tcPr>
            <w:tcW w:w="745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 xml:space="preserve">Прием, посадка и размещение пассажиров в вагоне. </w:t>
            </w:r>
          </w:p>
          <w:p w:rsidR="00D44296" w:rsidRPr="00D44296" w:rsidRDefault="00D44296" w:rsidP="00D44296">
            <w:pPr>
              <w:adjustRightInd w:val="0"/>
              <w:spacing w:after="200" w:line="276" w:lineRule="auto"/>
              <w:jc w:val="both"/>
              <w:rPr>
                <w:rFonts w:eastAsiaTheme="minorEastAsia"/>
                <w:sz w:val="24"/>
                <w:szCs w:val="24"/>
                <w:lang w:eastAsia="ru-RU"/>
              </w:rPr>
            </w:pPr>
          </w:p>
        </w:tc>
        <w:tc>
          <w:tcPr>
            <w:tcW w:w="1295" w:type="dxa"/>
            <w:tcBorders>
              <w:top w:val="single" w:sz="8" w:space="0" w:color="auto"/>
              <w:bottom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730"/>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EastAsia"/>
                <w:sz w:val="24"/>
                <w:szCs w:val="24"/>
                <w:lang w:eastAsia="ru-RU"/>
              </w:rPr>
            </w:pPr>
            <w:r w:rsidRPr="00D44296">
              <w:rPr>
                <w:rFonts w:eastAsiaTheme="minorEastAsia"/>
                <w:sz w:val="24"/>
                <w:szCs w:val="24"/>
                <w:lang w:eastAsia="ru-RU"/>
              </w:rPr>
              <w:t>4</w:t>
            </w:r>
          </w:p>
        </w:tc>
        <w:tc>
          <w:tcPr>
            <w:tcW w:w="745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Сбор и хранение проездных документов, выдача постельного белья.</w:t>
            </w:r>
          </w:p>
        </w:tc>
        <w:tc>
          <w:tcPr>
            <w:tcW w:w="1295" w:type="dxa"/>
            <w:tcBorders>
              <w:top w:val="single" w:sz="8" w:space="0" w:color="auto"/>
              <w:bottom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574"/>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bottom w:val="single" w:sz="8" w:space="0" w:color="auto"/>
              <w:right w:val="single" w:sz="8" w:space="0" w:color="auto"/>
            </w:tcBorders>
            <w:shd w:val="clear" w:color="auto" w:fill="auto"/>
          </w:tcPr>
          <w:p w:rsidR="00D44296" w:rsidRPr="00D44296" w:rsidRDefault="00D44296" w:rsidP="00D44296">
            <w:pPr>
              <w:widowControl/>
              <w:autoSpaceDE/>
              <w:autoSpaceDN/>
              <w:spacing w:after="200"/>
              <w:rPr>
                <w:rFonts w:eastAsia="Calibri"/>
                <w:b/>
                <w:bCs/>
                <w:sz w:val="24"/>
                <w:szCs w:val="24"/>
                <w:lang w:eastAsia="ru-RU"/>
              </w:rPr>
            </w:pPr>
            <w:r w:rsidRPr="00D44296">
              <w:rPr>
                <w:rFonts w:eastAsiaTheme="minorEastAsia"/>
                <w:spacing w:val="-3"/>
                <w:sz w:val="24"/>
                <w:szCs w:val="24"/>
                <w:lang w:eastAsia="ru-RU"/>
              </w:rPr>
              <w:t>5</w:t>
            </w:r>
          </w:p>
        </w:tc>
        <w:tc>
          <w:tcPr>
            <w:tcW w:w="7453" w:type="dxa"/>
            <w:gridSpan w:val="2"/>
            <w:tcBorders>
              <w:left w:val="single" w:sz="8" w:space="0" w:color="auto"/>
              <w:bottom w:val="single" w:sz="8" w:space="0" w:color="auto"/>
            </w:tcBorders>
            <w:shd w:val="clear" w:color="auto" w:fill="auto"/>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Обязанности проводника в пути следования.</w:t>
            </w:r>
          </w:p>
        </w:tc>
        <w:tc>
          <w:tcPr>
            <w:tcW w:w="1295" w:type="dxa"/>
            <w:tcBorders>
              <w:bottom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374"/>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EastAsia"/>
                <w:spacing w:val="-3"/>
                <w:sz w:val="24"/>
                <w:szCs w:val="24"/>
                <w:lang w:eastAsia="ru-RU"/>
              </w:rPr>
            </w:pPr>
            <w:r w:rsidRPr="00D44296">
              <w:rPr>
                <w:rFonts w:eastAsiaTheme="minorEastAsia"/>
                <w:spacing w:val="-3"/>
                <w:sz w:val="24"/>
                <w:szCs w:val="24"/>
                <w:lang w:eastAsia="ru-RU"/>
              </w:rPr>
              <w:t>6</w:t>
            </w:r>
          </w:p>
        </w:tc>
        <w:tc>
          <w:tcPr>
            <w:tcW w:w="745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Обязанности проводника в пункте оборота и по прибытии поезда в пункт формирования.</w:t>
            </w:r>
          </w:p>
        </w:tc>
        <w:tc>
          <w:tcPr>
            <w:tcW w:w="1295" w:type="dxa"/>
            <w:tcBorders>
              <w:top w:val="single" w:sz="8" w:space="0" w:color="auto"/>
              <w:bottom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400"/>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EastAsia"/>
                <w:spacing w:val="-3"/>
                <w:sz w:val="24"/>
                <w:szCs w:val="24"/>
                <w:lang w:eastAsia="ru-RU"/>
              </w:rPr>
            </w:pPr>
            <w:r w:rsidRPr="00D44296">
              <w:rPr>
                <w:rFonts w:eastAsiaTheme="minorEastAsia"/>
                <w:spacing w:val="-3"/>
                <w:sz w:val="24"/>
                <w:szCs w:val="24"/>
                <w:lang w:eastAsia="ru-RU"/>
              </w:rPr>
              <w:t>7</w:t>
            </w:r>
          </w:p>
        </w:tc>
        <w:tc>
          <w:tcPr>
            <w:tcW w:w="745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Продажа и оформление проездных документов. Предоставление места.</w:t>
            </w:r>
          </w:p>
        </w:tc>
        <w:tc>
          <w:tcPr>
            <w:tcW w:w="1295" w:type="dxa"/>
            <w:tcBorders>
              <w:top w:val="single" w:sz="8" w:space="0" w:color="auto"/>
              <w:bottom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423"/>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EastAsia"/>
                <w:spacing w:val="-1"/>
                <w:sz w:val="24"/>
                <w:szCs w:val="24"/>
                <w:lang w:eastAsia="ru-RU"/>
              </w:rPr>
            </w:pPr>
            <w:r w:rsidRPr="00D44296">
              <w:rPr>
                <w:rFonts w:eastAsiaTheme="minorEastAsia"/>
                <w:spacing w:val="-1"/>
                <w:sz w:val="24"/>
                <w:szCs w:val="24"/>
                <w:lang w:eastAsia="ru-RU"/>
              </w:rPr>
              <w:t>8</w:t>
            </w:r>
          </w:p>
        </w:tc>
        <w:tc>
          <w:tcPr>
            <w:tcW w:w="7453" w:type="dxa"/>
            <w:gridSpan w:val="2"/>
            <w:tcBorders>
              <w:top w:val="single" w:sz="8" w:space="0" w:color="auto"/>
              <w:left w:val="single" w:sz="8" w:space="0" w:color="auto"/>
            </w:tcBorders>
            <w:shd w:val="clear" w:color="auto" w:fill="auto"/>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Сроки годности. Продление срока годности билета</w:t>
            </w:r>
          </w:p>
        </w:tc>
        <w:tc>
          <w:tcPr>
            <w:tcW w:w="1295" w:type="dxa"/>
            <w:tcBorders>
              <w:top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447"/>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EastAsia"/>
                <w:spacing w:val="-1"/>
                <w:sz w:val="24"/>
                <w:szCs w:val="24"/>
                <w:lang w:eastAsia="ru-RU"/>
              </w:rPr>
            </w:pPr>
            <w:r w:rsidRPr="00D44296">
              <w:rPr>
                <w:rFonts w:eastAsiaTheme="minorEastAsia"/>
                <w:spacing w:val="-1"/>
                <w:sz w:val="24"/>
                <w:szCs w:val="24"/>
                <w:lang w:eastAsia="ru-RU"/>
              </w:rPr>
              <w:t>9.</w:t>
            </w:r>
          </w:p>
        </w:tc>
        <w:tc>
          <w:tcPr>
            <w:tcW w:w="7453" w:type="dxa"/>
            <w:gridSpan w:val="2"/>
            <w:tcBorders>
              <w:top w:val="single" w:sz="8" w:space="0" w:color="auto"/>
              <w:left w:val="single" w:sz="8" w:space="0" w:color="auto"/>
              <w:bottom w:val="single" w:sz="4" w:space="0" w:color="auto"/>
            </w:tcBorders>
            <w:shd w:val="clear" w:color="auto" w:fill="auto"/>
          </w:tcPr>
          <w:p w:rsidR="00D44296" w:rsidRPr="00D44296" w:rsidRDefault="00D44296" w:rsidP="00D44296">
            <w:pPr>
              <w:adjustRightInd w:val="0"/>
              <w:spacing w:after="200" w:line="276" w:lineRule="auto"/>
              <w:rPr>
                <w:rFonts w:eastAsiaTheme="minorEastAsia"/>
                <w:sz w:val="24"/>
                <w:szCs w:val="24"/>
                <w:lang w:eastAsia="ru-RU"/>
              </w:rPr>
            </w:pPr>
            <w:r w:rsidRPr="00D44296">
              <w:rPr>
                <w:rFonts w:eastAsiaTheme="minorEastAsia"/>
                <w:sz w:val="24"/>
                <w:szCs w:val="24"/>
                <w:lang w:eastAsia="ru-RU"/>
              </w:rPr>
              <w:t>Остановка в пути следования.</w:t>
            </w:r>
          </w:p>
        </w:tc>
        <w:tc>
          <w:tcPr>
            <w:tcW w:w="1295" w:type="dxa"/>
            <w:tcBorders>
              <w:top w:val="single" w:sz="8" w:space="0" w:color="auto"/>
              <w:bottom w:val="single" w:sz="4"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bottom w:val="single" w:sz="4"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841"/>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EastAsia"/>
                <w:spacing w:val="-1"/>
                <w:sz w:val="24"/>
                <w:szCs w:val="24"/>
                <w:lang w:eastAsia="ru-RU"/>
              </w:rPr>
            </w:pPr>
            <w:r w:rsidRPr="00D44296">
              <w:rPr>
                <w:rFonts w:eastAsiaTheme="minorEastAsia"/>
                <w:spacing w:val="-1"/>
                <w:sz w:val="24"/>
                <w:szCs w:val="24"/>
                <w:lang w:eastAsia="ru-RU"/>
              </w:rPr>
              <w:t>10</w:t>
            </w:r>
          </w:p>
        </w:tc>
        <w:tc>
          <w:tcPr>
            <w:tcW w:w="7453" w:type="dxa"/>
            <w:gridSpan w:val="2"/>
            <w:tcBorders>
              <w:top w:val="single" w:sz="8" w:space="0" w:color="auto"/>
              <w:left w:val="single" w:sz="8" w:space="0" w:color="auto"/>
              <w:bottom w:val="single" w:sz="4" w:space="0" w:color="auto"/>
            </w:tcBorders>
            <w:shd w:val="clear" w:color="auto" w:fill="auto"/>
          </w:tcPr>
          <w:p w:rsidR="00D44296" w:rsidRPr="00D44296" w:rsidRDefault="00D44296" w:rsidP="00D44296">
            <w:pPr>
              <w:adjustRightInd w:val="0"/>
              <w:spacing w:after="200" w:line="276" w:lineRule="auto"/>
              <w:rPr>
                <w:rFonts w:eastAsiaTheme="minorEastAsia"/>
                <w:sz w:val="24"/>
                <w:szCs w:val="24"/>
                <w:lang w:eastAsia="ru-RU"/>
              </w:rPr>
            </w:pPr>
            <w:r w:rsidRPr="00D44296">
              <w:rPr>
                <w:rFonts w:eastAsiaTheme="minorEastAsia"/>
                <w:sz w:val="24"/>
                <w:szCs w:val="24"/>
                <w:lang w:eastAsia="ru-RU"/>
              </w:rPr>
              <w:t>Регламент действия проводника при обнаружении больного пассажира.</w:t>
            </w:r>
          </w:p>
        </w:tc>
        <w:tc>
          <w:tcPr>
            <w:tcW w:w="1295" w:type="dxa"/>
            <w:tcBorders>
              <w:top w:val="single" w:sz="8" w:space="0" w:color="auto"/>
              <w:bottom w:val="single" w:sz="4"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bottom w:val="single" w:sz="4"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447"/>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EastAsia"/>
                <w:spacing w:val="-1"/>
                <w:sz w:val="24"/>
                <w:szCs w:val="24"/>
                <w:lang w:eastAsia="ru-RU"/>
              </w:rPr>
            </w:pPr>
          </w:p>
        </w:tc>
        <w:tc>
          <w:tcPr>
            <w:tcW w:w="7453" w:type="dxa"/>
            <w:gridSpan w:val="2"/>
            <w:tcBorders>
              <w:top w:val="single" w:sz="8" w:space="0" w:color="auto"/>
              <w:left w:val="single" w:sz="8" w:space="0" w:color="auto"/>
              <w:bottom w:val="single" w:sz="4" w:space="0" w:color="auto"/>
            </w:tcBorders>
            <w:shd w:val="clear" w:color="auto" w:fill="auto"/>
          </w:tcPr>
          <w:p w:rsidR="00D44296" w:rsidRPr="00D44296" w:rsidRDefault="00D44296" w:rsidP="00D44296">
            <w:pPr>
              <w:adjustRightInd w:val="0"/>
              <w:spacing w:after="200" w:line="276" w:lineRule="auto"/>
              <w:rPr>
                <w:rFonts w:eastAsiaTheme="minorEastAsia"/>
                <w:b/>
                <w:sz w:val="24"/>
                <w:szCs w:val="24"/>
                <w:lang w:eastAsia="ru-RU"/>
              </w:rPr>
            </w:pPr>
            <w:r w:rsidRPr="00D44296">
              <w:rPr>
                <w:rFonts w:eastAsiaTheme="minorEastAsia"/>
                <w:b/>
                <w:sz w:val="24"/>
                <w:szCs w:val="24"/>
                <w:lang w:eastAsia="ru-RU"/>
              </w:rPr>
              <w:t>Практическое занятие</w:t>
            </w:r>
          </w:p>
        </w:tc>
        <w:tc>
          <w:tcPr>
            <w:tcW w:w="1295" w:type="dxa"/>
            <w:tcBorders>
              <w:top w:val="single" w:sz="8" w:space="0" w:color="auto"/>
              <w:bottom w:val="single" w:sz="4" w:space="0" w:color="auto"/>
            </w:tcBorders>
            <w:shd w:val="clear" w:color="auto" w:fill="auto"/>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4</w:t>
            </w:r>
          </w:p>
        </w:tc>
        <w:tc>
          <w:tcPr>
            <w:tcW w:w="2693" w:type="dxa"/>
            <w:vMerge w:val="restart"/>
            <w:tcBorders>
              <w:top w:val="single" w:sz="8" w:space="0" w:color="auto"/>
            </w:tcBorders>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236"/>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EastAsia"/>
                <w:spacing w:val="-1"/>
                <w:sz w:val="24"/>
                <w:szCs w:val="24"/>
                <w:lang w:eastAsia="ru-RU"/>
              </w:rPr>
            </w:pPr>
            <w:r w:rsidRPr="00D44296">
              <w:rPr>
                <w:rFonts w:eastAsiaTheme="minorEastAsia"/>
                <w:spacing w:val="-1"/>
                <w:sz w:val="24"/>
                <w:szCs w:val="24"/>
                <w:lang w:eastAsia="ru-RU"/>
              </w:rPr>
              <w:t>11</w:t>
            </w:r>
          </w:p>
        </w:tc>
        <w:tc>
          <w:tcPr>
            <w:tcW w:w="7453" w:type="dxa"/>
            <w:gridSpan w:val="2"/>
            <w:tcBorders>
              <w:top w:val="single" w:sz="8" w:space="0" w:color="auto"/>
              <w:left w:val="single" w:sz="8" w:space="0" w:color="auto"/>
              <w:bottom w:val="single" w:sz="4" w:space="0" w:color="auto"/>
            </w:tcBorders>
            <w:shd w:val="clear" w:color="auto" w:fill="auto"/>
          </w:tcPr>
          <w:p w:rsidR="00D44296" w:rsidRPr="00D44296" w:rsidRDefault="00D44296" w:rsidP="00D44296">
            <w:pPr>
              <w:adjustRightInd w:val="0"/>
              <w:spacing w:after="200" w:line="276" w:lineRule="auto"/>
              <w:rPr>
                <w:rFonts w:eastAsiaTheme="minorEastAsia"/>
                <w:sz w:val="24"/>
                <w:szCs w:val="24"/>
                <w:lang w:eastAsia="ru-RU"/>
              </w:rPr>
            </w:pPr>
            <w:r w:rsidRPr="00D44296">
              <w:rPr>
                <w:rFonts w:eastAsiaTheme="minorEastAsia"/>
                <w:sz w:val="24"/>
                <w:szCs w:val="24"/>
                <w:lang w:eastAsia="ru-RU"/>
              </w:rPr>
              <w:t>Контроль пассажиров по проездным документам</w:t>
            </w:r>
          </w:p>
        </w:tc>
        <w:tc>
          <w:tcPr>
            <w:tcW w:w="1295" w:type="dxa"/>
            <w:tcBorders>
              <w:top w:val="single" w:sz="8" w:space="0" w:color="auto"/>
              <w:bottom w:val="single" w:sz="4"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287"/>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EastAsia"/>
                <w:spacing w:val="-1"/>
                <w:sz w:val="24"/>
                <w:szCs w:val="24"/>
                <w:lang w:eastAsia="ru-RU"/>
              </w:rPr>
            </w:pPr>
            <w:r w:rsidRPr="00D44296">
              <w:rPr>
                <w:rFonts w:eastAsiaTheme="minorEastAsia"/>
                <w:spacing w:val="-1"/>
                <w:sz w:val="24"/>
                <w:szCs w:val="24"/>
                <w:lang w:eastAsia="ru-RU"/>
              </w:rPr>
              <w:t>12</w:t>
            </w:r>
          </w:p>
        </w:tc>
        <w:tc>
          <w:tcPr>
            <w:tcW w:w="7453" w:type="dxa"/>
            <w:gridSpan w:val="2"/>
            <w:tcBorders>
              <w:top w:val="single" w:sz="8" w:space="0" w:color="auto"/>
              <w:left w:val="single" w:sz="8" w:space="0" w:color="auto"/>
              <w:bottom w:val="single" w:sz="4" w:space="0" w:color="auto"/>
            </w:tcBorders>
            <w:shd w:val="clear" w:color="auto" w:fill="auto"/>
          </w:tcPr>
          <w:p w:rsidR="00D44296" w:rsidRPr="00D44296" w:rsidRDefault="00D44296" w:rsidP="00D44296">
            <w:pPr>
              <w:adjustRightInd w:val="0"/>
              <w:spacing w:after="200" w:line="276" w:lineRule="auto"/>
              <w:rPr>
                <w:rFonts w:eastAsiaTheme="minorEastAsia"/>
                <w:sz w:val="24"/>
                <w:szCs w:val="24"/>
                <w:lang w:eastAsia="ru-RU"/>
              </w:rPr>
            </w:pPr>
            <w:r w:rsidRPr="00D44296">
              <w:rPr>
                <w:rFonts w:eastAsiaTheme="minorEastAsia"/>
                <w:sz w:val="24"/>
                <w:szCs w:val="24"/>
                <w:lang w:eastAsia="ru-RU"/>
              </w:rPr>
              <w:t>Составления актов  общей формы</w:t>
            </w:r>
          </w:p>
        </w:tc>
        <w:tc>
          <w:tcPr>
            <w:tcW w:w="1295" w:type="dxa"/>
            <w:tcBorders>
              <w:top w:val="single" w:sz="8" w:space="0" w:color="auto"/>
              <w:bottom w:val="single" w:sz="4"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287"/>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EastAsia"/>
                <w:spacing w:val="-1"/>
                <w:sz w:val="24"/>
                <w:szCs w:val="24"/>
                <w:lang w:eastAsia="ru-RU"/>
              </w:rPr>
            </w:pPr>
            <w:r w:rsidRPr="00D44296">
              <w:rPr>
                <w:rFonts w:eastAsiaTheme="minorEastAsia"/>
                <w:spacing w:val="-1"/>
                <w:sz w:val="24"/>
                <w:szCs w:val="24"/>
                <w:lang w:eastAsia="ru-RU"/>
              </w:rPr>
              <w:t>13</w:t>
            </w:r>
          </w:p>
        </w:tc>
        <w:tc>
          <w:tcPr>
            <w:tcW w:w="7453" w:type="dxa"/>
            <w:gridSpan w:val="2"/>
            <w:tcBorders>
              <w:top w:val="single" w:sz="8" w:space="0" w:color="auto"/>
              <w:left w:val="single" w:sz="8" w:space="0" w:color="auto"/>
              <w:bottom w:val="single" w:sz="4"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 xml:space="preserve">Составление типовой схемы  формирование скорого поезда. </w:t>
            </w:r>
          </w:p>
        </w:tc>
        <w:tc>
          <w:tcPr>
            <w:tcW w:w="1295" w:type="dxa"/>
            <w:tcBorders>
              <w:top w:val="single" w:sz="8" w:space="0" w:color="auto"/>
              <w:bottom w:val="single" w:sz="4"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287"/>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EastAsia"/>
                <w:spacing w:val="-1"/>
                <w:sz w:val="24"/>
                <w:szCs w:val="24"/>
                <w:lang w:eastAsia="ru-RU"/>
              </w:rPr>
            </w:pPr>
            <w:r w:rsidRPr="00D44296">
              <w:rPr>
                <w:rFonts w:eastAsiaTheme="minorEastAsia"/>
                <w:spacing w:val="-1"/>
                <w:sz w:val="24"/>
                <w:szCs w:val="24"/>
                <w:lang w:eastAsia="ru-RU"/>
              </w:rPr>
              <w:t>14</w:t>
            </w:r>
          </w:p>
        </w:tc>
        <w:tc>
          <w:tcPr>
            <w:tcW w:w="7453" w:type="dxa"/>
            <w:gridSpan w:val="2"/>
            <w:tcBorders>
              <w:top w:val="single" w:sz="8" w:space="0" w:color="auto"/>
              <w:left w:val="single" w:sz="8" w:space="0" w:color="auto"/>
              <w:bottom w:val="single" w:sz="4"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Заполнение таблицы «Классификация пассажирских поездов»</w:t>
            </w:r>
          </w:p>
        </w:tc>
        <w:tc>
          <w:tcPr>
            <w:tcW w:w="1295" w:type="dxa"/>
            <w:tcBorders>
              <w:top w:val="single" w:sz="8" w:space="0" w:color="auto"/>
              <w:bottom w:val="single" w:sz="4"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595"/>
        </w:trPr>
        <w:tc>
          <w:tcPr>
            <w:tcW w:w="2835" w:type="dxa"/>
            <w:vMerge w:val="restart"/>
            <w:tcBorders>
              <w:top w:val="single" w:sz="4" w:space="0" w:color="auto"/>
            </w:tcBorders>
            <w:shd w:val="clear" w:color="auto" w:fill="auto"/>
          </w:tcPr>
          <w:p w:rsidR="00D44296" w:rsidRPr="00D44296" w:rsidRDefault="00D44296" w:rsidP="00D44296">
            <w:pPr>
              <w:widowControl/>
              <w:autoSpaceDE/>
              <w:autoSpaceDN/>
              <w:jc w:val="center"/>
              <w:rPr>
                <w:b/>
                <w:i/>
                <w:sz w:val="24"/>
                <w:szCs w:val="24"/>
                <w:lang w:eastAsia="ru-RU"/>
              </w:rPr>
            </w:pPr>
          </w:p>
          <w:p w:rsidR="00D44296" w:rsidRPr="00D44296" w:rsidRDefault="00D44296" w:rsidP="00D44296">
            <w:pPr>
              <w:widowControl/>
              <w:autoSpaceDE/>
              <w:autoSpaceDN/>
              <w:jc w:val="center"/>
              <w:rPr>
                <w:b/>
                <w:i/>
                <w:sz w:val="24"/>
                <w:szCs w:val="24"/>
                <w:lang w:eastAsia="ru-RU"/>
              </w:rPr>
            </w:pPr>
          </w:p>
          <w:p w:rsidR="00D44296" w:rsidRPr="00D44296" w:rsidRDefault="00D44296" w:rsidP="00D44296">
            <w:pPr>
              <w:widowControl/>
              <w:autoSpaceDE/>
              <w:autoSpaceDN/>
              <w:jc w:val="center"/>
              <w:rPr>
                <w:b/>
                <w:i/>
                <w:sz w:val="24"/>
                <w:szCs w:val="24"/>
                <w:lang w:eastAsia="ru-RU"/>
              </w:rPr>
            </w:pPr>
            <w:r w:rsidRPr="00D44296">
              <w:rPr>
                <w:b/>
                <w:i/>
                <w:sz w:val="24"/>
                <w:szCs w:val="24"/>
                <w:lang w:eastAsia="ru-RU"/>
              </w:rPr>
              <w:t>Тема 3.2</w:t>
            </w:r>
          </w:p>
          <w:p w:rsidR="00D44296" w:rsidRPr="00D44296" w:rsidRDefault="00D44296" w:rsidP="00D44296">
            <w:pPr>
              <w:widowControl/>
              <w:autoSpaceDE/>
              <w:autoSpaceDN/>
              <w:jc w:val="center"/>
              <w:rPr>
                <w:rFonts w:eastAsiaTheme="minorEastAsia"/>
                <w:b/>
                <w:bCs/>
                <w:sz w:val="24"/>
                <w:szCs w:val="24"/>
                <w:lang w:eastAsia="ru-RU"/>
              </w:rPr>
            </w:pPr>
            <w:r w:rsidRPr="00D44296">
              <w:rPr>
                <w:rFonts w:eastAsiaTheme="minorEastAsia"/>
                <w:b/>
                <w:bCs/>
                <w:i/>
                <w:sz w:val="24"/>
                <w:szCs w:val="24"/>
                <w:lang w:eastAsia="ru-RU"/>
              </w:rPr>
              <w:t>Общие условия перевозки пассажиров</w:t>
            </w:r>
            <w:r w:rsidRPr="00D44296">
              <w:rPr>
                <w:rFonts w:eastAsiaTheme="minorEastAsia"/>
                <w:b/>
                <w:bCs/>
                <w:sz w:val="24"/>
                <w:szCs w:val="24"/>
                <w:lang w:eastAsia="ru-RU"/>
              </w:rPr>
              <w:t>.</w:t>
            </w: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rPr>
                <w:rFonts w:eastAsia="Calibri"/>
                <w:b/>
                <w:bCs/>
                <w:sz w:val="24"/>
                <w:szCs w:val="24"/>
                <w:lang w:eastAsia="ru-RU"/>
              </w:rPr>
            </w:pPr>
          </w:p>
        </w:tc>
        <w:tc>
          <w:tcPr>
            <w:tcW w:w="8486" w:type="dxa"/>
            <w:gridSpan w:val="4"/>
            <w:tcBorders>
              <w:top w:val="single" w:sz="4" w:space="0" w:color="auto"/>
            </w:tcBorders>
            <w:shd w:val="clear" w:color="auto" w:fill="auto"/>
          </w:tcPr>
          <w:p w:rsidR="00D44296" w:rsidRPr="00D44296" w:rsidRDefault="00D44296" w:rsidP="00D44296">
            <w:pPr>
              <w:adjustRightInd w:val="0"/>
              <w:spacing w:after="200" w:line="276" w:lineRule="auto"/>
              <w:jc w:val="both"/>
              <w:rPr>
                <w:rFonts w:eastAsiaTheme="minorEastAsia"/>
                <w:b/>
                <w:sz w:val="24"/>
                <w:szCs w:val="24"/>
                <w:lang w:eastAsia="ru-RU"/>
              </w:rPr>
            </w:pPr>
            <w:r w:rsidRPr="00D44296">
              <w:rPr>
                <w:rFonts w:eastAsiaTheme="minorEastAsia"/>
                <w:b/>
                <w:sz w:val="24"/>
                <w:szCs w:val="24"/>
                <w:lang w:eastAsia="ru-RU"/>
              </w:rPr>
              <w:lastRenderedPageBreak/>
              <w:t>Содержание</w:t>
            </w:r>
          </w:p>
        </w:tc>
        <w:tc>
          <w:tcPr>
            <w:tcW w:w="1295" w:type="dxa"/>
            <w:tcBorders>
              <w:top w:val="single" w:sz="8" w:space="0" w:color="auto"/>
            </w:tcBorders>
            <w:shd w:val="clear" w:color="auto" w:fill="auto"/>
          </w:tcPr>
          <w:p w:rsidR="00D44296" w:rsidRPr="00D44296" w:rsidRDefault="00D44296" w:rsidP="00D44296">
            <w:pPr>
              <w:adjustRightInd w:val="0"/>
              <w:spacing w:after="200" w:line="276" w:lineRule="auto"/>
              <w:jc w:val="center"/>
              <w:rPr>
                <w:sz w:val="24"/>
                <w:szCs w:val="24"/>
                <w:lang w:eastAsia="ru-RU"/>
              </w:rPr>
            </w:pPr>
            <w:r w:rsidRPr="00D44296">
              <w:rPr>
                <w:rFonts w:eastAsiaTheme="minorEastAsia"/>
                <w:b/>
                <w:sz w:val="24"/>
                <w:szCs w:val="24"/>
                <w:lang w:eastAsia="ru-RU"/>
              </w:rPr>
              <w:t>18</w:t>
            </w:r>
          </w:p>
        </w:tc>
        <w:tc>
          <w:tcPr>
            <w:tcW w:w="2693" w:type="dxa"/>
            <w:shd w:val="clear" w:color="auto" w:fill="auto"/>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321"/>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right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15</w:t>
            </w:r>
          </w:p>
        </w:tc>
        <w:tc>
          <w:tcPr>
            <w:tcW w:w="7453" w:type="dxa"/>
            <w:gridSpan w:val="2"/>
            <w:tcBorders>
              <w:left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Внештатные ситуации в вагоне. Действия проводника при внештатных ситуациях.</w:t>
            </w:r>
          </w:p>
        </w:tc>
        <w:tc>
          <w:tcPr>
            <w:tcW w:w="1295" w:type="dxa"/>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296"/>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bottom w:val="single" w:sz="8" w:space="0" w:color="auto"/>
              <w:right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16</w:t>
            </w:r>
          </w:p>
        </w:tc>
        <w:tc>
          <w:tcPr>
            <w:tcW w:w="7453" w:type="dxa"/>
            <w:gridSpan w:val="2"/>
            <w:tcBorders>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Дополнительные обязанности проводника хвостового и штабного вагонов.</w:t>
            </w:r>
          </w:p>
        </w:tc>
        <w:tc>
          <w:tcPr>
            <w:tcW w:w="1295" w:type="dxa"/>
            <w:tcBorders>
              <w:bottom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240"/>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bottom w:val="single" w:sz="8" w:space="0" w:color="auto"/>
              <w:right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17</w:t>
            </w:r>
          </w:p>
        </w:tc>
        <w:tc>
          <w:tcPr>
            <w:tcW w:w="7453" w:type="dxa"/>
            <w:gridSpan w:val="2"/>
            <w:tcBorders>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Отставание от поезда</w:t>
            </w:r>
          </w:p>
        </w:tc>
        <w:tc>
          <w:tcPr>
            <w:tcW w:w="1295" w:type="dxa"/>
            <w:tcBorders>
              <w:bottom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747"/>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right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18</w:t>
            </w:r>
          </w:p>
        </w:tc>
        <w:tc>
          <w:tcPr>
            <w:tcW w:w="7453" w:type="dxa"/>
            <w:gridSpan w:val="2"/>
            <w:tcBorders>
              <w:top w:val="single" w:sz="8" w:space="0" w:color="auto"/>
              <w:left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Восстановление испорченных проездных документов.</w:t>
            </w:r>
          </w:p>
        </w:tc>
        <w:tc>
          <w:tcPr>
            <w:tcW w:w="1295" w:type="dxa"/>
            <w:tcBorders>
              <w:top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366"/>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right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19</w:t>
            </w:r>
          </w:p>
        </w:tc>
        <w:tc>
          <w:tcPr>
            <w:tcW w:w="7453" w:type="dxa"/>
            <w:gridSpan w:val="2"/>
            <w:tcBorders>
              <w:top w:val="single" w:sz="8" w:space="0" w:color="auto"/>
              <w:left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Сбор и хранения квитанций разных сборов</w:t>
            </w:r>
            <w:proofErr w:type="gramStart"/>
            <w:r w:rsidRPr="00D44296">
              <w:rPr>
                <w:rFonts w:eastAsiaTheme="minorEastAsia"/>
                <w:sz w:val="24"/>
                <w:szCs w:val="24"/>
                <w:lang w:eastAsia="ru-RU"/>
              </w:rPr>
              <w:t>,В</w:t>
            </w:r>
            <w:proofErr w:type="gramEnd"/>
            <w:r w:rsidRPr="00D44296">
              <w:rPr>
                <w:rFonts w:eastAsiaTheme="minorEastAsia"/>
                <w:sz w:val="24"/>
                <w:szCs w:val="24"/>
                <w:lang w:eastAsia="ru-RU"/>
              </w:rPr>
              <w:t>У-9</w:t>
            </w:r>
          </w:p>
        </w:tc>
        <w:tc>
          <w:tcPr>
            <w:tcW w:w="1295" w:type="dxa"/>
            <w:tcBorders>
              <w:top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449"/>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right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20</w:t>
            </w:r>
          </w:p>
        </w:tc>
        <w:tc>
          <w:tcPr>
            <w:tcW w:w="7453" w:type="dxa"/>
            <w:gridSpan w:val="2"/>
            <w:tcBorders>
              <w:top w:val="single" w:sz="8" w:space="0" w:color="auto"/>
              <w:left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 xml:space="preserve">Билет  остался у </w:t>
            </w:r>
            <w:proofErr w:type="gramStart"/>
            <w:r w:rsidRPr="00D44296">
              <w:rPr>
                <w:rFonts w:eastAsiaTheme="minorEastAsia"/>
                <w:sz w:val="24"/>
                <w:szCs w:val="24"/>
                <w:lang w:eastAsia="ru-RU"/>
              </w:rPr>
              <w:t>провожающего</w:t>
            </w:r>
            <w:proofErr w:type="gramEnd"/>
            <w:r w:rsidRPr="00D44296">
              <w:rPr>
                <w:rFonts w:eastAsiaTheme="minorEastAsia"/>
                <w:sz w:val="24"/>
                <w:szCs w:val="24"/>
                <w:lang w:eastAsia="ru-RU"/>
              </w:rPr>
              <w:t>.</w:t>
            </w:r>
          </w:p>
        </w:tc>
        <w:tc>
          <w:tcPr>
            <w:tcW w:w="1295" w:type="dxa"/>
            <w:tcBorders>
              <w:top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146"/>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right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21</w:t>
            </w:r>
          </w:p>
        </w:tc>
        <w:tc>
          <w:tcPr>
            <w:tcW w:w="7453" w:type="dxa"/>
            <w:gridSpan w:val="2"/>
            <w:tcBorders>
              <w:left w:val="single" w:sz="8" w:space="0" w:color="auto"/>
            </w:tcBorders>
            <w:shd w:val="clear" w:color="auto" w:fill="auto"/>
            <w:vAlign w:val="center"/>
          </w:tcPr>
          <w:p w:rsidR="00D44296" w:rsidRPr="00D44296" w:rsidRDefault="00D44296" w:rsidP="00D44296">
            <w:pPr>
              <w:adjustRightInd w:val="0"/>
              <w:spacing w:after="200" w:line="276" w:lineRule="auto"/>
              <w:ind w:left="29"/>
              <w:jc w:val="both"/>
              <w:rPr>
                <w:rFonts w:eastAsiaTheme="minorEastAsia"/>
                <w:sz w:val="24"/>
                <w:szCs w:val="24"/>
                <w:lang w:eastAsia="ru-RU"/>
              </w:rPr>
            </w:pPr>
            <w:r w:rsidRPr="00D44296">
              <w:rPr>
                <w:rFonts w:eastAsiaTheme="minorEastAsia"/>
                <w:sz w:val="24"/>
                <w:szCs w:val="24"/>
                <w:lang w:eastAsia="ru-RU"/>
              </w:rPr>
              <w:t>Удаление пассажира из поезда</w:t>
            </w:r>
          </w:p>
        </w:tc>
        <w:tc>
          <w:tcPr>
            <w:tcW w:w="1295" w:type="dxa"/>
            <w:shd w:val="clear" w:color="auto" w:fill="auto"/>
            <w:vAlign w:val="center"/>
          </w:tcPr>
          <w:p w:rsidR="00D44296" w:rsidRPr="00D44296" w:rsidRDefault="00D44296" w:rsidP="00D44296">
            <w:pPr>
              <w:suppressAutoHyphens/>
              <w:autoSpaceDE/>
              <w:autoSpaceDN/>
              <w:spacing w:after="200"/>
              <w:jc w:val="center"/>
              <w:rPr>
                <w:rFonts w:eastAsiaTheme="minorEastAsia"/>
                <w:iCs/>
                <w:sz w:val="24"/>
                <w:szCs w:val="24"/>
                <w:lang w:eastAsia="ru-RU"/>
              </w:rPr>
            </w:pPr>
            <w:r w:rsidRPr="00D44296">
              <w:rPr>
                <w:rFonts w:eastAsiaTheme="minorEastAsia"/>
                <w:iCs/>
                <w:sz w:val="24"/>
                <w:szCs w:val="24"/>
                <w:lang w:eastAsia="ru-RU"/>
              </w:rPr>
              <w:t>1</w:t>
            </w:r>
          </w:p>
        </w:tc>
        <w:tc>
          <w:tcPr>
            <w:tcW w:w="2693" w:type="dxa"/>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146"/>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right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22</w:t>
            </w:r>
          </w:p>
        </w:tc>
        <w:tc>
          <w:tcPr>
            <w:tcW w:w="7453" w:type="dxa"/>
            <w:gridSpan w:val="2"/>
            <w:tcBorders>
              <w:left w:val="single" w:sz="8" w:space="0" w:color="auto"/>
            </w:tcBorders>
            <w:shd w:val="clear" w:color="auto" w:fill="auto"/>
            <w:vAlign w:val="center"/>
          </w:tcPr>
          <w:p w:rsidR="00D44296" w:rsidRPr="00D44296" w:rsidRDefault="00D44296" w:rsidP="00D44296">
            <w:pPr>
              <w:adjustRightInd w:val="0"/>
              <w:spacing w:after="200" w:line="276" w:lineRule="auto"/>
              <w:ind w:left="29"/>
              <w:jc w:val="both"/>
              <w:rPr>
                <w:rFonts w:eastAsiaTheme="minorEastAsia"/>
                <w:sz w:val="24"/>
                <w:szCs w:val="24"/>
                <w:lang w:eastAsia="ru-RU"/>
              </w:rPr>
            </w:pPr>
            <w:r w:rsidRPr="00D44296">
              <w:rPr>
                <w:rFonts w:eastAsiaTheme="minorEastAsia"/>
                <w:sz w:val="24"/>
                <w:szCs w:val="24"/>
                <w:lang w:eastAsia="ru-RU"/>
              </w:rPr>
              <w:t>Возврат проездных документов.</w:t>
            </w:r>
          </w:p>
        </w:tc>
        <w:tc>
          <w:tcPr>
            <w:tcW w:w="1295" w:type="dxa"/>
            <w:shd w:val="clear" w:color="auto" w:fill="auto"/>
            <w:vAlign w:val="center"/>
          </w:tcPr>
          <w:p w:rsidR="00D44296" w:rsidRPr="00D44296" w:rsidRDefault="00D44296" w:rsidP="00D44296">
            <w:pPr>
              <w:suppressAutoHyphens/>
              <w:autoSpaceDE/>
              <w:autoSpaceDN/>
              <w:spacing w:after="200"/>
              <w:jc w:val="center"/>
              <w:rPr>
                <w:rFonts w:eastAsiaTheme="minorEastAsia"/>
                <w:iCs/>
                <w:sz w:val="24"/>
                <w:szCs w:val="24"/>
                <w:lang w:eastAsia="ru-RU"/>
              </w:rPr>
            </w:pPr>
            <w:r w:rsidRPr="00D44296">
              <w:rPr>
                <w:rFonts w:eastAsiaTheme="minorEastAsia"/>
                <w:iCs/>
                <w:sz w:val="24"/>
                <w:szCs w:val="24"/>
                <w:lang w:eastAsia="ru-RU"/>
              </w:rPr>
              <w:t>1</w:t>
            </w:r>
          </w:p>
        </w:tc>
        <w:tc>
          <w:tcPr>
            <w:tcW w:w="2693" w:type="dxa"/>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364"/>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right w:val="single" w:sz="8" w:space="0" w:color="auto"/>
            </w:tcBorders>
            <w:shd w:val="clear" w:color="auto" w:fill="auto"/>
          </w:tcPr>
          <w:p w:rsidR="00D44296" w:rsidRPr="00D44296" w:rsidRDefault="00D44296" w:rsidP="00D44296">
            <w:pPr>
              <w:adjustRightInd w:val="0"/>
              <w:spacing w:after="200" w:line="276" w:lineRule="auto"/>
              <w:rPr>
                <w:rFonts w:eastAsiaTheme="minorEastAsia"/>
                <w:sz w:val="24"/>
                <w:szCs w:val="24"/>
                <w:lang w:eastAsia="ru-RU"/>
              </w:rPr>
            </w:pPr>
            <w:r w:rsidRPr="00D44296">
              <w:rPr>
                <w:rFonts w:eastAsiaTheme="minorEastAsia"/>
                <w:sz w:val="24"/>
                <w:szCs w:val="24"/>
                <w:lang w:eastAsia="ru-RU"/>
              </w:rPr>
              <w:t>23</w:t>
            </w:r>
          </w:p>
        </w:tc>
        <w:tc>
          <w:tcPr>
            <w:tcW w:w="7453" w:type="dxa"/>
            <w:gridSpan w:val="2"/>
            <w:tcBorders>
              <w:left w:val="single" w:sz="8" w:space="0" w:color="auto"/>
            </w:tcBorders>
            <w:shd w:val="clear" w:color="auto" w:fill="auto"/>
          </w:tcPr>
          <w:p w:rsidR="00D44296" w:rsidRPr="00D44296" w:rsidRDefault="00D44296" w:rsidP="00D44296">
            <w:pPr>
              <w:adjustRightInd w:val="0"/>
              <w:spacing w:after="200" w:line="276" w:lineRule="auto"/>
              <w:rPr>
                <w:rFonts w:eastAsiaTheme="minorEastAsia"/>
                <w:sz w:val="24"/>
                <w:szCs w:val="24"/>
                <w:lang w:eastAsia="ru-RU"/>
              </w:rPr>
            </w:pPr>
            <w:r w:rsidRPr="00D44296">
              <w:rPr>
                <w:rFonts w:eastAsiaTheme="minorEastAsia"/>
                <w:sz w:val="24"/>
                <w:szCs w:val="24"/>
                <w:lang w:eastAsia="ru-RU"/>
              </w:rPr>
              <w:t>Проезд детей.</w:t>
            </w:r>
          </w:p>
        </w:tc>
        <w:tc>
          <w:tcPr>
            <w:tcW w:w="1295" w:type="dxa"/>
            <w:shd w:val="clear" w:color="auto" w:fill="auto"/>
            <w:vAlign w:val="center"/>
          </w:tcPr>
          <w:p w:rsidR="00D44296" w:rsidRPr="00D44296" w:rsidRDefault="00D44296" w:rsidP="00D44296">
            <w:pPr>
              <w:suppressAutoHyphens/>
              <w:autoSpaceDE/>
              <w:autoSpaceDN/>
              <w:spacing w:after="200"/>
              <w:jc w:val="center"/>
              <w:rPr>
                <w:rFonts w:eastAsiaTheme="minorEastAsia"/>
                <w:iCs/>
                <w:sz w:val="24"/>
                <w:szCs w:val="24"/>
                <w:lang w:eastAsia="ru-RU"/>
              </w:rPr>
            </w:pPr>
            <w:r w:rsidRPr="00D44296">
              <w:rPr>
                <w:rFonts w:eastAsiaTheme="minorEastAsia"/>
                <w:iCs/>
                <w:sz w:val="24"/>
                <w:szCs w:val="24"/>
                <w:lang w:eastAsia="ru-RU"/>
              </w:rPr>
              <w:t>1</w:t>
            </w:r>
          </w:p>
        </w:tc>
        <w:tc>
          <w:tcPr>
            <w:tcW w:w="2693" w:type="dxa"/>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400"/>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right w:val="single" w:sz="8" w:space="0" w:color="auto"/>
            </w:tcBorders>
            <w:shd w:val="clear" w:color="auto" w:fill="auto"/>
          </w:tcPr>
          <w:p w:rsidR="00D44296" w:rsidRPr="00D44296" w:rsidRDefault="00D44296" w:rsidP="00D44296">
            <w:pPr>
              <w:adjustRightInd w:val="0"/>
              <w:spacing w:after="200" w:line="276" w:lineRule="auto"/>
              <w:rPr>
                <w:rFonts w:eastAsiaTheme="minorEastAsia"/>
                <w:sz w:val="24"/>
                <w:szCs w:val="24"/>
                <w:lang w:eastAsia="ru-RU"/>
              </w:rPr>
            </w:pPr>
            <w:r w:rsidRPr="00D44296">
              <w:rPr>
                <w:rFonts w:eastAsiaTheme="minorEastAsia"/>
                <w:sz w:val="24"/>
                <w:szCs w:val="24"/>
                <w:lang w:eastAsia="ru-RU"/>
              </w:rPr>
              <w:t>24</w:t>
            </w:r>
          </w:p>
        </w:tc>
        <w:tc>
          <w:tcPr>
            <w:tcW w:w="7453" w:type="dxa"/>
            <w:gridSpan w:val="2"/>
            <w:tcBorders>
              <w:left w:val="single" w:sz="8" w:space="0" w:color="auto"/>
            </w:tcBorders>
            <w:shd w:val="clear" w:color="auto" w:fill="auto"/>
          </w:tcPr>
          <w:p w:rsidR="00D44296" w:rsidRPr="00D44296" w:rsidRDefault="00D44296" w:rsidP="00D44296">
            <w:pPr>
              <w:adjustRightInd w:val="0"/>
              <w:spacing w:after="200" w:line="276" w:lineRule="auto"/>
              <w:rPr>
                <w:rFonts w:eastAsiaTheme="minorEastAsia"/>
                <w:sz w:val="24"/>
                <w:szCs w:val="24"/>
                <w:lang w:eastAsia="ru-RU"/>
              </w:rPr>
            </w:pPr>
            <w:r w:rsidRPr="00D44296">
              <w:rPr>
                <w:rFonts w:eastAsiaTheme="minorEastAsia"/>
                <w:sz w:val="24"/>
                <w:szCs w:val="24"/>
                <w:lang w:eastAsia="ru-RU"/>
              </w:rPr>
              <w:t>Проезд детей.</w:t>
            </w:r>
          </w:p>
        </w:tc>
        <w:tc>
          <w:tcPr>
            <w:tcW w:w="1295" w:type="dxa"/>
            <w:shd w:val="clear" w:color="auto" w:fill="auto"/>
            <w:vAlign w:val="center"/>
          </w:tcPr>
          <w:p w:rsidR="00D44296" w:rsidRPr="00D44296" w:rsidRDefault="00D44296" w:rsidP="00D44296">
            <w:pPr>
              <w:suppressAutoHyphens/>
              <w:autoSpaceDE/>
              <w:autoSpaceDN/>
              <w:spacing w:after="200"/>
              <w:jc w:val="center"/>
              <w:rPr>
                <w:rFonts w:eastAsiaTheme="minorEastAsia"/>
                <w:iCs/>
                <w:sz w:val="24"/>
                <w:szCs w:val="24"/>
                <w:lang w:eastAsia="ru-RU"/>
              </w:rPr>
            </w:pPr>
            <w:r w:rsidRPr="00D44296">
              <w:rPr>
                <w:rFonts w:eastAsiaTheme="minorEastAsia"/>
                <w:iCs/>
                <w:sz w:val="24"/>
                <w:szCs w:val="24"/>
                <w:lang w:eastAsia="ru-RU"/>
              </w:rPr>
              <w:t>1</w:t>
            </w:r>
          </w:p>
        </w:tc>
        <w:tc>
          <w:tcPr>
            <w:tcW w:w="2693" w:type="dxa"/>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7"/>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right w:val="single" w:sz="8" w:space="0" w:color="auto"/>
            </w:tcBorders>
            <w:shd w:val="clear" w:color="auto" w:fill="auto"/>
          </w:tcPr>
          <w:p w:rsidR="00D44296" w:rsidRPr="00D44296" w:rsidRDefault="00D44296" w:rsidP="00D44296">
            <w:pPr>
              <w:adjustRightInd w:val="0"/>
              <w:spacing w:after="200" w:line="276" w:lineRule="auto"/>
              <w:rPr>
                <w:rFonts w:eastAsiaTheme="minorEastAsia"/>
                <w:sz w:val="24"/>
                <w:szCs w:val="24"/>
                <w:lang w:eastAsia="ru-RU"/>
              </w:rPr>
            </w:pPr>
            <w:r w:rsidRPr="00D44296">
              <w:rPr>
                <w:rFonts w:eastAsiaTheme="minorEastAsia"/>
                <w:sz w:val="24"/>
                <w:szCs w:val="24"/>
                <w:lang w:eastAsia="ru-RU"/>
              </w:rPr>
              <w:t>25</w:t>
            </w:r>
          </w:p>
        </w:tc>
        <w:tc>
          <w:tcPr>
            <w:tcW w:w="7453" w:type="dxa"/>
            <w:gridSpan w:val="2"/>
            <w:tcBorders>
              <w:left w:val="single" w:sz="8" w:space="0" w:color="auto"/>
              <w:bottom w:val="single" w:sz="4" w:space="0" w:color="auto"/>
            </w:tcBorders>
            <w:shd w:val="clear" w:color="auto" w:fill="auto"/>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Общие  требования. Понятие о ручной клади и багаже.</w:t>
            </w:r>
          </w:p>
        </w:tc>
        <w:tc>
          <w:tcPr>
            <w:tcW w:w="1295" w:type="dxa"/>
            <w:shd w:val="clear" w:color="auto" w:fill="auto"/>
            <w:vAlign w:val="center"/>
          </w:tcPr>
          <w:p w:rsidR="00D44296" w:rsidRPr="00D44296" w:rsidRDefault="00D44296" w:rsidP="00D44296">
            <w:pPr>
              <w:suppressAutoHyphens/>
              <w:autoSpaceDE/>
              <w:autoSpaceDN/>
              <w:spacing w:after="200"/>
              <w:jc w:val="center"/>
              <w:rPr>
                <w:rFonts w:eastAsiaTheme="minorEastAsia"/>
                <w:iCs/>
                <w:sz w:val="24"/>
                <w:szCs w:val="24"/>
                <w:lang w:eastAsia="ru-RU"/>
              </w:rPr>
            </w:pPr>
            <w:r w:rsidRPr="00D44296">
              <w:rPr>
                <w:rFonts w:eastAsiaTheme="minorEastAsia"/>
                <w:iCs/>
                <w:sz w:val="24"/>
                <w:szCs w:val="24"/>
                <w:lang w:eastAsia="ru-RU"/>
              </w:rPr>
              <w:t>1</w:t>
            </w:r>
          </w:p>
        </w:tc>
        <w:tc>
          <w:tcPr>
            <w:tcW w:w="2693" w:type="dxa"/>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348"/>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right w:val="single" w:sz="8" w:space="0" w:color="auto"/>
            </w:tcBorders>
            <w:shd w:val="clear" w:color="auto" w:fill="auto"/>
          </w:tcPr>
          <w:p w:rsidR="00D44296" w:rsidRPr="00D44296" w:rsidRDefault="00D44296" w:rsidP="00D44296">
            <w:pPr>
              <w:adjustRightInd w:val="0"/>
              <w:spacing w:after="200" w:line="276" w:lineRule="auto"/>
              <w:rPr>
                <w:rFonts w:eastAsiaTheme="minorEastAsia"/>
                <w:sz w:val="24"/>
                <w:szCs w:val="24"/>
                <w:lang w:eastAsia="ru-RU"/>
              </w:rPr>
            </w:pPr>
            <w:r w:rsidRPr="00D44296">
              <w:rPr>
                <w:rFonts w:eastAsiaTheme="minorEastAsia"/>
                <w:sz w:val="24"/>
                <w:szCs w:val="24"/>
                <w:lang w:eastAsia="ru-RU"/>
              </w:rPr>
              <w:t>26</w:t>
            </w:r>
          </w:p>
        </w:tc>
        <w:tc>
          <w:tcPr>
            <w:tcW w:w="7453" w:type="dxa"/>
            <w:gridSpan w:val="2"/>
            <w:tcBorders>
              <w:top w:val="single" w:sz="8" w:space="0" w:color="auto"/>
              <w:left w:val="single" w:sz="8" w:space="0" w:color="auto"/>
            </w:tcBorders>
            <w:shd w:val="clear" w:color="auto" w:fill="auto"/>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Понятие о ручной клади и багаже.</w:t>
            </w:r>
          </w:p>
        </w:tc>
        <w:tc>
          <w:tcPr>
            <w:tcW w:w="1295" w:type="dxa"/>
            <w:tcBorders>
              <w:top w:val="single" w:sz="8" w:space="0" w:color="auto"/>
            </w:tcBorders>
            <w:shd w:val="clear" w:color="auto" w:fill="auto"/>
            <w:vAlign w:val="center"/>
          </w:tcPr>
          <w:p w:rsidR="00D44296" w:rsidRPr="00D44296" w:rsidRDefault="00D44296" w:rsidP="00D44296">
            <w:pPr>
              <w:suppressAutoHyphens/>
              <w:autoSpaceDE/>
              <w:autoSpaceDN/>
              <w:spacing w:after="200"/>
              <w:jc w:val="center"/>
              <w:rPr>
                <w:rFonts w:eastAsiaTheme="minorEastAsia"/>
                <w:iCs/>
                <w:sz w:val="24"/>
                <w:szCs w:val="24"/>
                <w:lang w:eastAsia="ru-RU"/>
              </w:rPr>
            </w:pPr>
            <w:r w:rsidRPr="00D44296">
              <w:rPr>
                <w:rFonts w:eastAsiaTheme="minorEastAsia"/>
                <w:iCs/>
                <w:sz w:val="24"/>
                <w:szCs w:val="24"/>
                <w:lang w:eastAsia="ru-RU"/>
              </w:rPr>
              <w:t>1</w:t>
            </w:r>
          </w:p>
        </w:tc>
        <w:tc>
          <w:tcPr>
            <w:tcW w:w="2693" w:type="dxa"/>
            <w:tcBorders>
              <w:top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402"/>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right w:val="single" w:sz="8" w:space="0" w:color="auto"/>
            </w:tcBorders>
            <w:shd w:val="clear" w:color="auto" w:fill="auto"/>
          </w:tcPr>
          <w:p w:rsidR="00D44296" w:rsidRPr="00D44296" w:rsidRDefault="00D44296" w:rsidP="00D44296">
            <w:pPr>
              <w:adjustRightInd w:val="0"/>
              <w:spacing w:after="200" w:line="276" w:lineRule="auto"/>
              <w:rPr>
                <w:rFonts w:eastAsiaTheme="minorEastAsia"/>
                <w:sz w:val="24"/>
                <w:szCs w:val="24"/>
                <w:lang w:eastAsia="ru-RU"/>
              </w:rPr>
            </w:pPr>
            <w:r w:rsidRPr="00D44296">
              <w:rPr>
                <w:rFonts w:eastAsiaTheme="minorEastAsia"/>
                <w:sz w:val="24"/>
                <w:szCs w:val="24"/>
                <w:lang w:eastAsia="ru-RU"/>
              </w:rPr>
              <w:t>27</w:t>
            </w:r>
          </w:p>
        </w:tc>
        <w:tc>
          <w:tcPr>
            <w:tcW w:w="7453" w:type="dxa"/>
            <w:gridSpan w:val="2"/>
            <w:tcBorders>
              <w:left w:val="single" w:sz="8" w:space="0" w:color="auto"/>
            </w:tcBorders>
            <w:shd w:val="clear" w:color="auto" w:fill="auto"/>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Перевозка  домашних животных и птиц.</w:t>
            </w:r>
          </w:p>
        </w:tc>
        <w:tc>
          <w:tcPr>
            <w:tcW w:w="1295" w:type="dxa"/>
            <w:shd w:val="clear" w:color="auto" w:fill="auto"/>
            <w:vAlign w:val="center"/>
          </w:tcPr>
          <w:p w:rsidR="00D44296" w:rsidRPr="00D44296" w:rsidRDefault="00D44296" w:rsidP="00D44296">
            <w:pPr>
              <w:suppressAutoHyphens/>
              <w:autoSpaceDE/>
              <w:autoSpaceDN/>
              <w:spacing w:after="200"/>
              <w:jc w:val="center"/>
              <w:rPr>
                <w:rFonts w:eastAsiaTheme="minorEastAsia"/>
                <w:iCs/>
                <w:sz w:val="24"/>
                <w:szCs w:val="24"/>
                <w:lang w:eastAsia="ru-RU"/>
              </w:rPr>
            </w:pPr>
            <w:r w:rsidRPr="00D44296">
              <w:rPr>
                <w:rFonts w:eastAsiaTheme="minorEastAsia"/>
                <w:iCs/>
                <w:sz w:val="24"/>
                <w:szCs w:val="24"/>
                <w:lang w:eastAsia="ru-RU"/>
              </w:rPr>
              <w:t>1</w:t>
            </w:r>
          </w:p>
        </w:tc>
        <w:tc>
          <w:tcPr>
            <w:tcW w:w="2693" w:type="dxa"/>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396"/>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right w:val="single" w:sz="8" w:space="0" w:color="auto"/>
            </w:tcBorders>
            <w:shd w:val="clear" w:color="auto" w:fill="auto"/>
          </w:tcPr>
          <w:p w:rsidR="00D44296" w:rsidRPr="00D44296" w:rsidRDefault="00D44296" w:rsidP="00D44296">
            <w:pPr>
              <w:adjustRightInd w:val="0"/>
              <w:spacing w:after="200" w:line="276" w:lineRule="auto"/>
              <w:rPr>
                <w:rFonts w:eastAsiaTheme="minorEastAsia"/>
                <w:sz w:val="24"/>
                <w:szCs w:val="24"/>
                <w:lang w:eastAsia="ru-RU"/>
              </w:rPr>
            </w:pPr>
            <w:r w:rsidRPr="00D44296">
              <w:rPr>
                <w:rFonts w:eastAsiaTheme="minorEastAsia"/>
                <w:sz w:val="24"/>
                <w:szCs w:val="24"/>
                <w:lang w:eastAsia="ru-RU"/>
              </w:rPr>
              <w:t>28</w:t>
            </w:r>
          </w:p>
        </w:tc>
        <w:tc>
          <w:tcPr>
            <w:tcW w:w="7453" w:type="dxa"/>
            <w:gridSpan w:val="2"/>
            <w:tcBorders>
              <w:left w:val="single" w:sz="8" w:space="0" w:color="auto"/>
            </w:tcBorders>
            <w:shd w:val="clear" w:color="auto" w:fill="auto"/>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Перевозка саженцев и другого посадочного материала растений.</w:t>
            </w:r>
          </w:p>
        </w:tc>
        <w:tc>
          <w:tcPr>
            <w:tcW w:w="1295" w:type="dxa"/>
            <w:shd w:val="clear" w:color="auto" w:fill="auto"/>
            <w:vAlign w:val="center"/>
          </w:tcPr>
          <w:p w:rsidR="00D44296" w:rsidRPr="00D44296" w:rsidRDefault="00D44296" w:rsidP="00D44296">
            <w:pPr>
              <w:suppressAutoHyphens/>
              <w:autoSpaceDE/>
              <w:autoSpaceDN/>
              <w:spacing w:after="200"/>
              <w:jc w:val="center"/>
              <w:rPr>
                <w:rFonts w:eastAsiaTheme="minorEastAsia"/>
                <w:iCs/>
                <w:sz w:val="24"/>
                <w:szCs w:val="24"/>
                <w:lang w:eastAsia="ru-RU"/>
              </w:rPr>
            </w:pPr>
            <w:r w:rsidRPr="00D44296">
              <w:rPr>
                <w:rFonts w:eastAsiaTheme="minorEastAsia"/>
                <w:iCs/>
                <w:sz w:val="24"/>
                <w:szCs w:val="24"/>
                <w:lang w:eastAsia="ru-RU"/>
              </w:rPr>
              <w:t>1</w:t>
            </w:r>
          </w:p>
        </w:tc>
        <w:tc>
          <w:tcPr>
            <w:tcW w:w="2693" w:type="dxa"/>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376"/>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right w:val="single" w:sz="8" w:space="0" w:color="auto"/>
            </w:tcBorders>
            <w:shd w:val="clear" w:color="auto" w:fill="auto"/>
          </w:tcPr>
          <w:p w:rsidR="00D44296" w:rsidRPr="00D44296" w:rsidRDefault="00D44296" w:rsidP="00D44296">
            <w:pPr>
              <w:adjustRightInd w:val="0"/>
              <w:spacing w:after="200" w:line="276" w:lineRule="auto"/>
              <w:rPr>
                <w:rFonts w:eastAsiaTheme="minorEastAsia"/>
                <w:sz w:val="24"/>
                <w:szCs w:val="24"/>
                <w:lang w:eastAsia="ru-RU"/>
              </w:rPr>
            </w:pPr>
            <w:r w:rsidRPr="00D44296">
              <w:rPr>
                <w:rFonts w:eastAsiaTheme="minorEastAsia"/>
                <w:sz w:val="24"/>
                <w:szCs w:val="24"/>
                <w:lang w:eastAsia="ru-RU"/>
              </w:rPr>
              <w:t>29</w:t>
            </w:r>
          </w:p>
        </w:tc>
        <w:tc>
          <w:tcPr>
            <w:tcW w:w="7453" w:type="dxa"/>
            <w:gridSpan w:val="2"/>
            <w:tcBorders>
              <w:left w:val="single" w:sz="8" w:space="0" w:color="auto"/>
            </w:tcBorders>
            <w:shd w:val="clear" w:color="auto" w:fill="auto"/>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Перевозка собак крупных пород.</w:t>
            </w:r>
          </w:p>
        </w:tc>
        <w:tc>
          <w:tcPr>
            <w:tcW w:w="1295" w:type="dxa"/>
            <w:shd w:val="clear" w:color="auto" w:fill="auto"/>
            <w:vAlign w:val="center"/>
          </w:tcPr>
          <w:p w:rsidR="00D44296" w:rsidRPr="00D44296" w:rsidRDefault="00D44296" w:rsidP="00D44296">
            <w:pPr>
              <w:suppressAutoHyphens/>
              <w:autoSpaceDE/>
              <w:autoSpaceDN/>
              <w:spacing w:after="200"/>
              <w:jc w:val="center"/>
              <w:rPr>
                <w:rFonts w:eastAsiaTheme="minorEastAsia"/>
                <w:iCs/>
                <w:sz w:val="24"/>
                <w:szCs w:val="24"/>
                <w:lang w:eastAsia="ru-RU"/>
              </w:rPr>
            </w:pPr>
            <w:r w:rsidRPr="00D44296">
              <w:rPr>
                <w:rFonts w:eastAsiaTheme="minorEastAsia"/>
                <w:iCs/>
                <w:sz w:val="24"/>
                <w:szCs w:val="24"/>
                <w:lang w:eastAsia="ru-RU"/>
              </w:rPr>
              <w:t>1</w:t>
            </w:r>
          </w:p>
        </w:tc>
        <w:tc>
          <w:tcPr>
            <w:tcW w:w="2693" w:type="dxa"/>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356"/>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right w:val="single" w:sz="8" w:space="0" w:color="auto"/>
            </w:tcBorders>
            <w:shd w:val="clear" w:color="auto" w:fill="auto"/>
          </w:tcPr>
          <w:p w:rsidR="00D44296" w:rsidRPr="00D44296" w:rsidRDefault="00D44296" w:rsidP="00D44296">
            <w:pPr>
              <w:adjustRightInd w:val="0"/>
              <w:spacing w:after="200" w:line="276" w:lineRule="auto"/>
              <w:rPr>
                <w:rFonts w:eastAsiaTheme="minorEastAsia"/>
                <w:sz w:val="24"/>
                <w:szCs w:val="24"/>
                <w:lang w:eastAsia="ru-RU"/>
              </w:rPr>
            </w:pPr>
            <w:r w:rsidRPr="00D44296">
              <w:rPr>
                <w:rFonts w:eastAsiaTheme="minorEastAsia"/>
                <w:sz w:val="24"/>
                <w:szCs w:val="24"/>
                <w:lang w:eastAsia="ru-RU"/>
              </w:rPr>
              <w:t>30</w:t>
            </w:r>
          </w:p>
        </w:tc>
        <w:tc>
          <w:tcPr>
            <w:tcW w:w="7453" w:type="dxa"/>
            <w:gridSpan w:val="2"/>
            <w:tcBorders>
              <w:left w:val="single" w:sz="8" w:space="0" w:color="auto"/>
            </w:tcBorders>
            <w:shd w:val="clear" w:color="auto" w:fill="auto"/>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 xml:space="preserve">Перевозка </w:t>
            </w:r>
            <w:proofErr w:type="gramStart"/>
            <w:r w:rsidRPr="00D44296">
              <w:rPr>
                <w:rFonts w:eastAsiaTheme="minorEastAsia"/>
                <w:sz w:val="24"/>
                <w:szCs w:val="24"/>
                <w:lang w:eastAsia="ru-RU"/>
              </w:rPr>
              <w:t>теле-радиоаппаратуры</w:t>
            </w:r>
            <w:proofErr w:type="gramEnd"/>
            <w:r w:rsidRPr="00D44296">
              <w:rPr>
                <w:rFonts w:eastAsiaTheme="minorEastAsia"/>
                <w:sz w:val="24"/>
                <w:szCs w:val="24"/>
                <w:lang w:eastAsia="ru-RU"/>
              </w:rPr>
              <w:t xml:space="preserve"> при пассажире.</w:t>
            </w:r>
          </w:p>
        </w:tc>
        <w:tc>
          <w:tcPr>
            <w:tcW w:w="1295" w:type="dxa"/>
            <w:shd w:val="clear" w:color="auto" w:fill="auto"/>
            <w:vAlign w:val="center"/>
          </w:tcPr>
          <w:p w:rsidR="00D44296" w:rsidRPr="00D44296" w:rsidRDefault="00D44296" w:rsidP="00D44296">
            <w:pPr>
              <w:suppressAutoHyphens/>
              <w:autoSpaceDE/>
              <w:autoSpaceDN/>
              <w:spacing w:after="200"/>
              <w:jc w:val="center"/>
              <w:rPr>
                <w:rFonts w:eastAsiaTheme="minorEastAsia"/>
                <w:iCs/>
                <w:sz w:val="24"/>
                <w:szCs w:val="24"/>
                <w:lang w:eastAsia="ru-RU"/>
              </w:rPr>
            </w:pPr>
            <w:r w:rsidRPr="00D44296">
              <w:rPr>
                <w:rFonts w:eastAsiaTheme="minorEastAsia"/>
                <w:iCs/>
                <w:sz w:val="24"/>
                <w:szCs w:val="24"/>
                <w:lang w:eastAsia="ru-RU"/>
              </w:rPr>
              <w:t>1</w:t>
            </w:r>
          </w:p>
        </w:tc>
        <w:tc>
          <w:tcPr>
            <w:tcW w:w="2693" w:type="dxa"/>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146"/>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right w:val="single" w:sz="8" w:space="0" w:color="auto"/>
            </w:tcBorders>
            <w:shd w:val="clear" w:color="auto" w:fill="auto"/>
          </w:tcPr>
          <w:p w:rsidR="00D44296" w:rsidRPr="00D44296" w:rsidRDefault="00D44296" w:rsidP="00D44296">
            <w:pPr>
              <w:adjustRightInd w:val="0"/>
              <w:spacing w:after="200" w:line="276" w:lineRule="auto"/>
              <w:rPr>
                <w:rFonts w:eastAsiaTheme="minorEastAsia"/>
                <w:sz w:val="24"/>
                <w:szCs w:val="24"/>
                <w:lang w:eastAsia="ru-RU"/>
              </w:rPr>
            </w:pPr>
            <w:r w:rsidRPr="00D44296">
              <w:rPr>
                <w:rFonts w:eastAsiaTheme="minorEastAsia"/>
                <w:sz w:val="24"/>
                <w:szCs w:val="24"/>
                <w:lang w:eastAsia="ru-RU"/>
              </w:rPr>
              <w:t>31</w:t>
            </w:r>
          </w:p>
        </w:tc>
        <w:tc>
          <w:tcPr>
            <w:tcW w:w="7453" w:type="dxa"/>
            <w:gridSpan w:val="2"/>
            <w:tcBorders>
              <w:left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 xml:space="preserve">Запрещенные вещи к перевозке. </w:t>
            </w:r>
          </w:p>
        </w:tc>
        <w:tc>
          <w:tcPr>
            <w:tcW w:w="1295" w:type="dxa"/>
            <w:shd w:val="clear" w:color="auto" w:fill="auto"/>
            <w:vAlign w:val="center"/>
          </w:tcPr>
          <w:p w:rsidR="00D44296" w:rsidRPr="00D44296" w:rsidRDefault="00D44296" w:rsidP="00D44296">
            <w:pPr>
              <w:suppressAutoHyphens/>
              <w:autoSpaceDE/>
              <w:autoSpaceDN/>
              <w:spacing w:after="200"/>
              <w:jc w:val="center"/>
              <w:rPr>
                <w:rFonts w:eastAsiaTheme="minorEastAsia"/>
                <w:iCs/>
                <w:sz w:val="24"/>
                <w:szCs w:val="24"/>
                <w:lang w:eastAsia="ru-RU"/>
              </w:rPr>
            </w:pPr>
            <w:r w:rsidRPr="00D44296">
              <w:rPr>
                <w:rFonts w:eastAsiaTheme="minorEastAsia"/>
                <w:iCs/>
                <w:sz w:val="24"/>
                <w:szCs w:val="24"/>
                <w:lang w:eastAsia="ru-RU"/>
              </w:rPr>
              <w:t>1</w:t>
            </w:r>
          </w:p>
        </w:tc>
        <w:tc>
          <w:tcPr>
            <w:tcW w:w="2693" w:type="dxa"/>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864"/>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right w:val="single" w:sz="8" w:space="0" w:color="auto"/>
            </w:tcBorders>
            <w:shd w:val="clear" w:color="auto" w:fill="auto"/>
          </w:tcPr>
          <w:p w:rsidR="00D44296" w:rsidRPr="00D44296" w:rsidRDefault="00D44296" w:rsidP="00D44296">
            <w:pPr>
              <w:adjustRightInd w:val="0"/>
              <w:spacing w:after="200" w:line="276" w:lineRule="auto"/>
              <w:rPr>
                <w:rFonts w:eastAsiaTheme="minorEastAsia"/>
                <w:sz w:val="24"/>
                <w:szCs w:val="24"/>
                <w:lang w:eastAsia="ru-RU"/>
              </w:rPr>
            </w:pPr>
            <w:r w:rsidRPr="00D44296">
              <w:rPr>
                <w:rFonts w:eastAsiaTheme="minorEastAsia"/>
                <w:sz w:val="24"/>
                <w:szCs w:val="24"/>
                <w:lang w:eastAsia="ru-RU"/>
              </w:rPr>
              <w:t>32</w:t>
            </w:r>
          </w:p>
        </w:tc>
        <w:tc>
          <w:tcPr>
            <w:tcW w:w="7453" w:type="dxa"/>
            <w:gridSpan w:val="2"/>
            <w:tcBorders>
              <w:left w:val="single" w:sz="8" w:space="0" w:color="auto"/>
            </w:tcBorders>
            <w:shd w:val="clear" w:color="auto" w:fill="auto"/>
          </w:tcPr>
          <w:p w:rsidR="00D44296" w:rsidRPr="00D44296" w:rsidRDefault="00D44296" w:rsidP="00D44296">
            <w:pPr>
              <w:adjustRightInd w:val="0"/>
              <w:spacing w:after="200" w:line="276" w:lineRule="auto"/>
              <w:ind w:left="97"/>
              <w:rPr>
                <w:rFonts w:eastAsiaTheme="minorEastAsia"/>
                <w:sz w:val="24"/>
                <w:szCs w:val="24"/>
                <w:lang w:eastAsia="ru-RU"/>
              </w:rPr>
            </w:pPr>
            <w:r w:rsidRPr="00D44296">
              <w:rPr>
                <w:rFonts w:eastAsiaTheme="minorEastAsia"/>
                <w:sz w:val="24"/>
                <w:szCs w:val="24"/>
                <w:lang w:eastAsia="ru-RU"/>
              </w:rPr>
              <w:t>Тара и упаковка багажа.</w:t>
            </w:r>
          </w:p>
        </w:tc>
        <w:tc>
          <w:tcPr>
            <w:tcW w:w="1295" w:type="dxa"/>
            <w:shd w:val="clear" w:color="auto" w:fill="auto"/>
            <w:vAlign w:val="center"/>
          </w:tcPr>
          <w:p w:rsidR="00D44296" w:rsidRPr="00D44296" w:rsidRDefault="00D44296" w:rsidP="00D44296">
            <w:pPr>
              <w:suppressAutoHyphens/>
              <w:autoSpaceDE/>
              <w:autoSpaceDN/>
              <w:spacing w:after="200"/>
              <w:jc w:val="center"/>
              <w:rPr>
                <w:rFonts w:eastAsiaTheme="minorEastAsia"/>
                <w:iCs/>
                <w:sz w:val="24"/>
                <w:szCs w:val="24"/>
                <w:lang w:eastAsia="ru-RU"/>
              </w:rPr>
            </w:pPr>
            <w:r w:rsidRPr="00D44296">
              <w:rPr>
                <w:rFonts w:eastAsiaTheme="minorEastAsia"/>
                <w:iCs/>
                <w:sz w:val="24"/>
                <w:szCs w:val="24"/>
                <w:lang w:eastAsia="ru-RU"/>
              </w:rPr>
              <w:t>1</w:t>
            </w:r>
          </w:p>
        </w:tc>
        <w:tc>
          <w:tcPr>
            <w:tcW w:w="2693" w:type="dxa"/>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trHeight w:val="146"/>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8486" w:type="dxa"/>
            <w:gridSpan w:val="4"/>
            <w:shd w:val="clear" w:color="auto" w:fill="auto"/>
          </w:tcPr>
          <w:p w:rsidR="00D44296" w:rsidRPr="00D44296" w:rsidRDefault="00D44296" w:rsidP="00D44296">
            <w:pPr>
              <w:widowControl/>
              <w:autoSpaceDE/>
              <w:autoSpaceDN/>
              <w:spacing w:after="200"/>
              <w:rPr>
                <w:rFonts w:eastAsiaTheme="minorEastAsia"/>
                <w:b/>
                <w:spacing w:val="-1"/>
                <w:sz w:val="24"/>
                <w:szCs w:val="24"/>
                <w:lang w:eastAsia="ru-RU"/>
              </w:rPr>
            </w:pPr>
            <w:r w:rsidRPr="00D44296">
              <w:rPr>
                <w:rFonts w:eastAsiaTheme="minorEastAsia"/>
                <w:b/>
                <w:spacing w:val="-1"/>
                <w:sz w:val="24"/>
                <w:szCs w:val="24"/>
                <w:lang w:eastAsia="ru-RU"/>
              </w:rPr>
              <w:t>Практические занятия</w:t>
            </w:r>
          </w:p>
        </w:tc>
        <w:tc>
          <w:tcPr>
            <w:tcW w:w="1295" w:type="dxa"/>
            <w:shd w:val="clear" w:color="auto" w:fill="auto"/>
            <w:vAlign w:val="center"/>
          </w:tcPr>
          <w:p w:rsidR="00D44296" w:rsidRPr="00D44296" w:rsidRDefault="00D44296" w:rsidP="00D44296">
            <w:pPr>
              <w:suppressAutoHyphens/>
              <w:autoSpaceDE/>
              <w:autoSpaceDN/>
              <w:spacing w:after="200"/>
              <w:jc w:val="center"/>
              <w:rPr>
                <w:rFonts w:eastAsiaTheme="minorEastAsia"/>
                <w:b/>
                <w:iCs/>
                <w:sz w:val="24"/>
                <w:szCs w:val="24"/>
                <w:lang w:eastAsia="ru-RU"/>
              </w:rPr>
            </w:pPr>
            <w:r w:rsidRPr="00D44296">
              <w:rPr>
                <w:rFonts w:eastAsiaTheme="minorEastAsia"/>
                <w:b/>
                <w:iCs/>
                <w:sz w:val="24"/>
                <w:szCs w:val="24"/>
                <w:lang w:eastAsia="ru-RU"/>
              </w:rPr>
              <w:t>14</w:t>
            </w:r>
          </w:p>
        </w:tc>
        <w:tc>
          <w:tcPr>
            <w:tcW w:w="2693" w:type="dxa"/>
            <w:vMerge w:val="restart"/>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rPr>
                <w:sz w:val="24"/>
                <w:szCs w:val="24"/>
                <w:lang w:eastAsia="ru-RU"/>
              </w:rPr>
            </w:pPr>
          </w:p>
        </w:tc>
        <w:tc>
          <w:tcPr>
            <w:tcW w:w="236" w:type="dxa"/>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lastRenderedPageBreak/>
              <w:t>2</w:t>
            </w:r>
          </w:p>
        </w:tc>
      </w:tr>
      <w:tr w:rsidR="00D44296" w:rsidRPr="00D44296" w:rsidTr="00D44296">
        <w:trPr>
          <w:gridAfter w:val="1"/>
          <w:wAfter w:w="236" w:type="dxa"/>
          <w:trHeight w:val="146"/>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33</w:t>
            </w:r>
          </w:p>
        </w:tc>
        <w:tc>
          <w:tcPr>
            <w:tcW w:w="7453" w:type="dxa"/>
            <w:gridSpan w:val="2"/>
            <w:tcBorders>
              <w:lef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Хранения проездных документов</w:t>
            </w:r>
          </w:p>
        </w:tc>
        <w:tc>
          <w:tcPr>
            <w:tcW w:w="1295" w:type="dxa"/>
            <w:shd w:val="clear" w:color="auto" w:fill="auto"/>
            <w:vAlign w:val="center"/>
          </w:tcPr>
          <w:p w:rsidR="00D44296" w:rsidRPr="00D44296" w:rsidRDefault="00D44296" w:rsidP="00D44296">
            <w:pPr>
              <w:suppressAutoHyphens/>
              <w:autoSpaceDE/>
              <w:autoSpaceDN/>
              <w:spacing w:after="200"/>
              <w:jc w:val="center"/>
              <w:rPr>
                <w:rFonts w:eastAsiaTheme="minorEastAsia"/>
                <w:iCs/>
                <w:sz w:val="24"/>
                <w:szCs w:val="24"/>
                <w:lang w:eastAsia="ru-RU"/>
              </w:rPr>
            </w:pPr>
            <w:r w:rsidRPr="00D44296">
              <w:rPr>
                <w:rFonts w:eastAsiaTheme="minorEastAsia"/>
                <w:iCs/>
                <w:sz w:val="24"/>
                <w:szCs w:val="24"/>
                <w:lang w:eastAsia="ru-RU"/>
              </w:rPr>
              <w:t>1</w:t>
            </w:r>
          </w:p>
        </w:tc>
        <w:tc>
          <w:tcPr>
            <w:tcW w:w="2693" w:type="dxa"/>
            <w:vMerge/>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146"/>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34</w:t>
            </w:r>
          </w:p>
        </w:tc>
        <w:tc>
          <w:tcPr>
            <w:tcW w:w="7453" w:type="dxa"/>
            <w:gridSpan w:val="2"/>
            <w:tcBorders>
              <w:lef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Контрольная работа№2 Категории внештатных ситуаций</w:t>
            </w:r>
          </w:p>
        </w:tc>
        <w:tc>
          <w:tcPr>
            <w:tcW w:w="1295" w:type="dxa"/>
            <w:shd w:val="clear" w:color="auto" w:fill="auto"/>
            <w:vAlign w:val="center"/>
          </w:tcPr>
          <w:p w:rsidR="00D44296" w:rsidRPr="00D44296" w:rsidRDefault="00D44296" w:rsidP="00D44296">
            <w:pPr>
              <w:suppressAutoHyphens/>
              <w:autoSpaceDE/>
              <w:autoSpaceDN/>
              <w:spacing w:after="200"/>
              <w:jc w:val="center"/>
              <w:rPr>
                <w:rFonts w:eastAsiaTheme="minorEastAsia"/>
                <w:iCs/>
                <w:sz w:val="24"/>
                <w:szCs w:val="24"/>
                <w:lang w:eastAsia="ru-RU"/>
              </w:rPr>
            </w:pPr>
            <w:r w:rsidRPr="00D44296">
              <w:rPr>
                <w:rFonts w:eastAsiaTheme="minorEastAsia"/>
                <w:iCs/>
                <w:sz w:val="24"/>
                <w:szCs w:val="24"/>
                <w:lang w:eastAsia="ru-RU"/>
              </w:rPr>
              <w:t>1</w:t>
            </w:r>
          </w:p>
        </w:tc>
        <w:tc>
          <w:tcPr>
            <w:tcW w:w="2693" w:type="dxa"/>
            <w:vMerge/>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146"/>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35</w:t>
            </w:r>
          </w:p>
        </w:tc>
        <w:tc>
          <w:tcPr>
            <w:tcW w:w="7453" w:type="dxa"/>
            <w:gridSpan w:val="2"/>
            <w:tcBorders>
              <w:lef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Виды  компостера</w:t>
            </w:r>
          </w:p>
        </w:tc>
        <w:tc>
          <w:tcPr>
            <w:tcW w:w="1295" w:type="dxa"/>
            <w:shd w:val="clear" w:color="auto" w:fill="auto"/>
            <w:vAlign w:val="center"/>
          </w:tcPr>
          <w:p w:rsidR="00D44296" w:rsidRPr="00D44296" w:rsidRDefault="00D44296" w:rsidP="00D44296">
            <w:pPr>
              <w:suppressAutoHyphens/>
              <w:autoSpaceDE/>
              <w:autoSpaceDN/>
              <w:spacing w:after="200"/>
              <w:jc w:val="center"/>
              <w:rPr>
                <w:rFonts w:eastAsiaTheme="minorEastAsia"/>
                <w:iCs/>
                <w:sz w:val="24"/>
                <w:szCs w:val="24"/>
                <w:lang w:eastAsia="ru-RU"/>
              </w:rPr>
            </w:pPr>
            <w:r w:rsidRPr="00D44296">
              <w:rPr>
                <w:rFonts w:eastAsiaTheme="minorEastAsia"/>
                <w:iCs/>
                <w:sz w:val="24"/>
                <w:szCs w:val="24"/>
                <w:lang w:eastAsia="ru-RU"/>
              </w:rPr>
              <w:t>1</w:t>
            </w:r>
          </w:p>
        </w:tc>
        <w:tc>
          <w:tcPr>
            <w:tcW w:w="2693" w:type="dxa"/>
            <w:vMerge/>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146"/>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36</w:t>
            </w:r>
          </w:p>
        </w:tc>
        <w:tc>
          <w:tcPr>
            <w:tcW w:w="7453" w:type="dxa"/>
            <w:gridSpan w:val="2"/>
            <w:tcBorders>
              <w:lef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Составление акта об оставленных   вещах пассажира</w:t>
            </w:r>
          </w:p>
        </w:tc>
        <w:tc>
          <w:tcPr>
            <w:tcW w:w="1295" w:type="dxa"/>
            <w:shd w:val="clear" w:color="auto" w:fill="auto"/>
            <w:vAlign w:val="center"/>
          </w:tcPr>
          <w:p w:rsidR="00D44296" w:rsidRPr="00D44296" w:rsidRDefault="00D44296" w:rsidP="00D44296">
            <w:pPr>
              <w:suppressAutoHyphens/>
              <w:autoSpaceDE/>
              <w:autoSpaceDN/>
              <w:spacing w:after="200"/>
              <w:jc w:val="center"/>
              <w:rPr>
                <w:rFonts w:eastAsiaTheme="minorEastAsia"/>
                <w:iCs/>
                <w:sz w:val="24"/>
                <w:szCs w:val="24"/>
                <w:lang w:eastAsia="ru-RU"/>
              </w:rPr>
            </w:pPr>
            <w:r w:rsidRPr="00D44296">
              <w:rPr>
                <w:rFonts w:eastAsiaTheme="minorEastAsia"/>
                <w:iCs/>
                <w:sz w:val="24"/>
                <w:szCs w:val="24"/>
                <w:lang w:eastAsia="ru-RU"/>
              </w:rPr>
              <w:t>1</w:t>
            </w:r>
          </w:p>
        </w:tc>
        <w:tc>
          <w:tcPr>
            <w:tcW w:w="2693" w:type="dxa"/>
            <w:vMerge/>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146"/>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37</w:t>
            </w:r>
          </w:p>
        </w:tc>
        <w:tc>
          <w:tcPr>
            <w:tcW w:w="7453" w:type="dxa"/>
            <w:gridSpan w:val="2"/>
            <w:tcBorders>
              <w:lef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Составление акта об оставленных   вещах пассажира</w:t>
            </w:r>
          </w:p>
        </w:tc>
        <w:tc>
          <w:tcPr>
            <w:tcW w:w="1295" w:type="dxa"/>
            <w:shd w:val="clear" w:color="auto" w:fill="auto"/>
            <w:vAlign w:val="center"/>
          </w:tcPr>
          <w:p w:rsidR="00D44296" w:rsidRPr="00D44296" w:rsidRDefault="00D44296" w:rsidP="00D44296">
            <w:pPr>
              <w:suppressAutoHyphens/>
              <w:autoSpaceDE/>
              <w:autoSpaceDN/>
              <w:spacing w:after="200"/>
              <w:jc w:val="center"/>
              <w:rPr>
                <w:rFonts w:eastAsiaTheme="minorEastAsia"/>
                <w:iCs/>
                <w:sz w:val="24"/>
                <w:szCs w:val="24"/>
                <w:lang w:eastAsia="ru-RU"/>
              </w:rPr>
            </w:pPr>
            <w:r w:rsidRPr="00D44296">
              <w:rPr>
                <w:rFonts w:eastAsiaTheme="minorEastAsia"/>
                <w:iCs/>
                <w:sz w:val="24"/>
                <w:szCs w:val="24"/>
                <w:lang w:eastAsia="ru-RU"/>
              </w:rPr>
              <w:t>1</w:t>
            </w:r>
          </w:p>
        </w:tc>
        <w:tc>
          <w:tcPr>
            <w:tcW w:w="2693" w:type="dxa"/>
            <w:vMerge/>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146"/>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38</w:t>
            </w:r>
          </w:p>
        </w:tc>
        <w:tc>
          <w:tcPr>
            <w:tcW w:w="7453" w:type="dxa"/>
            <w:gridSpan w:val="2"/>
            <w:tcBorders>
              <w:lef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Составление  акта о снятии пассажира с поезда.</w:t>
            </w:r>
          </w:p>
        </w:tc>
        <w:tc>
          <w:tcPr>
            <w:tcW w:w="1295" w:type="dxa"/>
            <w:shd w:val="clear" w:color="auto" w:fill="auto"/>
            <w:vAlign w:val="center"/>
          </w:tcPr>
          <w:p w:rsidR="00D44296" w:rsidRPr="00D44296" w:rsidRDefault="00D44296" w:rsidP="00D44296">
            <w:pPr>
              <w:suppressAutoHyphens/>
              <w:autoSpaceDE/>
              <w:autoSpaceDN/>
              <w:spacing w:after="200"/>
              <w:jc w:val="center"/>
              <w:rPr>
                <w:rFonts w:eastAsiaTheme="minorEastAsia"/>
                <w:iCs/>
                <w:sz w:val="24"/>
                <w:szCs w:val="24"/>
                <w:lang w:eastAsia="ru-RU"/>
              </w:rPr>
            </w:pPr>
            <w:r w:rsidRPr="00D44296">
              <w:rPr>
                <w:rFonts w:eastAsiaTheme="minorEastAsia"/>
                <w:iCs/>
                <w:sz w:val="24"/>
                <w:szCs w:val="24"/>
                <w:lang w:eastAsia="ru-RU"/>
              </w:rPr>
              <w:t>1</w:t>
            </w:r>
          </w:p>
        </w:tc>
        <w:tc>
          <w:tcPr>
            <w:tcW w:w="2693" w:type="dxa"/>
            <w:vMerge/>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146"/>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39</w:t>
            </w:r>
          </w:p>
        </w:tc>
        <w:tc>
          <w:tcPr>
            <w:tcW w:w="7453" w:type="dxa"/>
            <w:gridSpan w:val="2"/>
            <w:tcBorders>
              <w:lef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Составление  акта о снятии пассажира с поезда.</w:t>
            </w:r>
          </w:p>
        </w:tc>
        <w:tc>
          <w:tcPr>
            <w:tcW w:w="1295" w:type="dxa"/>
            <w:shd w:val="clear" w:color="auto" w:fill="auto"/>
            <w:vAlign w:val="center"/>
          </w:tcPr>
          <w:p w:rsidR="00D44296" w:rsidRPr="00D44296" w:rsidRDefault="00D44296" w:rsidP="00D44296">
            <w:pPr>
              <w:suppressAutoHyphens/>
              <w:autoSpaceDE/>
              <w:autoSpaceDN/>
              <w:spacing w:after="200"/>
              <w:jc w:val="center"/>
              <w:rPr>
                <w:rFonts w:eastAsiaTheme="minorEastAsia"/>
                <w:iCs/>
                <w:sz w:val="24"/>
                <w:szCs w:val="24"/>
                <w:lang w:eastAsia="ru-RU"/>
              </w:rPr>
            </w:pPr>
            <w:r w:rsidRPr="00D44296">
              <w:rPr>
                <w:rFonts w:eastAsiaTheme="minorEastAsia"/>
                <w:iCs/>
                <w:sz w:val="24"/>
                <w:szCs w:val="24"/>
                <w:lang w:eastAsia="ru-RU"/>
              </w:rPr>
              <w:t>1</w:t>
            </w:r>
          </w:p>
        </w:tc>
        <w:tc>
          <w:tcPr>
            <w:tcW w:w="2693" w:type="dxa"/>
            <w:vMerge/>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146"/>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40</w:t>
            </w:r>
          </w:p>
        </w:tc>
        <w:tc>
          <w:tcPr>
            <w:tcW w:w="7453" w:type="dxa"/>
            <w:gridSpan w:val="2"/>
            <w:tcBorders>
              <w:lef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Детский билет</w:t>
            </w:r>
          </w:p>
        </w:tc>
        <w:tc>
          <w:tcPr>
            <w:tcW w:w="1295" w:type="dxa"/>
            <w:shd w:val="clear" w:color="auto" w:fill="auto"/>
            <w:vAlign w:val="center"/>
          </w:tcPr>
          <w:p w:rsidR="00D44296" w:rsidRPr="00D44296" w:rsidRDefault="00D44296" w:rsidP="00D44296">
            <w:pPr>
              <w:suppressAutoHyphens/>
              <w:autoSpaceDE/>
              <w:autoSpaceDN/>
              <w:spacing w:after="200"/>
              <w:jc w:val="center"/>
              <w:rPr>
                <w:rFonts w:eastAsiaTheme="minorEastAsia"/>
                <w:iCs/>
                <w:sz w:val="24"/>
                <w:szCs w:val="24"/>
                <w:lang w:eastAsia="ru-RU"/>
              </w:rPr>
            </w:pPr>
            <w:r w:rsidRPr="00D44296">
              <w:rPr>
                <w:rFonts w:eastAsiaTheme="minorEastAsia"/>
                <w:iCs/>
                <w:sz w:val="24"/>
                <w:szCs w:val="24"/>
                <w:lang w:eastAsia="ru-RU"/>
              </w:rPr>
              <w:t>1</w:t>
            </w:r>
          </w:p>
        </w:tc>
        <w:tc>
          <w:tcPr>
            <w:tcW w:w="2693" w:type="dxa"/>
            <w:vMerge/>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146"/>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41</w:t>
            </w:r>
          </w:p>
        </w:tc>
        <w:tc>
          <w:tcPr>
            <w:tcW w:w="7453" w:type="dxa"/>
            <w:gridSpan w:val="2"/>
            <w:tcBorders>
              <w:left w:val="single" w:sz="8" w:space="0" w:color="auto"/>
            </w:tcBorders>
            <w:shd w:val="clear" w:color="auto" w:fill="auto"/>
            <w:vAlign w:val="center"/>
          </w:tcPr>
          <w:p w:rsidR="00D44296" w:rsidRPr="00D44296" w:rsidRDefault="00D44296" w:rsidP="00D44296">
            <w:pPr>
              <w:adjustRightInd w:val="0"/>
              <w:spacing w:after="200" w:line="276" w:lineRule="auto"/>
              <w:ind w:left="29"/>
              <w:jc w:val="both"/>
              <w:rPr>
                <w:rFonts w:eastAsiaTheme="minorEastAsia"/>
                <w:sz w:val="24"/>
                <w:szCs w:val="24"/>
                <w:lang w:eastAsia="ru-RU"/>
              </w:rPr>
            </w:pPr>
            <w:r w:rsidRPr="00D44296">
              <w:rPr>
                <w:rFonts w:eastAsiaTheme="minorEastAsia"/>
                <w:sz w:val="24"/>
                <w:szCs w:val="24"/>
                <w:lang w:eastAsia="ru-RU"/>
              </w:rPr>
              <w:t xml:space="preserve">Составление  акта </w:t>
            </w:r>
            <w:proofErr w:type="gramStart"/>
            <w:r w:rsidRPr="00D44296">
              <w:rPr>
                <w:rFonts w:eastAsiaTheme="minorEastAsia"/>
                <w:sz w:val="24"/>
                <w:szCs w:val="24"/>
                <w:lang w:eastAsia="ru-RU"/>
              </w:rPr>
              <w:t>о</w:t>
            </w:r>
            <w:proofErr w:type="gramEnd"/>
            <w:r w:rsidRPr="00D44296">
              <w:rPr>
                <w:rFonts w:eastAsiaTheme="minorEastAsia"/>
                <w:sz w:val="24"/>
                <w:szCs w:val="24"/>
                <w:lang w:eastAsia="ru-RU"/>
              </w:rPr>
              <w:t xml:space="preserve"> удаление пассажира из поезда</w:t>
            </w:r>
          </w:p>
        </w:tc>
        <w:tc>
          <w:tcPr>
            <w:tcW w:w="1295" w:type="dxa"/>
            <w:shd w:val="clear" w:color="auto" w:fill="auto"/>
            <w:vAlign w:val="center"/>
          </w:tcPr>
          <w:p w:rsidR="00D44296" w:rsidRPr="00D44296" w:rsidRDefault="00D44296" w:rsidP="00D44296">
            <w:pPr>
              <w:suppressAutoHyphens/>
              <w:autoSpaceDE/>
              <w:autoSpaceDN/>
              <w:spacing w:after="200"/>
              <w:jc w:val="center"/>
              <w:rPr>
                <w:rFonts w:eastAsiaTheme="minorEastAsia"/>
                <w:iCs/>
                <w:sz w:val="24"/>
                <w:szCs w:val="24"/>
                <w:lang w:eastAsia="ru-RU"/>
              </w:rPr>
            </w:pPr>
            <w:r w:rsidRPr="00D44296">
              <w:rPr>
                <w:rFonts w:eastAsiaTheme="minorEastAsia"/>
                <w:iCs/>
                <w:sz w:val="24"/>
                <w:szCs w:val="24"/>
                <w:lang w:eastAsia="ru-RU"/>
              </w:rPr>
              <w:t>1</w:t>
            </w:r>
          </w:p>
        </w:tc>
        <w:tc>
          <w:tcPr>
            <w:tcW w:w="2693" w:type="dxa"/>
            <w:vMerge/>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146"/>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42</w:t>
            </w:r>
          </w:p>
        </w:tc>
        <w:tc>
          <w:tcPr>
            <w:tcW w:w="7453" w:type="dxa"/>
            <w:gridSpan w:val="2"/>
            <w:tcBorders>
              <w:left w:val="single" w:sz="8" w:space="0" w:color="auto"/>
            </w:tcBorders>
            <w:shd w:val="clear" w:color="auto" w:fill="auto"/>
            <w:vAlign w:val="center"/>
          </w:tcPr>
          <w:p w:rsidR="00D44296" w:rsidRPr="00D44296" w:rsidRDefault="00D44296" w:rsidP="00D44296">
            <w:pPr>
              <w:adjustRightInd w:val="0"/>
              <w:spacing w:after="200" w:line="276" w:lineRule="auto"/>
              <w:ind w:left="29"/>
              <w:jc w:val="both"/>
              <w:rPr>
                <w:rFonts w:eastAsiaTheme="minorEastAsia"/>
                <w:sz w:val="24"/>
                <w:szCs w:val="24"/>
                <w:lang w:eastAsia="ru-RU"/>
              </w:rPr>
            </w:pPr>
            <w:r w:rsidRPr="00D44296">
              <w:rPr>
                <w:rFonts w:eastAsiaTheme="minorEastAsia"/>
                <w:sz w:val="24"/>
                <w:szCs w:val="24"/>
                <w:lang w:eastAsia="ru-RU"/>
              </w:rPr>
              <w:t>Составление  акта о Возврат проездных документов.</w:t>
            </w:r>
          </w:p>
        </w:tc>
        <w:tc>
          <w:tcPr>
            <w:tcW w:w="1295" w:type="dxa"/>
            <w:shd w:val="clear" w:color="auto" w:fill="auto"/>
            <w:vAlign w:val="center"/>
          </w:tcPr>
          <w:p w:rsidR="00D44296" w:rsidRPr="00D44296" w:rsidRDefault="00D44296" w:rsidP="00D44296">
            <w:pPr>
              <w:suppressAutoHyphens/>
              <w:autoSpaceDE/>
              <w:autoSpaceDN/>
              <w:spacing w:after="200"/>
              <w:jc w:val="center"/>
              <w:rPr>
                <w:rFonts w:eastAsiaTheme="minorEastAsia"/>
                <w:iCs/>
                <w:sz w:val="24"/>
                <w:szCs w:val="24"/>
                <w:lang w:eastAsia="ru-RU"/>
              </w:rPr>
            </w:pPr>
            <w:r w:rsidRPr="00D44296">
              <w:rPr>
                <w:rFonts w:eastAsiaTheme="minorEastAsia"/>
                <w:iCs/>
                <w:sz w:val="24"/>
                <w:szCs w:val="24"/>
                <w:lang w:eastAsia="ru-RU"/>
              </w:rPr>
              <w:t>1</w:t>
            </w:r>
          </w:p>
        </w:tc>
        <w:tc>
          <w:tcPr>
            <w:tcW w:w="2693" w:type="dxa"/>
            <w:vMerge/>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146"/>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43</w:t>
            </w:r>
          </w:p>
        </w:tc>
        <w:tc>
          <w:tcPr>
            <w:tcW w:w="7453" w:type="dxa"/>
            <w:gridSpan w:val="2"/>
            <w:tcBorders>
              <w:left w:val="single" w:sz="8" w:space="0" w:color="auto"/>
            </w:tcBorders>
            <w:shd w:val="clear" w:color="auto" w:fill="auto"/>
            <w:vAlign w:val="center"/>
          </w:tcPr>
          <w:p w:rsidR="00D44296" w:rsidRPr="00D44296" w:rsidRDefault="00D44296" w:rsidP="00D44296">
            <w:pPr>
              <w:adjustRightInd w:val="0"/>
              <w:spacing w:after="200" w:line="276" w:lineRule="auto"/>
              <w:ind w:left="29"/>
              <w:jc w:val="both"/>
              <w:rPr>
                <w:rFonts w:eastAsiaTheme="minorEastAsia"/>
                <w:sz w:val="24"/>
                <w:szCs w:val="24"/>
                <w:lang w:eastAsia="ru-RU"/>
              </w:rPr>
            </w:pPr>
            <w:r w:rsidRPr="00D44296">
              <w:rPr>
                <w:rFonts w:eastAsiaTheme="minorEastAsia"/>
                <w:sz w:val="24"/>
                <w:szCs w:val="24"/>
                <w:lang w:eastAsia="ru-RU"/>
              </w:rPr>
              <w:t>Составление  акта о Возврат проездных документов</w:t>
            </w:r>
          </w:p>
        </w:tc>
        <w:tc>
          <w:tcPr>
            <w:tcW w:w="1295" w:type="dxa"/>
            <w:shd w:val="clear" w:color="auto" w:fill="auto"/>
            <w:vAlign w:val="center"/>
          </w:tcPr>
          <w:p w:rsidR="00D44296" w:rsidRPr="00D44296" w:rsidRDefault="00D44296" w:rsidP="00D44296">
            <w:pPr>
              <w:suppressAutoHyphens/>
              <w:autoSpaceDE/>
              <w:autoSpaceDN/>
              <w:spacing w:after="200"/>
              <w:jc w:val="center"/>
              <w:rPr>
                <w:rFonts w:eastAsiaTheme="minorEastAsia"/>
                <w:iCs/>
                <w:sz w:val="24"/>
                <w:szCs w:val="24"/>
                <w:lang w:eastAsia="ru-RU"/>
              </w:rPr>
            </w:pPr>
            <w:r w:rsidRPr="00D44296">
              <w:rPr>
                <w:rFonts w:eastAsiaTheme="minorEastAsia"/>
                <w:iCs/>
                <w:sz w:val="24"/>
                <w:szCs w:val="24"/>
                <w:lang w:eastAsia="ru-RU"/>
              </w:rPr>
              <w:t>1</w:t>
            </w:r>
          </w:p>
        </w:tc>
        <w:tc>
          <w:tcPr>
            <w:tcW w:w="2693" w:type="dxa"/>
            <w:vMerge/>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146"/>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44</w:t>
            </w:r>
          </w:p>
        </w:tc>
        <w:tc>
          <w:tcPr>
            <w:tcW w:w="7453" w:type="dxa"/>
            <w:gridSpan w:val="2"/>
            <w:tcBorders>
              <w:lef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 xml:space="preserve">Составление  акта </w:t>
            </w:r>
            <w:proofErr w:type="gramStart"/>
            <w:r w:rsidRPr="00D44296">
              <w:rPr>
                <w:rFonts w:eastAsiaTheme="minorEastAsia"/>
                <w:sz w:val="24"/>
                <w:szCs w:val="24"/>
                <w:lang w:eastAsia="ru-RU"/>
              </w:rPr>
              <w:t>о</w:t>
            </w:r>
            <w:proofErr w:type="gramEnd"/>
            <w:r w:rsidRPr="00D44296">
              <w:rPr>
                <w:rFonts w:eastAsiaTheme="minorEastAsia"/>
                <w:sz w:val="24"/>
                <w:szCs w:val="24"/>
                <w:lang w:eastAsia="ru-RU"/>
              </w:rPr>
              <w:t xml:space="preserve">  остановки в пути следования</w:t>
            </w:r>
          </w:p>
        </w:tc>
        <w:tc>
          <w:tcPr>
            <w:tcW w:w="1295" w:type="dxa"/>
            <w:shd w:val="clear" w:color="auto" w:fill="auto"/>
            <w:vAlign w:val="center"/>
          </w:tcPr>
          <w:p w:rsidR="00D44296" w:rsidRPr="00D44296" w:rsidRDefault="00D44296" w:rsidP="00D44296">
            <w:pPr>
              <w:suppressAutoHyphens/>
              <w:autoSpaceDE/>
              <w:autoSpaceDN/>
              <w:spacing w:after="200"/>
              <w:jc w:val="center"/>
              <w:rPr>
                <w:rFonts w:eastAsiaTheme="minorEastAsia"/>
                <w:iCs/>
                <w:sz w:val="24"/>
                <w:szCs w:val="24"/>
                <w:lang w:eastAsia="ru-RU"/>
              </w:rPr>
            </w:pPr>
            <w:r w:rsidRPr="00D44296">
              <w:rPr>
                <w:rFonts w:eastAsiaTheme="minorEastAsia"/>
                <w:iCs/>
                <w:sz w:val="24"/>
                <w:szCs w:val="24"/>
                <w:lang w:eastAsia="ru-RU"/>
              </w:rPr>
              <w:t>1</w:t>
            </w:r>
          </w:p>
        </w:tc>
        <w:tc>
          <w:tcPr>
            <w:tcW w:w="2693" w:type="dxa"/>
            <w:vMerge/>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146"/>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45</w:t>
            </w:r>
          </w:p>
        </w:tc>
        <w:tc>
          <w:tcPr>
            <w:tcW w:w="7453" w:type="dxa"/>
            <w:gridSpan w:val="2"/>
            <w:tcBorders>
              <w:lef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 xml:space="preserve">Составление  акта </w:t>
            </w:r>
            <w:proofErr w:type="gramStart"/>
            <w:r w:rsidRPr="00D44296">
              <w:rPr>
                <w:rFonts w:eastAsiaTheme="minorEastAsia"/>
                <w:sz w:val="24"/>
                <w:szCs w:val="24"/>
                <w:lang w:eastAsia="ru-RU"/>
              </w:rPr>
              <w:t>о</w:t>
            </w:r>
            <w:proofErr w:type="gramEnd"/>
            <w:r w:rsidRPr="00D44296">
              <w:rPr>
                <w:rFonts w:eastAsiaTheme="minorEastAsia"/>
                <w:sz w:val="24"/>
                <w:szCs w:val="24"/>
                <w:lang w:eastAsia="ru-RU"/>
              </w:rPr>
              <w:t xml:space="preserve">  остановки в пути следования</w:t>
            </w:r>
          </w:p>
        </w:tc>
        <w:tc>
          <w:tcPr>
            <w:tcW w:w="1295" w:type="dxa"/>
            <w:shd w:val="clear" w:color="auto" w:fill="auto"/>
            <w:vAlign w:val="center"/>
          </w:tcPr>
          <w:p w:rsidR="00D44296" w:rsidRPr="00D44296" w:rsidRDefault="00D44296" w:rsidP="00D44296">
            <w:pPr>
              <w:suppressAutoHyphens/>
              <w:autoSpaceDE/>
              <w:autoSpaceDN/>
              <w:spacing w:after="200"/>
              <w:jc w:val="center"/>
              <w:rPr>
                <w:rFonts w:eastAsiaTheme="minorEastAsia"/>
                <w:iCs/>
                <w:sz w:val="24"/>
                <w:szCs w:val="24"/>
                <w:lang w:eastAsia="ru-RU"/>
              </w:rPr>
            </w:pPr>
            <w:r w:rsidRPr="00D44296">
              <w:rPr>
                <w:rFonts w:eastAsiaTheme="minorEastAsia"/>
                <w:iCs/>
                <w:sz w:val="24"/>
                <w:szCs w:val="24"/>
                <w:lang w:eastAsia="ru-RU"/>
              </w:rPr>
              <w:t>1</w:t>
            </w:r>
          </w:p>
        </w:tc>
        <w:tc>
          <w:tcPr>
            <w:tcW w:w="2693" w:type="dxa"/>
            <w:vMerge/>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459"/>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46</w:t>
            </w:r>
          </w:p>
        </w:tc>
        <w:tc>
          <w:tcPr>
            <w:tcW w:w="7453" w:type="dxa"/>
            <w:gridSpan w:val="2"/>
            <w:tcBorders>
              <w:lef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Составление  акта о  запрещенных вещах  к перевозке.</w:t>
            </w:r>
          </w:p>
        </w:tc>
        <w:tc>
          <w:tcPr>
            <w:tcW w:w="1295" w:type="dxa"/>
            <w:shd w:val="clear" w:color="auto" w:fill="auto"/>
          </w:tcPr>
          <w:p w:rsidR="00D44296" w:rsidRPr="00D44296" w:rsidRDefault="00D44296" w:rsidP="00D44296">
            <w:pPr>
              <w:suppressAutoHyphens/>
              <w:autoSpaceDE/>
              <w:autoSpaceDN/>
              <w:spacing w:after="200"/>
              <w:jc w:val="center"/>
              <w:rPr>
                <w:rFonts w:eastAsiaTheme="minorEastAsia"/>
                <w:iCs/>
                <w:sz w:val="24"/>
                <w:szCs w:val="24"/>
                <w:lang w:eastAsia="ru-RU"/>
              </w:rPr>
            </w:pPr>
            <w:r w:rsidRPr="00D44296">
              <w:rPr>
                <w:rFonts w:eastAsiaTheme="minorEastAsia"/>
                <w:iCs/>
                <w:sz w:val="24"/>
                <w:szCs w:val="24"/>
                <w:lang w:eastAsia="ru-RU"/>
              </w:rPr>
              <w:t>1</w:t>
            </w:r>
          </w:p>
        </w:tc>
        <w:tc>
          <w:tcPr>
            <w:tcW w:w="2693" w:type="dxa"/>
            <w:vMerge/>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341"/>
        </w:trPr>
        <w:tc>
          <w:tcPr>
            <w:tcW w:w="2835" w:type="dxa"/>
            <w:vMerge w:val="restart"/>
            <w:tcBorders>
              <w:top w:val="single" w:sz="8" w:space="0" w:color="auto"/>
            </w:tcBorders>
            <w:shd w:val="clear" w:color="auto" w:fill="auto"/>
          </w:tcPr>
          <w:p w:rsidR="00D44296" w:rsidRPr="00D44296" w:rsidRDefault="00D44296" w:rsidP="00D44296">
            <w:pPr>
              <w:widowControl/>
              <w:autoSpaceDE/>
              <w:autoSpaceDN/>
              <w:jc w:val="center"/>
              <w:rPr>
                <w:rFonts w:eastAsiaTheme="minorEastAsia"/>
                <w:b/>
                <w:bCs/>
                <w:i/>
                <w:sz w:val="24"/>
                <w:szCs w:val="24"/>
                <w:lang w:eastAsia="ru-RU"/>
              </w:rPr>
            </w:pPr>
            <w:r w:rsidRPr="00D44296">
              <w:rPr>
                <w:rFonts w:eastAsiaTheme="minorEastAsia"/>
                <w:b/>
                <w:bCs/>
                <w:i/>
                <w:sz w:val="24"/>
                <w:szCs w:val="24"/>
                <w:lang w:eastAsia="ru-RU"/>
              </w:rPr>
              <w:t>Тема 3.3</w:t>
            </w:r>
          </w:p>
          <w:p w:rsidR="00D44296" w:rsidRPr="00D44296" w:rsidRDefault="00D44296" w:rsidP="00D44296">
            <w:pPr>
              <w:widowControl/>
              <w:autoSpaceDE/>
              <w:autoSpaceDN/>
              <w:jc w:val="center"/>
              <w:rPr>
                <w:rFonts w:eastAsia="Calibri"/>
                <w:b/>
                <w:bCs/>
                <w:sz w:val="24"/>
                <w:szCs w:val="24"/>
                <w:lang w:eastAsia="ru-RU"/>
              </w:rPr>
            </w:pPr>
            <w:r w:rsidRPr="00D44296">
              <w:rPr>
                <w:rFonts w:eastAsiaTheme="minorEastAsia"/>
                <w:b/>
                <w:bCs/>
                <w:i/>
                <w:sz w:val="24"/>
                <w:szCs w:val="24"/>
                <w:lang w:eastAsia="ru-RU"/>
              </w:rPr>
              <w:t>Проездные документы</w:t>
            </w:r>
          </w:p>
        </w:tc>
        <w:tc>
          <w:tcPr>
            <w:tcW w:w="8486" w:type="dxa"/>
            <w:gridSpan w:val="4"/>
            <w:tcBorders>
              <w:top w:val="nil"/>
              <w:bottom w:val="single" w:sz="8" w:space="0" w:color="auto"/>
            </w:tcBorders>
            <w:shd w:val="clear" w:color="auto" w:fill="auto"/>
          </w:tcPr>
          <w:p w:rsidR="00D44296" w:rsidRPr="00D44296" w:rsidRDefault="00D44296" w:rsidP="00D44296">
            <w:pPr>
              <w:widowControl/>
              <w:autoSpaceDE/>
              <w:autoSpaceDN/>
              <w:rPr>
                <w:rFonts w:eastAsiaTheme="minorEastAsia"/>
                <w:b/>
                <w:sz w:val="24"/>
                <w:szCs w:val="24"/>
                <w:lang w:eastAsia="ru-RU"/>
              </w:rPr>
            </w:pPr>
            <w:r w:rsidRPr="00D44296">
              <w:rPr>
                <w:rFonts w:eastAsiaTheme="minorEastAsia"/>
                <w:b/>
                <w:sz w:val="24"/>
                <w:szCs w:val="24"/>
                <w:lang w:eastAsia="ru-RU"/>
              </w:rPr>
              <w:t>Содержание</w:t>
            </w:r>
          </w:p>
        </w:tc>
        <w:tc>
          <w:tcPr>
            <w:tcW w:w="1295" w:type="dxa"/>
            <w:tcBorders>
              <w:top w:val="single" w:sz="8" w:space="0" w:color="auto"/>
              <w:bottom w:val="single" w:sz="8" w:space="0" w:color="auto"/>
            </w:tcBorders>
            <w:shd w:val="clear" w:color="auto" w:fill="auto"/>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20</w:t>
            </w:r>
          </w:p>
        </w:tc>
        <w:tc>
          <w:tcPr>
            <w:tcW w:w="2693" w:type="dxa"/>
            <w:tcBorders>
              <w:top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275"/>
        </w:trPr>
        <w:tc>
          <w:tcPr>
            <w:tcW w:w="2835" w:type="dxa"/>
            <w:vMerge/>
            <w:shd w:val="clear" w:color="auto" w:fill="auto"/>
          </w:tcPr>
          <w:p w:rsidR="00D44296" w:rsidRPr="00D44296" w:rsidRDefault="00D44296" w:rsidP="00D44296">
            <w:pPr>
              <w:widowControl/>
              <w:autoSpaceDE/>
              <w:autoSpaceDN/>
              <w:jc w:val="center"/>
              <w:rPr>
                <w:rFonts w:eastAsiaTheme="minorEastAsia"/>
                <w:b/>
                <w:bCs/>
                <w:i/>
                <w:sz w:val="24"/>
                <w:szCs w:val="24"/>
                <w:lang w:eastAsia="ru-RU"/>
              </w:rPr>
            </w:pPr>
          </w:p>
        </w:tc>
        <w:tc>
          <w:tcPr>
            <w:tcW w:w="954"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rFonts w:eastAsiaTheme="minorEastAsia"/>
                <w:sz w:val="24"/>
                <w:szCs w:val="24"/>
                <w:lang w:eastAsia="ru-RU"/>
              </w:rPr>
            </w:pPr>
            <w:r w:rsidRPr="00D44296">
              <w:rPr>
                <w:rFonts w:eastAsiaTheme="minorEastAsia"/>
                <w:sz w:val="24"/>
                <w:szCs w:val="24"/>
                <w:lang w:eastAsia="ru-RU"/>
              </w:rPr>
              <w:t>47</w:t>
            </w:r>
          </w:p>
        </w:tc>
        <w:tc>
          <w:tcPr>
            <w:tcW w:w="7532" w:type="dxa"/>
            <w:gridSpan w:val="3"/>
            <w:tcBorders>
              <w:top w:val="single" w:sz="8" w:space="0" w:color="auto"/>
              <w:left w:val="single" w:sz="8" w:space="0" w:color="auto"/>
              <w:bottom w:val="single" w:sz="8" w:space="0" w:color="auto"/>
            </w:tcBorders>
            <w:shd w:val="clear" w:color="auto" w:fill="auto"/>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Платные билеты и доплатные квитанции.</w:t>
            </w:r>
          </w:p>
        </w:tc>
        <w:tc>
          <w:tcPr>
            <w:tcW w:w="1295" w:type="dxa"/>
            <w:tcBorders>
              <w:top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348"/>
        </w:trPr>
        <w:tc>
          <w:tcPr>
            <w:tcW w:w="2835" w:type="dxa"/>
            <w:vMerge/>
            <w:shd w:val="clear" w:color="auto" w:fill="auto"/>
          </w:tcPr>
          <w:p w:rsidR="00D44296" w:rsidRPr="00D44296" w:rsidRDefault="00D44296" w:rsidP="00D44296">
            <w:pPr>
              <w:widowControl/>
              <w:autoSpaceDE/>
              <w:autoSpaceDN/>
              <w:jc w:val="center"/>
              <w:rPr>
                <w:rFonts w:eastAsiaTheme="minorEastAsia"/>
                <w:b/>
                <w:bCs/>
                <w:i/>
                <w:sz w:val="24"/>
                <w:szCs w:val="24"/>
                <w:lang w:eastAsia="ru-RU"/>
              </w:rPr>
            </w:pPr>
          </w:p>
        </w:tc>
        <w:tc>
          <w:tcPr>
            <w:tcW w:w="954"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rFonts w:eastAsiaTheme="minorEastAsia"/>
                <w:sz w:val="24"/>
                <w:szCs w:val="24"/>
                <w:lang w:eastAsia="ru-RU"/>
              </w:rPr>
            </w:pPr>
            <w:r w:rsidRPr="00D44296">
              <w:rPr>
                <w:rFonts w:eastAsiaTheme="minorEastAsia"/>
                <w:sz w:val="24"/>
                <w:szCs w:val="24"/>
                <w:lang w:eastAsia="ru-RU"/>
              </w:rPr>
              <w:t>48</w:t>
            </w:r>
          </w:p>
        </w:tc>
        <w:tc>
          <w:tcPr>
            <w:tcW w:w="7532" w:type="dxa"/>
            <w:gridSpan w:val="3"/>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 xml:space="preserve">Проездные документы пригородного сообщения МКТК. </w:t>
            </w:r>
          </w:p>
        </w:tc>
        <w:tc>
          <w:tcPr>
            <w:tcW w:w="1295" w:type="dxa"/>
            <w:tcBorders>
              <w:top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348"/>
        </w:trPr>
        <w:tc>
          <w:tcPr>
            <w:tcW w:w="2835" w:type="dxa"/>
            <w:vMerge/>
            <w:shd w:val="clear" w:color="auto" w:fill="auto"/>
          </w:tcPr>
          <w:p w:rsidR="00D44296" w:rsidRPr="00D44296" w:rsidRDefault="00D44296" w:rsidP="00D44296">
            <w:pPr>
              <w:widowControl/>
              <w:autoSpaceDE/>
              <w:autoSpaceDN/>
              <w:jc w:val="center"/>
              <w:rPr>
                <w:rFonts w:eastAsiaTheme="minorEastAsia"/>
                <w:b/>
                <w:bCs/>
                <w:i/>
                <w:sz w:val="24"/>
                <w:szCs w:val="24"/>
                <w:lang w:eastAsia="ru-RU"/>
              </w:rPr>
            </w:pPr>
          </w:p>
        </w:tc>
        <w:tc>
          <w:tcPr>
            <w:tcW w:w="954"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rFonts w:eastAsiaTheme="minorEastAsia"/>
                <w:sz w:val="24"/>
                <w:szCs w:val="24"/>
                <w:lang w:eastAsia="ru-RU"/>
              </w:rPr>
            </w:pPr>
            <w:r w:rsidRPr="00D44296">
              <w:rPr>
                <w:rFonts w:eastAsiaTheme="minorEastAsia"/>
                <w:sz w:val="24"/>
                <w:szCs w:val="24"/>
                <w:lang w:eastAsia="ru-RU"/>
              </w:rPr>
              <w:t>49</w:t>
            </w:r>
          </w:p>
        </w:tc>
        <w:tc>
          <w:tcPr>
            <w:tcW w:w="7532" w:type="dxa"/>
            <w:gridSpan w:val="3"/>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Проездные документы Расшифровка пригородного билета МКТК.</w:t>
            </w:r>
          </w:p>
        </w:tc>
        <w:tc>
          <w:tcPr>
            <w:tcW w:w="1295" w:type="dxa"/>
            <w:tcBorders>
              <w:top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280"/>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954"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rFonts w:eastAsiaTheme="minorEastAsia"/>
                <w:sz w:val="24"/>
                <w:szCs w:val="24"/>
                <w:lang w:eastAsia="ru-RU"/>
              </w:rPr>
            </w:pPr>
            <w:r w:rsidRPr="00D44296">
              <w:rPr>
                <w:rFonts w:eastAsiaTheme="minorEastAsia"/>
                <w:sz w:val="24"/>
                <w:szCs w:val="24"/>
                <w:lang w:eastAsia="ru-RU"/>
              </w:rPr>
              <w:t>50</w:t>
            </w:r>
          </w:p>
        </w:tc>
        <w:tc>
          <w:tcPr>
            <w:tcW w:w="7532" w:type="dxa"/>
            <w:gridSpan w:val="3"/>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Проездные документы дальнего сообщения.</w:t>
            </w:r>
          </w:p>
        </w:tc>
        <w:tc>
          <w:tcPr>
            <w:tcW w:w="1295" w:type="dxa"/>
            <w:tcBorders>
              <w:top w:val="single" w:sz="8" w:space="0" w:color="auto"/>
              <w:bottom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667"/>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954"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rFonts w:eastAsiaTheme="minorEastAsia"/>
                <w:sz w:val="24"/>
                <w:szCs w:val="24"/>
                <w:lang w:eastAsia="ru-RU"/>
              </w:rPr>
            </w:pPr>
            <w:r w:rsidRPr="00D44296">
              <w:rPr>
                <w:rFonts w:eastAsiaTheme="minorEastAsia"/>
                <w:sz w:val="24"/>
                <w:szCs w:val="24"/>
                <w:lang w:eastAsia="ru-RU"/>
              </w:rPr>
              <w:t>51</w:t>
            </w:r>
          </w:p>
        </w:tc>
        <w:tc>
          <w:tcPr>
            <w:tcW w:w="7532" w:type="dxa"/>
            <w:gridSpan w:val="3"/>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Проездные документы дальнего сообщения.</w:t>
            </w:r>
          </w:p>
        </w:tc>
        <w:tc>
          <w:tcPr>
            <w:tcW w:w="1295" w:type="dxa"/>
            <w:tcBorders>
              <w:top w:val="single" w:sz="8" w:space="0" w:color="auto"/>
              <w:bottom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280"/>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954"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rFonts w:eastAsiaTheme="minorEastAsia"/>
                <w:sz w:val="24"/>
                <w:szCs w:val="24"/>
                <w:lang w:eastAsia="ru-RU"/>
              </w:rPr>
            </w:pPr>
            <w:r w:rsidRPr="00D44296">
              <w:rPr>
                <w:rFonts w:eastAsiaTheme="minorEastAsia"/>
                <w:sz w:val="24"/>
                <w:szCs w:val="24"/>
                <w:lang w:eastAsia="ru-RU"/>
              </w:rPr>
              <w:t>52</w:t>
            </w:r>
          </w:p>
        </w:tc>
        <w:tc>
          <w:tcPr>
            <w:tcW w:w="7532" w:type="dxa"/>
            <w:gridSpan w:val="3"/>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Бланковые проездные документы.</w:t>
            </w:r>
          </w:p>
        </w:tc>
        <w:tc>
          <w:tcPr>
            <w:tcW w:w="1295" w:type="dxa"/>
            <w:tcBorders>
              <w:top w:val="single" w:sz="8" w:space="0" w:color="auto"/>
              <w:bottom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280"/>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954"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rFonts w:eastAsiaTheme="minorEastAsia"/>
                <w:sz w:val="24"/>
                <w:szCs w:val="24"/>
                <w:lang w:eastAsia="ru-RU"/>
              </w:rPr>
            </w:pPr>
            <w:r w:rsidRPr="00D44296">
              <w:rPr>
                <w:rFonts w:eastAsiaTheme="minorEastAsia"/>
                <w:sz w:val="24"/>
                <w:szCs w:val="24"/>
                <w:lang w:eastAsia="ru-RU"/>
              </w:rPr>
              <w:t>53</w:t>
            </w:r>
          </w:p>
        </w:tc>
        <w:tc>
          <w:tcPr>
            <w:tcW w:w="7532" w:type="dxa"/>
            <w:gridSpan w:val="3"/>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Бланковые проездные документы.</w:t>
            </w:r>
          </w:p>
        </w:tc>
        <w:tc>
          <w:tcPr>
            <w:tcW w:w="1295" w:type="dxa"/>
            <w:tcBorders>
              <w:top w:val="single" w:sz="8" w:space="0" w:color="auto"/>
              <w:bottom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644"/>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954"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rFonts w:eastAsiaTheme="minorEastAsia"/>
                <w:spacing w:val="-1"/>
                <w:sz w:val="24"/>
                <w:szCs w:val="24"/>
                <w:lang w:eastAsia="ru-RU"/>
              </w:rPr>
            </w:pPr>
            <w:r w:rsidRPr="00D44296">
              <w:rPr>
                <w:rFonts w:eastAsiaTheme="minorEastAsia"/>
                <w:spacing w:val="-1"/>
                <w:sz w:val="24"/>
                <w:szCs w:val="24"/>
                <w:lang w:eastAsia="ru-RU"/>
              </w:rPr>
              <w:t>54</w:t>
            </w:r>
          </w:p>
          <w:p w:rsidR="00D44296" w:rsidRPr="00D44296" w:rsidRDefault="00D44296" w:rsidP="00D44296">
            <w:pPr>
              <w:widowControl/>
              <w:autoSpaceDE/>
              <w:autoSpaceDN/>
              <w:rPr>
                <w:rFonts w:eastAsiaTheme="minorEastAsia"/>
                <w:sz w:val="24"/>
                <w:szCs w:val="24"/>
                <w:lang w:eastAsia="ru-RU"/>
              </w:rPr>
            </w:pPr>
          </w:p>
        </w:tc>
        <w:tc>
          <w:tcPr>
            <w:tcW w:w="7532" w:type="dxa"/>
            <w:gridSpan w:val="3"/>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rPr>
                <w:rFonts w:eastAsiaTheme="minorEastAsia"/>
                <w:sz w:val="24"/>
                <w:szCs w:val="24"/>
                <w:lang w:eastAsia="ru-RU"/>
              </w:rPr>
            </w:pPr>
            <w:r w:rsidRPr="00D44296">
              <w:rPr>
                <w:rFonts w:eastAsiaTheme="minorEastAsia"/>
                <w:sz w:val="24"/>
                <w:szCs w:val="24"/>
                <w:lang w:eastAsia="ru-RU"/>
              </w:rPr>
              <w:t>Бланковые проездные документы</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525"/>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954"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rFonts w:eastAsiaTheme="minorEastAsia"/>
                <w:spacing w:val="-1"/>
                <w:sz w:val="24"/>
                <w:szCs w:val="24"/>
                <w:lang w:eastAsia="ru-RU"/>
              </w:rPr>
            </w:pPr>
            <w:r w:rsidRPr="00D44296">
              <w:rPr>
                <w:rFonts w:eastAsiaTheme="minorEastAsia"/>
                <w:spacing w:val="-1"/>
                <w:sz w:val="24"/>
                <w:szCs w:val="24"/>
                <w:lang w:eastAsia="ru-RU"/>
              </w:rPr>
              <w:t>55</w:t>
            </w:r>
          </w:p>
        </w:tc>
        <w:tc>
          <w:tcPr>
            <w:tcW w:w="7532" w:type="dxa"/>
            <w:gridSpan w:val="3"/>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rPr>
                <w:rFonts w:eastAsiaTheme="minorEastAsia"/>
                <w:sz w:val="24"/>
                <w:szCs w:val="24"/>
                <w:lang w:eastAsia="ru-RU"/>
              </w:rPr>
            </w:pPr>
            <w:r w:rsidRPr="00D44296">
              <w:rPr>
                <w:rFonts w:eastAsiaTheme="minorEastAsia"/>
                <w:sz w:val="24"/>
                <w:szCs w:val="24"/>
                <w:lang w:eastAsia="ru-RU"/>
              </w:rPr>
              <w:t xml:space="preserve">Проездные документы "Экспресс". (Тройной </w:t>
            </w:r>
            <w:proofErr w:type="spellStart"/>
            <w:r w:rsidRPr="00D44296">
              <w:rPr>
                <w:rFonts w:eastAsiaTheme="minorEastAsia"/>
                <w:sz w:val="24"/>
                <w:szCs w:val="24"/>
                <w:lang w:eastAsia="ru-RU"/>
              </w:rPr>
              <w:t>слип</w:t>
            </w:r>
            <w:proofErr w:type="gramStart"/>
            <w:r w:rsidRPr="00D44296">
              <w:rPr>
                <w:rFonts w:eastAsiaTheme="minorEastAsia"/>
                <w:sz w:val="24"/>
                <w:szCs w:val="24"/>
                <w:lang w:eastAsia="ru-RU"/>
              </w:rPr>
              <w:t>,э</w:t>
            </w:r>
            <w:proofErr w:type="gramEnd"/>
            <w:r w:rsidRPr="00D44296">
              <w:rPr>
                <w:rFonts w:eastAsiaTheme="minorEastAsia"/>
                <w:sz w:val="24"/>
                <w:szCs w:val="24"/>
                <w:lang w:eastAsia="ru-RU"/>
              </w:rPr>
              <w:t>лектроннаярегистрац</w:t>
            </w:r>
            <w:proofErr w:type="spellEnd"/>
            <w:r w:rsidRPr="00D44296">
              <w:rPr>
                <w:rFonts w:eastAsiaTheme="minorEastAsia"/>
                <w:sz w:val="24"/>
                <w:szCs w:val="24"/>
                <w:lang w:eastAsia="ru-RU"/>
              </w:rPr>
              <w:t>)</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246"/>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954"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rFonts w:eastAsiaTheme="minorEastAsia"/>
                <w:spacing w:val="-1"/>
                <w:sz w:val="24"/>
                <w:szCs w:val="24"/>
                <w:lang w:eastAsia="ru-RU"/>
              </w:rPr>
            </w:pPr>
            <w:r w:rsidRPr="00D44296">
              <w:rPr>
                <w:rFonts w:eastAsiaTheme="minorEastAsia"/>
                <w:spacing w:val="-1"/>
                <w:sz w:val="24"/>
                <w:szCs w:val="24"/>
                <w:lang w:eastAsia="ru-RU"/>
              </w:rPr>
              <w:t>56</w:t>
            </w:r>
          </w:p>
          <w:p w:rsidR="00D44296" w:rsidRPr="00D44296" w:rsidRDefault="00D44296" w:rsidP="00D44296">
            <w:pPr>
              <w:widowControl/>
              <w:autoSpaceDE/>
              <w:autoSpaceDN/>
              <w:rPr>
                <w:rFonts w:eastAsiaTheme="minorEastAsia"/>
                <w:spacing w:val="-1"/>
                <w:sz w:val="24"/>
                <w:szCs w:val="24"/>
                <w:lang w:eastAsia="ru-RU"/>
              </w:rPr>
            </w:pPr>
          </w:p>
        </w:tc>
        <w:tc>
          <w:tcPr>
            <w:tcW w:w="7532" w:type="dxa"/>
            <w:gridSpan w:val="3"/>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 xml:space="preserve">Проездные документы "Экспресс". (Тройной </w:t>
            </w:r>
            <w:proofErr w:type="spellStart"/>
            <w:r w:rsidRPr="00D44296">
              <w:rPr>
                <w:rFonts w:eastAsiaTheme="minorEastAsia"/>
                <w:sz w:val="24"/>
                <w:szCs w:val="24"/>
                <w:lang w:eastAsia="ru-RU"/>
              </w:rPr>
              <w:t>слип</w:t>
            </w:r>
            <w:proofErr w:type="gramStart"/>
            <w:r w:rsidRPr="00D44296">
              <w:rPr>
                <w:rFonts w:eastAsiaTheme="minorEastAsia"/>
                <w:sz w:val="24"/>
                <w:szCs w:val="24"/>
                <w:lang w:eastAsia="ru-RU"/>
              </w:rPr>
              <w:t>,э</w:t>
            </w:r>
            <w:proofErr w:type="gramEnd"/>
            <w:r w:rsidRPr="00D44296">
              <w:rPr>
                <w:rFonts w:eastAsiaTheme="minorEastAsia"/>
                <w:sz w:val="24"/>
                <w:szCs w:val="24"/>
                <w:lang w:eastAsia="ru-RU"/>
              </w:rPr>
              <w:t>лектроннаярегистрац</w:t>
            </w:r>
            <w:proofErr w:type="spellEnd"/>
            <w:r w:rsidRPr="00D44296">
              <w:rPr>
                <w:rFonts w:eastAsiaTheme="minorEastAsia"/>
                <w:sz w:val="24"/>
                <w:szCs w:val="24"/>
                <w:lang w:eastAsia="ru-RU"/>
              </w:rPr>
              <w:t>)</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285"/>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954"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rFonts w:eastAsiaTheme="minorEastAsia"/>
                <w:spacing w:val="-1"/>
                <w:sz w:val="24"/>
                <w:szCs w:val="24"/>
                <w:lang w:eastAsia="ru-RU"/>
              </w:rPr>
            </w:pPr>
            <w:r w:rsidRPr="00D44296">
              <w:rPr>
                <w:rFonts w:eastAsiaTheme="minorEastAsia"/>
                <w:spacing w:val="-1"/>
                <w:sz w:val="24"/>
                <w:szCs w:val="24"/>
                <w:lang w:eastAsia="ru-RU"/>
              </w:rPr>
              <w:t>57</w:t>
            </w:r>
          </w:p>
          <w:p w:rsidR="00D44296" w:rsidRPr="00D44296" w:rsidRDefault="00D44296" w:rsidP="00D44296">
            <w:pPr>
              <w:widowControl/>
              <w:autoSpaceDE/>
              <w:autoSpaceDN/>
              <w:rPr>
                <w:rFonts w:eastAsiaTheme="minorEastAsia"/>
                <w:spacing w:val="-1"/>
                <w:sz w:val="24"/>
                <w:szCs w:val="24"/>
                <w:lang w:eastAsia="ru-RU"/>
              </w:rPr>
            </w:pPr>
          </w:p>
        </w:tc>
        <w:tc>
          <w:tcPr>
            <w:tcW w:w="7532" w:type="dxa"/>
            <w:gridSpan w:val="3"/>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 xml:space="preserve">Расшифровка "Экспресс-3". </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296"/>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954"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rFonts w:eastAsiaTheme="minorEastAsia"/>
                <w:spacing w:val="-1"/>
                <w:sz w:val="24"/>
                <w:szCs w:val="24"/>
                <w:lang w:eastAsia="ru-RU"/>
              </w:rPr>
            </w:pPr>
            <w:r w:rsidRPr="00D44296">
              <w:rPr>
                <w:rFonts w:eastAsiaTheme="minorEastAsia"/>
                <w:spacing w:val="-1"/>
                <w:sz w:val="24"/>
                <w:szCs w:val="24"/>
                <w:lang w:eastAsia="ru-RU"/>
              </w:rPr>
              <w:t>58</w:t>
            </w:r>
          </w:p>
        </w:tc>
        <w:tc>
          <w:tcPr>
            <w:tcW w:w="7532" w:type="dxa"/>
            <w:gridSpan w:val="3"/>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100" w:beforeAutospacing="1" w:after="100" w:afterAutospacing="1" w:line="20" w:lineRule="atLeast"/>
              <w:rPr>
                <w:iCs/>
                <w:sz w:val="24"/>
                <w:szCs w:val="24"/>
                <w:lang w:eastAsia="ru-RU"/>
              </w:rPr>
            </w:pPr>
            <w:r w:rsidRPr="00D44296">
              <w:rPr>
                <w:iCs/>
                <w:sz w:val="24"/>
                <w:szCs w:val="24"/>
                <w:lang w:eastAsia="ru-RU"/>
              </w:rPr>
              <w:t>Защита «Экспресс-3».</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452"/>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954"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rFonts w:eastAsiaTheme="minorEastAsia"/>
                <w:spacing w:val="-1"/>
                <w:sz w:val="24"/>
                <w:szCs w:val="24"/>
                <w:lang w:eastAsia="ru-RU"/>
              </w:rPr>
            </w:pPr>
            <w:r w:rsidRPr="00D44296">
              <w:rPr>
                <w:rFonts w:eastAsiaTheme="minorEastAsia"/>
                <w:spacing w:val="-1"/>
                <w:sz w:val="24"/>
                <w:szCs w:val="24"/>
                <w:lang w:eastAsia="ru-RU"/>
              </w:rPr>
              <w:t>59</w:t>
            </w:r>
          </w:p>
        </w:tc>
        <w:tc>
          <w:tcPr>
            <w:tcW w:w="7532" w:type="dxa"/>
            <w:gridSpan w:val="3"/>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iCs/>
                <w:sz w:val="24"/>
                <w:szCs w:val="24"/>
                <w:lang w:eastAsia="ru-RU"/>
              </w:rPr>
              <w:t>Электронная регистрация. УКЭБ</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sz w:val="24"/>
                <w:szCs w:val="24"/>
                <w:lang w:eastAsia="ru-RU"/>
              </w:rPr>
            </w:pPr>
            <w:r w:rsidRPr="00D44296">
              <w:rPr>
                <w:sz w:val="24"/>
                <w:szCs w:val="24"/>
                <w:lang w:eastAsia="ru-RU"/>
              </w:rPr>
              <w:t xml:space="preserve">        1</w:t>
            </w:r>
          </w:p>
        </w:tc>
        <w:tc>
          <w:tcPr>
            <w:tcW w:w="2693" w:type="dxa"/>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452"/>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954"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rFonts w:eastAsiaTheme="minorEastAsia"/>
                <w:spacing w:val="-1"/>
                <w:sz w:val="24"/>
                <w:szCs w:val="24"/>
                <w:lang w:eastAsia="ru-RU"/>
              </w:rPr>
            </w:pPr>
            <w:r w:rsidRPr="00D44296">
              <w:rPr>
                <w:rFonts w:eastAsiaTheme="minorEastAsia"/>
                <w:spacing w:val="-1"/>
                <w:sz w:val="24"/>
                <w:szCs w:val="24"/>
                <w:lang w:eastAsia="ru-RU"/>
              </w:rPr>
              <w:t>60</w:t>
            </w:r>
          </w:p>
        </w:tc>
        <w:tc>
          <w:tcPr>
            <w:tcW w:w="7532" w:type="dxa"/>
            <w:gridSpan w:val="3"/>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iCs/>
                <w:sz w:val="24"/>
                <w:szCs w:val="24"/>
                <w:lang w:eastAsia="ru-RU"/>
              </w:rPr>
            </w:pPr>
            <w:r w:rsidRPr="00D44296">
              <w:rPr>
                <w:rFonts w:eastAsiaTheme="minorEastAsia"/>
                <w:iCs/>
                <w:sz w:val="24"/>
                <w:szCs w:val="24"/>
                <w:lang w:eastAsia="ru-RU"/>
              </w:rPr>
              <w:t>Международный проезд. Квитанции доплат.</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sz w:val="24"/>
                <w:szCs w:val="24"/>
                <w:lang w:eastAsia="ru-RU"/>
              </w:rPr>
            </w:pPr>
            <w:r w:rsidRPr="00D44296">
              <w:rPr>
                <w:sz w:val="24"/>
                <w:szCs w:val="24"/>
                <w:lang w:eastAsia="ru-RU"/>
              </w:rPr>
              <w:t xml:space="preserve">        1</w:t>
            </w:r>
          </w:p>
        </w:tc>
        <w:tc>
          <w:tcPr>
            <w:tcW w:w="2693" w:type="dxa"/>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591"/>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954"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rFonts w:eastAsiaTheme="minorEastAsia"/>
                <w:spacing w:val="-1"/>
                <w:sz w:val="24"/>
                <w:szCs w:val="24"/>
                <w:lang w:eastAsia="ru-RU"/>
              </w:rPr>
            </w:pPr>
            <w:r w:rsidRPr="00D44296">
              <w:rPr>
                <w:rFonts w:eastAsiaTheme="minorEastAsia"/>
                <w:spacing w:val="-1"/>
                <w:sz w:val="24"/>
                <w:szCs w:val="24"/>
                <w:lang w:eastAsia="ru-RU"/>
              </w:rPr>
              <w:t>61</w:t>
            </w:r>
          </w:p>
        </w:tc>
        <w:tc>
          <w:tcPr>
            <w:tcW w:w="7532" w:type="dxa"/>
            <w:gridSpan w:val="3"/>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Воинские проездные документы. Оформление.</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591"/>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954"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rFonts w:eastAsiaTheme="minorEastAsia"/>
                <w:spacing w:val="-1"/>
                <w:sz w:val="24"/>
                <w:szCs w:val="24"/>
                <w:lang w:eastAsia="ru-RU"/>
              </w:rPr>
            </w:pPr>
            <w:r w:rsidRPr="00D44296">
              <w:rPr>
                <w:rFonts w:eastAsiaTheme="minorEastAsia"/>
                <w:spacing w:val="-1"/>
                <w:sz w:val="24"/>
                <w:szCs w:val="24"/>
                <w:lang w:eastAsia="ru-RU"/>
              </w:rPr>
              <w:t>62</w:t>
            </w:r>
          </w:p>
        </w:tc>
        <w:tc>
          <w:tcPr>
            <w:tcW w:w="7532" w:type="dxa"/>
            <w:gridSpan w:val="3"/>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Льготные билеты. Платные годовые и полугодовые ПЛ-1,ПЛ-2, ПЛ-3.</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591"/>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954"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rFonts w:eastAsiaTheme="minorEastAsia"/>
                <w:spacing w:val="-1"/>
                <w:sz w:val="24"/>
                <w:szCs w:val="24"/>
                <w:lang w:eastAsia="ru-RU"/>
              </w:rPr>
            </w:pPr>
            <w:r w:rsidRPr="00D44296">
              <w:rPr>
                <w:rFonts w:eastAsiaTheme="minorEastAsia"/>
                <w:spacing w:val="-1"/>
                <w:sz w:val="24"/>
                <w:szCs w:val="24"/>
                <w:lang w:eastAsia="ru-RU"/>
              </w:rPr>
              <w:t>63</w:t>
            </w:r>
          </w:p>
        </w:tc>
        <w:tc>
          <w:tcPr>
            <w:tcW w:w="7532" w:type="dxa"/>
            <w:gridSpan w:val="3"/>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Служебные билеты. Форма 1 - А по Форму 10.</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591"/>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954"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rFonts w:eastAsiaTheme="minorEastAsia"/>
                <w:spacing w:val="-1"/>
                <w:sz w:val="24"/>
                <w:szCs w:val="24"/>
                <w:lang w:eastAsia="ru-RU"/>
              </w:rPr>
            </w:pPr>
            <w:r w:rsidRPr="00D44296">
              <w:rPr>
                <w:rFonts w:eastAsiaTheme="minorEastAsia"/>
                <w:spacing w:val="-1"/>
                <w:sz w:val="24"/>
                <w:szCs w:val="24"/>
                <w:lang w:eastAsia="ru-RU"/>
              </w:rPr>
              <w:t>64</w:t>
            </w:r>
          </w:p>
        </w:tc>
        <w:tc>
          <w:tcPr>
            <w:tcW w:w="7532" w:type="dxa"/>
            <w:gridSpan w:val="3"/>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Служебные билеты. Форма 1 - А по Форму 10.</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591"/>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954"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rFonts w:eastAsiaTheme="minorEastAsia"/>
                <w:spacing w:val="-1"/>
                <w:sz w:val="24"/>
                <w:szCs w:val="24"/>
                <w:lang w:eastAsia="ru-RU"/>
              </w:rPr>
            </w:pPr>
            <w:r w:rsidRPr="00D44296">
              <w:rPr>
                <w:rFonts w:eastAsiaTheme="minorEastAsia"/>
                <w:spacing w:val="-1"/>
                <w:sz w:val="24"/>
                <w:szCs w:val="24"/>
                <w:lang w:eastAsia="ru-RU"/>
              </w:rPr>
              <w:t>65</w:t>
            </w:r>
          </w:p>
        </w:tc>
        <w:tc>
          <w:tcPr>
            <w:tcW w:w="7532" w:type="dxa"/>
            <w:gridSpan w:val="3"/>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Служебные билеты. Форма 1 - А по Форму 10.</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591"/>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954"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rFonts w:eastAsiaTheme="minorEastAsia"/>
                <w:spacing w:val="-1"/>
                <w:sz w:val="24"/>
                <w:szCs w:val="24"/>
                <w:lang w:eastAsia="ru-RU"/>
              </w:rPr>
            </w:pPr>
            <w:r w:rsidRPr="00D44296">
              <w:rPr>
                <w:rFonts w:eastAsiaTheme="minorEastAsia"/>
                <w:spacing w:val="-1"/>
                <w:sz w:val="24"/>
                <w:szCs w:val="24"/>
                <w:lang w:eastAsia="ru-RU"/>
              </w:rPr>
              <w:t>66</w:t>
            </w:r>
          </w:p>
        </w:tc>
        <w:tc>
          <w:tcPr>
            <w:tcW w:w="7532" w:type="dxa"/>
            <w:gridSpan w:val="3"/>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Разовые проездные документы.</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315"/>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954"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rFonts w:eastAsiaTheme="minorEastAsia"/>
                <w:spacing w:val="-1"/>
                <w:sz w:val="24"/>
                <w:szCs w:val="24"/>
                <w:lang w:eastAsia="ru-RU"/>
              </w:rPr>
            </w:pPr>
            <w:r w:rsidRPr="00D44296">
              <w:rPr>
                <w:rFonts w:eastAsiaTheme="minorEastAsia"/>
                <w:spacing w:val="-1"/>
                <w:sz w:val="24"/>
                <w:szCs w:val="24"/>
                <w:lang w:eastAsia="ru-RU"/>
              </w:rPr>
              <w:t>67</w:t>
            </w:r>
          </w:p>
        </w:tc>
        <w:tc>
          <w:tcPr>
            <w:tcW w:w="7532" w:type="dxa"/>
            <w:gridSpan w:val="3"/>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Провизионные билеты. Талонные билеты для проезда.</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591"/>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954"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rFonts w:eastAsiaTheme="minorEastAsia"/>
                <w:spacing w:val="-1"/>
                <w:sz w:val="24"/>
                <w:szCs w:val="24"/>
                <w:lang w:eastAsia="ru-RU"/>
              </w:rPr>
            </w:pPr>
            <w:r w:rsidRPr="00D44296">
              <w:rPr>
                <w:rFonts w:eastAsiaTheme="minorEastAsia"/>
                <w:spacing w:val="-1"/>
                <w:sz w:val="24"/>
                <w:szCs w:val="24"/>
                <w:lang w:eastAsia="ru-RU"/>
              </w:rPr>
              <w:t>68</w:t>
            </w:r>
          </w:p>
        </w:tc>
        <w:tc>
          <w:tcPr>
            <w:tcW w:w="7532" w:type="dxa"/>
            <w:gridSpan w:val="3"/>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Проезд по маршрутам.</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trHeight w:val="505"/>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8486" w:type="dxa"/>
            <w:gridSpan w:val="4"/>
            <w:tcBorders>
              <w:top w:val="single" w:sz="8" w:space="0" w:color="auto"/>
              <w:bottom w:val="single" w:sz="8" w:space="0" w:color="auto"/>
            </w:tcBorders>
            <w:shd w:val="clear" w:color="auto" w:fill="auto"/>
          </w:tcPr>
          <w:p w:rsidR="00D44296" w:rsidRPr="00D44296" w:rsidRDefault="00D44296" w:rsidP="00D44296">
            <w:pPr>
              <w:widowControl/>
              <w:autoSpaceDE/>
              <w:autoSpaceDN/>
              <w:rPr>
                <w:spacing w:val="-1"/>
                <w:sz w:val="24"/>
                <w:szCs w:val="24"/>
                <w:lang w:eastAsia="ru-RU"/>
              </w:rPr>
            </w:pPr>
            <w:r w:rsidRPr="00D44296">
              <w:rPr>
                <w:rFonts w:eastAsia="Calibri"/>
                <w:b/>
                <w:bCs/>
                <w:sz w:val="24"/>
                <w:szCs w:val="24"/>
                <w:lang w:eastAsia="ru-RU"/>
              </w:rPr>
              <w:t>Практические занятия</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16</w:t>
            </w:r>
          </w:p>
        </w:tc>
        <w:tc>
          <w:tcPr>
            <w:tcW w:w="2693" w:type="dxa"/>
            <w:vMerge w:val="restart"/>
            <w:tcBorders>
              <w:top w:val="single" w:sz="8" w:space="0" w:color="auto"/>
              <w:left w:val="single" w:sz="8" w:space="0" w:color="auto"/>
            </w:tcBorders>
            <w:shd w:val="clear" w:color="auto" w:fill="D9D9D9" w:themeFill="background1" w:themeFillShade="D9"/>
          </w:tcPr>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tc>
        <w:tc>
          <w:tcPr>
            <w:tcW w:w="236" w:type="dxa"/>
            <w:tcBorders>
              <w:top w:val="nil"/>
            </w:tcBorders>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lastRenderedPageBreak/>
              <w:t>2</w:t>
            </w:r>
          </w:p>
        </w:tc>
      </w:tr>
      <w:tr w:rsidR="00D44296" w:rsidRPr="00D44296" w:rsidTr="00D44296">
        <w:trPr>
          <w:gridAfter w:val="1"/>
          <w:wAfter w:w="236" w:type="dxa"/>
          <w:trHeight w:val="443"/>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rPr>
                <w:spacing w:val="-1"/>
                <w:sz w:val="24"/>
                <w:szCs w:val="24"/>
                <w:lang w:eastAsia="ru-RU"/>
              </w:rPr>
            </w:pPr>
            <w:r w:rsidRPr="00D44296">
              <w:rPr>
                <w:spacing w:val="-1"/>
                <w:sz w:val="24"/>
                <w:szCs w:val="24"/>
                <w:lang w:eastAsia="ru-RU"/>
              </w:rPr>
              <w:t>69</w:t>
            </w:r>
          </w:p>
        </w:tc>
        <w:tc>
          <w:tcPr>
            <w:tcW w:w="7453" w:type="dxa"/>
            <w:gridSpan w:val="2"/>
            <w:tcBorders>
              <w:top w:val="single" w:sz="8" w:space="0" w:color="auto"/>
              <w:left w:val="single" w:sz="8" w:space="0" w:color="auto"/>
              <w:bottom w:val="single" w:sz="4" w:space="0" w:color="auto"/>
            </w:tcBorders>
            <w:shd w:val="clear" w:color="auto" w:fill="auto"/>
          </w:tcPr>
          <w:p w:rsidR="00D44296" w:rsidRPr="00D44296" w:rsidRDefault="00D44296" w:rsidP="00D44296">
            <w:pPr>
              <w:widowControl/>
              <w:autoSpaceDE/>
              <w:autoSpaceDN/>
              <w:rPr>
                <w:spacing w:val="-1"/>
                <w:sz w:val="24"/>
                <w:szCs w:val="24"/>
                <w:lang w:eastAsia="ru-RU"/>
              </w:rPr>
            </w:pPr>
            <w:r w:rsidRPr="00D44296">
              <w:rPr>
                <w:spacing w:val="-3"/>
                <w:sz w:val="24"/>
                <w:szCs w:val="24"/>
                <w:lang w:eastAsia="ru-RU"/>
              </w:rPr>
              <w:t>Расшифровка пригородного билета</w:t>
            </w:r>
          </w:p>
        </w:tc>
        <w:tc>
          <w:tcPr>
            <w:tcW w:w="1295" w:type="dxa"/>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tcBorders>
              <w:left w:val="single" w:sz="8" w:space="0" w:color="auto"/>
            </w:tcBorders>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451"/>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rPr>
                <w:spacing w:val="-1"/>
                <w:sz w:val="24"/>
                <w:szCs w:val="24"/>
                <w:lang w:eastAsia="ru-RU"/>
              </w:rPr>
            </w:pPr>
            <w:r w:rsidRPr="00D44296">
              <w:rPr>
                <w:spacing w:val="-1"/>
                <w:sz w:val="24"/>
                <w:szCs w:val="24"/>
                <w:lang w:eastAsia="ru-RU"/>
              </w:rPr>
              <w:t>70</w:t>
            </w:r>
          </w:p>
        </w:tc>
        <w:tc>
          <w:tcPr>
            <w:tcW w:w="7453" w:type="dxa"/>
            <w:gridSpan w:val="2"/>
            <w:tcBorders>
              <w:top w:val="single" w:sz="8" w:space="0" w:color="auto"/>
              <w:left w:val="single" w:sz="8" w:space="0" w:color="auto"/>
              <w:bottom w:val="single" w:sz="4" w:space="0" w:color="auto"/>
            </w:tcBorders>
            <w:shd w:val="clear" w:color="auto" w:fill="auto"/>
          </w:tcPr>
          <w:p w:rsidR="00D44296" w:rsidRPr="00D44296" w:rsidRDefault="00D44296" w:rsidP="00D44296">
            <w:pPr>
              <w:widowControl/>
              <w:autoSpaceDE/>
              <w:autoSpaceDN/>
              <w:spacing w:after="200"/>
              <w:rPr>
                <w:rFonts w:eastAsiaTheme="minorEastAsia"/>
                <w:sz w:val="24"/>
                <w:szCs w:val="24"/>
                <w:lang w:eastAsia="ru-RU"/>
              </w:rPr>
            </w:pPr>
            <w:r w:rsidRPr="00D44296">
              <w:rPr>
                <w:rFonts w:eastAsiaTheme="minorEastAsia"/>
                <w:sz w:val="24"/>
                <w:szCs w:val="24"/>
                <w:lang w:eastAsia="ru-RU"/>
              </w:rPr>
              <w:t>Защита «Экспресс 3»</w:t>
            </w:r>
          </w:p>
        </w:tc>
        <w:tc>
          <w:tcPr>
            <w:tcW w:w="1295" w:type="dxa"/>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tcBorders>
              <w:left w:val="single" w:sz="8" w:space="0" w:color="auto"/>
            </w:tcBorders>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219"/>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71</w:t>
            </w:r>
          </w:p>
        </w:tc>
        <w:tc>
          <w:tcPr>
            <w:tcW w:w="7453" w:type="dxa"/>
            <w:gridSpan w:val="2"/>
            <w:tcBorders>
              <w:top w:val="single" w:sz="8" w:space="0" w:color="auto"/>
              <w:left w:val="single" w:sz="8" w:space="0" w:color="auto"/>
              <w:bottom w:val="single" w:sz="4"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Защита «Экспресс 3»</w:t>
            </w:r>
          </w:p>
        </w:tc>
        <w:tc>
          <w:tcPr>
            <w:tcW w:w="1295" w:type="dxa"/>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tcBorders>
              <w:left w:val="single" w:sz="8" w:space="0" w:color="auto"/>
            </w:tcBorders>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297"/>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72</w:t>
            </w:r>
          </w:p>
        </w:tc>
        <w:tc>
          <w:tcPr>
            <w:tcW w:w="7453" w:type="dxa"/>
            <w:gridSpan w:val="2"/>
            <w:tcBorders>
              <w:top w:val="single" w:sz="8" w:space="0" w:color="auto"/>
              <w:left w:val="single" w:sz="8" w:space="0" w:color="auto"/>
              <w:bottom w:val="single" w:sz="4"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Оформление талона к железнодорожному требованию</w:t>
            </w:r>
          </w:p>
        </w:tc>
        <w:tc>
          <w:tcPr>
            <w:tcW w:w="1295" w:type="dxa"/>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tcBorders>
              <w:left w:val="single" w:sz="8" w:space="0" w:color="auto"/>
            </w:tcBorders>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75"/>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73</w:t>
            </w:r>
          </w:p>
        </w:tc>
        <w:tc>
          <w:tcPr>
            <w:tcW w:w="7453" w:type="dxa"/>
            <w:gridSpan w:val="2"/>
            <w:tcBorders>
              <w:top w:val="single" w:sz="8" w:space="0" w:color="auto"/>
              <w:left w:val="single" w:sz="8" w:space="0" w:color="auto"/>
              <w:bottom w:val="single" w:sz="4"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Оформление талона к железнодорожному требованию</w:t>
            </w:r>
          </w:p>
        </w:tc>
        <w:tc>
          <w:tcPr>
            <w:tcW w:w="1295" w:type="dxa"/>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tcBorders>
              <w:left w:val="single" w:sz="8" w:space="0" w:color="auto"/>
            </w:tcBorders>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75"/>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74</w:t>
            </w:r>
          </w:p>
        </w:tc>
        <w:tc>
          <w:tcPr>
            <w:tcW w:w="7453" w:type="dxa"/>
            <w:gridSpan w:val="2"/>
            <w:tcBorders>
              <w:top w:val="single" w:sz="8" w:space="0" w:color="auto"/>
              <w:left w:val="single" w:sz="8" w:space="0" w:color="auto"/>
              <w:bottom w:val="single" w:sz="4"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Гашение воинских требований и железнодорожных форм</w:t>
            </w:r>
          </w:p>
        </w:tc>
        <w:tc>
          <w:tcPr>
            <w:tcW w:w="1295" w:type="dxa"/>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tcBorders>
              <w:left w:val="single" w:sz="8" w:space="0" w:color="auto"/>
            </w:tcBorders>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75"/>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75</w:t>
            </w:r>
          </w:p>
        </w:tc>
        <w:tc>
          <w:tcPr>
            <w:tcW w:w="7453" w:type="dxa"/>
            <w:gridSpan w:val="2"/>
            <w:tcBorders>
              <w:top w:val="single" w:sz="8" w:space="0" w:color="auto"/>
              <w:left w:val="single" w:sz="8" w:space="0" w:color="auto"/>
              <w:bottom w:val="single" w:sz="4"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Гашение воинских требований и железнодорожных форм</w:t>
            </w:r>
          </w:p>
        </w:tc>
        <w:tc>
          <w:tcPr>
            <w:tcW w:w="1295" w:type="dxa"/>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tcBorders>
              <w:left w:val="single" w:sz="8" w:space="0" w:color="auto"/>
            </w:tcBorders>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75"/>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76</w:t>
            </w:r>
          </w:p>
        </w:tc>
        <w:tc>
          <w:tcPr>
            <w:tcW w:w="7453" w:type="dxa"/>
            <w:gridSpan w:val="2"/>
            <w:tcBorders>
              <w:top w:val="single" w:sz="8" w:space="0" w:color="auto"/>
              <w:left w:val="single" w:sz="8" w:space="0" w:color="auto"/>
              <w:bottom w:val="single" w:sz="4"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Платные билеты  и доплаты квитанции.</w:t>
            </w:r>
          </w:p>
        </w:tc>
        <w:tc>
          <w:tcPr>
            <w:tcW w:w="1295" w:type="dxa"/>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tcBorders>
              <w:left w:val="single" w:sz="8" w:space="0" w:color="auto"/>
            </w:tcBorders>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75"/>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77</w:t>
            </w:r>
          </w:p>
        </w:tc>
        <w:tc>
          <w:tcPr>
            <w:tcW w:w="7453" w:type="dxa"/>
            <w:gridSpan w:val="2"/>
            <w:tcBorders>
              <w:top w:val="single" w:sz="8" w:space="0" w:color="auto"/>
              <w:left w:val="single" w:sz="8" w:space="0" w:color="auto"/>
              <w:bottom w:val="single" w:sz="4"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Платные билеты  и доплаты квитанции.</w:t>
            </w:r>
          </w:p>
        </w:tc>
        <w:tc>
          <w:tcPr>
            <w:tcW w:w="1295" w:type="dxa"/>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tcBorders>
              <w:left w:val="single" w:sz="8" w:space="0" w:color="auto"/>
            </w:tcBorders>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75"/>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78</w:t>
            </w:r>
          </w:p>
        </w:tc>
        <w:tc>
          <w:tcPr>
            <w:tcW w:w="7453" w:type="dxa"/>
            <w:gridSpan w:val="2"/>
            <w:tcBorders>
              <w:top w:val="single" w:sz="8" w:space="0" w:color="auto"/>
              <w:left w:val="single" w:sz="8" w:space="0" w:color="auto"/>
              <w:bottom w:val="single" w:sz="4"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 xml:space="preserve"> Проездные  документы  пригородного сообщения</w:t>
            </w:r>
          </w:p>
        </w:tc>
        <w:tc>
          <w:tcPr>
            <w:tcW w:w="1295" w:type="dxa"/>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tcBorders>
              <w:left w:val="single" w:sz="8" w:space="0" w:color="auto"/>
            </w:tcBorders>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75"/>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79</w:t>
            </w:r>
          </w:p>
        </w:tc>
        <w:tc>
          <w:tcPr>
            <w:tcW w:w="7453" w:type="dxa"/>
            <w:gridSpan w:val="2"/>
            <w:tcBorders>
              <w:top w:val="single" w:sz="8" w:space="0" w:color="auto"/>
              <w:left w:val="single" w:sz="8" w:space="0" w:color="auto"/>
              <w:bottom w:val="single" w:sz="4"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 xml:space="preserve">Проездные  документы  пригородного сообщения </w:t>
            </w:r>
          </w:p>
        </w:tc>
        <w:tc>
          <w:tcPr>
            <w:tcW w:w="1295" w:type="dxa"/>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tcBorders>
              <w:left w:val="single" w:sz="8" w:space="0" w:color="auto"/>
            </w:tcBorders>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75"/>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80</w:t>
            </w:r>
          </w:p>
        </w:tc>
        <w:tc>
          <w:tcPr>
            <w:tcW w:w="7453" w:type="dxa"/>
            <w:gridSpan w:val="2"/>
            <w:tcBorders>
              <w:top w:val="single" w:sz="8" w:space="0" w:color="auto"/>
              <w:left w:val="single" w:sz="8" w:space="0" w:color="auto"/>
              <w:bottom w:val="single" w:sz="4"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iCs/>
                <w:sz w:val="24"/>
                <w:szCs w:val="24"/>
                <w:lang w:eastAsia="ru-RU"/>
              </w:rPr>
              <w:t>Электронная регистрация.</w:t>
            </w:r>
          </w:p>
        </w:tc>
        <w:tc>
          <w:tcPr>
            <w:tcW w:w="1295" w:type="dxa"/>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tcBorders>
              <w:left w:val="single" w:sz="8" w:space="0" w:color="auto"/>
            </w:tcBorders>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75"/>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81</w:t>
            </w:r>
          </w:p>
        </w:tc>
        <w:tc>
          <w:tcPr>
            <w:tcW w:w="7453" w:type="dxa"/>
            <w:gridSpan w:val="2"/>
            <w:tcBorders>
              <w:top w:val="single" w:sz="8" w:space="0" w:color="auto"/>
              <w:left w:val="single" w:sz="8" w:space="0" w:color="auto"/>
              <w:bottom w:val="single" w:sz="4"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Электронный билет  и его расшифровка</w:t>
            </w:r>
          </w:p>
        </w:tc>
        <w:tc>
          <w:tcPr>
            <w:tcW w:w="1295" w:type="dxa"/>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tcBorders>
              <w:left w:val="single" w:sz="8" w:space="0" w:color="auto"/>
            </w:tcBorders>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75"/>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82</w:t>
            </w:r>
          </w:p>
        </w:tc>
        <w:tc>
          <w:tcPr>
            <w:tcW w:w="7453" w:type="dxa"/>
            <w:gridSpan w:val="2"/>
            <w:tcBorders>
              <w:top w:val="single" w:sz="8" w:space="0" w:color="auto"/>
              <w:left w:val="single" w:sz="8" w:space="0" w:color="auto"/>
              <w:bottom w:val="single" w:sz="4"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Заполнение квитанции разных сборов</w:t>
            </w:r>
          </w:p>
        </w:tc>
        <w:tc>
          <w:tcPr>
            <w:tcW w:w="1295" w:type="dxa"/>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tcBorders>
              <w:left w:val="single" w:sz="8" w:space="0" w:color="auto"/>
            </w:tcBorders>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75"/>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spacing w:after="200"/>
              <w:rPr>
                <w:rFonts w:eastAsiaTheme="minorEastAsia"/>
                <w:sz w:val="24"/>
                <w:szCs w:val="24"/>
                <w:lang w:eastAsia="ru-RU"/>
              </w:rPr>
            </w:pPr>
            <w:r w:rsidRPr="00D44296">
              <w:rPr>
                <w:rFonts w:eastAsiaTheme="minorEastAsia"/>
                <w:sz w:val="24"/>
                <w:szCs w:val="24"/>
                <w:lang w:eastAsia="ru-RU"/>
              </w:rPr>
              <w:t>83</w:t>
            </w:r>
          </w:p>
        </w:tc>
        <w:tc>
          <w:tcPr>
            <w:tcW w:w="7453" w:type="dxa"/>
            <w:gridSpan w:val="2"/>
            <w:tcBorders>
              <w:top w:val="single" w:sz="8" w:space="0" w:color="auto"/>
              <w:left w:val="single" w:sz="8" w:space="0" w:color="auto"/>
              <w:bottom w:val="single" w:sz="4"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Дефектный билет действия проводника</w:t>
            </w:r>
            <w:proofErr w:type="gramStart"/>
            <w:r w:rsidRPr="00D44296">
              <w:rPr>
                <w:rFonts w:eastAsiaTheme="minorEastAsia"/>
                <w:sz w:val="24"/>
                <w:szCs w:val="24"/>
                <w:lang w:eastAsia="ru-RU"/>
              </w:rPr>
              <w:t xml:space="preserve"> .</w:t>
            </w:r>
            <w:proofErr w:type="gramEnd"/>
            <w:r w:rsidRPr="00D44296">
              <w:rPr>
                <w:rFonts w:eastAsiaTheme="minorEastAsia"/>
                <w:sz w:val="24"/>
                <w:szCs w:val="24"/>
                <w:lang w:eastAsia="ru-RU"/>
              </w:rPr>
              <w:t xml:space="preserve"> Составление акта</w:t>
            </w:r>
          </w:p>
        </w:tc>
        <w:tc>
          <w:tcPr>
            <w:tcW w:w="1295" w:type="dxa"/>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tcBorders>
              <w:left w:val="single" w:sz="8" w:space="0" w:color="auto"/>
            </w:tcBorders>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75"/>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84</w:t>
            </w:r>
          </w:p>
        </w:tc>
        <w:tc>
          <w:tcPr>
            <w:tcW w:w="7453" w:type="dxa"/>
            <w:gridSpan w:val="2"/>
            <w:tcBorders>
              <w:top w:val="single" w:sz="8" w:space="0" w:color="auto"/>
              <w:left w:val="single" w:sz="8" w:space="0" w:color="auto"/>
              <w:bottom w:val="single" w:sz="4"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Дефектный билет. Составление акта</w:t>
            </w:r>
          </w:p>
        </w:tc>
        <w:tc>
          <w:tcPr>
            <w:tcW w:w="1295" w:type="dxa"/>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tcBorders>
              <w:left w:val="single" w:sz="8" w:space="0" w:color="auto"/>
            </w:tcBorders>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75"/>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85</w:t>
            </w:r>
          </w:p>
        </w:tc>
        <w:tc>
          <w:tcPr>
            <w:tcW w:w="7453" w:type="dxa"/>
            <w:gridSpan w:val="2"/>
            <w:tcBorders>
              <w:top w:val="single" w:sz="8" w:space="0" w:color="auto"/>
              <w:left w:val="single" w:sz="8" w:space="0" w:color="auto"/>
              <w:bottom w:val="single" w:sz="4"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Расшифровка билета системы «Экспресс»3</w:t>
            </w:r>
          </w:p>
        </w:tc>
        <w:tc>
          <w:tcPr>
            <w:tcW w:w="1295" w:type="dxa"/>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tcBorders>
              <w:left w:val="single" w:sz="8" w:space="0" w:color="auto"/>
            </w:tcBorders>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429"/>
        </w:trPr>
        <w:tc>
          <w:tcPr>
            <w:tcW w:w="2835" w:type="dxa"/>
            <w:vMerge w:val="restart"/>
            <w:shd w:val="clear" w:color="auto" w:fill="auto"/>
          </w:tcPr>
          <w:p w:rsidR="00D44296" w:rsidRPr="00D44296" w:rsidRDefault="00D44296" w:rsidP="00D44296">
            <w:pPr>
              <w:widowControl/>
              <w:autoSpaceDE/>
              <w:autoSpaceDN/>
              <w:jc w:val="center"/>
              <w:rPr>
                <w:rFonts w:eastAsiaTheme="minorEastAsia"/>
                <w:b/>
                <w:bCs/>
                <w:i/>
                <w:sz w:val="24"/>
                <w:szCs w:val="24"/>
                <w:lang w:eastAsia="ru-RU"/>
              </w:rPr>
            </w:pPr>
            <w:r w:rsidRPr="00D44296">
              <w:rPr>
                <w:rFonts w:eastAsiaTheme="minorEastAsia"/>
                <w:b/>
                <w:bCs/>
                <w:i/>
                <w:sz w:val="24"/>
                <w:szCs w:val="24"/>
                <w:lang w:eastAsia="ru-RU"/>
              </w:rPr>
              <w:t xml:space="preserve">Тема  3.4 </w:t>
            </w:r>
          </w:p>
          <w:p w:rsidR="00D44296" w:rsidRPr="00D44296" w:rsidRDefault="00D44296" w:rsidP="00D44296">
            <w:pPr>
              <w:widowControl/>
              <w:autoSpaceDE/>
              <w:autoSpaceDN/>
              <w:jc w:val="center"/>
              <w:rPr>
                <w:rFonts w:eastAsiaTheme="minorEastAsia"/>
                <w:b/>
                <w:bCs/>
                <w:sz w:val="24"/>
                <w:szCs w:val="24"/>
                <w:lang w:eastAsia="ru-RU"/>
              </w:rPr>
            </w:pPr>
            <w:r w:rsidRPr="00D44296">
              <w:rPr>
                <w:rFonts w:eastAsiaTheme="minorEastAsia"/>
                <w:b/>
                <w:bCs/>
                <w:i/>
                <w:sz w:val="24"/>
                <w:szCs w:val="24"/>
                <w:lang w:eastAsia="ru-RU"/>
              </w:rPr>
              <w:lastRenderedPageBreak/>
              <w:t>Поездные документы</w:t>
            </w: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Theme="minorEastAsia"/>
                <w:b/>
                <w:bCs/>
                <w:sz w:val="24"/>
                <w:szCs w:val="24"/>
                <w:lang w:eastAsia="ru-RU"/>
              </w:rPr>
            </w:pPr>
          </w:p>
          <w:p w:rsidR="00D44296" w:rsidRPr="00D44296" w:rsidRDefault="00D44296" w:rsidP="00D44296">
            <w:pPr>
              <w:widowControl/>
              <w:autoSpaceDE/>
              <w:autoSpaceDN/>
              <w:jc w:val="center"/>
              <w:rPr>
                <w:rFonts w:eastAsia="Calibri"/>
                <w:b/>
                <w:bCs/>
                <w:sz w:val="24"/>
                <w:szCs w:val="24"/>
                <w:lang w:eastAsia="ru-RU"/>
              </w:rPr>
            </w:pPr>
          </w:p>
          <w:p w:rsidR="00D44296" w:rsidRPr="00D44296" w:rsidRDefault="00D44296" w:rsidP="00D44296">
            <w:pPr>
              <w:widowControl/>
              <w:autoSpaceDE/>
              <w:autoSpaceDN/>
              <w:jc w:val="center"/>
              <w:rPr>
                <w:rFonts w:eastAsia="Calibri"/>
                <w:b/>
                <w:bCs/>
                <w:sz w:val="24"/>
                <w:szCs w:val="24"/>
                <w:lang w:eastAsia="ru-RU"/>
              </w:rPr>
            </w:pPr>
          </w:p>
        </w:tc>
        <w:tc>
          <w:tcPr>
            <w:tcW w:w="8486" w:type="dxa"/>
            <w:gridSpan w:val="4"/>
            <w:tcBorders>
              <w:top w:val="single" w:sz="8" w:space="0" w:color="auto"/>
            </w:tcBorders>
            <w:shd w:val="clear" w:color="auto" w:fill="auto"/>
          </w:tcPr>
          <w:p w:rsidR="00D44296" w:rsidRPr="00D44296" w:rsidRDefault="00D44296" w:rsidP="00D44296">
            <w:pPr>
              <w:widowControl/>
              <w:autoSpaceDE/>
              <w:autoSpaceDN/>
              <w:rPr>
                <w:b/>
                <w:spacing w:val="-1"/>
                <w:sz w:val="24"/>
                <w:szCs w:val="24"/>
                <w:lang w:eastAsia="ru-RU"/>
              </w:rPr>
            </w:pPr>
            <w:r w:rsidRPr="00D44296">
              <w:rPr>
                <w:b/>
                <w:spacing w:val="-1"/>
                <w:sz w:val="24"/>
                <w:szCs w:val="24"/>
                <w:lang w:eastAsia="ru-RU"/>
              </w:rPr>
              <w:lastRenderedPageBreak/>
              <w:t>Содержание</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13</w:t>
            </w:r>
          </w:p>
        </w:tc>
        <w:tc>
          <w:tcPr>
            <w:tcW w:w="2693" w:type="dxa"/>
            <w:tcBorders>
              <w:top w:val="single" w:sz="8" w:space="0" w:color="auto"/>
              <w:left w:val="single" w:sz="8" w:space="0" w:color="auto"/>
              <w:bottom w:val="single" w:sz="8" w:space="0" w:color="auto"/>
            </w:tcBorders>
            <w:shd w:val="clear" w:color="auto" w:fill="FFFFFF" w:themeFill="background1"/>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481"/>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rPr>
                <w:spacing w:val="-1"/>
                <w:sz w:val="24"/>
                <w:szCs w:val="24"/>
                <w:lang w:eastAsia="ru-RU"/>
              </w:rPr>
            </w:pPr>
            <w:r w:rsidRPr="00D44296">
              <w:rPr>
                <w:spacing w:val="-1"/>
                <w:sz w:val="24"/>
                <w:szCs w:val="24"/>
                <w:lang w:eastAsia="ru-RU"/>
              </w:rPr>
              <w:t>86</w:t>
            </w:r>
          </w:p>
        </w:tc>
        <w:tc>
          <w:tcPr>
            <w:tcW w:w="7453" w:type="dxa"/>
            <w:gridSpan w:val="2"/>
            <w:tcBorders>
              <w:top w:val="single" w:sz="8" w:space="0" w:color="auto"/>
              <w:left w:val="single" w:sz="8" w:space="0" w:color="auto"/>
              <w:bottom w:val="single" w:sz="4" w:space="0" w:color="auto"/>
            </w:tcBorders>
            <w:shd w:val="clear" w:color="auto" w:fill="auto"/>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 xml:space="preserve">Поездные </w:t>
            </w:r>
            <w:proofErr w:type="spellStart"/>
            <w:r w:rsidRPr="00D44296">
              <w:rPr>
                <w:rFonts w:eastAsiaTheme="minorEastAsia"/>
                <w:sz w:val="24"/>
                <w:szCs w:val="24"/>
                <w:lang w:eastAsia="ru-RU"/>
              </w:rPr>
              <w:t>документы</w:t>
            </w:r>
            <w:proofErr w:type="gramStart"/>
            <w:r w:rsidRPr="00D44296">
              <w:rPr>
                <w:rFonts w:eastAsiaTheme="minorEastAsia"/>
                <w:sz w:val="24"/>
                <w:szCs w:val="24"/>
                <w:lang w:eastAsia="ru-RU"/>
              </w:rPr>
              <w:t>.Ф</w:t>
            </w:r>
            <w:proofErr w:type="gramEnd"/>
            <w:r w:rsidRPr="00D44296">
              <w:rPr>
                <w:rFonts w:eastAsiaTheme="minorEastAsia"/>
                <w:sz w:val="24"/>
                <w:szCs w:val="24"/>
                <w:lang w:eastAsia="ru-RU"/>
              </w:rPr>
              <w:t>ормы</w:t>
            </w:r>
            <w:proofErr w:type="spellEnd"/>
            <w:r w:rsidRPr="00D44296">
              <w:rPr>
                <w:rFonts w:eastAsiaTheme="minorEastAsia"/>
                <w:sz w:val="24"/>
                <w:szCs w:val="24"/>
                <w:lang w:eastAsia="ru-RU"/>
              </w:rPr>
              <w:t xml:space="preserve"> учетных бланков ЛУ – 72, ЛУ-73. </w:t>
            </w:r>
          </w:p>
        </w:tc>
        <w:tc>
          <w:tcPr>
            <w:tcW w:w="1295" w:type="dxa"/>
            <w:tcBorders>
              <w:top w:val="single" w:sz="8" w:space="0" w:color="auto"/>
              <w:bottom w:val="single" w:sz="4"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left w:val="single" w:sz="8" w:space="0" w:color="auto"/>
              <w:bottom w:val="single" w:sz="8" w:space="0" w:color="auto"/>
            </w:tcBorders>
            <w:shd w:val="clear" w:color="auto" w:fill="FFFFFF" w:themeFill="background1"/>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521"/>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spacing w:val="-1"/>
                <w:sz w:val="24"/>
                <w:szCs w:val="24"/>
                <w:lang w:eastAsia="ru-RU"/>
              </w:rPr>
            </w:pPr>
            <w:r w:rsidRPr="00D44296">
              <w:rPr>
                <w:spacing w:val="-1"/>
                <w:sz w:val="24"/>
                <w:szCs w:val="24"/>
                <w:lang w:eastAsia="ru-RU"/>
              </w:rPr>
              <w:t>87</w:t>
            </w:r>
          </w:p>
          <w:p w:rsidR="00D44296" w:rsidRPr="00D44296" w:rsidRDefault="00D44296" w:rsidP="00D44296">
            <w:pPr>
              <w:widowControl/>
              <w:autoSpaceDE/>
              <w:autoSpaceDN/>
              <w:rPr>
                <w:spacing w:val="-1"/>
                <w:sz w:val="24"/>
                <w:szCs w:val="24"/>
                <w:lang w:eastAsia="ru-RU"/>
              </w:rPr>
            </w:pPr>
          </w:p>
        </w:tc>
        <w:tc>
          <w:tcPr>
            <w:tcW w:w="7453" w:type="dxa"/>
            <w:gridSpan w:val="2"/>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Посадочная карта проводника.</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left w:val="single" w:sz="8" w:space="0" w:color="auto"/>
              <w:bottom w:val="single" w:sz="8" w:space="0" w:color="auto"/>
            </w:tcBorders>
            <w:shd w:val="clear" w:color="auto" w:fill="FFFFFF" w:themeFill="background1"/>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521"/>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spacing w:val="-1"/>
                <w:sz w:val="24"/>
                <w:szCs w:val="24"/>
                <w:lang w:eastAsia="ru-RU"/>
              </w:rPr>
            </w:pPr>
            <w:r w:rsidRPr="00D44296">
              <w:rPr>
                <w:spacing w:val="-1"/>
                <w:sz w:val="24"/>
                <w:szCs w:val="24"/>
                <w:lang w:eastAsia="ru-RU"/>
              </w:rPr>
              <w:t>88</w:t>
            </w:r>
          </w:p>
        </w:tc>
        <w:tc>
          <w:tcPr>
            <w:tcW w:w="7453" w:type="dxa"/>
            <w:gridSpan w:val="2"/>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Порядок учета пассажиров в вагоне и расход постельного белья ЛУ-72</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left w:val="single" w:sz="8" w:space="0" w:color="auto"/>
              <w:bottom w:val="single" w:sz="8" w:space="0" w:color="auto"/>
            </w:tcBorders>
            <w:shd w:val="clear" w:color="auto" w:fill="FFFFFF" w:themeFill="background1"/>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521"/>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spacing w:val="-1"/>
                <w:sz w:val="24"/>
                <w:szCs w:val="24"/>
                <w:lang w:eastAsia="ru-RU"/>
              </w:rPr>
            </w:pPr>
            <w:r w:rsidRPr="00D44296">
              <w:rPr>
                <w:spacing w:val="-1"/>
                <w:sz w:val="24"/>
                <w:szCs w:val="24"/>
                <w:lang w:eastAsia="ru-RU"/>
              </w:rPr>
              <w:t>89</w:t>
            </w:r>
          </w:p>
        </w:tc>
        <w:tc>
          <w:tcPr>
            <w:tcW w:w="7453" w:type="dxa"/>
            <w:gridSpan w:val="2"/>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Порядок учета пассажиров в вагоне и расход постельного белья ЛУ-72</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left w:val="single" w:sz="8" w:space="0" w:color="auto"/>
              <w:bottom w:val="single" w:sz="8" w:space="0" w:color="auto"/>
            </w:tcBorders>
            <w:shd w:val="clear" w:color="auto" w:fill="FFFFFF" w:themeFill="background1"/>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717"/>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spacing w:val="-1"/>
                <w:sz w:val="24"/>
                <w:szCs w:val="24"/>
                <w:lang w:eastAsia="ru-RU"/>
              </w:rPr>
            </w:pPr>
            <w:r w:rsidRPr="00D44296">
              <w:rPr>
                <w:spacing w:val="-1"/>
                <w:sz w:val="24"/>
                <w:szCs w:val="24"/>
                <w:lang w:eastAsia="ru-RU"/>
              </w:rPr>
              <w:t>90</w:t>
            </w:r>
          </w:p>
        </w:tc>
        <w:tc>
          <w:tcPr>
            <w:tcW w:w="7453" w:type="dxa"/>
            <w:gridSpan w:val="2"/>
            <w:tcBorders>
              <w:top w:val="single" w:sz="8" w:space="0" w:color="auto"/>
              <w:left w:val="single" w:sz="8" w:space="0" w:color="auto"/>
              <w:bottom w:val="single" w:sz="8" w:space="0" w:color="auto"/>
            </w:tcBorders>
            <w:shd w:val="clear" w:color="auto" w:fill="auto"/>
            <w:vAlign w:val="center"/>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Заполнение бланков ЛУ-73. Правила передачи сведений о свободных и освободившихся местах.</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left w:val="single" w:sz="8" w:space="0" w:color="auto"/>
              <w:bottom w:val="single" w:sz="8" w:space="0" w:color="auto"/>
            </w:tcBorders>
            <w:shd w:val="clear" w:color="auto" w:fill="FFFFFF" w:themeFill="background1"/>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399"/>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spacing w:val="-1"/>
                <w:sz w:val="24"/>
                <w:szCs w:val="24"/>
                <w:lang w:eastAsia="ru-RU"/>
              </w:rPr>
            </w:pPr>
            <w:r w:rsidRPr="00D44296">
              <w:rPr>
                <w:spacing w:val="-1"/>
                <w:sz w:val="24"/>
                <w:szCs w:val="24"/>
                <w:lang w:eastAsia="ru-RU"/>
              </w:rPr>
              <w:t>91</w:t>
            </w:r>
          </w:p>
        </w:tc>
        <w:tc>
          <w:tcPr>
            <w:tcW w:w="745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 xml:space="preserve">Проверки и ревизии пассажирских поездов. </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left w:val="single" w:sz="8" w:space="0" w:color="auto"/>
              <w:bottom w:val="single" w:sz="8" w:space="0" w:color="auto"/>
            </w:tcBorders>
            <w:shd w:val="clear" w:color="auto" w:fill="FFFFFF" w:themeFill="background1"/>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654"/>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spacing w:val="-1"/>
                <w:sz w:val="24"/>
                <w:szCs w:val="24"/>
                <w:lang w:eastAsia="ru-RU"/>
              </w:rPr>
            </w:pPr>
            <w:r w:rsidRPr="00D44296">
              <w:rPr>
                <w:spacing w:val="-1"/>
                <w:sz w:val="24"/>
                <w:szCs w:val="24"/>
                <w:lang w:eastAsia="ru-RU"/>
              </w:rPr>
              <w:t>92</w:t>
            </w:r>
          </w:p>
        </w:tc>
        <w:tc>
          <w:tcPr>
            <w:tcW w:w="745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 xml:space="preserve">Должностные лица, осуществляющие проверки пассажирских поездов. </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left w:val="single" w:sz="8" w:space="0" w:color="auto"/>
              <w:bottom w:val="single" w:sz="8" w:space="0" w:color="auto"/>
            </w:tcBorders>
            <w:shd w:val="clear" w:color="auto" w:fill="FFFFFF" w:themeFill="background1"/>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435"/>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spacing w:val="-1"/>
                <w:sz w:val="24"/>
                <w:szCs w:val="24"/>
                <w:lang w:eastAsia="ru-RU"/>
              </w:rPr>
            </w:pPr>
            <w:r w:rsidRPr="00D44296">
              <w:rPr>
                <w:spacing w:val="-1"/>
                <w:sz w:val="24"/>
                <w:szCs w:val="24"/>
                <w:lang w:eastAsia="ru-RU"/>
              </w:rPr>
              <w:t>93</w:t>
            </w:r>
          </w:p>
        </w:tc>
        <w:tc>
          <w:tcPr>
            <w:tcW w:w="745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Обязанности проводника при проведении ревизии.</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left w:val="single" w:sz="8" w:space="0" w:color="auto"/>
              <w:bottom w:val="single" w:sz="8" w:space="0" w:color="auto"/>
            </w:tcBorders>
            <w:shd w:val="clear" w:color="auto" w:fill="FFFFFF" w:themeFill="background1"/>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608"/>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spacing w:val="-1"/>
                <w:sz w:val="24"/>
                <w:szCs w:val="24"/>
                <w:lang w:eastAsia="ru-RU"/>
              </w:rPr>
            </w:pPr>
            <w:r w:rsidRPr="00D44296">
              <w:rPr>
                <w:spacing w:val="-1"/>
                <w:sz w:val="24"/>
                <w:szCs w:val="24"/>
                <w:lang w:eastAsia="ru-RU"/>
              </w:rPr>
              <w:t>94</w:t>
            </w:r>
          </w:p>
        </w:tc>
        <w:tc>
          <w:tcPr>
            <w:tcW w:w="745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Обязанности проводника при проведении ревизии.</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left w:val="single" w:sz="8" w:space="0" w:color="auto"/>
              <w:bottom w:val="single" w:sz="8" w:space="0" w:color="auto"/>
            </w:tcBorders>
            <w:shd w:val="clear" w:color="auto" w:fill="FFFFFF" w:themeFill="background1"/>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351"/>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spacing w:val="-1"/>
                <w:sz w:val="24"/>
                <w:szCs w:val="24"/>
                <w:lang w:eastAsia="ru-RU"/>
              </w:rPr>
            </w:pPr>
            <w:r w:rsidRPr="00D44296">
              <w:rPr>
                <w:spacing w:val="-1"/>
                <w:sz w:val="24"/>
                <w:szCs w:val="24"/>
                <w:lang w:eastAsia="ru-RU"/>
              </w:rPr>
              <w:t>95</w:t>
            </w:r>
          </w:p>
        </w:tc>
        <w:tc>
          <w:tcPr>
            <w:tcW w:w="745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Безбилетный проезд.</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left w:val="single" w:sz="8" w:space="0" w:color="auto"/>
              <w:bottom w:val="single" w:sz="8" w:space="0" w:color="auto"/>
            </w:tcBorders>
            <w:shd w:val="clear" w:color="auto" w:fill="FFFFFF" w:themeFill="background1"/>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343"/>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spacing w:val="-1"/>
                <w:sz w:val="24"/>
                <w:szCs w:val="24"/>
                <w:lang w:eastAsia="ru-RU"/>
              </w:rPr>
            </w:pPr>
            <w:r w:rsidRPr="00D44296">
              <w:rPr>
                <w:spacing w:val="-1"/>
                <w:sz w:val="24"/>
                <w:szCs w:val="24"/>
                <w:lang w:eastAsia="ru-RU"/>
              </w:rPr>
              <w:t>96</w:t>
            </w:r>
          </w:p>
        </w:tc>
        <w:tc>
          <w:tcPr>
            <w:tcW w:w="745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 xml:space="preserve"> Штрафы. Удаление пассажира из поезда.</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left w:val="single" w:sz="8" w:space="0" w:color="auto"/>
              <w:bottom w:val="single" w:sz="8" w:space="0" w:color="auto"/>
            </w:tcBorders>
            <w:shd w:val="clear" w:color="auto" w:fill="FFFFFF" w:themeFill="background1"/>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400"/>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spacing w:val="-1"/>
                <w:sz w:val="24"/>
                <w:szCs w:val="24"/>
                <w:lang w:eastAsia="ru-RU"/>
              </w:rPr>
            </w:pPr>
            <w:r w:rsidRPr="00D44296">
              <w:rPr>
                <w:spacing w:val="-1"/>
                <w:sz w:val="24"/>
                <w:szCs w:val="24"/>
                <w:lang w:eastAsia="ru-RU"/>
              </w:rPr>
              <w:t>97</w:t>
            </w:r>
          </w:p>
          <w:p w:rsidR="00D44296" w:rsidRPr="00D44296" w:rsidRDefault="00D44296" w:rsidP="00D44296">
            <w:pPr>
              <w:widowControl/>
              <w:autoSpaceDE/>
              <w:autoSpaceDN/>
              <w:rPr>
                <w:spacing w:val="-1"/>
                <w:sz w:val="24"/>
                <w:szCs w:val="24"/>
                <w:lang w:eastAsia="ru-RU"/>
              </w:rPr>
            </w:pPr>
          </w:p>
        </w:tc>
        <w:tc>
          <w:tcPr>
            <w:tcW w:w="745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 xml:space="preserve"> Нарушение правил провоза ручной клади и багажа. </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left w:val="single" w:sz="8" w:space="0" w:color="auto"/>
              <w:bottom w:val="single" w:sz="8" w:space="0" w:color="auto"/>
            </w:tcBorders>
            <w:shd w:val="clear" w:color="auto" w:fill="FFFFFF" w:themeFill="background1"/>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624"/>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spacing w:val="-1"/>
                <w:sz w:val="24"/>
                <w:szCs w:val="24"/>
                <w:lang w:eastAsia="ru-RU"/>
              </w:rPr>
            </w:pPr>
            <w:r w:rsidRPr="00D44296">
              <w:rPr>
                <w:spacing w:val="-1"/>
                <w:sz w:val="24"/>
                <w:szCs w:val="24"/>
                <w:lang w:eastAsia="ru-RU"/>
              </w:rPr>
              <w:t>98</w:t>
            </w:r>
          </w:p>
        </w:tc>
        <w:tc>
          <w:tcPr>
            <w:tcW w:w="745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Ответственность проводника при обнаружении в вагоне нарушений проезда и провоза.</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left w:val="single" w:sz="8" w:space="0" w:color="auto"/>
              <w:bottom w:val="single" w:sz="8" w:space="0" w:color="auto"/>
            </w:tcBorders>
            <w:shd w:val="clear" w:color="auto" w:fill="FFFFFF" w:themeFill="background1"/>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574"/>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spacing w:val="-1"/>
                <w:sz w:val="24"/>
                <w:szCs w:val="24"/>
                <w:lang w:eastAsia="ru-RU"/>
              </w:rPr>
            </w:pPr>
          </w:p>
        </w:tc>
        <w:tc>
          <w:tcPr>
            <w:tcW w:w="745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widowControl/>
              <w:autoSpaceDE/>
              <w:autoSpaceDN/>
              <w:rPr>
                <w:spacing w:val="-1"/>
                <w:sz w:val="24"/>
                <w:szCs w:val="24"/>
                <w:lang w:eastAsia="ru-RU"/>
              </w:rPr>
            </w:pPr>
            <w:r w:rsidRPr="00D44296">
              <w:rPr>
                <w:rFonts w:eastAsia="Calibri"/>
                <w:b/>
                <w:bCs/>
                <w:sz w:val="24"/>
                <w:szCs w:val="24"/>
                <w:lang w:eastAsia="ru-RU"/>
              </w:rPr>
              <w:t>Практические занятия</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7</w:t>
            </w:r>
          </w:p>
        </w:tc>
        <w:tc>
          <w:tcPr>
            <w:tcW w:w="2693" w:type="dxa"/>
            <w:vMerge w:val="restart"/>
            <w:tcBorders>
              <w:top w:val="single" w:sz="8" w:space="0" w:color="auto"/>
              <w:left w:val="single" w:sz="8" w:space="0" w:color="auto"/>
            </w:tcBorders>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574"/>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spacing w:val="-1"/>
                <w:sz w:val="24"/>
                <w:szCs w:val="24"/>
                <w:lang w:eastAsia="ru-RU"/>
              </w:rPr>
            </w:pPr>
            <w:r w:rsidRPr="00D44296">
              <w:rPr>
                <w:spacing w:val="-1"/>
                <w:sz w:val="24"/>
                <w:szCs w:val="24"/>
                <w:lang w:eastAsia="ru-RU"/>
              </w:rPr>
              <w:t>99</w:t>
            </w:r>
          </w:p>
        </w:tc>
        <w:tc>
          <w:tcPr>
            <w:tcW w:w="745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widowControl/>
              <w:autoSpaceDE/>
              <w:autoSpaceDN/>
              <w:rPr>
                <w:rFonts w:eastAsiaTheme="minorEastAsia"/>
                <w:sz w:val="24"/>
                <w:szCs w:val="24"/>
                <w:lang w:eastAsia="ru-RU"/>
              </w:rPr>
            </w:pPr>
            <w:r w:rsidRPr="00D44296">
              <w:rPr>
                <w:rFonts w:eastAsiaTheme="minorEastAsia"/>
                <w:sz w:val="24"/>
                <w:szCs w:val="24"/>
                <w:lang w:eastAsia="ru-RU"/>
              </w:rPr>
              <w:t>Заполнение бланков ЛУ-73.</w:t>
            </w:r>
          </w:p>
          <w:p w:rsidR="00D44296" w:rsidRPr="00D44296" w:rsidRDefault="00D44296" w:rsidP="00D44296">
            <w:pPr>
              <w:widowControl/>
              <w:autoSpaceDE/>
              <w:autoSpaceDN/>
              <w:rPr>
                <w:spacing w:val="-1"/>
                <w:sz w:val="24"/>
                <w:szCs w:val="24"/>
                <w:lang w:eastAsia="ru-RU"/>
              </w:rPr>
            </w:pPr>
            <w:r w:rsidRPr="00D44296">
              <w:rPr>
                <w:rFonts w:eastAsiaTheme="minorEastAsia"/>
                <w:sz w:val="24"/>
                <w:szCs w:val="24"/>
                <w:lang w:eastAsia="ru-RU"/>
              </w:rPr>
              <w:t xml:space="preserve"> Правила передачи сведений о свободных и освободившихся местах.</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tcBorders>
              <w:left w:val="single" w:sz="8" w:space="0" w:color="auto"/>
            </w:tcBorders>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317"/>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spacing w:val="-1"/>
                <w:sz w:val="24"/>
                <w:szCs w:val="24"/>
                <w:lang w:eastAsia="ru-RU"/>
              </w:rPr>
            </w:pPr>
            <w:r w:rsidRPr="00D44296">
              <w:rPr>
                <w:spacing w:val="-1"/>
                <w:sz w:val="24"/>
                <w:szCs w:val="24"/>
                <w:lang w:eastAsia="ru-RU"/>
              </w:rPr>
              <w:t>100</w:t>
            </w:r>
          </w:p>
        </w:tc>
        <w:tc>
          <w:tcPr>
            <w:tcW w:w="745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widowControl/>
              <w:autoSpaceDE/>
              <w:autoSpaceDN/>
              <w:rPr>
                <w:spacing w:val="-1"/>
                <w:sz w:val="24"/>
                <w:szCs w:val="24"/>
                <w:lang w:eastAsia="ru-RU"/>
              </w:rPr>
            </w:pPr>
            <w:r w:rsidRPr="00D44296">
              <w:rPr>
                <w:rFonts w:eastAsiaTheme="minorEastAsia"/>
                <w:sz w:val="24"/>
                <w:szCs w:val="24"/>
                <w:lang w:eastAsia="ru-RU"/>
              </w:rPr>
              <w:t>Безбилетный проезд. Как оформляется.</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tcBorders>
              <w:left w:val="single" w:sz="8" w:space="0" w:color="auto"/>
            </w:tcBorders>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404"/>
        </w:trPr>
        <w:tc>
          <w:tcPr>
            <w:tcW w:w="2835" w:type="dxa"/>
            <w:vMerge w:val="restart"/>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p w:rsidR="00D44296" w:rsidRPr="00D44296" w:rsidRDefault="00D44296" w:rsidP="00D44296">
            <w:pPr>
              <w:widowControl/>
              <w:autoSpaceDE/>
              <w:autoSpaceDN/>
              <w:jc w:val="center"/>
              <w:rPr>
                <w:rFonts w:eastAsia="Calibri"/>
                <w:b/>
                <w:bCs/>
                <w:sz w:val="24"/>
                <w:szCs w:val="24"/>
                <w:lang w:eastAsia="ru-RU"/>
              </w:rPr>
            </w:pPr>
          </w:p>
          <w:p w:rsidR="00D44296" w:rsidRPr="00D44296" w:rsidRDefault="00D44296" w:rsidP="00D44296">
            <w:pPr>
              <w:widowControl/>
              <w:autoSpaceDE/>
              <w:autoSpaceDN/>
              <w:jc w:val="center"/>
              <w:rPr>
                <w:rFonts w:eastAsia="Calibri"/>
                <w:b/>
                <w:bCs/>
                <w:sz w:val="24"/>
                <w:szCs w:val="24"/>
                <w:lang w:eastAsia="ru-RU"/>
              </w:rPr>
            </w:pPr>
          </w:p>
          <w:p w:rsidR="00D44296" w:rsidRPr="00D44296" w:rsidRDefault="00D44296" w:rsidP="00D44296">
            <w:pPr>
              <w:widowControl/>
              <w:autoSpaceDE/>
              <w:autoSpaceDN/>
              <w:jc w:val="center"/>
              <w:rPr>
                <w:rFonts w:eastAsia="Calibri"/>
                <w:b/>
                <w:bCs/>
                <w:sz w:val="24"/>
                <w:szCs w:val="24"/>
                <w:lang w:eastAsia="ru-RU"/>
              </w:rPr>
            </w:pPr>
          </w:p>
          <w:p w:rsidR="00D44296" w:rsidRPr="00D44296" w:rsidRDefault="00D44296" w:rsidP="00D44296">
            <w:pPr>
              <w:widowControl/>
              <w:autoSpaceDE/>
              <w:autoSpaceDN/>
              <w:jc w:val="center"/>
              <w:rPr>
                <w:rFonts w:eastAsia="Calibri"/>
                <w:b/>
                <w:bCs/>
                <w:sz w:val="24"/>
                <w:szCs w:val="24"/>
                <w:lang w:eastAsia="ru-RU"/>
              </w:rPr>
            </w:pPr>
          </w:p>
          <w:p w:rsidR="00D44296" w:rsidRPr="00D44296" w:rsidRDefault="00D44296" w:rsidP="00D44296">
            <w:pPr>
              <w:widowControl/>
              <w:autoSpaceDE/>
              <w:autoSpaceDN/>
              <w:jc w:val="center"/>
              <w:rPr>
                <w:rFonts w:eastAsia="Calibri"/>
                <w:b/>
                <w:bCs/>
                <w:sz w:val="24"/>
                <w:szCs w:val="24"/>
                <w:lang w:eastAsia="ru-RU"/>
              </w:rPr>
            </w:pPr>
          </w:p>
          <w:p w:rsidR="00D44296" w:rsidRPr="00D44296" w:rsidRDefault="00D44296" w:rsidP="00D44296">
            <w:pPr>
              <w:widowControl/>
              <w:autoSpaceDE/>
              <w:autoSpaceDN/>
              <w:jc w:val="center"/>
              <w:rPr>
                <w:rFonts w:eastAsia="Calibri"/>
                <w:b/>
                <w:bCs/>
                <w:sz w:val="24"/>
                <w:szCs w:val="24"/>
                <w:lang w:eastAsia="ru-RU"/>
              </w:rPr>
            </w:pPr>
          </w:p>
          <w:p w:rsidR="00D44296" w:rsidRPr="00D44296" w:rsidRDefault="00D44296" w:rsidP="00D44296">
            <w:pPr>
              <w:widowControl/>
              <w:autoSpaceDE/>
              <w:autoSpaceDN/>
              <w:jc w:val="center"/>
              <w:rPr>
                <w:rFonts w:eastAsia="Calibri"/>
                <w:b/>
                <w:bCs/>
                <w:sz w:val="24"/>
                <w:szCs w:val="24"/>
                <w:lang w:eastAsia="ru-RU"/>
              </w:rPr>
            </w:pPr>
          </w:p>
          <w:p w:rsidR="00D44296" w:rsidRPr="00D44296" w:rsidRDefault="00D44296" w:rsidP="00D44296">
            <w:pPr>
              <w:widowControl/>
              <w:autoSpaceDE/>
              <w:autoSpaceDN/>
              <w:jc w:val="center"/>
              <w:rPr>
                <w:rFonts w:eastAsia="Calibri"/>
                <w:b/>
                <w:bCs/>
                <w:sz w:val="24"/>
                <w:szCs w:val="24"/>
                <w:lang w:eastAsia="ru-RU"/>
              </w:rPr>
            </w:pPr>
          </w:p>
          <w:p w:rsidR="00D44296" w:rsidRPr="00D44296" w:rsidRDefault="00D44296" w:rsidP="00D44296">
            <w:pPr>
              <w:widowControl/>
              <w:autoSpaceDE/>
              <w:autoSpaceDN/>
              <w:jc w:val="center"/>
              <w:rPr>
                <w:rFonts w:eastAsia="Calibri"/>
                <w:b/>
                <w:bCs/>
                <w:sz w:val="24"/>
                <w:szCs w:val="24"/>
                <w:lang w:eastAsia="ru-RU"/>
              </w:rPr>
            </w:pPr>
          </w:p>
          <w:p w:rsidR="00D44296" w:rsidRPr="00D44296" w:rsidRDefault="00D44296" w:rsidP="00D44296">
            <w:pPr>
              <w:widowControl/>
              <w:autoSpaceDE/>
              <w:autoSpaceDN/>
              <w:rPr>
                <w:rFonts w:eastAsia="Calibri"/>
                <w:b/>
                <w:bCs/>
                <w:sz w:val="24"/>
                <w:szCs w:val="24"/>
                <w:lang w:eastAsia="ru-RU"/>
              </w:rPr>
            </w:pPr>
          </w:p>
        </w:tc>
        <w:tc>
          <w:tcPr>
            <w:tcW w:w="1033" w:type="dxa"/>
            <w:gridSpan w:val="2"/>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spacing w:val="-1"/>
                <w:sz w:val="24"/>
                <w:szCs w:val="24"/>
                <w:lang w:eastAsia="ru-RU"/>
              </w:rPr>
            </w:pPr>
            <w:r w:rsidRPr="00D44296">
              <w:rPr>
                <w:spacing w:val="-1"/>
                <w:sz w:val="24"/>
                <w:szCs w:val="24"/>
                <w:lang w:eastAsia="ru-RU"/>
              </w:rPr>
              <w:t>101</w:t>
            </w:r>
          </w:p>
        </w:tc>
        <w:tc>
          <w:tcPr>
            <w:tcW w:w="745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 xml:space="preserve">Должностные лица, осуществляющие проверки </w:t>
            </w:r>
            <w:proofErr w:type="gramStart"/>
            <w:r w:rsidRPr="00D44296">
              <w:rPr>
                <w:rFonts w:eastAsiaTheme="minorEastAsia"/>
                <w:sz w:val="24"/>
                <w:szCs w:val="24"/>
                <w:lang w:eastAsia="ru-RU"/>
              </w:rPr>
              <w:t>пассажирских</w:t>
            </w:r>
            <w:proofErr w:type="gramEnd"/>
            <w:r w:rsidRPr="00D44296">
              <w:rPr>
                <w:rFonts w:eastAsiaTheme="minorEastAsia"/>
                <w:sz w:val="24"/>
                <w:szCs w:val="24"/>
                <w:lang w:eastAsia="ru-RU"/>
              </w:rPr>
              <w:t xml:space="preserve"> поезд</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tcBorders>
              <w:left w:val="single" w:sz="8" w:space="0" w:color="auto"/>
            </w:tcBorders>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574"/>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spacing w:val="-1"/>
                <w:sz w:val="24"/>
                <w:szCs w:val="24"/>
                <w:lang w:eastAsia="ru-RU"/>
              </w:rPr>
            </w:pPr>
            <w:r w:rsidRPr="00D44296">
              <w:rPr>
                <w:spacing w:val="-1"/>
                <w:sz w:val="24"/>
                <w:szCs w:val="24"/>
                <w:lang w:eastAsia="ru-RU"/>
              </w:rPr>
              <w:t>102</w:t>
            </w:r>
          </w:p>
        </w:tc>
        <w:tc>
          <w:tcPr>
            <w:tcW w:w="745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Обязанности проводника при проведении ревизии.</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tcBorders>
              <w:left w:val="single" w:sz="8" w:space="0" w:color="auto"/>
              <w:bottom w:val="single" w:sz="8" w:space="0" w:color="auto"/>
            </w:tcBorders>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574"/>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spacing w:val="-1"/>
                <w:sz w:val="24"/>
                <w:szCs w:val="24"/>
                <w:lang w:eastAsia="ru-RU"/>
              </w:rPr>
            </w:pPr>
            <w:r w:rsidRPr="00D44296">
              <w:rPr>
                <w:spacing w:val="-1"/>
                <w:sz w:val="24"/>
                <w:szCs w:val="24"/>
                <w:lang w:eastAsia="ru-RU"/>
              </w:rPr>
              <w:t>103</w:t>
            </w:r>
          </w:p>
        </w:tc>
        <w:tc>
          <w:tcPr>
            <w:tcW w:w="745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 xml:space="preserve"> Нарушение правил провоза ручной клади и багажа. </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tcBorders>
              <w:top w:val="nil"/>
              <w:left w:val="single" w:sz="8" w:space="0" w:color="auto"/>
            </w:tcBorders>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574"/>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spacing w:val="-1"/>
                <w:sz w:val="24"/>
                <w:szCs w:val="24"/>
                <w:lang w:eastAsia="ru-RU"/>
              </w:rPr>
            </w:pPr>
            <w:r w:rsidRPr="00D44296">
              <w:rPr>
                <w:spacing w:val="-1"/>
                <w:sz w:val="24"/>
                <w:szCs w:val="24"/>
                <w:lang w:eastAsia="ru-RU"/>
              </w:rPr>
              <w:t>104</w:t>
            </w:r>
          </w:p>
        </w:tc>
        <w:tc>
          <w:tcPr>
            <w:tcW w:w="745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 xml:space="preserve">Ответственность проводника </w:t>
            </w:r>
            <w:proofErr w:type="spellStart"/>
            <w:r w:rsidRPr="00D44296">
              <w:rPr>
                <w:rFonts w:eastAsiaTheme="minorEastAsia"/>
                <w:sz w:val="24"/>
                <w:szCs w:val="24"/>
                <w:lang w:eastAsia="ru-RU"/>
              </w:rPr>
              <w:t>приобнаружение</w:t>
            </w:r>
            <w:proofErr w:type="spellEnd"/>
            <w:r w:rsidRPr="00D44296">
              <w:rPr>
                <w:rFonts w:eastAsiaTheme="minorEastAsia"/>
                <w:sz w:val="24"/>
                <w:szCs w:val="24"/>
                <w:lang w:eastAsia="ru-RU"/>
              </w:rPr>
              <w:t xml:space="preserve"> в вагоне посторонних предметов.</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tcBorders>
              <w:top w:val="nil"/>
              <w:left w:val="single" w:sz="8" w:space="0" w:color="auto"/>
            </w:tcBorders>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574"/>
        </w:trPr>
        <w:tc>
          <w:tcPr>
            <w:tcW w:w="2835" w:type="dxa"/>
            <w:vMerge/>
            <w:tcBorders>
              <w:top w:val="nil"/>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33" w:type="dxa"/>
            <w:gridSpan w:val="2"/>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spacing w:val="-1"/>
                <w:sz w:val="24"/>
                <w:szCs w:val="24"/>
                <w:lang w:eastAsia="ru-RU"/>
              </w:rPr>
            </w:pPr>
            <w:r w:rsidRPr="00D44296">
              <w:rPr>
                <w:spacing w:val="-1"/>
                <w:sz w:val="24"/>
                <w:szCs w:val="24"/>
                <w:lang w:eastAsia="ru-RU"/>
              </w:rPr>
              <w:t>105</w:t>
            </w:r>
          </w:p>
        </w:tc>
        <w:tc>
          <w:tcPr>
            <w:tcW w:w="7453" w:type="dxa"/>
            <w:gridSpan w:val="2"/>
            <w:tcBorders>
              <w:top w:val="single" w:sz="8" w:space="0" w:color="auto"/>
              <w:left w:val="single" w:sz="8" w:space="0" w:color="auto"/>
              <w:bottom w:val="single" w:sz="8" w:space="0" w:color="auto"/>
            </w:tcBorders>
            <w:shd w:val="clear" w:color="auto" w:fill="auto"/>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Правила передачи сведений. Заполнения бланка</w:t>
            </w:r>
          </w:p>
        </w:tc>
        <w:tc>
          <w:tcPr>
            <w:tcW w:w="1295" w:type="dxa"/>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tcBorders>
              <w:top w:val="nil"/>
              <w:left w:val="single" w:sz="8" w:space="0" w:color="auto"/>
            </w:tcBorders>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trHeight w:val="146"/>
        </w:trPr>
        <w:tc>
          <w:tcPr>
            <w:tcW w:w="2835" w:type="dxa"/>
            <w:tcBorders>
              <w:bottom w:val="single" w:sz="4" w:space="0" w:color="auto"/>
            </w:tcBorders>
            <w:shd w:val="clear" w:color="auto" w:fill="D9D9D9" w:themeFill="background1" w:themeFillShade="D9"/>
          </w:tcPr>
          <w:p w:rsidR="00D44296" w:rsidRPr="00D44296" w:rsidRDefault="00D44296" w:rsidP="00D44296">
            <w:pPr>
              <w:widowControl/>
              <w:autoSpaceDE/>
              <w:autoSpaceDN/>
              <w:jc w:val="center"/>
              <w:rPr>
                <w:rFonts w:eastAsia="Calibri"/>
                <w:b/>
                <w:bCs/>
                <w:sz w:val="24"/>
                <w:szCs w:val="24"/>
                <w:u w:val="single"/>
                <w:lang w:eastAsia="ru-RU"/>
              </w:rPr>
            </w:pPr>
          </w:p>
        </w:tc>
        <w:tc>
          <w:tcPr>
            <w:tcW w:w="8486" w:type="dxa"/>
            <w:gridSpan w:val="4"/>
            <w:tcBorders>
              <w:bottom w:val="single" w:sz="4" w:space="0" w:color="auto"/>
            </w:tcBorders>
            <w:shd w:val="clear" w:color="auto" w:fill="D9D9D9" w:themeFill="background1" w:themeFillShade="D9"/>
          </w:tcPr>
          <w:p w:rsidR="00D44296" w:rsidRPr="00D44296" w:rsidRDefault="00D44296" w:rsidP="00D44296">
            <w:pPr>
              <w:widowControl/>
              <w:autoSpaceDE/>
              <w:autoSpaceDN/>
              <w:jc w:val="center"/>
              <w:rPr>
                <w:rFonts w:eastAsia="Calibri"/>
                <w:b/>
                <w:bCs/>
                <w:sz w:val="24"/>
                <w:szCs w:val="24"/>
                <w:lang w:eastAsia="ru-RU"/>
              </w:rPr>
            </w:pPr>
            <w:r w:rsidRPr="00D44296">
              <w:rPr>
                <w:rFonts w:eastAsia="Calibri"/>
                <w:b/>
                <w:bCs/>
                <w:sz w:val="24"/>
                <w:szCs w:val="24"/>
                <w:lang w:eastAsia="ru-RU"/>
              </w:rPr>
              <w:t>Раздел 4</w:t>
            </w:r>
          </w:p>
          <w:p w:rsidR="00D44296" w:rsidRPr="00D44296" w:rsidRDefault="00D44296" w:rsidP="00D44296">
            <w:pPr>
              <w:widowControl/>
              <w:autoSpaceDE/>
              <w:autoSpaceDN/>
              <w:spacing w:after="200"/>
              <w:ind w:left="-1188" w:firstLine="1188"/>
              <w:rPr>
                <w:lang w:eastAsia="ru-RU"/>
              </w:rPr>
            </w:pPr>
            <w:r w:rsidRPr="00D44296">
              <w:rPr>
                <w:b/>
                <w:lang w:eastAsia="ru-RU"/>
              </w:rPr>
              <w:t>М</w:t>
            </w:r>
            <w:r w:rsidRPr="00D44296">
              <w:rPr>
                <w:b/>
                <w:spacing w:val="-1"/>
                <w:lang w:eastAsia="ru-RU"/>
              </w:rPr>
              <w:t>ероприятия по</w:t>
            </w:r>
            <w:r w:rsidRPr="00D44296">
              <w:rPr>
                <w:b/>
                <w:lang w:eastAsia="ru-RU"/>
              </w:rPr>
              <w:t xml:space="preserve"> обеспечению комфортности и безопасности проезда пассажиров в вагоне</w:t>
            </w:r>
          </w:p>
        </w:tc>
        <w:tc>
          <w:tcPr>
            <w:tcW w:w="1295" w:type="dxa"/>
            <w:tcBorders>
              <w:bottom w:val="single" w:sz="4" w:space="0" w:color="auto"/>
            </w:tcBorders>
            <w:shd w:val="clear" w:color="auto" w:fill="D9D9D9" w:themeFill="background1" w:themeFillShade="D9"/>
          </w:tcPr>
          <w:p w:rsidR="00D44296" w:rsidRPr="00D44296" w:rsidRDefault="00D44296" w:rsidP="00D44296">
            <w:pPr>
              <w:adjustRightInd w:val="0"/>
              <w:spacing w:after="200" w:line="276" w:lineRule="auto"/>
              <w:jc w:val="center"/>
              <w:rPr>
                <w:rFonts w:eastAsiaTheme="minorEastAsia"/>
                <w:sz w:val="24"/>
                <w:szCs w:val="24"/>
                <w:lang w:eastAsia="ru-RU"/>
              </w:rPr>
            </w:pPr>
            <w:r w:rsidRPr="00D44296">
              <w:rPr>
                <w:rFonts w:eastAsiaTheme="minorEastAsia"/>
                <w:sz w:val="24"/>
                <w:szCs w:val="24"/>
                <w:lang w:eastAsia="ru-RU"/>
              </w:rPr>
              <w:t>20</w:t>
            </w:r>
          </w:p>
        </w:tc>
        <w:tc>
          <w:tcPr>
            <w:tcW w:w="2693" w:type="dxa"/>
            <w:tcBorders>
              <w:bottom w:val="single" w:sz="4" w:space="0" w:color="auto"/>
            </w:tcBorders>
            <w:shd w:val="clear" w:color="auto" w:fill="D9D9D9" w:themeFill="background1" w:themeFillShade="D9"/>
          </w:tcPr>
          <w:p w:rsidR="00D44296" w:rsidRPr="00D44296" w:rsidRDefault="00D44296" w:rsidP="00D44296">
            <w:pPr>
              <w:widowControl/>
              <w:autoSpaceDE/>
              <w:autoSpaceDN/>
              <w:jc w:val="center"/>
              <w:rPr>
                <w:sz w:val="24"/>
                <w:szCs w:val="24"/>
                <w:lang w:eastAsia="ru-RU"/>
              </w:rPr>
            </w:pPr>
          </w:p>
        </w:tc>
        <w:tc>
          <w:tcPr>
            <w:tcW w:w="236" w:type="dxa"/>
            <w:vMerge w:val="restart"/>
            <w:tcBorders>
              <w:top w:val="nil"/>
            </w:tcBorders>
            <w:vAlign w:val="center"/>
          </w:tcPr>
          <w:p w:rsidR="00D44296" w:rsidRPr="00D44296" w:rsidRDefault="00D44296" w:rsidP="00D44296">
            <w:pPr>
              <w:widowControl/>
              <w:autoSpaceDE/>
              <w:autoSpaceDN/>
              <w:ind w:left="-769" w:right="1124"/>
              <w:jc w:val="center"/>
              <w:rPr>
                <w:sz w:val="24"/>
                <w:szCs w:val="24"/>
                <w:lang w:eastAsia="ru-RU"/>
              </w:rPr>
            </w:pPr>
          </w:p>
        </w:tc>
      </w:tr>
      <w:tr w:rsidR="00D44296" w:rsidRPr="00D44296" w:rsidTr="00D44296">
        <w:trPr>
          <w:trHeight w:val="712"/>
        </w:trPr>
        <w:tc>
          <w:tcPr>
            <w:tcW w:w="2835" w:type="dxa"/>
            <w:vMerge w:val="restart"/>
            <w:shd w:val="clear" w:color="auto" w:fill="auto"/>
          </w:tcPr>
          <w:p w:rsidR="00D44296" w:rsidRPr="00D44296" w:rsidRDefault="00D44296" w:rsidP="00D44296">
            <w:pPr>
              <w:widowControl/>
              <w:autoSpaceDE/>
              <w:autoSpaceDN/>
              <w:jc w:val="center"/>
              <w:rPr>
                <w:b/>
                <w:sz w:val="24"/>
                <w:szCs w:val="24"/>
                <w:u w:val="single"/>
                <w:lang w:eastAsia="ru-RU"/>
              </w:rPr>
            </w:pPr>
          </w:p>
          <w:p w:rsidR="00D44296" w:rsidRPr="00D44296" w:rsidRDefault="00D44296" w:rsidP="00D44296">
            <w:pPr>
              <w:widowControl/>
              <w:autoSpaceDE/>
              <w:autoSpaceDN/>
              <w:jc w:val="center"/>
              <w:rPr>
                <w:b/>
                <w:sz w:val="24"/>
                <w:szCs w:val="24"/>
                <w:u w:val="single"/>
                <w:lang w:eastAsia="ru-RU"/>
              </w:rPr>
            </w:pPr>
          </w:p>
          <w:p w:rsidR="00D44296" w:rsidRPr="00D44296" w:rsidRDefault="00D44296" w:rsidP="00D44296">
            <w:pPr>
              <w:widowControl/>
              <w:autoSpaceDE/>
              <w:autoSpaceDN/>
              <w:jc w:val="center"/>
              <w:rPr>
                <w:b/>
                <w:sz w:val="24"/>
                <w:szCs w:val="24"/>
                <w:lang w:eastAsia="ru-RU"/>
              </w:rPr>
            </w:pPr>
          </w:p>
          <w:p w:rsidR="00D44296" w:rsidRPr="00D44296" w:rsidRDefault="00D44296" w:rsidP="00D44296">
            <w:pPr>
              <w:widowControl/>
              <w:autoSpaceDE/>
              <w:autoSpaceDN/>
              <w:jc w:val="center"/>
              <w:rPr>
                <w:b/>
                <w:sz w:val="24"/>
                <w:szCs w:val="24"/>
                <w:lang w:eastAsia="ru-RU"/>
              </w:rPr>
            </w:pPr>
          </w:p>
          <w:p w:rsidR="00D44296" w:rsidRPr="00D44296" w:rsidRDefault="00D44296" w:rsidP="00D44296">
            <w:pPr>
              <w:widowControl/>
              <w:autoSpaceDE/>
              <w:autoSpaceDN/>
              <w:jc w:val="center"/>
              <w:rPr>
                <w:sz w:val="24"/>
                <w:szCs w:val="24"/>
                <w:lang w:eastAsia="ru-RU"/>
              </w:rPr>
            </w:pPr>
            <w:r w:rsidRPr="00D44296">
              <w:rPr>
                <w:b/>
                <w:sz w:val="24"/>
                <w:szCs w:val="24"/>
                <w:lang w:eastAsia="ru-RU"/>
              </w:rPr>
              <w:t>Тема 4 .1</w:t>
            </w:r>
          </w:p>
          <w:p w:rsidR="00D44296" w:rsidRPr="00D44296" w:rsidRDefault="00D44296" w:rsidP="00D44296">
            <w:pPr>
              <w:widowControl/>
              <w:autoSpaceDE/>
              <w:autoSpaceDN/>
              <w:jc w:val="center"/>
              <w:rPr>
                <w:rFonts w:eastAsia="Calibri"/>
                <w:b/>
                <w:bCs/>
                <w:sz w:val="24"/>
                <w:szCs w:val="24"/>
                <w:lang w:eastAsia="ru-RU"/>
              </w:rPr>
            </w:pPr>
            <w:r w:rsidRPr="00D44296">
              <w:rPr>
                <w:b/>
                <w:i/>
                <w:sz w:val="24"/>
                <w:szCs w:val="24"/>
                <w:lang w:eastAsia="ru-RU"/>
              </w:rPr>
              <w:t>Обеспечение комфортности и безопасности проезда пассажиров в вагоне</w:t>
            </w:r>
          </w:p>
        </w:tc>
        <w:tc>
          <w:tcPr>
            <w:tcW w:w="8486" w:type="dxa"/>
            <w:gridSpan w:val="4"/>
            <w:tcBorders>
              <w:bottom w:val="single" w:sz="8" w:space="0" w:color="auto"/>
            </w:tcBorders>
            <w:shd w:val="clear" w:color="auto" w:fill="auto"/>
          </w:tcPr>
          <w:p w:rsidR="00D44296" w:rsidRPr="00D44296" w:rsidRDefault="00D44296" w:rsidP="00D44296">
            <w:pPr>
              <w:widowControl/>
              <w:autoSpaceDE/>
              <w:autoSpaceDN/>
              <w:rPr>
                <w:b/>
                <w:spacing w:val="-1"/>
                <w:sz w:val="24"/>
                <w:szCs w:val="24"/>
                <w:lang w:eastAsia="ru-RU"/>
              </w:rPr>
            </w:pPr>
            <w:r w:rsidRPr="00D44296">
              <w:rPr>
                <w:b/>
                <w:spacing w:val="-1"/>
                <w:sz w:val="24"/>
                <w:szCs w:val="24"/>
                <w:lang w:eastAsia="ru-RU"/>
              </w:rPr>
              <w:t xml:space="preserve">Содержание </w:t>
            </w:r>
          </w:p>
        </w:tc>
        <w:tc>
          <w:tcPr>
            <w:tcW w:w="1295" w:type="dxa"/>
            <w:tcBorders>
              <w:bottom w:val="single" w:sz="4" w:space="0" w:color="auto"/>
            </w:tcBorders>
            <w:shd w:val="clear" w:color="auto" w:fill="auto"/>
          </w:tcPr>
          <w:p w:rsidR="00D44296" w:rsidRPr="00D44296" w:rsidRDefault="00D44296" w:rsidP="00D44296">
            <w:pPr>
              <w:adjustRightInd w:val="0"/>
              <w:spacing w:after="200" w:line="276" w:lineRule="auto"/>
              <w:jc w:val="center"/>
              <w:rPr>
                <w:rFonts w:eastAsiaTheme="minorEastAsia"/>
                <w:b/>
                <w:sz w:val="24"/>
                <w:szCs w:val="24"/>
                <w:lang w:eastAsia="ru-RU"/>
              </w:rPr>
            </w:pPr>
            <w:r w:rsidRPr="00D44296">
              <w:rPr>
                <w:rFonts w:eastAsiaTheme="minorEastAsia"/>
                <w:b/>
                <w:sz w:val="24"/>
                <w:szCs w:val="24"/>
                <w:lang w:eastAsia="ru-RU"/>
              </w:rPr>
              <w:t>7</w:t>
            </w:r>
          </w:p>
        </w:tc>
        <w:tc>
          <w:tcPr>
            <w:tcW w:w="2693" w:type="dxa"/>
            <w:tcBorders>
              <w:bottom w:val="single" w:sz="4" w:space="0" w:color="auto"/>
            </w:tcBorders>
            <w:shd w:val="clear" w:color="auto" w:fill="auto"/>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7</w:t>
            </w:r>
          </w:p>
        </w:tc>
        <w:tc>
          <w:tcPr>
            <w:tcW w:w="236" w:type="dxa"/>
            <w:vMerge/>
            <w:vAlign w:val="center"/>
          </w:tcPr>
          <w:p w:rsidR="00D44296" w:rsidRPr="00D44296" w:rsidRDefault="00D44296" w:rsidP="00D44296">
            <w:pPr>
              <w:widowControl/>
              <w:autoSpaceDE/>
              <w:autoSpaceDN/>
              <w:ind w:left="-485" w:right="1124"/>
              <w:jc w:val="center"/>
              <w:rPr>
                <w:sz w:val="24"/>
                <w:szCs w:val="24"/>
                <w:lang w:eastAsia="ru-RU"/>
              </w:rPr>
            </w:pPr>
          </w:p>
        </w:tc>
      </w:tr>
      <w:tr w:rsidR="00D44296" w:rsidRPr="00D44296" w:rsidTr="00D44296">
        <w:trPr>
          <w:trHeight w:val="642"/>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74" w:type="dxa"/>
            <w:gridSpan w:val="3"/>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spacing w:val="-1"/>
                <w:sz w:val="24"/>
                <w:szCs w:val="24"/>
                <w:lang w:eastAsia="ru-RU"/>
              </w:rPr>
            </w:pPr>
            <w:r w:rsidRPr="00D44296">
              <w:rPr>
                <w:spacing w:val="-1"/>
                <w:sz w:val="24"/>
                <w:szCs w:val="24"/>
                <w:lang w:eastAsia="ru-RU"/>
              </w:rPr>
              <w:t>106</w:t>
            </w:r>
          </w:p>
        </w:tc>
        <w:tc>
          <w:tcPr>
            <w:tcW w:w="7412" w:type="dxa"/>
            <w:tcBorders>
              <w:top w:val="single" w:sz="8" w:space="0" w:color="auto"/>
              <w:left w:val="single" w:sz="8" w:space="0" w:color="auto"/>
              <w:bottom w:val="single" w:sz="8" w:space="0" w:color="auto"/>
            </w:tcBorders>
            <w:shd w:val="clear" w:color="auto" w:fill="auto"/>
          </w:tcPr>
          <w:p w:rsidR="00D44296" w:rsidRPr="00D44296" w:rsidRDefault="00D44296" w:rsidP="00D44296">
            <w:pPr>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Заполнения бланка. Безбилетный проезд</w:t>
            </w:r>
          </w:p>
        </w:tc>
        <w:tc>
          <w:tcPr>
            <w:tcW w:w="1295" w:type="dxa"/>
            <w:tcBorders>
              <w:top w:val="single" w:sz="8" w:space="0" w:color="auto"/>
              <w:bottom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c>
          <w:tcPr>
            <w:tcW w:w="236" w:type="dxa"/>
            <w:vMerge w:val="restart"/>
            <w:tcBorders>
              <w:top w:val="nil"/>
            </w:tcBorders>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trHeight w:val="556"/>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74" w:type="dxa"/>
            <w:gridSpan w:val="3"/>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sz w:val="24"/>
                <w:szCs w:val="24"/>
                <w:lang w:eastAsia="ru-RU"/>
              </w:rPr>
            </w:pPr>
            <w:r w:rsidRPr="00D44296">
              <w:rPr>
                <w:sz w:val="24"/>
                <w:szCs w:val="24"/>
                <w:lang w:eastAsia="ru-RU"/>
              </w:rPr>
              <w:t>107</w:t>
            </w:r>
          </w:p>
        </w:tc>
        <w:tc>
          <w:tcPr>
            <w:tcW w:w="7412" w:type="dxa"/>
            <w:tcBorders>
              <w:top w:val="single" w:sz="8" w:space="0" w:color="auto"/>
              <w:left w:val="single" w:sz="8" w:space="0" w:color="auto"/>
              <w:bottom w:val="single" w:sz="8" w:space="0" w:color="auto"/>
            </w:tcBorders>
            <w:shd w:val="clear" w:color="auto" w:fill="auto"/>
          </w:tcPr>
          <w:p w:rsidR="00D44296" w:rsidRPr="00D44296" w:rsidRDefault="00D44296" w:rsidP="00D44296">
            <w:pPr>
              <w:widowControl/>
              <w:autoSpaceDE/>
              <w:autoSpaceDN/>
              <w:rPr>
                <w:sz w:val="24"/>
                <w:szCs w:val="24"/>
                <w:lang w:eastAsia="ru-RU"/>
              </w:rPr>
            </w:pPr>
            <w:r w:rsidRPr="00D44296">
              <w:rPr>
                <w:spacing w:val="-3"/>
                <w:sz w:val="24"/>
                <w:szCs w:val="24"/>
                <w:lang w:eastAsia="ru-RU"/>
              </w:rPr>
              <w:t xml:space="preserve">Должностное лицо </w:t>
            </w:r>
            <w:proofErr w:type="gramStart"/>
            <w:r w:rsidRPr="00D44296">
              <w:rPr>
                <w:spacing w:val="-3"/>
                <w:sz w:val="24"/>
                <w:szCs w:val="24"/>
                <w:lang w:eastAsia="ru-RU"/>
              </w:rPr>
              <w:t>осуществляющий</w:t>
            </w:r>
            <w:proofErr w:type="gramEnd"/>
            <w:r w:rsidRPr="00D44296">
              <w:rPr>
                <w:spacing w:val="-3"/>
                <w:sz w:val="24"/>
                <w:szCs w:val="24"/>
                <w:lang w:eastAsia="ru-RU"/>
              </w:rPr>
              <w:t xml:space="preserve"> проверку пассажирского вагона.</w:t>
            </w:r>
          </w:p>
        </w:tc>
        <w:tc>
          <w:tcPr>
            <w:tcW w:w="1295" w:type="dxa"/>
            <w:tcBorders>
              <w:top w:val="single" w:sz="8" w:space="0" w:color="auto"/>
              <w:bottom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c>
          <w:tcPr>
            <w:tcW w:w="236" w:type="dxa"/>
            <w:vMerge/>
            <w:tcBorders>
              <w:top w:val="nil"/>
            </w:tcBorders>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trHeight w:val="556"/>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74" w:type="dxa"/>
            <w:gridSpan w:val="3"/>
            <w:tcBorders>
              <w:top w:val="single" w:sz="8" w:space="0" w:color="auto"/>
              <w:bottom w:val="single" w:sz="8" w:space="0" w:color="auto"/>
              <w:right w:val="single" w:sz="8" w:space="0" w:color="auto"/>
            </w:tcBorders>
            <w:shd w:val="clear" w:color="auto" w:fill="auto"/>
          </w:tcPr>
          <w:p w:rsidR="00D44296" w:rsidRPr="00D44296" w:rsidRDefault="00D44296" w:rsidP="00D44296">
            <w:pPr>
              <w:widowControl/>
              <w:autoSpaceDE/>
              <w:autoSpaceDN/>
              <w:rPr>
                <w:sz w:val="24"/>
                <w:szCs w:val="24"/>
                <w:lang w:eastAsia="ru-RU"/>
              </w:rPr>
            </w:pPr>
            <w:r w:rsidRPr="00D44296">
              <w:rPr>
                <w:sz w:val="24"/>
                <w:szCs w:val="24"/>
                <w:lang w:eastAsia="ru-RU"/>
              </w:rPr>
              <w:t>108</w:t>
            </w:r>
          </w:p>
        </w:tc>
        <w:tc>
          <w:tcPr>
            <w:tcW w:w="7412" w:type="dxa"/>
            <w:tcBorders>
              <w:top w:val="single" w:sz="8" w:space="0" w:color="auto"/>
              <w:left w:val="single" w:sz="8" w:space="0" w:color="auto"/>
              <w:bottom w:val="single" w:sz="8" w:space="0" w:color="auto"/>
            </w:tcBorders>
            <w:shd w:val="clear" w:color="auto" w:fill="auto"/>
          </w:tcPr>
          <w:p w:rsidR="00D44296" w:rsidRPr="00D44296" w:rsidRDefault="00D44296" w:rsidP="00D44296">
            <w:pPr>
              <w:widowControl/>
              <w:autoSpaceDE/>
              <w:autoSpaceDN/>
              <w:rPr>
                <w:spacing w:val="-3"/>
                <w:sz w:val="24"/>
                <w:szCs w:val="24"/>
                <w:lang w:eastAsia="ru-RU"/>
              </w:rPr>
            </w:pPr>
            <w:r w:rsidRPr="00D44296">
              <w:rPr>
                <w:spacing w:val="-3"/>
                <w:sz w:val="24"/>
                <w:szCs w:val="24"/>
                <w:lang w:eastAsia="ru-RU"/>
              </w:rPr>
              <w:t>Обязанности проводника при проведении ревизии</w:t>
            </w:r>
          </w:p>
        </w:tc>
        <w:tc>
          <w:tcPr>
            <w:tcW w:w="1295" w:type="dxa"/>
            <w:tcBorders>
              <w:top w:val="single" w:sz="8" w:space="0" w:color="auto"/>
              <w:bottom w:val="single" w:sz="8"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top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c>
          <w:tcPr>
            <w:tcW w:w="236" w:type="dxa"/>
            <w:vMerge/>
            <w:tcBorders>
              <w:top w:val="nil"/>
            </w:tcBorders>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490"/>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74" w:type="dxa"/>
            <w:gridSpan w:val="3"/>
            <w:tcBorders>
              <w:bottom w:val="single" w:sz="4" w:space="0" w:color="auto"/>
              <w:right w:val="single" w:sz="8" w:space="0" w:color="auto"/>
            </w:tcBorders>
            <w:shd w:val="clear" w:color="auto" w:fill="auto"/>
          </w:tcPr>
          <w:p w:rsidR="00D44296" w:rsidRPr="00D44296" w:rsidRDefault="00D44296" w:rsidP="00D44296">
            <w:pPr>
              <w:widowControl/>
              <w:autoSpaceDE/>
              <w:autoSpaceDN/>
              <w:rPr>
                <w:sz w:val="24"/>
                <w:szCs w:val="24"/>
                <w:lang w:eastAsia="ru-RU"/>
              </w:rPr>
            </w:pPr>
            <w:r w:rsidRPr="00D44296">
              <w:rPr>
                <w:sz w:val="24"/>
                <w:szCs w:val="24"/>
                <w:lang w:eastAsia="ru-RU"/>
              </w:rPr>
              <w:t>109</w:t>
            </w:r>
          </w:p>
        </w:tc>
        <w:tc>
          <w:tcPr>
            <w:tcW w:w="7412" w:type="dxa"/>
            <w:tcBorders>
              <w:left w:val="single" w:sz="8" w:space="0" w:color="auto"/>
              <w:bottom w:val="single" w:sz="4" w:space="0" w:color="auto"/>
            </w:tcBorders>
            <w:shd w:val="clear" w:color="auto" w:fill="auto"/>
          </w:tcPr>
          <w:p w:rsidR="00D44296" w:rsidRPr="00D44296" w:rsidRDefault="00D44296" w:rsidP="00D44296">
            <w:pPr>
              <w:widowControl/>
              <w:autoSpaceDE/>
              <w:autoSpaceDN/>
              <w:rPr>
                <w:spacing w:val="-3"/>
                <w:sz w:val="24"/>
                <w:szCs w:val="24"/>
                <w:lang w:eastAsia="ru-RU"/>
              </w:rPr>
            </w:pPr>
            <w:r w:rsidRPr="00D44296">
              <w:rPr>
                <w:spacing w:val="-3"/>
                <w:sz w:val="24"/>
                <w:szCs w:val="24"/>
                <w:lang w:eastAsia="ru-RU"/>
              </w:rPr>
              <w:t>Действия проводника при заболевании пассажиров</w:t>
            </w:r>
          </w:p>
        </w:tc>
        <w:tc>
          <w:tcPr>
            <w:tcW w:w="1295" w:type="dxa"/>
            <w:tcBorders>
              <w:bottom w:val="single" w:sz="4"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bottom w:val="single" w:sz="4"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146"/>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74" w:type="dxa"/>
            <w:gridSpan w:val="3"/>
            <w:tcBorders>
              <w:bottom w:val="single" w:sz="4" w:space="0" w:color="auto"/>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110</w:t>
            </w:r>
          </w:p>
        </w:tc>
        <w:tc>
          <w:tcPr>
            <w:tcW w:w="7412" w:type="dxa"/>
            <w:tcBorders>
              <w:left w:val="single" w:sz="8" w:space="0" w:color="auto"/>
              <w:bottom w:val="single" w:sz="4" w:space="0" w:color="auto"/>
            </w:tcBorders>
            <w:shd w:val="clear" w:color="auto" w:fill="auto"/>
          </w:tcPr>
          <w:p w:rsidR="00D44296" w:rsidRPr="00D44296" w:rsidRDefault="00D44296" w:rsidP="00D44296">
            <w:pPr>
              <w:widowControl/>
              <w:autoSpaceDE/>
              <w:autoSpaceDN/>
              <w:spacing w:after="200"/>
              <w:rPr>
                <w:rFonts w:eastAsiaTheme="minorEastAsia"/>
                <w:sz w:val="24"/>
                <w:szCs w:val="24"/>
                <w:lang w:eastAsia="ru-RU"/>
              </w:rPr>
            </w:pPr>
            <w:r w:rsidRPr="00D44296">
              <w:rPr>
                <w:rFonts w:eastAsiaTheme="minorEastAsia"/>
                <w:sz w:val="24"/>
                <w:szCs w:val="24"/>
                <w:lang w:eastAsia="ru-RU"/>
              </w:rPr>
              <w:t xml:space="preserve">Обязанности проводника по обеспечению безопасного следования </w:t>
            </w:r>
            <w:r w:rsidRPr="00D44296">
              <w:rPr>
                <w:rFonts w:eastAsiaTheme="minorEastAsia"/>
                <w:sz w:val="24"/>
                <w:szCs w:val="24"/>
                <w:lang w:eastAsia="ru-RU"/>
              </w:rPr>
              <w:lastRenderedPageBreak/>
              <w:t>поезда.</w:t>
            </w:r>
          </w:p>
        </w:tc>
        <w:tc>
          <w:tcPr>
            <w:tcW w:w="1295" w:type="dxa"/>
            <w:tcBorders>
              <w:bottom w:val="single" w:sz="4"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lastRenderedPageBreak/>
              <w:t>1</w:t>
            </w:r>
          </w:p>
        </w:tc>
        <w:tc>
          <w:tcPr>
            <w:tcW w:w="2693" w:type="dxa"/>
            <w:tcBorders>
              <w:bottom w:val="single" w:sz="4"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146"/>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74" w:type="dxa"/>
            <w:gridSpan w:val="3"/>
            <w:tcBorders>
              <w:bottom w:val="single" w:sz="4" w:space="0" w:color="auto"/>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111</w:t>
            </w:r>
          </w:p>
        </w:tc>
        <w:tc>
          <w:tcPr>
            <w:tcW w:w="7412" w:type="dxa"/>
            <w:tcBorders>
              <w:left w:val="single" w:sz="8" w:space="0" w:color="auto"/>
              <w:bottom w:val="single" w:sz="4" w:space="0" w:color="auto"/>
            </w:tcBorders>
            <w:shd w:val="clear" w:color="auto" w:fill="auto"/>
          </w:tcPr>
          <w:p w:rsidR="00D44296" w:rsidRPr="00D44296" w:rsidRDefault="00D44296" w:rsidP="00D44296">
            <w:pPr>
              <w:widowControl/>
              <w:autoSpaceDE/>
              <w:autoSpaceDN/>
              <w:spacing w:after="200"/>
              <w:rPr>
                <w:rFonts w:eastAsiaTheme="minorEastAsia"/>
                <w:sz w:val="24"/>
                <w:szCs w:val="24"/>
                <w:lang w:eastAsia="ru-RU"/>
              </w:rPr>
            </w:pPr>
            <w:r w:rsidRPr="00D44296">
              <w:rPr>
                <w:rFonts w:eastAsiaTheme="minorEastAsia"/>
                <w:sz w:val="24"/>
                <w:szCs w:val="24"/>
                <w:lang w:eastAsia="ru-RU"/>
              </w:rPr>
              <w:t>Обязанности проводника при аварийных ситуациях</w:t>
            </w:r>
          </w:p>
        </w:tc>
        <w:tc>
          <w:tcPr>
            <w:tcW w:w="1295" w:type="dxa"/>
            <w:tcBorders>
              <w:bottom w:val="single" w:sz="4"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bottom w:val="single" w:sz="4"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146"/>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74" w:type="dxa"/>
            <w:gridSpan w:val="3"/>
            <w:tcBorders>
              <w:bottom w:val="single" w:sz="4" w:space="0" w:color="auto"/>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p>
        </w:tc>
        <w:tc>
          <w:tcPr>
            <w:tcW w:w="7412" w:type="dxa"/>
            <w:tcBorders>
              <w:left w:val="single" w:sz="8" w:space="0" w:color="auto"/>
              <w:bottom w:val="single" w:sz="4" w:space="0" w:color="auto"/>
            </w:tcBorders>
            <w:shd w:val="clear" w:color="auto" w:fill="auto"/>
          </w:tcPr>
          <w:p w:rsidR="00D44296" w:rsidRPr="00D44296" w:rsidRDefault="00D44296" w:rsidP="00D44296">
            <w:pPr>
              <w:widowControl/>
              <w:autoSpaceDE/>
              <w:autoSpaceDN/>
              <w:spacing w:after="200"/>
              <w:rPr>
                <w:rFonts w:eastAsiaTheme="minorEastAsia"/>
                <w:sz w:val="24"/>
                <w:szCs w:val="24"/>
                <w:lang w:eastAsia="ru-RU"/>
              </w:rPr>
            </w:pPr>
            <w:r w:rsidRPr="00D44296">
              <w:rPr>
                <w:rFonts w:eastAsiaTheme="minorEastAsia"/>
                <w:b/>
                <w:bCs/>
                <w:sz w:val="24"/>
                <w:szCs w:val="24"/>
                <w:lang w:eastAsia="ru-RU"/>
              </w:rPr>
              <w:t>Практические занятия</w:t>
            </w:r>
          </w:p>
        </w:tc>
        <w:tc>
          <w:tcPr>
            <w:tcW w:w="1295" w:type="dxa"/>
            <w:tcBorders>
              <w:bottom w:val="single" w:sz="4" w:space="0" w:color="auto"/>
            </w:tcBorders>
            <w:shd w:val="clear" w:color="auto" w:fill="auto"/>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7</w:t>
            </w:r>
          </w:p>
        </w:tc>
        <w:tc>
          <w:tcPr>
            <w:tcW w:w="2693" w:type="dxa"/>
            <w:tcBorders>
              <w:bottom w:val="single" w:sz="4"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366"/>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74" w:type="dxa"/>
            <w:gridSpan w:val="3"/>
            <w:tcBorders>
              <w:bottom w:val="single" w:sz="4" w:space="0" w:color="auto"/>
              <w:right w:val="single" w:sz="8" w:space="0" w:color="auto"/>
            </w:tcBorders>
            <w:shd w:val="clear" w:color="auto" w:fill="auto"/>
          </w:tcPr>
          <w:p w:rsidR="00D44296" w:rsidRPr="00D44296" w:rsidRDefault="00D44296" w:rsidP="00D44296">
            <w:pPr>
              <w:widowControl/>
              <w:autoSpaceDE/>
              <w:autoSpaceDN/>
              <w:spacing w:after="200"/>
              <w:ind w:left="-1188" w:firstLine="1188"/>
              <w:rPr>
                <w:rFonts w:eastAsiaTheme="minorEastAsia"/>
                <w:sz w:val="24"/>
                <w:szCs w:val="24"/>
                <w:lang w:eastAsia="ru-RU"/>
              </w:rPr>
            </w:pPr>
            <w:r w:rsidRPr="00D44296">
              <w:rPr>
                <w:rFonts w:eastAsiaTheme="minorEastAsia"/>
                <w:sz w:val="24"/>
                <w:szCs w:val="24"/>
                <w:lang w:eastAsia="ru-RU"/>
              </w:rPr>
              <w:t>112</w:t>
            </w:r>
          </w:p>
        </w:tc>
        <w:tc>
          <w:tcPr>
            <w:tcW w:w="7412" w:type="dxa"/>
            <w:tcBorders>
              <w:left w:val="single" w:sz="8" w:space="0" w:color="auto"/>
              <w:bottom w:val="single" w:sz="4" w:space="0" w:color="auto"/>
            </w:tcBorders>
            <w:shd w:val="clear" w:color="auto" w:fill="auto"/>
          </w:tcPr>
          <w:p w:rsidR="00D44296" w:rsidRPr="00D44296" w:rsidRDefault="00D44296" w:rsidP="00D44296">
            <w:pPr>
              <w:widowControl/>
              <w:autoSpaceDE/>
              <w:autoSpaceDN/>
              <w:spacing w:after="200"/>
              <w:rPr>
                <w:rFonts w:eastAsiaTheme="minorEastAsia"/>
                <w:sz w:val="24"/>
                <w:szCs w:val="24"/>
                <w:lang w:eastAsia="ru-RU"/>
              </w:rPr>
            </w:pPr>
            <w:r w:rsidRPr="00D44296">
              <w:rPr>
                <w:rFonts w:eastAsiaTheme="minorEastAsia"/>
                <w:sz w:val="24"/>
                <w:szCs w:val="24"/>
                <w:lang w:eastAsia="ru-RU"/>
              </w:rPr>
              <w:t xml:space="preserve">Действия проводника </w:t>
            </w:r>
            <w:proofErr w:type="gramStart"/>
            <w:r w:rsidRPr="00D44296">
              <w:rPr>
                <w:rFonts w:eastAsiaTheme="minorEastAsia"/>
                <w:sz w:val="24"/>
                <w:szCs w:val="24"/>
                <w:lang w:eastAsia="ru-RU"/>
              </w:rPr>
              <w:t>при</w:t>
            </w:r>
            <w:proofErr w:type="gramEnd"/>
            <w:r w:rsidRPr="00D44296">
              <w:rPr>
                <w:rFonts w:eastAsiaTheme="minorEastAsia"/>
                <w:sz w:val="24"/>
                <w:szCs w:val="24"/>
                <w:lang w:eastAsia="ru-RU"/>
              </w:rPr>
              <w:t xml:space="preserve"> отцепки вагона.</w:t>
            </w:r>
          </w:p>
        </w:tc>
        <w:tc>
          <w:tcPr>
            <w:tcW w:w="1295" w:type="dxa"/>
            <w:tcBorders>
              <w:bottom w:val="single" w:sz="4"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tcBorders>
              <w:bottom w:val="single" w:sz="4"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gridAfter w:val="1"/>
          <w:wAfter w:w="236" w:type="dxa"/>
          <w:trHeight w:val="146"/>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74" w:type="dxa"/>
            <w:gridSpan w:val="3"/>
            <w:tcBorders>
              <w:bottom w:val="single" w:sz="4" w:space="0" w:color="auto"/>
              <w:right w:val="single" w:sz="8" w:space="0" w:color="auto"/>
            </w:tcBorders>
            <w:shd w:val="clear" w:color="auto" w:fill="auto"/>
          </w:tcPr>
          <w:p w:rsidR="00D44296" w:rsidRPr="00D44296" w:rsidRDefault="00D44296" w:rsidP="00D44296">
            <w:pPr>
              <w:widowControl/>
              <w:autoSpaceDE/>
              <w:autoSpaceDN/>
              <w:rPr>
                <w:spacing w:val="-3"/>
                <w:sz w:val="24"/>
                <w:szCs w:val="24"/>
                <w:lang w:eastAsia="ru-RU"/>
              </w:rPr>
            </w:pPr>
            <w:r w:rsidRPr="00D44296">
              <w:rPr>
                <w:spacing w:val="-3"/>
                <w:sz w:val="24"/>
                <w:szCs w:val="24"/>
                <w:lang w:eastAsia="ru-RU"/>
              </w:rPr>
              <w:t>113</w:t>
            </w:r>
          </w:p>
        </w:tc>
        <w:tc>
          <w:tcPr>
            <w:tcW w:w="7412" w:type="dxa"/>
            <w:tcBorders>
              <w:left w:val="single" w:sz="8" w:space="0" w:color="auto"/>
              <w:bottom w:val="single" w:sz="4" w:space="0" w:color="auto"/>
            </w:tcBorders>
            <w:shd w:val="clear" w:color="auto" w:fill="auto"/>
          </w:tcPr>
          <w:p w:rsidR="00D44296" w:rsidRPr="00D44296" w:rsidRDefault="00D44296" w:rsidP="00D44296">
            <w:pPr>
              <w:widowControl/>
              <w:autoSpaceDE/>
              <w:autoSpaceDN/>
              <w:ind w:left="12"/>
              <w:rPr>
                <w:sz w:val="24"/>
                <w:szCs w:val="24"/>
                <w:lang w:eastAsia="ru-RU"/>
              </w:rPr>
            </w:pPr>
            <w:r w:rsidRPr="00D44296">
              <w:rPr>
                <w:spacing w:val="-3"/>
                <w:sz w:val="24"/>
                <w:szCs w:val="24"/>
                <w:lang w:eastAsia="ru-RU"/>
              </w:rPr>
              <w:t xml:space="preserve">Приготовление чая в пассажирских </w:t>
            </w:r>
            <w:r w:rsidRPr="00D44296">
              <w:rPr>
                <w:sz w:val="24"/>
                <w:szCs w:val="24"/>
                <w:lang w:eastAsia="ru-RU"/>
              </w:rPr>
              <w:t>вагонах</w:t>
            </w:r>
            <w:proofErr w:type="gramStart"/>
            <w:r w:rsidRPr="00D44296">
              <w:rPr>
                <w:sz w:val="24"/>
                <w:szCs w:val="24"/>
                <w:lang w:eastAsia="ru-RU"/>
              </w:rPr>
              <w:t>.(</w:t>
            </w:r>
            <w:proofErr w:type="gramEnd"/>
            <w:r w:rsidRPr="00D44296">
              <w:rPr>
                <w:sz w:val="24"/>
                <w:szCs w:val="24"/>
                <w:lang w:eastAsia="ru-RU"/>
              </w:rPr>
              <w:t xml:space="preserve">по </w:t>
            </w:r>
            <w:proofErr w:type="spellStart"/>
            <w:r w:rsidRPr="00D44296">
              <w:rPr>
                <w:sz w:val="24"/>
                <w:szCs w:val="24"/>
                <w:lang w:eastAsia="ru-RU"/>
              </w:rPr>
              <w:t>этапно</w:t>
            </w:r>
            <w:proofErr w:type="spellEnd"/>
            <w:r w:rsidRPr="00D44296">
              <w:rPr>
                <w:sz w:val="24"/>
                <w:szCs w:val="24"/>
                <w:lang w:eastAsia="ru-RU"/>
              </w:rPr>
              <w:t>)</w:t>
            </w:r>
          </w:p>
        </w:tc>
        <w:tc>
          <w:tcPr>
            <w:tcW w:w="1295" w:type="dxa"/>
            <w:tcBorders>
              <w:bottom w:val="single" w:sz="4"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val="restart"/>
            <w:shd w:val="clear" w:color="auto" w:fill="BFBFBF" w:themeFill="background1" w:themeFillShade="BF"/>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146"/>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74" w:type="dxa"/>
            <w:gridSpan w:val="3"/>
            <w:tcBorders>
              <w:bottom w:val="single" w:sz="4" w:space="0" w:color="auto"/>
              <w:right w:val="single" w:sz="8" w:space="0" w:color="auto"/>
            </w:tcBorders>
            <w:shd w:val="clear" w:color="auto" w:fill="auto"/>
          </w:tcPr>
          <w:p w:rsidR="00D44296" w:rsidRPr="00D44296" w:rsidRDefault="00D44296" w:rsidP="00D44296">
            <w:pPr>
              <w:widowControl/>
              <w:autoSpaceDE/>
              <w:autoSpaceDN/>
              <w:rPr>
                <w:spacing w:val="-3"/>
                <w:sz w:val="24"/>
                <w:szCs w:val="24"/>
                <w:lang w:eastAsia="ru-RU"/>
              </w:rPr>
            </w:pPr>
            <w:r w:rsidRPr="00D44296">
              <w:rPr>
                <w:spacing w:val="-3"/>
                <w:sz w:val="24"/>
                <w:szCs w:val="24"/>
                <w:lang w:eastAsia="ru-RU"/>
              </w:rPr>
              <w:t>114</w:t>
            </w:r>
          </w:p>
        </w:tc>
        <w:tc>
          <w:tcPr>
            <w:tcW w:w="7412" w:type="dxa"/>
            <w:tcBorders>
              <w:left w:val="single" w:sz="8" w:space="0" w:color="auto"/>
              <w:bottom w:val="single" w:sz="4" w:space="0" w:color="auto"/>
            </w:tcBorders>
            <w:shd w:val="clear" w:color="auto" w:fill="auto"/>
          </w:tcPr>
          <w:p w:rsidR="00D44296" w:rsidRPr="00D44296" w:rsidRDefault="00D44296" w:rsidP="00D44296">
            <w:pPr>
              <w:widowControl/>
              <w:autoSpaceDE/>
              <w:autoSpaceDN/>
              <w:ind w:left="12"/>
              <w:rPr>
                <w:spacing w:val="-3"/>
                <w:sz w:val="24"/>
                <w:szCs w:val="24"/>
                <w:lang w:eastAsia="ru-RU"/>
              </w:rPr>
            </w:pPr>
            <w:r w:rsidRPr="00D44296">
              <w:rPr>
                <w:spacing w:val="-3"/>
                <w:sz w:val="24"/>
                <w:szCs w:val="24"/>
                <w:lang w:eastAsia="ru-RU"/>
              </w:rPr>
              <w:t xml:space="preserve">Работа с </w:t>
            </w:r>
            <w:proofErr w:type="spellStart"/>
            <w:r w:rsidRPr="00D44296">
              <w:rPr>
                <w:spacing w:val="-3"/>
                <w:sz w:val="24"/>
                <w:szCs w:val="24"/>
                <w:lang w:eastAsia="ru-RU"/>
              </w:rPr>
              <w:t>накладной</w:t>
            </w:r>
            <w:proofErr w:type="gramStart"/>
            <w:r w:rsidRPr="00D44296">
              <w:rPr>
                <w:spacing w:val="-3"/>
                <w:sz w:val="24"/>
                <w:szCs w:val="24"/>
                <w:lang w:eastAsia="ru-RU"/>
              </w:rPr>
              <w:t>.з</w:t>
            </w:r>
            <w:proofErr w:type="gramEnd"/>
            <w:r w:rsidRPr="00D44296">
              <w:rPr>
                <w:spacing w:val="-3"/>
                <w:sz w:val="24"/>
                <w:szCs w:val="24"/>
                <w:lang w:eastAsia="ru-RU"/>
              </w:rPr>
              <w:t>аполнение</w:t>
            </w:r>
            <w:proofErr w:type="spellEnd"/>
          </w:p>
        </w:tc>
        <w:tc>
          <w:tcPr>
            <w:tcW w:w="1295" w:type="dxa"/>
            <w:tcBorders>
              <w:bottom w:val="single" w:sz="4"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shd w:val="clear" w:color="auto" w:fill="BFBFBF" w:themeFill="background1" w:themeFillShade="BF"/>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146"/>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74" w:type="dxa"/>
            <w:gridSpan w:val="3"/>
            <w:tcBorders>
              <w:bottom w:val="single" w:sz="4" w:space="0" w:color="auto"/>
              <w:right w:val="single" w:sz="8" w:space="0" w:color="auto"/>
            </w:tcBorders>
            <w:shd w:val="clear" w:color="auto" w:fill="auto"/>
          </w:tcPr>
          <w:p w:rsidR="00D44296" w:rsidRPr="00D44296" w:rsidRDefault="00D44296" w:rsidP="00D44296">
            <w:pPr>
              <w:widowControl/>
              <w:autoSpaceDE/>
              <w:autoSpaceDN/>
              <w:rPr>
                <w:spacing w:val="-3"/>
                <w:sz w:val="24"/>
                <w:szCs w:val="24"/>
                <w:lang w:eastAsia="ru-RU"/>
              </w:rPr>
            </w:pPr>
            <w:r w:rsidRPr="00D44296">
              <w:rPr>
                <w:spacing w:val="-3"/>
                <w:sz w:val="24"/>
                <w:szCs w:val="24"/>
                <w:lang w:eastAsia="ru-RU"/>
              </w:rPr>
              <w:t>115</w:t>
            </w:r>
          </w:p>
        </w:tc>
        <w:tc>
          <w:tcPr>
            <w:tcW w:w="7412" w:type="dxa"/>
            <w:tcBorders>
              <w:left w:val="single" w:sz="8" w:space="0" w:color="auto"/>
              <w:bottom w:val="single" w:sz="4" w:space="0" w:color="auto"/>
            </w:tcBorders>
            <w:shd w:val="clear" w:color="auto" w:fill="auto"/>
          </w:tcPr>
          <w:p w:rsidR="00D44296" w:rsidRPr="00D44296" w:rsidRDefault="00D44296" w:rsidP="00D44296">
            <w:pPr>
              <w:widowControl/>
              <w:autoSpaceDE/>
              <w:autoSpaceDN/>
              <w:ind w:left="12"/>
              <w:rPr>
                <w:spacing w:val="-3"/>
                <w:sz w:val="24"/>
                <w:szCs w:val="24"/>
                <w:lang w:eastAsia="ru-RU"/>
              </w:rPr>
            </w:pPr>
            <w:r w:rsidRPr="00D44296">
              <w:rPr>
                <w:rFonts w:eastAsiaTheme="minorEastAsia"/>
                <w:sz w:val="24"/>
                <w:szCs w:val="24"/>
                <w:lang w:eastAsia="ru-RU"/>
              </w:rPr>
              <w:t xml:space="preserve">Составление  акта  общей формы. В </w:t>
            </w:r>
            <w:proofErr w:type="gramStart"/>
            <w:r w:rsidRPr="00D44296">
              <w:rPr>
                <w:rFonts w:eastAsiaTheme="minorEastAsia"/>
                <w:sz w:val="24"/>
                <w:szCs w:val="24"/>
                <w:lang w:eastAsia="ru-RU"/>
              </w:rPr>
              <w:t>каких</w:t>
            </w:r>
            <w:proofErr w:type="gramEnd"/>
            <w:r w:rsidRPr="00D44296">
              <w:rPr>
                <w:rFonts w:eastAsiaTheme="minorEastAsia"/>
                <w:sz w:val="24"/>
                <w:szCs w:val="24"/>
                <w:lang w:eastAsia="ru-RU"/>
              </w:rPr>
              <w:t xml:space="preserve"> ситуации необходимо составления акта.  </w:t>
            </w:r>
          </w:p>
        </w:tc>
        <w:tc>
          <w:tcPr>
            <w:tcW w:w="1295" w:type="dxa"/>
            <w:tcBorders>
              <w:bottom w:val="single" w:sz="4"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shd w:val="clear" w:color="auto" w:fill="BFBFBF" w:themeFill="background1" w:themeFillShade="BF"/>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146"/>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74" w:type="dxa"/>
            <w:gridSpan w:val="3"/>
            <w:tcBorders>
              <w:bottom w:val="single" w:sz="4" w:space="0" w:color="auto"/>
              <w:right w:val="single" w:sz="8" w:space="0" w:color="auto"/>
            </w:tcBorders>
            <w:shd w:val="clear" w:color="auto" w:fill="auto"/>
          </w:tcPr>
          <w:p w:rsidR="00D44296" w:rsidRPr="00D44296" w:rsidRDefault="00D44296" w:rsidP="00D44296">
            <w:pPr>
              <w:widowControl/>
              <w:autoSpaceDE/>
              <w:autoSpaceDN/>
              <w:rPr>
                <w:spacing w:val="-3"/>
                <w:sz w:val="24"/>
                <w:szCs w:val="24"/>
                <w:lang w:eastAsia="ru-RU"/>
              </w:rPr>
            </w:pPr>
            <w:r w:rsidRPr="00D44296">
              <w:rPr>
                <w:spacing w:val="-3"/>
                <w:sz w:val="24"/>
                <w:szCs w:val="24"/>
                <w:lang w:eastAsia="ru-RU"/>
              </w:rPr>
              <w:t>116</w:t>
            </w:r>
          </w:p>
        </w:tc>
        <w:tc>
          <w:tcPr>
            <w:tcW w:w="7412" w:type="dxa"/>
            <w:tcBorders>
              <w:left w:val="single" w:sz="8" w:space="0" w:color="auto"/>
              <w:bottom w:val="single" w:sz="4" w:space="0" w:color="auto"/>
            </w:tcBorders>
            <w:shd w:val="clear" w:color="auto" w:fill="auto"/>
          </w:tcPr>
          <w:p w:rsidR="00D44296" w:rsidRPr="00D44296" w:rsidRDefault="00D44296" w:rsidP="00D44296">
            <w:pPr>
              <w:widowControl/>
              <w:autoSpaceDE/>
              <w:autoSpaceDN/>
              <w:ind w:left="12"/>
              <w:rPr>
                <w:spacing w:val="-3"/>
                <w:sz w:val="24"/>
                <w:szCs w:val="24"/>
                <w:lang w:eastAsia="ru-RU"/>
              </w:rPr>
            </w:pPr>
            <w:r w:rsidRPr="00D44296">
              <w:rPr>
                <w:spacing w:val="-3"/>
                <w:sz w:val="24"/>
                <w:szCs w:val="24"/>
                <w:lang w:eastAsia="ru-RU"/>
              </w:rPr>
              <w:t>Приготовления охлажденной  вод</w:t>
            </w:r>
            <w:proofErr w:type="gramStart"/>
            <w:r w:rsidRPr="00D44296">
              <w:rPr>
                <w:spacing w:val="-3"/>
                <w:sz w:val="24"/>
                <w:szCs w:val="24"/>
                <w:lang w:eastAsia="ru-RU"/>
              </w:rPr>
              <w:t>ы(</w:t>
            </w:r>
            <w:proofErr w:type="gramEnd"/>
            <w:r w:rsidRPr="00D44296">
              <w:rPr>
                <w:spacing w:val="-3"/>
                <w:sz w:val="24"/>
                <w:szCs w:val="24"/>
                <w:lang w:eastAsia="ru-RU"/>
              </w:rPr>
              <w:t xml:space="preserve">по </w:t>
            </w:r>
            <w:proofErr w:type="spellStart"/>
            <w:r w:rsidRPr="00D44296">
              <w:rPr>
                <w:spacing w:val="-3"/>
                <w:sz w:val="24"/>
                <w:szCs w:val="24"/>
                <w:lang w:eastAsia="ru-RU"/>
              </w:rPr>
              <w:t>этапно</w:t>
            </w:r>
            <w:proofErr w:type="spellEnd"/>
            <w:r w:rsidRPr="00D44296">
              <w:rPr>
                <w:spacing w:val="-3"/>
                <w:sz w:val="24"/>
                <w:szCs w:val="24"/>
                <w:lang w:eastAsia="ru-RU"/>
              </w:rPr>
              <w:t>)</w:t>
            </w:r>
          </w:p>
        </w:tc>
        <w:tc>
          <w:tcPr>
            <w:tcW w:w="1295" w:type="dxa"/>
            <w:tcBorders>
              <w:bottom w:val="single" w:sz="4"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shd w:val="clear" w:color="auto" w:fill="BFBFBF" w:themeFill="background1" w:themeFillShade="BF"/>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146"/>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74" w:type="dxa"/>
            <w:gridSpan w:val="3"/>
            <w:tcBorders>
              <w:bottom w:val="single" w:sz="4" w:space="0" w:color="auto"/>
              <w:right w:val="single" w:sz="8" w:space="0" w:color="auto"/>
            </w:tcBorders>
            <w:shd w:val="clear" w:color="auto" w:fill="auto"/>
          </w:tcPr>
          <w:p w:rsidR="00D44296" w:rsidRPr="00D44296" w:rsidRDefault="00D44296" w:rsidP="00D44296">
            <w:pPr>
              <w:widowControl/>
              <w:autoSpaceDE/>
              <w:autoSpaceDN/>
              <w:rPr>
                <w:spacing w:val="-3"/>
                <w:sz w:val="24"/>
                <w:szCs w:val="24"/>
                <w:lang w:eastAsia="ru-RU"/>
              </w:rPr>
            </w:pPr>
            <w:r w:rsidRPr="00D44296">
              <w:rPr>
                <w:spacing w:val="-3"/>
                <w:sz w:val="24"/>
                <w:szCs w:val="24"/>
                <w:lang w:eastAsia="ru-RU"/>
              </w:rPr>
              <w:t>117</w:t>
            </w:r>
          </w:p>
        </w:tc>
        <w:tc>
          <w:tcPr>
            <w:tcW w:w="7412" w:type="dxa"/>
            <w:tcBorders>
              <w:left w:val="single" w:sz="8" w:space="0" w:color="auto"/>
              <w:bottom w:val="single" w:sz="4" w:space="0" w:color="auto"/>
            </w:tcBorders>
            <w:shd w:val="clear" w:color="auto" w:fill="auto"/>
          </w:tcPr>
          <w:p w:rsidR="00D44296" w:rsidRPr="00D44296" w:rsidRDefault="00D44296" w:rsidP="00D44296">
            <w:pPr>
              <w:widowControl/>
              <w:autoSpaceDE/>
              <w:autoSpaceDN/>
              <w:ind w:left="12"/>
              <w:rPr>
                <w:spacing w:val="-3"/>
                <w:sz w:val="24"/>
                <w:szCs w:val="24"/>
                <w:lang w:eastAsia="ru-RU"/>
              </w:rPr>
            </w:pPr>
            <w:r w:rsidRPr="00D44296">
              <w:rPr>
                <w:rFonts w:eastAsiaTheme="minorEastAsia"/>
                <w:sz w:val="24"/>
                <w:szCs w:val="24"/>
                <w:lang w:eastAsia="ru-RU"/>
              </w:rPr>
              <w:t xml:space="preserve">Составление  </w:t>
            </w:r>
            <w:proofErr w:type="spellStart"/>
            <w:r w:rsidRPr="00D44296">
              <w:rPr>
                <w:rFonts w:eastAsiaTheme="minorEastAsia"/>
                <w:sz w:val="24"/>
                <w:szCs w:val="24"/>
                <w:lang w:eastAsia="ru-RU"/>
              </w:rPr>
              <w:t>актао</w:t>
            </w:r>
            <w:proofErr w:type="spellEnd"/>
            <w:r w:rsidRPr="00D44296">
              <w:rPr>
                <w:rFonts w:eastAsiaTheme="minorEastAsia"/>
                <w:sz w:val="24"/>
                <w:szCs w:val="24"/>
                <w:lang w:eastAsia="ru-RU"/>
              </w:rPr>
              <w:t xml:space="preserve"> отцепке вагона</w:t>
            </w:r>
          </w:p>
        </w:tc>
        <w:tc>
          <w:tcPr>
            <w:tcW w:w="1295" w:type="dxa"/>
            <w:tcBorders>
              <w:bottom w:val="single" w:sz="4"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shd w:val="clear" w:color="auto" w:fill="BFBFBF" w:themeFill="background1" w:themeFillShade="BF"/>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146"/>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1074" w:type="dxa"/>
            <w:gridSpan w:val="3"/>
            <w:tcBorders>
              <w:bottom w:val="single" w:sz="4" w:space="0" w:color="auto"/>
              <w:right w:val="single" w:sz="8" w:space="0" w:color="auto"/>
            </w:tcBorders>
            <w:shd w:val="clear" w:color="auto" w:fill="auto"/>
          </w:tcPr>
          <w:p w:rsidR="00D44296" w:rsidRPr="00D44296" w:rsidRDefault="00D44296" w:rsidP="00D44296">
            <w:pPr>
              <w:widowControl/>
              <w:autoSpaceDE/>
              <w:autoSpaceDN/>
              <w:rPr>
                <w:spacing w:val="-3"/>
                <w:sz w:val="24"/>
                <w:szCs w:val="24"/>
                <w:lang w:eastAsia="ru-RU"/>
              </w:rPr>
            </w:pPr>
            <w:r w:rsidRPr="00D44296">
              <w:rPr>
                <w:spacing w:val="-3"/>
                <w:sz w:val="24"/>
                <w:szCs w:val="24"/>
                <w:lang w:eastAsia="ru-RU"/>
              </w:rPr>
              <w:t>118</w:t>
            </w:r>
          </w:p>
        </w:tc>
        <w:tc>
          <w:tcPr>
            <w:tcW w:w="7412" w:type="dxa"/>
            <w:tcBorders>
              <w:left w:val="single" w:sz="8" w:space="0" w:color="auto"/>
              <w:bottom w:val="single" w:sz="4" w:space="0" w:color="auto"/>
            </w:tcBorders>
            <w:shd w:val="clear" w:color="auto" w:fill="auto"/>
          </w:tcPr>
          <w:p w:rsidR="00D44296" w:rsidRPr="00D44296" w:rsidRDefault="00D44296" w:rsidP="00D44296">
            <w:pPr>
              <w:widowControl/>
              <w:autoSpaceDE/>
              <w:autoSpaceDN/>
              <w:ind w:left="12"/>
              <w:rPr>
                <w:spacing w:val="-3"/>
                <w:sz w:val="24"/>
                <w:szCs w:val="24"/>
                <w:lang w:eastAsia="ru-RU"/>
              </w:rPr>
            </w:pPr>
            <w:r w:rsidRPr="00D44296">
              <w:rPr>
                <w:rFonts w:eastAsiaTheme="minorEastAsia"/>
                <w:sz w:val="24"/>
                <w:szCs w:val="24"/>
                <w:lang w:eastAsia="ru-RU"/>
              </w:rPr>
              <w:t xml:space="preserve">Составление  акта о смене вагона на </w:t>
            </w:r>
            <w:proofErr w:type="gramStart"/>
            <w:r w:rsidRPr="00D44296">
              <w:rPr>
                <w:rFonts w:eastAsiaTheme="minorEastAsia"/>
                <w:sz w:val="24"/>
                <w:szCs w:val="24"/>
                <w:lang w:eastAsia="ru-RU"/>
              </w:rPr>
              <w:t>исправный</w:t>
            </w:r>
            <w:proofErr w:type="gramEnd"/>
          </w:p>
        </w:tc>
        <w:tc>
          <w:tcPr>
            <w:tcW w:w="1295" w:type="dxa"/>
            <w:tcBorders>
              <w:bottom w:val="single" w:sz="4" w:space="0" w:color="auto"/>
            </w:tcBorders>
            <w:shd w:val="clear" w:color="auto" w:fill="auto"/>
          </w:tcPr>
          <w:p w:rsidR="00D44296" w:rsidRPr="00D44296" w:rsidRDefault="00D44296" w:rsidP="00D44296">
            <w:pPr>
              <w:widowControl/>
              <w:autoSpaceDE/>
              <w:autoSpaceDN/>
              <w:jc w:val="center"/>
              <w:rPr>
                <w:sz w:val="24"/>
                <w:szCs w:val="24"/>
                <w:lang w:eastAsia="ru-RU"/>
              </w:rPr>
            </w:pPr>
            <w:r w:rsidRPr="00D44296">
              <w:rPr>
                <w:sz w:val="24"/>
                <w:szCs w:val="24"/>
                <w:lang w:eastAsia="ru-RU"/>
              </w:rPr>
              <w:t>1</w:t>
            </w:r>
          </w:p>
        </w:tc>
        <w:tc>
          <w:tcPr>
            <w:tcW w:w="2693" w:type="dxa"/>
            <w:vMerge/>
            <w:shd w:val="clear" w:color="auto" w:fill="BFBFBF" w:themeFill="background1" w:themeFillShade="BF"/>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289"/>
        </w:trPr>
        <w:tc>
          <w:tcPr>
            <w:tcW w:w="2835" w:type="dxa"/>
            <w:vMerge w:val="restart"/>
            <w:shd w:val="clear" w:color="auto" w:fill="auto"/>
          </w:tcPr>
          <w:p w:rsidR="00D44296" w:rsidRPr="00D44296" w:rsidRDefault="00D44296" w:rsidP="00D44296">
            <w:pPr>
              <w:widowControl/>
              <w:autoSpaceDE/>
              <w:autoSpaceDN/>
              <w:jc w:val="center"/>
              <w:rPr>
                <w:rFonts w:eastAsia="Calibri"/>
                <w:b/>
                <w:bCs/>
                <w:sz w:val="24"/>
                <w:szCs w:val="24"/>
                <w:lang w:eastAsia="ru-RU"/>
              </w:rPr>
            </w:pPr>
          </w:p>
          <w:p w:rsidR="00D44296" w:rsidRPr="00D44296" w:rsidRDefault="00D44296" w:rsidP="00D44296">
            <w:pPr>
              <w:widowControl/>
              <w:autoSpaceDE/>
              <w:autoSpaceDN/>
              <w:jc w:val="center"/>
              <w:rPr>
                <w:rFonts w:eastAsia="Calibri"/>
                <w:b/>
                <w:bCs/>
                <w:sz w:val="24"/>
                <w:szCs w:val="24"/>
                <w:lang w:eastAsia="ru-RU"/>
              </w:rPr>
            </w:pPr>
          </w:p>
          <w:p w:rsidR="00D44296" w:rsidRPr="00D44296" w:rsidRDefault="00D44296" w:rsidP="00D44296">
            <w:pPr>
              <w:widowControl/>
              <w:autoSpaceDE/>
              <w:autoSpaceDN/>
              <w:jc w:val="center"/>
              <w:rPr>
                <w:rFonts w:eastAsia="Calibri"/>
                <w:b/>
                <w:bCs/>
                <w:sz w:val="24"/>
                <w:szCs w:val="24"/>
                <w:lang w:eastAsia="ru-RU"/>
              </w:rPr>
            </w:pPr>
          </w:p>
          <w:p w:rsidR="00D44296" w:rsidRPr="00D44296" w:rsidRDefault="00D44296" w:rsidP="00D44296">
            <w:pPr>
              <w:widowControl/>
              <w:autoSpaceDE/>
              <w:autoSpaceDN/>
              <w:jc w:val="center"/>
              <w:rPr>
                <w:rFonts w:eastAsia="Calibri"/>
                <w:b/>
                <w:bCs/>
                <w:sz w:val="24"/>
                <w:szCs w:val="24"/>
                <w:lang w:eastAsia="ru-RU"/>
              </w:rPr>
            </w:pPr>
          </w:p>
        </w:tc>
        <w:tc>
          <w:tcPr>
            <w:tcW w:w="8486" w:type="dxa"/>
            <w:gridSpan w:val="4"/>
            <w:tcBorders>
              <w:bottom w:val="single" w:sz="4" w:space="0" w:color="auto"/>
            </w:tcBorders>
            <w:shd w:val="clear" w:color="auto" w:fill="auto"/>
          </w:tcPr>
          <w:p w:rsidR="00D44296" w:rsidRPr="00D44296" w:rsidRDefault="00D44296" w:rsidP="00D44296">
            <w:pPr>
              <w:widowControl/>
              <w:autoSpaceDE/>
              <w:autoSpaceDN/>
              <w:rPr>
                <w:b/>
                <w:sz w:val="24"/>
                <w:szCs w:val="24"/>
                <w:lang w:eastAsia="ru-RU"/>
              </w:rPr>
            </w:pPr>
            <w:r w:rsidRPr="00D44296">
              <w:rPr>
                <w:rFonts w:eastAsia="Calibri"/>
                <w:b/>
                <w:bCs/>
                <w:color w:val="000000" w:themeColor="text1"/>
                <w:sz w:val="24"/>
                <w:szCs w:val="24"/>
                <w:lang w:eastAsia="ru-RU"/>
              </w:rPr>
              <w:t xml:space="preserve">Итого по  </w:t>
            </w:r>
            <w:r w:rsidRPr="00D44296">
              <w:rPr>
                <w:rFonts w:eastAsiaTheme="minorEastAsia"/>
                <w:b/>
                <w:bCs/>
                <w:sz w:val="24"/>
                <w:szCs w:val="24"/>
                <w:lang w:eastAsia="ru-RU"/>
              </w:rPr>
              <w:t>МДК 03.02.</w:t>
            </w:r>
            <w:r w:rsidRPr="00D44296">
              <w:rPr>
                <w:b/>
                <w:sz w:val="24"/>
                <w:szCs w:val="24"/>
                <w:lang w:eastAsia="ru-RU"/>
              </w:rPr>
              <w:t xml:space="preserve">Основы обслуживания пассажиров железнодорожного транспорта в пути следования: </w:t>
            </w:r>
          </w:p>
        </w:tc>
        <w:tc>
          <w:tcPr>
            <w:tcW w:w="1295" w:type="dxa"/>
            <w:tcBorders>
              <w:bottom w:val="single" w:sz="4" w:space="0" w:color="auto"/>
            </w:tcBorders>
            <w:shd w:val="clear" w:color="auto" w:fill="auto"/>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153</w:t>
            </w:r>
          </w:p>
        </w:tc>
        <w:tc>
          <w:tcPr>
            <w:tcW w:w="2693" w:type="dxa"/>
            <w:tcBorders>
              <w:bottom w:val="single" w:sz="4"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289"/>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8486" w:type="dxa"/>
            <w:gridSpan w:val="4"/>
            <w:shd w:val="clear" w:color="auto" w:fill="auto"/>
          </w:tcPr>
          <w:p w:rsidR="00D44296" w:rsidRPr="00D44296" w:rsidRDefault="00D44296" w:rsidP="00D44296">
            <w:pPr>
              <w:widowControl/>
              <w:autoSpaceDE/>
              <w:autoSpaceDN/>
              <w:rPr>
                <w:rFonts w:eastAsia="Calibri"/>
                <w:b/>
                <w:bCs/>
                <w:color w:val="000000" w:themeColor="text1"/>
                <w:sz w:val="24"/>
                <w:szCs w:val="24"/>
                <w:lang w:eastAsia="ru-RU"/>
              </w:rPr>
            </w:pPr>
            <w:r w:rsidRPr="00D44296">
              <w:rPr>
                <w:rFonts w:eastAsia="Calibri"/>
                <w:b/>
                <w:bCs/>
                <w:color w:val="000000" w:themeColor="text1"/>
                <w:sz w:val="24"/>
                <w:szCs w:val="24"/>
                <w:lang w:eastAsia="ru-RU"/>
              </w:rPr>
              <w:t>теоретическое обучение</w:t>
            </w:r>
          </w:p>
        </w:tc>
        <w:tc>
          <w:tcPr>
            <w:tcW w:w="1295" w:type="dxa"/>
            <w:shd w:val="clear" w:color="auto" w:fill="auto"/>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91</w:t>
            </w:r>
          </w:p>
        </w:tc>
        <w:tc>
          <w:tcPr>
            <w:tcW w:w="2693" w:type="dxa"/>
            <w:shd w:val="clear" w:color="auto" w:fill="auto"/>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289"/>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8486" w:type="dxa"/>
            <w:gridSpan w:val="4"/>
            <w:shd w:val="clear" w:color="auto" w:fill="auto"/>
          </w:tcPr>
          <w:p w:rsidR="00D44296" w:rsidRPr="00D44296" w:rsidRDefault="00D44296" w:rsidP="00D44296">
            <w:pPr>
              <w:widowControl/>
              <w:autoSpaceDE/>
              <w:autoSpaceDN/>
              <w:rPr>
                <w:rFonts w:eastAsia="Calibri"/>
                <w:b/>
                <w:bCs/>
                <w:color w:val="000000" w:themeColor="text1"/>
                <w:sz w:val="24"/>
                <w:szCs w:val="24"/>
                <w:lang w:eastAsia="ru-RU"/>
              </w:rPr>
            </w:pPr>
            <w:r w:rsidRPr="00D44296">
              <w:rPr>
                <w:rFonts w:eastAsia="Calibri"/>
                <w:b/>
                <w:bCs/>
                <w:color w:val="000000" w:themeColor="text1"/>
                <w:sz w:val="24"/>
                <w:szCs w:val="24"/>
                <w:lang w:eastAsia="ru-RU"/>
              </w:rPr>
              <w:t>практические занятия</w:t>
            </w:r>
          </w:p>
        </w:tc>
        <w:tc>
          <w:tcPr>
            <w:tcW w:w="1295" w:type="dxa"/>
            <w:shd w:val="clear" w:color="auto" w:fill="auto"/>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62</w:t>
            </w:r>
          </w:p>
        </w:tc>
        <w:tc>
          <w:tcPr>
            <w:tcW w:w="2693" w:type="dxa"/>
            <w:shd w:val="clear" w:color="auto" w:fill="auto"/>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gridAfter w:val="1"/>
          <w:wAfter w:w="236" w:type="dxa"/>
          <w:trHeight w:val="289"/>
        </w:trPr>
        <w:tc>
          <w:tcPr>
            <w:tcW w:w="2835"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8486" w:type="dxa"/>
            <w:gridSpan w:val="4"/>
            <w:shd w:val="clear" w:color="auto" w:fill="auto"/>
          </w:tcPr>
          <w:p w:rsidR="00D44296" w:rsidRPr="00D44296" w:rsidRDefault="00D44296" w:rsidP="00D44296">
            <w:pPr>
              <w:widowControl/>
              <w:autoSpaceDE/>
              <w:autoSpaceDN/>
              <w:rPr>
                <w:rFonts w:eastAsia="Calibri"/>
                <w:b/>
                <w:bCs/>
                <w:color w:val="000000" w:themeColor="text1"/>
                <w:sz w:val="24"/>
                <w:szCs w:val="24"/>
                <w:lang w:eastAsia="ru-RU"/>
              </w:rPr>
            </w:pPr>
            <w:r w:rsidRPr="00D44296">
              <w:rPr>
                <w:rFonts w:eastAsia="Calibri"/>
                <w:b/>
                <w:bCs/>
                <w:color w:val="000000" w:themeColor="text1"/>
                <w:sz w:val="24"/>
                <w:szCs w:val="24"/>
                <w:lang w:eastAsia="ru-RU"/>
              </w:rPr>
              <w:t>Форма  промежуточной аттестации  экзамен</w:t>
            </w:r>
          </w:p>
        </w:tc>
        <w:tc>
          <w:tcPr>
            <w:tcW w:w="1295" w:type="dxa"/>
            <w:shd w:val="clear" w:color="auto" w:fill="auto"/>
          </w:tcPr>
          <w:p w:rsidR="00D44296" w:rsidRPr="00D44296" w:rsidRDefault="00D44296" w:rsidP="00D44296">
            <w:pPr>
              <w:widowControl/>
              <w:autoSpaceDE/>
              <w:autoSpaceDN/>
              <w:jc w:val="center"/>
              <w:rPr>
                <w:b/>
                <w:sz w:val="24"/>
                <w:szCs w:val="24"/>
                <w:lang w:eastAsia="ru-RU"/>
              </w:rPr>
            </w:pPr>
          </w:p>
        </w:tc>
        <w:tc>
          <w:tcPr>
            <w:tcW w:w="2693" w:type="dxa"/>
            <w:shd w:val="clear" w:color="auto" w:fill="auto"/>
            <w:vAlign w:val="center"/>
          </w:tcPr>
          <w:p w:rsidR="00D44296" w:rsidRPr="00D44296" w:rsidRDefault="00D44296" w:rsidP="00D44296">
            <w:pPr>
              <w:widowControl/>
              <w:autoSpaceDE/>
              <w:autoSpaceDN/>
              <w:jc w:val="center"/>
              <w:rPr>
                <w:sz w:val="24"/>
                <w:szCs w:val="24"/>
                <w:lang w:eastAsia="ru-RU"/>
              </w:rPr>
            </w:pPr>
          </w:p>
        </w:tc>
      </w:tr>
    </w:tbl>
    <w:p w:rsidR="00D44296" w:rsidRPr="00D44296" w:rsidRDefault="00D44296" w:rsidP="00D4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rsidR="00D44296" w:rsidRPr="00D44296" w:rsidRDefault="00D44296" w:rsidP="00D4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tbl>
      <w:tblPr>
        <w:tblW w:w="15342" w:type="dxa"/>
        <w:tblInd w:w="-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2"/>
        <w:gridCol w:w="7509"/>
        <w:gridCol w:w="1303"/>
        <w:gridCol w:w="1748"/>
      </w:tblGrid>
      <w:tr w:rsidR="00D44296" w:rsidRPr="00D44296" w:rsidTr="00D44296">
        <w:tc>
          <w:tcPr>
            <w:tcW w:w="4782" w:type="dxa"/>
            <w:shd w:val="clear" w:color="auto" w:fill="auto"/>
          </w:tcPr>
          <w:p w:rsidR="00D44296" w:rsidRPr="00D44296" w:rsidRDefault="00D44296" w:rsidP="00D44296">
            <w:pPr>
              <w:widowControl/>
              <w:autoSpaceDE/>
              <w:autoSpaceDN/>
              <w:jc w:val="center"/>
              <w:rPr>
                <w:b/>
                <w:sz w:val="24"/>
                <w:szCs w:val="24"/>
                <w:lang w:eastAsia="ru-RU"/>
              </w:rPr>
            </w:pPr>
            <w:r w:rsidRPr="00D44296">
              <w:rPr>
                <w:b/>
                <w:bCs/>
                <w:sz w:val="24"/>
                <w:szCs w:val="24"/>
                <w:lang w:eastAsia="ru-RU"/>
              </w:rPr>
              <w:t>Наименование разделов профессионального модуля и тем</w:t>
            </w:r>
          </w:p>
        </w:tc>
        <w:tc>
          <w:tcPr>
            <w:tcW w:w="7509" w:type="dxa"/>
            <w:shd w:val="clear" w:color="auto" w:fill="auto"/>
          </w:tcPr>
          <w:p w:rsidR="00D44296" w:rsidRPr="00D44296" w:rsidRDefault="00D44296" w:rsidP="00D44296">
            <w:pPr>
              <w:widowControl/>
              <w:autoSpaceDE/>
              <w:autoSpaceDN/>
              <w:jc w:val="center"/>
              <w:rPr>
                <w:b/>
                <w:sz w:val="24"/>
                <w:szCs w:val="24"/>
                <w:lang w:eastAsia="ru-RU"/>
              </w:rPr>
            </w:pPr>
            <w:r w:rsidRPr="00D44296">
              <w:rPr>
                <w:b/>
                <w:bCs/>
                <w:sz w:val="24"/>
                <w:szCs w:val="24"/>
                <w:lang w:eastAsia="ru-RU"/>
              </w:rPr>
              <w:t>Содержание практических работ</w:t>
            </w:r>
          </w:p>
        </w:tc>
        <w:tc>
          <w:tcPr>
            <w:tcW w:w="1303" w:type="dxa"/>
            <w:shd w:val="clear" w:color="auto" w:fill="auto"/>
          </w:tcPr>
          <w:p w:rsidR="00D44296" w:rsidRPr="00D44296" w:rsidRDefault="00D44296" w:rsidP="00D44296">
            <w:pPr>
              <w:widowControl/>
              <w:autoSpaceDE/>
              <w:autoSpaceDN/>
              <w:jc w:val="center"/>
              <w:rPr>
                <w:rFonts w:eastAsia="Calibri"/>
                <w:b/>
                <w:bCs/>
                <w:sz w:val="24"/>
                <w:szCs w:val="24"/>
                <w:lang w:eastAsia="ru-RU"/>
              </w:rPr>
            </w:pPr>
            <w:r w:rsidRPr="00D44296">
              <w:rPr>
                <w:rFonts w:eastAsia="Calibri"/>
                <w:b/>
                <w:bCs/>
                <w:sz w:val="24"/>
                <w:szCs w:val="24"/>
                <w:lang w:eastAsia="ru-RU"/>
              </w:rPr>
              <w:t>Объем часов</w:t>
            </w:r>
          </w:p>
        </w:tc>
        <w:tc>
          <w:tcPr>
            <w:tcW w:w="1748" w:type="dxa"/>
            <w:shd w:val="clear" w:color="auto" w:fill="auto"/>
          </w:tcPr>
          <w:p w:rsidR="00D44296" w:rsidRPr="00D44296" w:rsidRDefault="00D44296" w:rsidP="00D44296">
            <w:pPr>
              <w:widowControl/>
              <w:autoSpaceDE/>
              <w:autoSpaceDN/>
              <w:jc w:val="center"/>
              <w:rPr>
                <w:rFonts w:eastAsia="Calibri"/>
                <w:b/>
                <w:bCs/>
                <w:sz w:val="24"/>
                <w:szCs w:val="24"/>
                <w:lang w:eastAsia="ru-RU"/>
              </w:rPr>
            </w:pPr>
            <w:r w:rsidRPr="00D44296">
              <w:rPr>
                <w:rFonts w:eastAsia="Calibri"/>
                <w:b/>
                <w:bCs/>
                <w:sz w:val="24"/>
                <w:szCs w:val="24"/>
                <w:lang w:eastAsia="ru-RU"/>
              </w:rPr>
              <w:t>Уровень освоения*</w:t>
            </w:r>
          </w:p>
        </w:tc>
      </w:tr>
      <w:tr w:rsidR="00D44296" w:rsidRPr="00D44296" w:rsidTr="00D44296">
        <w:tc>
          <w:tcPr>
            <w:tcW w:w="4782" w:type="dxa"/>
            <w:tcBorders>
              <w:bottom w:val="single" w:sz="4" w:space="0" w:color="auto"/>
            </w:tcBorders>
            <w:shd w:val="clear" w:color="auto" w:fill="auto"/>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1</w:t>
            </w:r>
          </w:p>
        </w:tc>
        <w:tc>
          <w:tcPr>
            <w:tcW w:w="7509" w:type="dxa"/>
            <w:tcBorders>
              <w:bottom w:val="single" w:sz="4" w:space="0" w:color="auto"/>
            </w:tcBorders>
            <w:shd w:val="clear" w:color="auto" w:fill="auto"/>
          </w:tcPr>
          <w:p w:rsidR="00D44296" w:rsidRPr="00D44296" w:rsidRDefault="00D44296" w:rsidP="00D44296">
            <w:pPr>
              <w:widowControl/>
              <w:autoSpaceDE/>
              <w:autoSpaceDN/>
              <w:jc w:val="center"/>
              <w:rPr>
                <w:b/>
                <w:bCs/>
                <w:sz w:val="24"/>
                <w:szCs w:val="24"/>
                <w:lang w:eastAsia="ru-RU"/>
              </w:rPr>
            </w:pPr>
            <w:r w:rsidRPr="00D44296">
              <w:rPr>
                <w:b/>
                <w:bCs/>
                <w:sz w:val="24"/>
                <w:szCs w:val="24"/>
                <w:lang w:eastAsia="ru-RU"/>
              </w:rPr>
              <w:t>2</w:t>
            </w:r>
          </w:p>
        </w:tc>
        <w:tc>
          <w:tcPr>
            <w:tcW w:w="1303" w:type="dxa"/>
            <w:tcBorders>
              <w:bottom w:val="single" w:sz="4" w:space="0" w:color="auto"/>
            </w:tcBorders>
            <w:shd w:val="clear" w:color="auto" w:fill="auto"/>
          </w:tcPr>
          <w:p w:rsidR="00D44296" w:rsidRPr="00D44296" w:rsidRDefault="00D44296" w:rsidP="00D44296">
            <w:pPr>
              <w:widowControl/>
              <w:autoSpaceDE/>
              <w:autoSpaceDN/>
              <w:jc w:val="center"/>
              <w:rPr>
                <w:rFonts w:eastAsia="Calibri"/>
                <w:b/>
                <w:bCs/>
                <w:sz w:val="24"/>
                <w:szCs w:val="24"/>
                <w:lang w:eastAsia="ru-RU"/>
              </w:rPr>
            </w:pPr>
            <w:r w:rsidRPr="00D44296">
              <w:rPr>
                <w:rFonts w:eastAsia="Calibri"/>
                <w:b/>
                <w:bCs/>
                <w:sz w:val="24"/>
                <w:szCs w:val="24"/>
                <w:lang w:eastAsia="ru-RU"/>
              </w:rPr>
              <w:t>3</w:t>
            </w:r>
          </w:p>
        </w:tc>
        <w:tc>
          <w:tcPr>
            <w:tcW w:w="1748" w:type="dxa"/>
            <w:tcBorders>
              <w:bottom w:val="single" w:sz="4" w:space="0" w:color="auto"/>
            </w:tcBorders>
            <w:shd w:val="clear" w:color="auto" w:fill="auto"/>
          </w:tcPr>
          <w:p w:rsidR="00D44296" w:rsidRPr="00D44296" w:rsidRDefault="00D44296" w:rsidP="00D44296">
            <w:pPr>
              <w:widowControl/>
              <w:autoSpaceDE/>
              <w:autoSpaceDN/>
              <w:jc w:val="center"/>
              <w:rPr>
                <w:rFonts w:eastAsia="Calibri"/>
                <w:b/>
                <w:bCs/>
                <w:sz w:val="24"/>
                <w:szCs w:val="24"/>
                <w:lang w:eastAsia="ru-RU"/>
              </w:rPr>
            </w:pPr>
            <w:r w:rsidRPr="00D44296">
              <w:rPr>
                <w:rFonts w:eastAsia="Calibri"/>
                <w:b/>
                <w:bCs/>
                <w:sz w:val="24"/>
                <w:szCs w:val="24"/>
                <w:lang w:eastAsia="ru-RU"/>
              </w:rPr>
              <w:t>4</w:t>
            </w:r>
          </w:p>
        </w:tc>
      </w:tr>
      <w:tr w:rsidR="00D44296" w:rsidRPr="00D44296" w:rsidTr="00D44296">
        <w:tc>
          <w:tcPr>
            <w:tcW w:w="12291" w:type="dxa"/>
            <w:gridSpan w:val="2"/>
            <w:shd w:val="pct20" w:color="auto" w:fill="auto"/>
          </w:tcPr>
          <w:p w:rsidR="00D44296" w:rsidRPr="00D44296" w:rsidRDefault="00D44296" w:rsidP="00D44296">
            <w:pPr>
              <w:widowControl/>
              <w:autoSpaceDE/>
              <w:autoSpaceDN/>
              <w:jc w:val="center"/>
              <w:rPr>
                <w:b/>
                <w:sz w:val="24"/>
                <w:szCs w:val="24"/>
                <w:u w:val="single"/>
                <w:lang w:eastAsia="ru-RU"/>
              </w:rPr>
            </w:pPr>
            <w:r w:rsidRPr="00D44296">
              <w:rPr>
                <w:b/>
                <w:sz w:val="24"/>
                <w:szCs w:val="24"/>
                <w:u w:val="single"/>
                <w:lang w:eastAsia="ru-RU"/>
              </w:rPr>
              <w:t xml:space="preserve">Учебная практика </w:t>
            </w:r>
          </w:p>
          <w:p w:rsidR="00D44296" w:rsidRPr="00D44296" w:rsidRDefault="00D44296" w:rsidP="00D44296">
            <w:pPr>
              <w:widowControl/>
              <w:autoSpaceDE/>
              <w:autoSpaceDN/>
              <w:jc w:val="center"/>
              <w:rPr>
                <w:sz w:val="24"/>
                <w:szCs w:val="24"/>
                <w:lang w:eastAsia="ru-RU"/>
              </w:rPr>
            </w:pPr>
          </w:p>
        </w:tc>
        <w:tc>
          <w:tcPr>
            <w:tcW w:w="1303" w:type="dxa"/>
            <w:shd w:val="pct20" w:color="auto" w:fill="auto"/>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72</w:t>
            </w:r>
          </w:p>
        </w:tc>
        <w:tc>
          <w:tcPr>
            <w:tcW w:w="1748" w:type="dxa"/>
            <w:shd w:val="pct20" w:color="auto" w:fill="auto"/>
          </w:tcPr>
          <w:p w:rsidR="00D44296" w:rsidRPr="00D44296" w:rsidRDefault="00D44296" w:rsidP="00D44296">
            <w:pPr>
              <w:widowControl/>
              <w:autoSpaceDE/>
              <w:autoSpaceDN/>
              <w:jc w:val="center"/>
              <w:rPr>
                <w:sz w:val="24"/>
                <w:szCs w:val="24"/>
                <w:lang w:eastAsia="ru-RU"/>
              </w:rPr>
            </w:pPr>
          </w:p>
        </w:tc>
      </w:tr>
      <w:tr w:rsidR="00D44296" w:rsidRPr="00D44296" w:rsidTr="00D44296">
        <w:trPr>
          <w:trHeight w:val="774"/>
        </w:trPr>
        <w:tc>
          <w:tcPr>
            <w:tcW w:w="12291" w:type="dxa"/>
            <w:gridSpan w:val="2"/>
            <w:shd w:val="clear" w:color="auto" w:fill="auto"/>
          </w:tcPr>
          <w:p w:rsidR="00D44296" w:rsidRPr="00D44296" w:rsidRDefault="00D44296" w:rsidP="00D44296">
            <w:pPr>
              <w:widowControl/>
              <w:shd w:val="clear" w:color="auto" w:fill="FFFFFF"/>
              <w:autoSpaceDE/>
              <w:autoSpaceDN/>
              <w:jc w:val="center"/>
              <w:rPr>
                <w:b/>
                <w:caps/>
                <w:spacing w:val="-1"/>
                <w:sz w:val="24"/>
                <w:szCs w:val="24"/>
                <w:lang w:eastAsia="ru-RU"/>
              </w:rPr>
            </w:pPr>
            <w:r w:rsidRPr="00D44296">
              <w:rPr>
                <w:b/>
                <w:caps/>
                <w:spacing w:val="-1"/>
                <w:sz w:val="24"/>
                <w:szCs w:val="24"/>
                <w:lang w:eastAsia="ru-RU"/>
              </w:rPr>
              <w:t>ПМ.01</w:t>
            </w:r>
          </w:p>
          <w:p w:rsidR="00D44296" w:rsidRPr="00D44296" w:rsidRDefault="00D44296" w:rsidP="00D44296">
            <w:pPr>
              <w:widowControl/>
              <w:autoSpaceDE/>
              <w:autoSpaceDN/>
              <w:spacing w:after="200"/>
              <w:jc w:val="center"/>
              <w:rPr>
                <w:sz w:val="24"/>
                <w:szCs w:val="24"/>
                <w:lang w:eastAsia="ru-RU"/>
              </w:rPr>
            </w:pPr>
            <w:r w:rsidRPr="00D44296">
              <w:rPr>
                <w:sz w:val="24"/>
                <w:szCs w:val="24"/>
                <w:lang w:eastAsia="ru-RU"/>
              </w:rPr>
              <w:t xml:space="preserve">Выполнение работ по профессии </w:t>
            </w:r>
            <w:proofErr w:type="spellStart"/>
            <w:r w:rsidRPr="00D44296">
              <w:rPr>
                <w:sz w:val="24"/>
                <w:szCs w:val="24"/>
                <w:lang w:eastAsia="ru-RU"/>
              </w:rPr>
              <w:t>рабочих</w:t>
            </w:r>
            <w:proofErr w:type="gramStart"/>
            <w:r w:rsidRPr="00D44296">
              <w:rPr>
                <w:sz w:val="24"/>
                <w:szCs w:val="24"/>
                <w:lang w:eastAsia="ru-RU"/>
              </w:rPr>
              <w:t>,д</w:t>
            </w:r>
            <w:proofErr w:type="gramEnd"/>
            <w:r w:rsidRPr="00D44296">
              <w:rPr>
                <w:sz w:val="24"/>
                <w:szCs w:val="24"/>
                <w:lang w:eastAsia="ru-RU"/>
              </w:rPr>
              <w:t>олжностям</w:t>
            </w:r>
            <w:proofErr w:type="spellEnd"/>
            <w:r w:rsidRPr="00D44296">
              <w:rPr>
                <w:sz w:val="24"/>
                <w:szCs w:val="24"/>
                <w:lang w:eastAsia="ru-RU"/>
              </w:rPr>
              <w:t xml:space="preserve"> служащих ОКПР  Проводник на железнодорожном транспорте</w:t>
            </w:r>
          </w:p>
        </w:tc>
        <w:tc>
          <w:tcPr>
            <w:tcW w:w="1303" w:type="dxa"/>
            <w:shd w:val="clear" w:color="auto" w:fill="auto"/>
            <w:vAlign w:val="center"/>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72</w:t>
            </w:r>
          </w:p>
        </w:tc>
        <w:tc>
          <w:tcPr>
            <w:tcW w:w="1748" w:type="dxa"/>
            <w:shd w:val="clear" w:color="auto" w:fill="auto"/>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c>
          <w:tcPr>
            <w:tcW w:w="12291" w:type="dxa"/>
            <w:gridSpan w:val="2"/>
            <w:shd w:val="clear" w:color="auto" w:fill="auto"/>
          </w:tcPr>
          <w:p w:rsidR="00D44296" w:rsidRPr="00D44296" w:rsidRDefault="00D44296" w:rsidP="00D44296">
            <w:pPr>
              <w:widowControl/>
              <w:autoSpaceDE/>
              <w:autoSpaceDN/>
              <w:jc w:val="center"/>
              <w:rPr>
                <w:rFonts w:eastAsia="Calibri"/>
                <w:b/>
                <w:bCs/>
                <w:sz w:val="24"/>
                <w:szCs w:val="24"/>
                <w:lang w:eastAsia="ru-RU"/>
              </w:rPr>
            </w:pPr>
            <w:r w:rsidRPr="00D44296">
              <w:rPr>
                <w:rFonts w:eastAsia="Calibri"/>
                <w:b/>
                <w:bCs/>
                <w:sz w:val="24"/>
                <w:szCs w:val="24"/>
                <w:lang w:eastAsia="ru-RU"/>
              </w:rPr>
              <w:t>Раздел.1.</w:t>
            </w:r>
          </w:p>
          <w:p w:rsidR="00D44296" w:rsidRPr="00D44296" w:rsidRDefault="00D44296" w:rsidP="00D44296">
            <w:pPr>
              <w:widowControl/>
              <w:autoSpaceDE/>
              <w:autoSpaceDN/>
              <w:jc w:val="center"/>
              <w:rPr>
                <w:spacing w:val="-1"/>
                <w:sz w:val="24"/>
                <w:szCs w:val="24"/>
                <w:lang w:eastAsia="ru-RU"/>
              </w:rPr>
            </w:pPr>
            <w:r w:rsidRPr="00D44296">
              <w:rPr>
                <w:b/>
                <w:spacing w:val="-1"/>
                <w:sz w:val="24"/>
                <w:szCs w:val="24"/>
                <w:lang w:eastAsia="ru-RU"/>
              </w:rPr>
              <w:t>Организация работы по подготовке пассажирского вагона к рейсу</w:t>
            </w:r>
          </w:p>
        </w:tc>
        <w:tc>
          <w:tcPr>
            <w:tcW w:w="1303" w:type="dxa"/>
            <w:shd w:val="clear" w:color="auto" w:fill="auto"/>
            <w:vAlign w:val="center"/>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22</w:t>
            </w:r>
          </w:p>
        </w:tc>
        <w:tc>
          <w:tcPr>
            <w:tcW w:w="1748" w:type="dxa"/>
            <w:shd w:val="clear" w:color="auto" w:fill="auto"/>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trHeight w:val="499"/>
        </w:trPr>
        <w:tc>
          <w:tcPr>
            <w:tcW w:w="4782" w:type="dxa"/>
            <w:vMerge w:val="restart"/>
            <w:shd w:val="clear" w:color="auto" w:fill="auto"/>
          </w:tcPr>
          <w:p w:rsidR="00D44296" w:rsidRPr="00D44296" w:rsidRDefault="00D44296" w:rsidP="00D44296">
            <w:pPr>
              <w:widowControl/>
              <w:autoSpaceDE/>
              <w:autoSpaceDN/>
              <w:jc w:val="center"/>
              <w:rPr>
                <w:rFonts w:eastAsia="Calibri"/>
                <w:b/>
                <w:bCs/>
                <w:sz w:val="24"/>
                <w:szCs w:val="24"/>
                <w:lang w:eastAsia="ru-RU"/>
              </w:rPr>
            </w:pPr>
          </w:p>
          <w:p w:rsidR="00D44296" w:rsidRPr="00D44296" w:rsidRDefault="00D44296" w:rsidP="00D44296">
            <w:pPr>
              <w:widowControl/>
              <w:autoSpaceDE/>
              <w:autoSpaceDN/>
              <w:jc w:val="center"/>
              <w:rPr>
                <w:rFonts w:eastAsia="Calibri"/>
                <w:b/>
                <w:bCs/>
                <w:sz w:val="24"/>
                <w:szCs w:val="24"/>
                <w:lang w:eastAsia="ru-RU"/>
              </w:rPr>
            </w:pPr>
            <w:r w:rsidRPr="00D44296">
              <w:rPr>
                <w:rFonts w:eastAsia="Calibri"/>
                <w:b/>
                <w:bCs/>
                <w:sz w:val="24"/>
                <w:szCs w:val="24"/>
                <w:lang w:eastAsia="ru-RU"/>
              </w:rPr>
              <w:t>Тема 1.1</w:t>
            </w:r>
          </w:p>
          <w:p w:rsidR="00D44296" w:rsidRPr="00D44296" w:rsidRDefault="00D44296" w:rsidP="00D44296">
            <w:pPr>
              <w:widowControl/>
              <w:autoSpaceDE/>
              <w:autoSpaceDN/>
              <w:jc w:val="center"/>
              <w:rPr>
                <w:rFonts w:eastAsia="Calibri"/>
                <w:bCs/>
                <w:sz w:val="24"/>
                <w:szCs w:val="24"/>
                <w:lang w:eastAsia="ru-RU"/>
              </w:rPr>
            </w:pPr>
            <w:r w:rsidRPr="00D44296">
              <w:rPr>
                <w:rFonts w:eastAsia="Calibri"/>
                <w:bCs/>
                <w:sz w:val="24"/>
                <w:szCs w:val="24"/>
                <w:lang w:eastAsia="ru-RU"/>
              </w:rPr>
              <w:t>Обязанности проводника</w:t>
            </w:r>
          </w:p>
          <w:p w:rsidR="00D44296" w:rsidRPr="00D44296" w:rsidRDefault="00D44296" w:rsidP="00D44296">
            <w:pPr>
              <w:widowControl/>
              <w:autoSpaceDE/>
              <w:autoSpaceDN/>
              <w:jc w:val="center"/>
              <w:rPr>
                <w:rFonts w:eastAsia="Calibri"/>
                <w:b/>
                <w:bCs/>
                <w:sz w:val="24"/>
                <w:szCs w:val="24"/>
                <w:lang w:eastAsia="ru-RU"/>
              </w:rPr>
            </w:pPr>
          </w:p>
          <w:p w:rsidR="00D44296" w:rsidRPr="00D44296" w:rsidRDefault="00D44296" w:rsidP="00D44296">
            <w:pPr>
              <w:widowControl/>
              <w:autoSpaceDE/>
              <w:autoSpaceDN/>
              <w:rPr>
                <w:rFonts w:eastAsia="Calibri"/>
                <w:b/>
                <w:bCs/>
                <w:sz w:val="24"/>
                <w:szCs w:val="24"/>
                <w:lang w:eastAsia="ru-RU"/>
              </w:rPr>
            </w:pPr>
          </w:p>
          <w:p w:rsidR="00D44296" w:rsidRPr="00D44296" w:rsidRDefault="00D44296" w:rsidP="00D44296">
            <w:pPr>
              <w:widowControl/>
              <w:autoSpaceDE/>
              <w:autoSpaceDN/>
              <w:jc w:val="center"/>
              <w:rPr>
                <w:rFonts w:eastAsia="Calibri"/>
                <w:b/>
                <w:bCs/>
                <w:sz w:val="24"/>
                <w:szCs w:val="24"/>
                <w:lang w:eastAsia="ru-RU"/>
              </w:rPr>
            </w:pPr>
          </w:p>
          <w:p w:rsidR="00D44296" w:rsidRPr="00D44296" w:rsidRDefault="00D44296" w:rsidP="00D44296">
            <w:pPr>
              <w:widowControl/>
              <w:autoSpaceDE/>
              <w:autoSpaceDN/>
              <w:jc w:val="center"/>
              <w:rPr>
                <w:rFonts w:eastAsia="Calibri"/>
                <w:b/>
                <w:bCs/>
                <w:sz w:val="24"/>
                <w:szCs w:val="24"/>
                <w:lang w:eastAsia="ru-RU"/>
              </w:rPr>
            </w:pPr>
          </w:p>
          <w:p w:rsidR="00D44296" w:rsidRPr="00D44296" w:rsidRDefault="00D44296" w:rsidP="00D44296">
            <w:pPr>
              <w:widowControl/>
              <w:autoSpaceDE/>
              <w:autoSpaceDN/>
              <w:jc w:val="center"/>
              <w:rPr>
                <w:rFonts w:eastAsia="Calibri"/>
                <w:bCs/>
                <w:sz w:val="24"/>
                <w:szCs w:val="24"/>
                <w:lang w:eastAsia="ru-RU"/>
              </w:rPr>
            </w:pPr>
          </w:p>
        </w:tc>
        <w:tc>
          <w:tcPr>
            <w:tcW w:w="7509" w:type="dxa"/>
            <w:shd w:val="clear" w:color="auto" w:fill="auto"/>
          </w:tcPr>
          <w:p w:rsidR="00D44296" w:rsidRPr="00D44296" w:rsidRDefault="00D44296" w:rsidP="00D44296">
            <w:pPr>
              <w:widowControl/>
              <w:autoSpaceDE/>
              <w:autoSpaceDN/>
              <w:rPr>
                <w:sz w:val="24"/>
                <w:szCs w:val="24"/>
                <w:lang w:eastAsia="ru-RU"/>
              </w:rPr>
            </w:pPr>
            <w:r w:rsidRPr="00D44296">
              <w:rPr>
                <w:rFonts w:eastAsia="Calibri"/>
                <w:b/>
                <w:bCs/>
                <w:sz w:val="24"/>
                <w:szCs w:val="24"/>
                <w:lang w:eastAsia="ru-RU"/>
              </w:rPr>
              <w:t xml:space="preserve">Содержание </w:t>
            </w:r>
          </w:p>
        </w:tc>
        <w:tc>
          <w:tcPr>
            <w:tcW w:w="1303" w:type="dxa"/>
            <w:shd w:val="clear" w:color="auto" w:fill="auto"/>
            <w:vAlign w:val="center"/>
          </w:tcPr>
          <w:p w:rsidR="00D44296" w:rsidRPr="00D44296" w:rsidRDefault="00D44296" w:rsidP="00D44296">
            <w:pPr>
              <w:widowControl/>
              <w:autoSpaceDE/>
              <w:autoSpaceDN/>
              <w:jc w:val="center"/>
              <w:rPr>
                <w:b/>
                <w:sz w:val="24"/>
                <w:szCs w:val="24"/>
                <w:lang w:eastAsia="ru-RU"/>
              </w:rPr>
            </w:pPr>
          </w:p>
        </w:tc>
        <w:tc>
          <w:tcPr>
            <w:tcW w:w="1748" w:type="dxa"/>
            <w:shd w:val="clear" w:color="auto" w:fill="auto"/>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trHeight w:val="1560"/>
        </w:trPr>
        <w:tc>
          <w:tcPr>
            <w:tcW w:w="4782" w:type="dxa"/>
            <w:vMerge/>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7509" w:type="dxa"/>
            <w:shd w:val="clear" w:color="auto" w:fill="auto"/>
          </w:tcPr>
          <w:p w:rsidR="00D44296" w:rsidRPr="00D44296" w:rsidRDefault="00D44296" w:rsidP="00D44296">
            <w:pPr>
              <w:widowControl/>
              <w:autoSpaceDE/>
              <w:autoSpaceDN/>
              <w:spacing w:after="200"/>
              <w:rPr>
                <w:rFonts w:eastAsiaTheme="minorEastAsia"/>
                <w:sz w:val="24"/>
                <w:szCs w:val="24"/>
                <w:lang w:eastAsia="ru-RU"/>
              </w:rPr>
            </w:pPr>
            <w:r w:rsidRPr="00D44296">
              <w:rPr>
                <w:rFonts w:eastAsia="Calibri"/>
                <w:b/>
                <w:bCs/>
                <w:sz w:val="24"/>
                <w:szCs w:val="24"/>
                <w:lang w:eastAsia="ru-RU"/>
              </w:rPr>
              <w:t>Инструктаж по технике безопасности</w:t>
            </w:r>
            <w:r w:rsidRPr="00D44296">
              <w:rPr>
                <w:rFonts w:eastAsiaTheme="minorEastAsia"/>
                <w:sz w:val="24"/>
                <w:szCs w:val="24"/>
                <w:lang w:eastAsia="ru-RU"/>
              </w:rPr>
              <w:t xml:space="preserve">.                                      Изучение техпроцесса  </w:t>
            </w:r>
            <w:proofErr w:type="spellStart"/>
            <w:r w:rsidRPr="00D44296">
              <w:rPr>
                <w:rFonts w:eastAsiaTheme="minorEastAsia"/>
                <w:sz w:val="24"/>
                <w:szCs w:val="24"/>
                <w:lang w:eastAsia="ru-RU"/>
              </w:rPr>
              <w:t>предрейсовой</w:t>
            </w:r>
            <w:proofErr w:type="spellEnd"/>
            <w:r w:rsidRPr="00D44296">
              <w:rPr>
                <w:rFonts w:eastAsiaTheme="minorEastAsia"/>
                <w:sz w:val="24"/>
                <w:szCs w:val="24"/>
                <w:lang w:eastAsia="ru-RU"/>
              </w:rPr>
              <w:t xml:space="preserve"> подготовки составов в рейс.</w:t>
            </w:r>
          </w:p>
          <w:p w:rsidR="00D44296" w:rsidRPr="00D44296" w:rsidRDefault="00D44296" w:rsidP="00D44296">
            <w:pPr>
              <w:widowControl/>
              <w:autoSpaceDE/>
              <w:autoSpaceDN/>
              <w:spacing w:after="200"/>
              <w:rPr>
                <w:rFonts w:eastAsiaTheme="minorEastAsia"/>
                <w:sz w:val="24"/>
                <w:szCs w:val="24"/>
                <w:lang w:eastAsia="ru-RU"/>
              </w:rPr>
            </w:pPr>
            <w:r w:rsidRPr="00D44296">
              <w:rPr>
                <w:rFonts w:eastAsiaTheme="minorEastAsia"/>
                <w:sz w:val="24"/>
                <w:szCs w:val="24"/>
                <w:lang w:eastAsia="ru-RU"/>
              </w:rPr>
              <w:t xml:space="preserve">Техническое обслуживание  и ремонт внутреннего оборудования </w:t>
            </w:r>
          </w:p>
          <w:p w:rsidR="00D44296" w:rsidRPr="00D44296" w:rsidRDefault="00D44296" w:rsidP="00D44296">
            <w:pPr>
              <w:widowControl/>
              <w:autoSpaceDE/>
              <w:autoSpaceDN/>
              <w:spacing w:after="200"/>
              <w:rPr>
                <w:rFonts w:eastAsiaTheme="minorEastAsia"/>
                <w:sz w:val="24"/>
                <w:szCs w:val="24"/>
                <w:lang w:eastAsia="ru-RU"/>
              </w:rPr>
            </w:pPr>
            <w:r w:rsidRPr="00D44296">
              <w:rPr>
                <w:rFonts w:eastAsiaTheme="minorEastAsia"/>
                <w:sz w:val="24"/>
                <w:szCs w:val="24"/>
                <w:lang w:eastAsia="ru-RU"/>
              </w:rPr>
              <w:t xml:space="preserve">пассажирского вагона. </w:t>
            </w:r>
          </w:p>
        </w:tc>
        <w:tc>
          <w:tcPr>
            <w:tcW w:w="1303" w:type="dxa"/>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4</w:t>
            </w: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tc>
        <w:tc>
          <w:tcPr>
            <w:tcW w:w="1748" w:type="dxa"/>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p w:rsidR="00D44296" w:rsidRPr="00D44296" w:rsidRDefault="00D44296" w:rsidP="00D44296">
            <w:pPr>
              <w:widowControl/>
              <w:autoSpaceDE/>
              <w:autoSpaceDN/>
              <w:jc w:val="center"/>
              <w:rPr>
                <w:sz w:val="24"/>
                <w:szCs w:val="24"/>
                <w:lang w:eastAsia="ru-RU"/>
              </w:rPr>
            </w:pPr>
          </w:p>
        </w:tc>
      </w:tr>
      <w:tr w:rsidR="00D44296" w:rsidRPr="00D44296" w:rsidTr="00D44296">
        <w:trPr>
          <w:trHeight w:val="1440"/>
        </w:trPr>
        <w:tc>
          <w:tcPr>
            <w:tcW w:w="4782" w:type="dxa"/>
            <w:shd w:val="clear" w:color="auto" w:fill="auto"/>
          </w:tcPr>
          <w:p w:rsidR="00D44296" w:rsidRPr="00D44296" w:rsidRDefault="00D44296" w:rsidP="00D44296">
            <w:pPr>
              <w:widowControl/>
              <w:autoSpaceDE/>
              <w:autoSpaceDN/>
              <w:jc w:val="center"/>
              <w:rPr>
                <w:rFonts w:eastAsia="Calibri"/>
                <w:b/>
                <w:bCs/>
                <w:sz w:val="24"/>
                <w:szCs w:val="24"/>
                <w:lang w:eastAsia="ru-RU"/>
              </w:rPr>
            </w:pPr>
            <w:r w:rsidRPr="00D44296">
              <w:rPr>
                <w:rFonts w:eastAsia="Calibri"/>
                <w:b/>
                <w:bCs/>
                <w:sz w:val="24"/>
                <w:szCs w:val="24"/>
                <w:lang w:eastAsia="ru-RU"/>
              </w:rPr>
              <w:t>Тема 1.2</w:t>
            </w:r>
          </w:p>
          <w:p w:rsidR="00D44296" w:rsidRPr="00D44296" w:rsidRDefault="00D44296" w:rsidP="00D44296">
            <w:pPr>
              <w:widowControl/>
              <w:autoSpaceDE/>
              <w:autoSpaceDN/>
              <w:spacing w:after="200"/>
              <w:rPr>
                <w:rFonts w:eastAsia="Calibri"/>
                <w:sz w:val="24"/>
                <w:szCs w:val="24"/>
                <w:lang w:eastAsia="ru-RU"/>
              </w:rPr>
            </w:pPr>
            <w:r w:rsidRPr="00D44296">
              <w:rPr>
                <w:sz w:val="24"/>
                <w:szCs w:val="24"/>
                <w:lang w:eastAsia="ru-RU"/>
              </w:rPr>
              <w:t xml:space="preserve">Система </w:t>
            </w:r>
            <w:r w:rsidRPr="00D44296">
              <w:rPr>
                <w:spacing w:val="-2"/>
                <w:sz w:val="24"/>
                <w:szCs w:val="24"/>
                <w:lang w:eastAsia="ru-RU"/>
              </w:rPr>
              <w:t xml:space="preserve">жизнеобеспечения и </w:t>
            </w:r>
            <w:r w:rsidRPr="00D44296">
              <w:rPr>
                <w:spacing w:val="-1"/>
                <w:sz w:val="24"/>
                <w:szCs w:val="24"/>
                <w:lang w:eastAsia="ru-RU"/>
              </w:rPr>
              <w:t xml:space="preserve">санитарно-техническое состояние </w:t>
            </w:r>
            <w:r w:rsidRPr="00D44296">
              <w:rPr>
                <w:sz w:val="24"/>
                <w:szCs w:val="24"/>
                <w:lang w:eastAsia="ru-RU"/>
              </w:rPr>
              <w:t>вагона</w:t>
            </w:r>
          </w:p>
          <w:p w:rsidR="00D44296" w:rsidRPr="00D44296" w:rsidRDefault="00D44296" w:rsidP="00D44296">
            <w:pPr>
              <w:widowControl/>
              <w:autoSpaceDE/>
              <w:autoSpaceDN/>
              <w:jc w:val="center"/>
              <w:rPr>
                <w:rFonts w:eastAsia="Calibri"/>
                <w:b/>
                <w:bCs/>
                <w:sz w:val="24"/>
                <w:szCs w:val="24"/>
                <w:lang w:eastAsia="ru-RU"/>
              </w:rPr>
            </w:pPr>
          </w:p>
        </w:tc>
        <w:tc>
          <w:tcPr>
            <w:tcW w:w="7509" w:type="dxa"/>
            <w:shd w:val="clear" w:color="auto" w:fill="auto"/>
          </w:tcPr>
          <w:p w:rsidR="00D44296" w:rsidRPr="00D44296" w:rsidRDefault="00D44296" w:rsidP="00D44296">
            <w:pPr>
              <w:widowControl/>
              <w:autoSpaceDE/>
              <w:autoSpaceDN/>
              <w:spacing w:after="200"/>
              <w:rPr>
                <w:rFonts w:eastAsia="Calibri"/>
                <w:b/>
                <w:bCs/>
                <w:sz w:val="24"/>
                <w:szCs w:val="24"/>
                <w:lang w:eastAsia="ru-RU"/>
              </w:rPr>
            </w:pPr>
            <w:r w:rsidRPr="00D44296">
              <w:rPr>
                <w:rFonts w:eastAsiaTheme="minorEastAsia"/>
                <w:sz w:val="24"/>
                <w:szCs w:val="24"/>
                <w:lang w:eastAsia="ru-RU"/>
              </w:rPr>
              <w:t>Порядок проведения наружной уборки вагона,  применяемый инвентарь и растворы. Последовательность внутренней уборки вагона. Проверка съемного инвентаря по  описи</w:t>
            </w:r>
          </w:p>
        </w:tc>
        <w:tc>
          <w:tcPr>
            <w:tcW w:w="1303" w:type="dxa"/>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6</w:t>
            </w:r>
          </w:p>
        </w:tc>
        <w:tc>
          <w:tcPr>
            <w:tcW w:w="1748" w:type="dxa"/>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trHeight w:val="2056"/>
        </w:trPr>
        <w:tc>
          <w:tcPr>
            <w:tcW w:w="4782" w:type="dxa"/>
            <w:shd w:val="clear" w:color="auto" w:fill="auto"/>
          </w:tcPr>
          <w:p w:rsidR="00D44296" w:rsidRPr="00D44296" w:rsidRDefault="00D44296" w:rsidP="00D44296">
            <w:pPr>
              <w:widowControl/>
              <w:autoSpaceDE/>
              <w:autoSpaceDN/>
              <w:jc w:val="center"/>
              <w:rPr>
                <w:rFonts w:eastAsia="Calibri"/>
                <w:b/>
                <w:bCs/>
                <w:sz w:val="24"/>
                <w:szCs w:val="24"/>
                <w:lang w:eastAsia="ru-RU"/>
              </w:rPr>
            </w:pPr>
          </w:p>
          <w:p w:rsidR="00D44296" w:rsidRPr="00D44296" w:rsidRDefault="00D44296" w:rsidP="00D44296">
            <w:pPr>
              <w:widowControl/>
              <w:autoSpaceDE/>
              <w:autoSpaceDN/>
              <w:jc w:val="center"/>
              <w:rPr>
                <w:rFonts w:eastAsia="Calibri"/>
                <w:b/>
                <w:bCs/>
                <w:sz w:val="24"/>
                <w:szCs w:val="24"/>
                <w:lang w:eastAsia="ru-RU"/>
              </w:rPr>
            </w:pPr>
          </w:p>
          <w:p w:rsidR="00D44296" w:rsidRPr="00D44296" w:rsidRDefault="00D44296" w:rsidP="00D44296">
            <w:pPr>
              <w:widowControl/>
              <w:autoSpaceDE/>
              <w:autoSpaceDN/>
              <w:jc w:val="center"/>
              <w:rPr>
                <w:rFonts w:eastAsia="Calibri"/>
                <w:b/>
                <w:bCs/>
                <w:sz w:val="24"/>
                <w:szCs w:val="24"/>
                <w:lang w:eastAsia="ru-RU"/>
              </w:rPr>
            </w:pPr>
            <w:r w:rsidRPr="00D44296">
              <w:rPr>
                <w:rFonts w:eastAsia="Calibri"/>
                <w:b/>
                <w:bCs/>
                <w:sz w:val="24"/>
                <w:szCs w:val="24"/>
                <w:lang w:eastAsia="ru-RU"/>
              </w:rPr>
              <w:t>Тема 1.3</w:t>
            </w:r>
          </w:p>
          <w:p w:rsidR="00D44296" w:rsidRPr="00D44296" w:rsidRDefault="00D44296" w:rsidP="00D44296">
            <w:pPr>
              <w:widowControl/>
              <w:autoSpaceDE/>
              <w:autoSpaceDN/>
              <w:spacing w:after="200"/>
              <w:jc w:val="center"/>
              <w:rPr>
                <w:rFonts w:eastAsiaTheme="minorEastAsia"/>
                <w:sz w:val="24"/>
                <w:szCs w:val="24"/>
                <w:lang w:eastAsia="ru-RU"/>
              </w:rPr>
            </w:pPr>
            <w:r w:rsidRPr="00D44296">
              <w:rPr>
                <w:spacing w:val="-1"/>
                <w:sz w:val="24"/>
                <w:szCs w:val="24"/>
                <w:lang w:eastAsia="ru-RU"/>
              </w:rPr>
              <w:t>Обеспечение и</w:t>
            </w:r>
            <w:r w:rsidRPr="00D44296">
              <w:rPr>
                <w:sz w:val="24"/>
                <w:szCs w:val="24"/>
                <w:lang w:eastAsia="ru-RU"/>
              </w:rPr>
              <w:t>справности тормозов</w:t>
            </w:r>
            <w:r w:rsidRPr="00D44296">
              <w:rPr>
                <w:spacing w:val="-1"/>
                <w:sz w:val="24"/>
                <w:szCs w:val="24"/>
                <w:lang w:eastAsia="ru-RU"/>
              </w:rPr>
              <w:t xml:space="preserve">, </w:t>
            </w:r>
            <w:r w:rsidRPr="00D44296">
              <w:rPr>
                <w:spacing w:val="-2"/>
                <w:sz w:val="24"/>
                <w:szCs w:val="24"/>
                <w:lang w:eastAsia="ru-RU"/>
              </w:rPr>
              <w:t xml:space="preserve">вагона водой и </w:t>
            </w:r>
            <w:r w:rsidRPr="00D44296">
              <w:rPr>
                <w:sz w:val="24"/>
                <w:szCs w:val="24"/>
                <w:lang w:eastAsia="ru-RU"/>
              </w:rPr>
              <w:t>топливом</w:t>
            </w:r>
          </w:p>
          <w:p w:rsidR="00D44296" w:rsidRPr="00D44296" w:rsidRDefault="00D44296" w:rsidP="00D44296">
            <w:pPr>
              <w:widowControl/>
              <w:autoSpaceDE/>
              <w:autoSpaceDN/>
              <w:spacing w:after="200"/>
              <w:rPr>
                <w:rFonts w:eastAsia="Calibri"/>
                <w:sz w:val="24"/>
                <w:szCs w:val="24"/>
                <w:lang w:eastAsia="ru-RU"/>
              </w:rPr>
            </w:pPr>
          </w:p>
        </w:tc>
        <w:tc>
          <w:tcPr>
            <w:tcW w:w="7509" w:type="dxa"/>
            <w:shd w:val="clear" w:color="auto" w:fill="auto"/>
          </w:tcPr>
          <w:p w:rsidR="00D44296" w:rsidRPr="00D44296" w:rsidRDefault="00D44296" w:rsidP="00D44296">
            <w:pPr>
              <w:widowControl/>
              <w:tabs>
                <w:tab w:val="left" w:pos="960"/>
              </w:tabs>
              <w:autoSpaceDE/>
              <w:autoSpaceDN/>
              <w:spacing w:after="200"/>
              <w:rPr>
                <w:rFonts w:eastAsiaTheme="minorEastAsia"/>
                <w:sz w:val="24"/>
                <w:szCs w:val="24"/>
                <w:lang w:eastAsia="ru-RU"/>
              </w:rPr>
            </w:pPr>
            <w:r w:rsidRPr="00D44296">
              <w:rPr>
                <w:rFonts w:eastAsiaTheme="minorEastAsia"/>
                <w:sz w:val="24"/>
                <w:szCs w:val="24"/>
                <w:lang w:eastAsia="ru-RU"/>
              </w:rPr>
              <w:t>Виды профилактических санитарных обработок вагона и мягкого инвентаря.</w:t>
            </w:r>
          </w:p>
          <w:p w:rsidR="00D44296" w:rsidRPr="00D44296" w:rsidRDefault="00D44296" w:rsidP="00D44296">
            <w:pPr>
              <w:widowControl/>
              <w:tabs>
                <w:tab w:val="left" w:pos="960"/>
              </w:tabs>
              <w:autoSpaceDE/>
              <w:autoSpaceDN/>
              <w:spacing w:after="200"/>
              <w:rPr>
                <w:rFonts w:eastAsiaTheme="minorEastAsia"/>
                <w:sz w:val="24"/>
                <w:szCs w:val="24"/>
                <w:lang w:eastAsia="ru-RU"/>
              </w:rPr>
            </w:pPr>
            <w:r w:rsidRPr="00D44296">
              <w:rPr>
                <w:spacing w:val="-1"/>
                <w:sz w:val="24"/>
                <w:szCs w:val="24"/>
                <w:lang w:eastAsia="ru-RU"/>
              </w:rPr>
              <w:t>Экипировка пассажирского вагона водой и топливом, постельными принадлежностями.</w:t>
            </w:r>
            <w:r w:rsidRPr="00D44296">
              <w:rPr>
                <w:rFonts w:eastAsiaTheme="minorEastAsia"/>
                <w:sz w:val="24"/>
                <w:szCs w:val="24"/>
                <w:lang w:eastAsia="ru-RU"/>
              </w:rPr>
              <w:t xml:space="preserve"> Проверка тормозов.</w:t>
            </w:r>
          </w:p>
        </w:tc>
        <w:tc>
          <w:tcPr>
            <w:tcW w:w="1303" w:type="dxa"/>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6</w:t>
            </w: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tc>
        <w:tc>
          <w:tcPr>
            <w:tcW w:w="1748" w:type="dxa"/>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trHeight w:val="825"/>
        </w:trPr>
        <w:tc>
          <w:tcPr>
            <w:tcW w:w="4782" w:type="dxa"/>
            <w:shd w:val="clear" w:color="auto" w:fill="auto"/>
          </w:tcPr>
          <w:p w:rsidR="00D44296" w:rsidRPr="00D44296" w:rsidRDefault="00D44296" w:rsidP="00D44296">
            <w:pPr>
              <w:widowControl/>
              <w:autoSpaceDE/>
              <w:autoSpaceDN/>
              <w:jc w:val="center"/>
              <w:rPr>
                <w:rFonts w:eastAsia="Calibri"/>
                <w:b/>
                <w:bCs/>
                <w:sz w:val="24"/>
                <w:szCs w:val="24"/>
                <w:lang w:eastAsia="ru-RU"/>
              </w:rPr>
            </w:pPr>
          </w:p>
          <w:p w:rsidR="00D44296" w:rsidRPr="00D44296" w:rsidRDefault="00D44296" w:rsidP="00D44296">
            <w:pPr>
              <w:widowControl/>
              <w:autoSpaceDE/>
              <w:autoSpaceDN/>
              <w:jc w:val="center"/>
              <w:rPr>
                <w:rFonts w:eastAsia="Calibri"/>
                <w:b/>
                <w:bCs/>
                <w:sz w:val="24"/>
                <w:szCs w:val="24"/>
                <w:lang w:eastAsia="ru-RU"/>
              </w:rPr>
            </w:pPr>
            <w:r w:rsidRPr="00D44296">
              <w:rPr>
                <w:rFonts w:eastAsia="Calibri"/>
                <w:b/>
                <w:bCs/>
                <w:sz w:val="24"/>
                <w:szCs w:val="24"/>
                <w:lang w:eastAsia="ru-RU"/>
              </w:rPr>
              <w:t>Тема 1.4</w:t>
            </w:r>
          </w:p>
          <w:p w:rsidR="00D44296" w:rsidRPr="00D44296" w:rsidRDefault="00D44296" w:rsidP="00D44296">
            <w:pPr>
              <w:widowControl/>
              <w:autoSpaceDE/>
              <w:autoSpaceDN/>
              <w:jc w:val="center"/>
              <w:rPr>
                <w:rFonts w:eastAsia="Calibri"/>
                <w:b/>
                <w:bCs/>
                <w:sz w:val="24"/>
                <w:szCs w:val="24"/>
                <w:lang w:eastAsia="ru-RU"/>
              </w:rPr>
            </w:pPr>
            <w:r w:rsidRPr="00D44296">
              <w:rPr>
                <w:spacing w:val="-1"/>
                <w:sz w:val="24"/>
                <w:szCs w:val="24"/>
                <w:lang w:eastAsia="ru-RU"/>
              </w:rPr>
              <w:t xml:space="preserve">Принцип работы системы </w:t>
            </w:r>
            <w:proofErr w:type="spellStart"/>
            <w:r w:rsidRPr="00D44296">
              <w:rPr>
                <w:spacing w:val="-1"/>
                <w:sz w:val="24"/>
                <w:szCs w:val="24"/>
                <w:lang w:eastAsia="ru-RU"/>
              </w:rPr>
              <w:t>отопления</w:t>
            </w:r>
            <w:proofErr w:type="gramStart"/>
            <w:r w:rsidRPr="00D44296">
              <w:rPr>
                <w:spacing w:val="-1"/>
                <w:sz w:val="24"/>
                <w:szCs w:val="24"/>
                <w:lang w:eastAsia="ru-RU"/>
              </w:rPr>
              <w:t>,</w:t>
            </w:r>
            <w:r w:rsidRPr="00D44296">
              <w:rPr>
                <w:spacing w:val="-3"/>
                <w:sz w:val="24"/>
                <w:szCs w:val="24"/>
                <w:lang w:eastAsia="ru-RU"/>
              </w:rPr>
              <w:t>в</w:t>
            </w:r>
            <w:proofErr w:type="gramEnd"/>
            <w:r w:rsidRPr="00D44296">
              <w:rPr>
                <w:spacing w:val="-3"/>
                <w:sz w:val="24"/>
                <w:szCs w:val="24"/>
                <w:lang w:eastAsia="ru-RU"/>
              </w:rPr>
              <w:t>оздухоснабжения</w:t>
            </w:r>
            <w:proofErr w:type="spellEnd"/>
            <w:r w:rsidRPr="00D44296">
              <w:rPr>
                <w:spacing w:val="-3"/>
                <w:sz w:val="24"/>
                <w:szCs w:val="24"/>
                <w:lang w:eastAsia="ru-RU"/>
              </w:rPr>
              <w:t xml:space="preserve">, холодильных установок, </w:t>
            </w:r>
            <w:r w:rsidRPr="00D44296">
              <w:rPr>
                <w:spacing w:val="-1"/>
                <w:sz w:val="24"/>
                <w:szCs w:val="24"/>
                <w:lang w:eastAsia="ru-RU"/>
              </w:rPr>
              <w:t xml:space="preserve">вентиляции и кондиционирования, </w:t>
            </w:r>
            <w:r w:rsidRPr="00D44296">
              <w:rPr>
                <w:sz w:val="24"/>
                <w:szCs w:val="24"/>
                <w:lang w:eastAsia="ru-RU"/>
              </w:rPr>
              <w:t>электрооборудования вагона</w:t>
            </w:r>
          </w:p>
        </w:tc>
        <w:tc>
          <w:tcPr>
            <w:tcW w:w="7509" w:type="dxa"/>
            <w:shd w:val="clear" w:color="auto" w:fill="auto"/>
          </w:tcPr>
          <w:p w:rsidR="00D44296" w:rsidRPr="00D44296" w:rsidRDefault="00D44296" w:rsidP="00D44296">
            <w:pPr>
              <w:widowControl/>
              <w:shd w:val="clear" w:color="auto" w:fill="FFFFFF"/>
              <w:autoSpaceDE/>
              <w:autoSpaceDN/>
              <w:spacing w:after="200"/>
              <w:ind w:left="5"/>
              <w:rPr>
                <w:sz w:val="24"/>
                <w:szCs w:val="24"/>
                <w:lang w:eastAsia="ru-RU"/>
              </w:rPr>
            </w:pPr>
            <w:r w:rsidRPr="00D44296">
              <w:rPr>
                <w:spacing w:val="-1"/>
                <w:sz w:val="24"/>
                <w:szCs w:val="24"/>
                <w:lang w:eastAsia="ru-RU"/>
              </w:rPr>
              <w:t>Проверка и подготовка систем  перед отправлением в рейс.</w:t>
            </w:r>
            <w:r w:rsidRPr="00D44296">
              <w:rPr>
                <w:sz w:val="24"/>
                <w:szCs w:val="24"/>
                <w:lang w:eastAsia="ru-RU"/>
              </w:rPr>
              <w:t xml:space="preserve"> Готовность пассажирских составов в рейс.</w:t>
            </w:r>
          </w:p>
          <w:p w:rsidR="00D44296" w:rsidRPr="00D44296" w:rsidRDefault="00D44296" w:rsidP="00D44296">
            <w:pPr>
              <w:widowControl/>
              <w:shd w:val="clear" w:color="auto" w:fill="FFFFFF"/>
              <w:autoSpaceDE/>
              <w:autoSpaceDN/>
              <w:spacing w:after="200"/>
              <w:rPr>
                <w:rFonts w:eastAsiaTheme="minorEastAsia"/>
                <w:sz w:val="24"/>
                <w:szCs w:val="24"/>
                <w:lang w:eastAsia="ru-RU"/>
              </w:rPr>
            </w:pPr>
            <w:r w:rsidRPr="00D44296">
              <w:rPr>
                <w:sz w:val="24"/>
                <w:szCs w:val="24"/>
                <w:lang w:eastAsia="ru-RU"/>
              </w:rPr>
              <w:t>Заполнения журнала ВУ8. Ведение поездной документации</w:t>
            </w:r>
          </w:p>
        </w:tc>
        <w:tc>
          <w:tcPr>
            <w:tcW w:w="1303" w:type="dxa"/>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6</w:t>
            </w: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tc>
        <w:tc>
          <w:tcPr>
            <w:tcW w:w="1748" w:type="dxa"/>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tc>
      </w:tr>
      <w:tr w:rsidR="00D44296" w:rsidRPr="00D44296" w:rsidTr="00D44296">
        <w:trPr>
          <w:trHeight w:val="825"/>
        </w:trPr>
        <w:tc>
          <w:tcPr>
            <w:tcW w:w="12291" w:type="dxa"/>
            <w:gridSpan w:val="2"/>
            <w:shd w:val="clear" w:color="auto" w:fill="auto"/>
          </w:tcPr>
          <w:p w:rsidR="00D44296" w:rsidRPr="00D44296" w:rsidRDefault="00D44296" w:rsidP="00D44296">
            <w:pPr>
              <w:widowControl/>
              <w:autoSpaceDE/>
              <w:autoSpaceDN/>
              <w:jc w:val="center"/>
              <w:rPr>
                <w:rFonts w:eastAsia="Calibri"/>
                <w:b/>
                <w:bCs/>
                <w:sz w:val="24"/>
                <w:szCs w:val="24"/>
                <w:lang w:eastAsia="ru-RU"/>
              </w:rPr>
            </w:pPr>
            <w:r w:rsidRPr="00D44296">
              <w:rPr>
                <w:rFonts w:eastAsia="Calibri"/>
                <w:b/>
                <w:bCs/>
                <w:sz w:val="24"/>
                <w:szCs w:val="24"/>
                <w:lang w:eastAsia="ru-RU"/>
              </w:rPr>
              <w:t>Раздел.2.</w:t>
            </w:r>
          </w:p>
          <w:p w:rsidR="00D44296" w:rsidRPr="00D44296" w:rsidRDefault="00D44296" w:rsidP="00D44296">
            <w:pPr>
              <w:widowControl/>
              <w:shd w:val="clear" w:color="auto" w:fill="FFFFFF"/>
              <w:autoSpaceDE/>
              <w:autoSpaceDN/>
              <w:spacing w:after="200"/>
              <w:ind w:left="5"/>
              <w:jc w:val="center"/>
              <w:rPr>
                <w:sz w:val="24"/>
                <w:szCs w:val="24"/>
                <w:lang w:eastAsia="ru-RU"/>
              </w:rPr>
            </w:pPr>
            <w:r w:rsidRPr="00D44296">
              <w:rPr>
                <w:b/>
                <w:sz w:val="24"/>
                <w:szCs w:val="24"/>
                <w:lang w:eastAsia="ru-RU"/>
              </w:rPr>
              <w:t>Организация безопасной посадки и высадки пассажиров, учет и информирование руководства о наличии свободных и освобождающихся мест</w:t>
            </w:r>
          </w:p>
        </w:tc>
        <w:tc>
          <w:tcPr>
            <w:tcW w:w="1303" w:type="dxa"/>
            <w:shd w:val="clear" w:color="auto" w:fill="auto"/>
            <w:vAlign w:val="center"/>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22</w:t>
            </w:r>
          </w:p>
        </w:tc>
        <w:tc>
          <w:tcPr>
            <w:tcW w:w="1748" w:type="dxa"/>
            <w:shd w:val="clear" w:color="auto" w:fill="auto"/>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c>
          <w:tcPr>
            <w:tcW w:w="4782" w:type="dxa"/>
            <w:vMerge w:val="restart"/>
            <w:shd w:val="clear" w:color="auto" w:fill="auto"/>
          </w:tcPr>
          <w:p w:rsidR="00D44296" w:rsidRPr="00D44296" w:rsidRDefault="00D44296" w:rsidP="00D44296">
            <w:pPr>
              <w:widowControl/>
              <w:autoSpaceDE/>
              <w:autoSpaceDN/>
              <w:jc w:val="center"/>
              <w:rPr>
                <w:rFonts w:eastAsia="Calibri"/>
                <w:b/>
                <w:bCs/>
                <w:sz w:val="24"/>
                <w:szCs w:val="24"/>
                <w:lang w:eastAsia="ru-RU"/>
              </w:rPr>
            </w:pPr>
            <w:r w:rsidRPr="00D44296">
              <w:rPr>
                <w:rFonts w:eastAsia="Calibri"/>
                <w:b/>
                <w:bCs/>
                <w:sz w:val="24"/>
                <w:szCs w:val="24"/>
                <w:lang w:eastAsia="ru-RU"/>
              </w:rPr>
              <w:t>Тема 2.1</w:t>
            </w:r>
          </w:p>
          <w:p w:rsidR="00D44296" w:rsidRPr="00D44296" w:rsidRDefault="00D44296" w:rsidP="00D44296">
            <w:pPr>
              <w:widowControl/>
              <w:autoSpaceDE/>
              <w:autoSpaceDN/>
              <w:jc w:val="center"/>
              <w:rPr>
                <w:rFonts w:eastAsia="Calibri"/>
                <w:b/>
                <w:bCs/>
                <w:sz w:val="24"/>
                <w:szCs w:val="24"/>
                <w:lang w:eastAsia="ru-RU"/>
              </w:rPr>
            </w:pPr>
            <w:r w:rsidRPr="00D44296">
              <w:rPr>
                <w:spacing w:val="-3"/>
                <w:sz w:val="24"/>
                <w:szCs w:val="24"/>
                <w:lang w:eastAsia="ru-RU"/>
              </w:rPr>
              <w:lastRenderedPageBreak/>
              <w:t xml:space="preserve">Должностная инструкция проводника </w:t>
            </w:r>
            <w:r w:rsidRPr="00D44296">
              <w:rPr>
                <w:sz w:val="24"/>
                <w:szCs w:val="24"/>
                <w:lang w:eastAsia="ru-RU"/>
              </w:rPr>
              <w:t>пассажирского вагона</w:t>
            </w:r>
          </w:p>
        </w:tc>
        <w:tc>
          <w:tcPr>
            <w:tcW w:w="7509" w:type="dxa"/>
            <w:shd w:val="clear" w:color="auto" w:fill="auto"/>
          </w:tcPr>
          <w:p w:rsidR="00D44296" w:rsidRPr="00D44296" w:rsidRDefault="00D44296" w:rsidP="00D44296">
            <w:pPr>
              <w:widowControl/>
              <w:autoSpaceDE/>
              <w:autoSpaceDN/>
              <w:rPr>
                <w:sz w:val="24"/>
                <w:szCs w:val="24"/>
                <w:lang w:eastAsia="ru-RU"/>
              </w:rPr>
            </w:pPr>
            <w:r w:rsidRPr="00D44296">
              <w:rPr>
                <w:rFonts w:eastAsia="Calibri"/>
                <w:b/>
                <w:bCs/>
                <w:sz w:val="24"/>
                <w:szCs w:val="24"/>
                <w:lang w:eastAsia="ru-RU"/>
              </w:rPr>
              <w:lastRenderedPageBreak/>
              <w:t xml:space="preserve">Содержание </w:t>
            </w:r>
          </w:p>
        </w:tc>
        <w:tc>
          <w:tcPr>
            <w:tcW w:w="1303" w:type="dxa"/>
            <w:shd w:val="clear" w:color="auto" w:fill="auto"/>
            <w:vAlign w:val="center"/>
          </w:tcPr>
          <w:p w:rsidR="00D44296" w:rsidRPr="00D44296" w:rsidRDefault="00D44296" w:rsidP="00D44296">
            <w:pPr>
              <w:widowControl/>
              <w:autoSpaceDE/>
              <w:autoSpaceDN/>
              <w:jc w:val="center"/>
              <w:rPr>
                <w:sz w:val="24"/>
                <w:szCs w:val="24"/>
                <w:lang w:eastAsia="ru-RU"/>
              </w:rPr>
            </w:pPr>
          </w:p>
        </w:tc>
        <w:tc>
          <w:tcPr>
            <w:tcW w:w="1748" w:type="dxa"/>
            <w:shd w:val="clear" w:color="auto" w:fill="auto"/>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trHeight w:val="1345"/>
        </w:trPr>
        <w:tc>
          <w:tcPr>
            <w:tcW w:w="4782" w:type="dxa"/>
            <w:vMerge/>
            <w:tcBorders>
              <w:bottom w:val="single" w:sz="8" w:space="0" w:color="auto"/>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7509" w:type="dxa"/>
            <w:shd w:val="clear" w:color="auto" w:fill="auto"/>
          </w:tcPr>
          <w:p w:rsidR="00D44296" w:rsidRPr="00D44296" w:rsidRDefault="00D44296" w:rsidP="00D44296">
            <w:pPr>
              <w:widowControl/>
              <w:autoSpaceDE/>
              <w:autoSpaceDN/>
              <w:rPr>
                <w:rFonts w:eastAsia="Calibri"/>
                <w:b/>
                <w:bCs/>
                <w:sz w:val="24"/>
                <w:szCs w:val="24"/>
                <w:lang w:eastAsia="ru-RU"/>
              </w:rPr>
            </w:pPr>
            <w:r w:rsidRPr="00D44296">
              <w:rPr>
                <w:rFonts w:eastAsia="Calibri"/>
                <w:b/>
                <w:bCs/>
                <w:sz w:val="24"/>
                <w:szCs w:val="24"/>
                <w:lang w:eastAsia="ru-RU"/>
              </w:rPr>
              <w:t>Инструктаж по технике безопасности</w:t>
            </w:r>
          </w:p>
          <w:p w:rsidR="00D44296" w:rsidRPr="00D44296" w:rsidRDefault="00D44296" w:rsidP="00D44296">
            <w:pPr>
              <w:widowControl/>
              <w:autoSpaceDE/>
              <w:autoSpaceDN/>
              <w:rPr>
                <w:rFonts w:eastAsia="Calibri"/>
                <w:b/>
                <w:bCs/>
                <w:sz w:val="24"/>
                <w:szCs w:val="24"/>
                <w:lang w:eastAsia="ru-RU"/>
              </w:rPr>
            </w:pPr>
            <w:r w:rsidRPr="00D44296">
              <w:rPr>
                <w:spacing w:val="-3"/>
                <w:sz w:val="24"/>
                <w:szCs w:val="24"/>
                <w:lang w:eastAsia="ru-RU"/>
              </w:rPr>
              <w:t xml:space="preserve">Основные требования Устава железных дорог и </w:t>
            </w:r>
            <w:r w:rsidRPr="00D44296">
              <w:rPr>
                <w:spacing w:val="-1"/>
                <w:sz w:val="24"/>
                <w:szCs w:val="24"/>
                <w:lang w:eastAsia="ru-RU"/>
              </w:rPr>
              <w:t>правил перевозок пассажиров и багажа.</w:t>
            </w:r>
          </w:p>
          <w:p w:rsidR="00D44296" w:rsidRPr="00D44296" w:rsidRDefault="00D44296" w:rsidP="00D44296">
            <w:pPr>
              <w:widowControl/>
              <w:tabs>
                <w:tab w:val="left" w:pos="960"/>
              </w:tabs>
              <w:autoSpaceDE/>
              <w:autoSpaceDN/>
              <w:spacing w:after="200"/>
              <w:rPr>
                <w:rFonts w:eastAsia="Calibri"/>
                <w:b/>
                <w:bCs/>
                <w:sz w:val="24"/>
                <w:szCs w:val="24"/>
                <w:lang w:eastAsia="ru-RU"/>
              </w:rPr>
            </w:pPr>
            <w:r w:rsidRPr="00D44296">
              <w:rPr>
                <w:spacing w:val="-3"/>
                <w:sz w:val="24"/>
                <w:szCs w:val="24"/>
                <w:lang w:eastAsia="ru-RU"/>
              </w:rPr>
              <w:t xml:space="preserve">Должностная инструкция проводника </w:t>
            </w:r>
            <w:r w:rsidRPr="00D44296">
              <w:rPr>
                <w:sz w:val="24"/>
                <w:szCs w:val="24"/>
                <w:lang w:eastAsia="ru-RU"/>
              </w:rPr>
              <w:t>пассажирского вагона.</w:t>
            </w:r>
          </w:p>
        </w:tc>
        <w:tc>
          <w:tcPr>
            <w:tcW w:w="1303" w:type="dxa"/>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c>
          <w:tcPr>
            <w:tcW w:w="1748" w:type="dxa"/>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trHeight w:val="1352"/>
        </w:trPr>
        <w:tc>
          <w:tcPr>
            <w:tcW w:w="4782" w:type="dxa"/>
            <w:tcBorders>
              <w:top w:val="single" w:sz="8" w:space="0" w:color="auto"/>
            </w:tcBorders>
            <w:shd w:val="clear" w:color="auto" w:fill="auto"/>
          </w:tcPr>
          <w:p w:rsidR="00D44296" w:rsidRPr="00D44296" w:rsidRDefault="00D44296" w:rsidP="00D44296">
            <w:pPr>
              <w:widowControl/>
              <w:autoSpaceDE/>
              <w:autoSpaceDN/>
              <w:jc w:val="center"/>
              <w:rPr>
                <w:rFonts w:eastAsia="Calibri"/>
                <w:b/>
                <w:bCs/>
                <w:sz w:val="24"/>
                <w:szCs w:val="24"/>
                <w:lang w:eastAsia="ru-RU"/>
              </w:rPr>
            </w:pPr>
            <w:r w:rsidRPr="00D44296">
              <w:rPr>
                <w:rFonts w:eastAsia="Calibri"/>
                <w:b/>
                <w:bCs/>
                <w:sz w:val="24"/>
                <w:szCs w:val="24"/>
                <w:lang w:eastAsia="ru-RU"/>
              </w:rPr>
              <w:lastRenderedPageBreak/>
              <w:t xml:space="preserve">Тема 2.2 </w:t>
            </w:r>
          </w:p>
          <w:p w:rsidR="00D44296" w:rsidRPr="00D44296" w:rsidRDefault="00D44296" w:rsidP="00D44296">
            <w:pPr>
              <w:widowControl/>
              <w:autoSpaceDE/>
              <w:autoSpaceDN/>
              <w:jc w:val="center"/>
              <w:rPr>
                <w:rFonts w:eastAsia="Calibri"/>
                <w:bCs/>
                <w:sz w:val="24"/>
                <w:szCs w:val="24"/>
                <w:lang w:eastAsia="ru-RU"/>
              </w:rPr>
            </w:pPr>
            <w:r w:rsidRPr="00D44296">
              <w:rPr>
                <w:rFonts w:eastAsia="Calibri"/>
                <w:bCs/>
                <w:sz w:val="24"/>
                <w:szCs w:val="24"/>
                <w:lang w:eastAsia="ru-RU"/>
              </w:rPr>
              <w:t>Высадка и посадка в пассажирский вагон</w:t>
            </w:r>
          </w:p>
          <w:p w:rsidR="00D44296" w:rsidRPr="00D44296" w:rsidRDefault="00D44296" w:rsidP="00D44296">
            <w:pPr>
              <w:widowControl/>
              <w:autoSpaceDE/>
              <w:autoSpaceDN/>
              <w:jc w:val="center"/>
              <w:rPr>
                <w:rFonts w:eastAsia="Calibri"/>
                <w:b/>
                <w:bCs/>
                <w:sz w:val="24"/>
                <w:szCs w:val="24"/>
                <w:lang w:eastAsia="ru-RU"/>
              </w:rPr>
            </w:pPr>
          </w:p>
        </w:tc>
        <w:tc>
          <w:tcPr>
            <w:tcW w:w="7509" w:type="dxa"/>
            <w:shd w:val="clear" w:color="auto" w:fill="auto"/>
          </w:tcPr>
          <w:p w:rsidR="00D44296" w:rsidRPr="00D44296" w:rsidRDefault="00D44296" w:rsidP="00D44296">
            <w:pPr>
              <w:widowControl/>
              <w:tabs>
                <w:tab w:val="left" w:pos="960"/>
              </w:tabs>
              <w:autoSpaceDE/>
              <w:autoSpaceDN/>
              <w:spacing w:after="200"/>
              <w:rPr>
                <w:rFonts w:eastAsiaTheme="minorEastAsia"/>
                <w:sz w:val="24"/>
                <w:szCs w:val="24"/>
                <w:lang w:eastAsia="ru-RU"/>
              </w:rPr>
            </w:pPr>
            <w:r w:rsidRPr="00D44296">
              <w:rPr>
                <w:spacing w:val="-3"/>
                <w:sz w:val="24"/>
                <w:szCs w:val="24"/>
                <w:lang w:eastAsia="ru-RU"/>
              </w:rPr>
              <w:t xml:space="preserve">Правила и условия проезда пассажиров на </w:t>
            </w:r>
            <w:r w:rsidRPr="00D44296">
              <w:rPr>
                <w:sz w:val="24"/>
                <w:szCs w:val="24"/>
                <w:lang w:eastAsia="ru-RU"/>
              </w:rPr>
              <w:t>железнодорожном транспорте.</w:t>
            </w:r>
          </w:p>
          <w:p w:rsidR="00D44296" w:rsidRPr="00D44296" w:rsidRDefault="00D44296" w:rsidP="00D44296">
            <w:pPr>
              <w:widowControl/>
              <w:autoSpaceDE/>
              <w:autoSpaceDN/>
              <w:spacing w:after="200"/>
              <w:rPr>
                <w:rFonts w:eastAsiaTheme="minorEastAsia"/>
                <w:sz w:val="24"/>
                <w:szCs w:val="24"/>
                <w:lang w:eastAsia="ru-RU"/>
              </w:rPr>
            </w:pPr>
            <w:r w:rsidRPr="00D44296">
              <w:rPr>
                <w:rFonts w:eastAsiaTheme="minorEastAsia"/>
                <w:sz w:val="24"/>
                <w:szCs w:val="24"/>
                <w:lang w:eastAsia="ru-RU"/>
              </w:rPr>
              <w:t>Обеспечение безопасной посадки и высадки пассажиров.</w:t>
            </w:r>
          </w:p>
        </w:tc>
        <w:tc>
          <w:tcPr>
            <w:tcW w:w="1303" w:type="dxa"/>
            <w:shd w:val="clear" w:color="auto" w:fill="auto"/>
            <w:vAlign w:val="center"/>
          </w:tcPr>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r w:rsidRPr="00D44296">
              <w:rPr>
                <w:sz w:val="24"/>
                <w:szCs w:val="24"/>
                <w:lang w:eastAsia="ru-RU"/>
              </w:rPr>
              <w:t>6</w:t>
            </w:r>
          </w:p>
        </w:tc>
        <w:tc>
          <w:tcPr>
            <w:tcW w:w="1748" w:type="dxa"/>
            <w:shd w:val="clear" w:color="auto" w:fill="auto"/>
            <w:vAlign w:val="center"/>
          </w:tcPr>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trHeight w:val="2304"/>
        </w:trPr>
        <w:tc>
          <w:tcPr>
            <w:tcW w:w="4782" w:type="dxa"/>
            <w:tcBorders>
              <w:top w:val="single" w:sz="6" w:space="0" w:color="000000"/>
            </w:tcBorders>
            <w:shd w:val="clear" w:color="auto" w:fill="auto"/>
          </w:tcPr>
          <w:p w:rsidR="00D44296" w:rsidRPr="00D44296" w:rsidRDefault="00D44296" w:rsidP="00D44296">
            <w:pPr>
              <w:widowControl/>
              <w:autoSpaceDE/>
              <w:autoSpaceDN/>
              <w:jc w:val="center"/>
              <w:rPr>
                <w:rFonts w:eastAsia="Calibri"/>
                <w:b/>
                <w:bCs/>
                <w:sz w:val="24"/>
                <w:szCs w:val="24"/>
                <w:lang w:eastAsia="ru-RU"/>
              </w:rPr>
            </w:pPr>
            <w:r w:rsidRPr="00D44296">
              <w:rPr>
                <w:rFonts w:eastAsia="Calibri"/>
                <w:b/>
                <w:bCs/>
                <w:sz w:val="24"/>
                <w:szCs w:val="24"/>
                <w:lang w:eastAsia="ru-RU"/>
              </w:rPr>
              <w:t>Тема 2.3</w:t>
            </w:r>
          </w:p>
          <w:p w:rsidR="00D44296" w:rsidRPr="00D44296" w:rsidRDefault="00D44296" w:rsidP="00D44296">
            <w:pPr>
              <w:widowControl/>
              <w:autoSpaceDE/>
              <w:autoSpaceDN/>
              <w:jc w:val="center"/>
              <w:rPr>
                <w:rFonts w:eastAsia="Calibri"/>
                <w:bCs/>
                <w:sz w:val="24"/>
                <w:szCs w:val="24"/>
                <w:lang w:eastAsia="ru-RU"/>
              </w:rPr>
            </w:pPr>
            <w:r w:rsidRPr="00D44296">
              <w:rPr>
                <w:rFonts w:eastAsia="Calibri"/>
                <w:bCs/>
                <w:sz w:val="24"/>
                <w:szCs w:val="24"/>
                <w:lang w:eastAsia="ru-RU"/>
              </w:rPr>
              <w:t xml:space="preserve">Тарифы, </w:t>
            </w:r>
            <w:r w:rsidRPr="00D44296">
              <w:rPr>
                <w:sz w:val="24"/>
                <w:szCs w:val="24"/>
                <w:lang w:eastAsia="ru-RU"/>
              </w:rPr>
              <w:t>проездные документы</w:t>
            </w:r>
            <w:r w:rsidRPr="00D44296">
              <w:rPr>
                <w:rFonts w:eastAsia="Calibri"/>
                <w:bCs/>
                <w:sz w:val="24"/>
                <w:szCs w:val="24"/>
                <w:lang w:eastAsia="ru-RU"/>
              </w:rPr>
              <w:t xml:space="preserve">  и </w:t>
            </w:r>
            <w:r w:rsidRPr="00D44296">
              <w:rPr>
                <w:spacing w:val="-2"/>
                <w:sz w:val="24"/>
                <w:szCs w:val="24"/>
                <w:lang w:eastAsia="ru-RU"/>
              </w:rPr>
              <w:t xml:space="preserve">размещение пассажиров в вагонах </w:t>
            </w:r>
          </w:p>
        </w:tc>
        <w:tc>
          <w:tcPr>
            <w:tcW w:w="7509" w:type="dxa"/>
            <w:tcBorders>
              <w:top w:val="single" w:sz="6" w:space="0" w:color="000000"/>
            </w:tcBorders>
            <w:shd w:val="clear" w:color="auto" w:fill="auto"/>
          </w:tcPr>
          <w:p w:rsidR="00D44296" w:rsidRPr="00D44296" w:rsidRDefault="00D44296" w:rsidP="00D44296">
            <w:pPr>
              <w:widowControl/>
              <w:tabs>
                <w:tab w:val="left" w:pos="960"/>
              </w:tabs>
              <w:autoSpaceDE/>
              <w:autoSpaceDN/>
              <w:spacing w:after="200"/>
              <w:rPr>
                <w:sz w:val="24"/>
                <w:szCs w:val="24"/>
                <w:lang w:eastAsia="ru-RU"/>
              </w:rPr>
            </w:pPr>
            <w:r w:rsidRPr="00D44296">
              <w:rPr>
                <w:rFonts w:eastAsiaTheme="minorEastAsia"/>
                <w:sz w:val="24"/>
                <w:szCs w:val="24"/>
                <w:lang w:eastAsia="ru-RU"/>
              </w:rPr>
              <w:t xml:space="preserve">Проверка проездных документов на  </w:t>
            </w:r>
            <w:r w:rsidRPr="00D44296">
              <w:rPr>
                <w:spacing w:val="-1"/>
                <w:sz w:val="24"/>
                <w:szCs w:val="24"/>
                <w:lang w:eastAsia="ru-RU"/>
              </w:rPr>
              <w:t xml:space="preserve">соответствие их  направлению </w:t>
            </w:r>
            <w:r w:rsidRPr="00D44296">
              <w:rPr>
                <w:spacing w:val="-3"/>
                <w:sz w:val="24"/>
                <w:szCs w:val="24"/>
                <w:lang w:eastAsia="ru-RU"/>
              </w:rPr>
              <w:t xml:space="preserve">следования поезда, номеру поезда, вагона, места в </w:t>
            </w:r>
            <w:r w:rsidRPr="00D44296">
              <w:rPr>
                <w:sz w:val="24"/>
                <w:szCs w:val="24"/>
                <w:lang w:eastAsia="ru-RU"/>
              </w:rPr>
              <w:t xml:space="preserve">вагоне, документам, удостоверяющим личность. </w:t>
            </w:r>
          </w:p>
          <w:p w:rsidR="00D44296" w:rsidRPr="00D44296" w:rsidRDefault="00D44296" w:rsidP="00D44296">
            <w:pPr>
              <w:widowControl/>
              <w:tabs>
                <w:tab w:val="left" w:pos="960"/>
              </w:tabs>
              <w:autoSpaceDE/>
              <w:autoSpaceDN/>
              <w:spacing w:after="200"/>
              <w:rPr>
                <w:rFonts w:eastAsiaTheme="minorEastAsia"/>
                <w:sz w:val="24"/>
                <w:szCs w:val="24"/>
                <w:lang w:eastAsia="ru-RU"/>
              </w:rPr>
            </w:pPr>
            <w:r w:rsidRPr="00D44296">
              <w:rPr>
                <w:spacing w:val="-1"/>
                <w:sz w:val="24"/>
                <w:szCs w:val="24"/>
                <w:lang w:eastAsia="ru-RU"/>
              </w:rPr>
              <w:t xml:space="preserve">Схема расположения мест в вагоне. </w:t>
            </w:r>
            <w:r w:rsidRPr="00D44296">
              <w:rPr>
                <w:spacing w:val="-2"/>
                <w:sz w:val="24"/>
                <w:szCs w:val="24"/>
                <w:lang w:eastAsia="ru-RU"/>
              </w:rPr>
              <w:t xml:space="preserve">Организация работы по размещению пассажиров в вагонах в соответствии </w:t>
            </w:r>
            <w:r w:rsidRPr="00D44296">
              <w:rPr>
                <w:sz w:val="24"/>
                <w:szCs w:val="24"/>
                <w:lang w:eastAsia="ru-RU"/>
              </w:rPr>
              <w:t xml:space="preserve">с их проездными документами. </w:t>
            </w:r>
            <w:r w:rsidRPr="00D44296">
              <w:rPr>
                <w:spacing w:val="-1"/>
                <w:sz w:val="24"/>
                <w:szCs w:val="24"/>
                <w:lang w:eastAsia="ru-RU"/>
              </w:rPr>
              <w:t>Условия перевозки ручной клади и багажа.</w:t>
            </w:r>
          </w:p>
        </w:tc>
        <w:tc>
          <w:tcPr>
            <w:tcW w:w="1303" w:type="dxa"/>
            <w:shd w:val="clear" w:color="auto" w:fill="auto"/>
            <w:vAlign w:val="center"/>
          </w:tcPr>
          <w:p w:rsidR="00D44296" w:rsidRPr="00D44296" w:rsidRDefault="00D44296" w:rsidP="00D44296">
            <w:pPr>
              <w:widowControl/>
              <w:autoSpaceDE/>
              <w:autoSpaceDN/>
              <w:rPr>
                <w:sz w:val="24"/>
                <w:szCs w:val="24"/>
                <w:lang w:eastAsia="ru-RU"/>
              </w:rPr>
            </w:pPr>
            <w:r w:rsidRPr="00D44296">
              <w:rPr>
                <w:sz w:val="24"/>
                <w:szCs w:val="24"/>
                <w:lang w:eastAsia="ru-RU"/>
              </w:rPr>
              <w:t xml:space="preserve">        6</w:t>
            </w: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tc>
        <w:tc>
          <w:tcPr>
            <w:tcW w:w="1748" w:type="dxa"/>
            <w:shd w:val="clear" w:color="auto" w:fill="auto"/>
            <w:vAlign w:val="center"/>
          </w:tcPr>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c>
          <w:tcPr>
            <w:tcW w:w="4782" w:type="dxa"/>
            <w:shd w:val="clear" w:color="auto" w:fill="auto"/>
          </w:tcPr>
          <w:p w:rsidR="00D44296" w:rsidRPr="00D44296" w:rsidRDefault="00D44296" w:rsidP="00D44296">
            <w:pPr>
              <w:widowControl/>
              <w:autoSpaceDE/>
              <w:autoSpaceDN/>
              <w:jc w:val="center"/>
              <w:rPr>
                <w:rFonts w:eastAsia="Calibri"/>
                <w:b/>
                <w:bCs/>
                <w:sz w:val="24"/>
                <w:szCs w:val="24"/>
                <w:lang w:eastAsia="ru-RU"/>
              </w:rPr>
            </w:pPr>
            <w:r w:rsidRPr="00D44296">
              <w:rPr>
                <w:rFonts w:eastAsia="Calibri"/>
                <w:b/>
                <w:bCs/>
                <w:sz w:val="24"/>
                <w:szCs w:val="24"/>
                <w:lang w:eastAsia="ru-RU"/>
              </w:rPr>
              <w:t>Тема 2.4</w:t>
            </w:r>
          </w:p>
          <w:p w:rsidR="00D44296" w:rsidRPr="00D44296" w:rsidRDefault="00D44296" w:rsidP="00D44296">
            <w:pPr>
              <w:widowControl/>
              <w:autoSpaceDE/>
              <w:autoSpaceDN/>
              <w:jc w:val="center"/>
              <w:rPr>
                <w:rFonts w:eastAsia="Calibri"/>
                <w:b/>
                <w:bCs/>
                <w:sz w:val="24"/>
                <w:szCs w:val="24"/>
                <w:lang w:eastAsia="ru-RU"/>
              </w:rPr>
            </w:pPr>
            <w:r w:rsidRPr="00D44296">
              <w:rPr>
                <w:sz w:val="24"/>
                <w:szCs w:val="24"/>
                <w:lang w:eastAsia="ru-RU"/>
              </w:rPr>
              <w:t xml:space="preserve">Организация работы по </w:t>
            </w:r>
            <w:r w:rsidRPr="00D44296">
              <w:rPr>
                <w:spacing w:val="-3"/>
                <w:sz w:val="24"/>
                <w:szCs w:val="24"/>
                <w:lang w:eastAsia="ru-RU"/>
              </w:rPr>
              <w:t>оформлению бланков</w:t>
            </w:r>
            <w:r w:rsidRPr="00D44296">
              <w:rPr>
                <w:sz w:val="24"/>
                <w:szCs w:val="24"/>
                <w:lang w:eastAsia="ru-RU"/>
              </w:rPr>
              <w:t xml:space="preserve"> и </w:t>
            </w:r>
            <w:r w:rsidRPr="00D44296">
              <w:rPr>
                <w:spacing w:val="-3"/>
                <w:sz w:val="24"/>
                <w:szCs w:val="24"/>
                <w:lang w:eastAsia="ru-RU"/>
              </w:rPr>
              <w:t xml:space="preserve">передачи сведения о наличии свободных и </w:t>
            </w:r>
            <w:r w:rsidRPr="00D44296">
              <w:rPr>
                <w:sz w:val="24"/>
                <w:szCs w:val="24"/>
                <w:lang w:eastAsia="ru-RU"/>
              </w:rPr>
              <w:t>освободившихся мест</w:t>
            </w:r>
          </w:p>
        </w:tc>
        <w:tc>
          <w:tcPr>
            <w:tcW w:w="7509" w:type="dxa"/>
            <w:shd w:val="clear" w:color="auto" w:fill="auto"/>
          </w:tcPr>
          <w:p w:rsidR="00D44296" w:rsidRPr="00D44296" w:rsidRDefault="00D44296" w:rsidP="00D44296">
            <w:pPr>
              <w:widowControl/>
              <w:autoSpaceDE/>
              <w:autoSpaceDN/>
              <w:spacing w:after="200"/>
              <w:rPr>
                <w:rFonts w:eastAsiaTheme="minorEastAsia"/>
                <w:sz w:val="24"/>
                <w:szCs w:val="24"/>
                <w:lang w:eastAsia="ru-RU"/>
              </w:rPr>
            </w:pPr>
            <w:r w:rsidRPr="00D44296">
              <w:rPr>
                <w:spacing w:val="-3"/>
                <w:sz w:val="24"/>
                <w:szCs w:val="24"/>
                <w:lang w:eastAsia="ru-RU"/>
              </w:rPr>
              <w:t>Учёт населённости вагона. Порядок оформления бланков ЛУ-72.</w:t>
            </w:r>
          </w:p>
        </w:tc>
        <w:tc>
          <w:tcPr>
            <w:tcW w:w="1303" w:type="dxa"/>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6</w:t>
            </w:r>
          </w:p>
        </w:tc>
        <w:tc>
          <w:tcPr>
            <w:tcW w:w="1748" w:type="dxa"/>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trHeight w:val="1104"/>
        </w:trPr>
        <w:tc>
          <w:tcPr>
            <w:tcW w:w="4782" w:type="dxa"/>
            <w:shd w:val="clear" w:color="auto" w:fill="auto"/>
          </w:tcPr>
          <w:p w:rsidR="00D44296" w:rsidRPr="00D44296" w:rsidRDefault="00D44296" w:rsidP="00D44296">
            <w:pPr>
              <w:widowControl/>
              <w:autoSpaceDE/>
              <w:autoSpaceDN/>
              <w:jc w:val="center"/>
              <w:rPr>
                <w:rFonts w:eastAsia="Calibri"/>
                <w:b/>
                <w:bCs/>
                <w:sz w:val="24"/>
                <w:szCs w:val="24"/>
                <w:lang w:eastAsia="ru-RU"/>
              </w:rPr>
            </w:pPr>
          </w:p>
          <w:p w:rsidR="00D44296" w:rsidRPr="00D44296" w:rsidRDefault="00D44296" w:rsidP="00D44296">
            <w:pPr>
              <w:widowControl/>
              <w:autoSpaceDE/>
              <w:autoSpaceDN/>
              <w:jc w:val="center"/>
              <w:rPr>
                <w:rFonts w:eastAsia="Calibri"/>
                <w:b/>
                <w:bCs/>
                <w:sz w:val="24"/>
                <w:szCs w:val="24"/>
                <w:lang w:eastAsia="ru-RU"/>
              </w:rPr>
            </w:pPr>
            <w:r w:rsidRPr="00D44296">
              <w:rPr>
                <w:rFonts w:eastAsia="Calibri"/>
                <w:b/>
                <w:bCs/>
                <w:sz w:val="24"/>
                <w:szCs w:val="24"/>
                <w:lang w:eastAsia="ru-RU"/>
              </w:rPr>
              <w:t>Тема 2.5</w:t>
            </w:r>
          </w:p>
          <w:p w:rsidR="00D44296" w:rsidRPr="00D44296" w:rsidRDefault="00D44296" w:rsidP="00D44296">
            <w:pPr>
              <w:widowControl/>
              <w:autoSpaceDE/>
              <w:autoSpaceDN/>
              <w:jc w:val="center"/>
              <w:rPr>
                <w:rFonts w:eastAsia="Calibri"/>
                <w:b/>
                <w:bCs/>
                <w:sz w:val="24"/>
                <w:szCs w:val="24"/>
                <w:lang w:eastAsia="ru-RU"/>
              </w:rPr>
            </w:pPr>
            <w:r w:rsidRPr="00D44296">
              <w:rPr>
                <w:spacing w:val="-3"/>
                <w:sz w:val="24"/>
                <w:szCs w:val="24"/>
                <w:lang w:eastAsia="ru-RU"/>
              </w:rPr>
              <w:t xml:space="preserve">Оформление проездных документов, штрафа и бланков на испорченное </w:t>
            </w:r>
            <w:r w:rsidRPr="00D44296">
              <w:rPr>
                <w:spacing w:val="-5"/>
                <w:sz w:val="24"/>
                <w:szCs w:val="24"/>
                <w:lang w:eastAsia="ru-RU"/>
              </w:rPr>
              <w:t>имущество</w:t>
            </w:r>
          </w:p>
        </w:tc>
        <w:tc>
          <w:tcPr>
            <w:tcW w:w="7509" w:type="dxa"/>
            <w:shd w:val="clear" w:color="auto" w:fill="auto"/>
          </w:tcPr>
          <w:p w:rsidR="00D44296" w:rsidRPr="00D44296" w:rsidRDefault="00D44296" w:rsidP="00D44296">
            <w:pPr>
              <w:widowControl/>
              <w:autoSpaceDE/>
              <w:autoSpaceDN/>
              <w:spacing w:after="200"/>
              <w:rPr>
                <w:rFonts w:eastAsiaTheme="minorEastAsia"/>
                <w:sz w:val="24"/>
                <w:szCs w:val="24"/>
                <w:lang w:eastAsia="ru-RU"/>
              </w:rPr>
            </w:pPr>
            <w:r w:rsidRPr="00D44296">
              <w:rPr>
                <w:spacing w:val="-3"/>
                <w:sz w:val="24"/>
                <w:szCs w:val="24"/>
                <w:lang w:eastAsia="ru-RU"/>
              </w:rPr>
              <w:t xml:space="preserve">Порядок оформления штрафа за безбилетный проезд и </w:t>
            </w:r>
            <w:r w:rsidRPr="00D44296">
              <w:rPr>
                <w:sz w:val="24"/>
                <w:szCs w:val="24"/>
                <w:lang w:eastAsia="ru-RU"/>
              </w:rPr>
              <w:t>провоз багажа.</w:t>
            </w:r>
          </w:p>
          <w:p w:rsidR="00D44296" w:rsidRPr="00D44296" w:rsidRDefault="00D44296" w:rsidP="00D44296">
            <w:pPr>
              <w:widowControl/>
              <w:autoSpaceDE/>
              <w:autoSpaceDN/>
              <w:spacing w:after="200"/>
              <w:rPr>
                <w:rFonts w:eastAsiaTheme="minorEastAsia"/>
                <w:sz w:val="24"/>
                <w:szCs w:val="24"/>
                <w:lang w:eastAsia="ru-RU"/>
              </w:rPr>
            </w:pPr>
            <w:r w:rsidRPr="00D44296">
              <w:rPr>
                <w:rFonts w:eastAsiaTheme="minorEastAsia"/>
                <w:sz w:val="24"/>
                <w:szCs w:val="24"/>
                <w:lang w:eastAsia="ru-RU"/>
              </w:rPr>
              <w:t>Составления актов на испорченное имущество и др.</w:t>
            </w:r>
          </w:p>
        </w:tc>
        <w:tc>
          <w:tcPr>
            <w:tcW w:w="1303" w:type="dxa"/>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p w:rsidR="00D44296" w:rsidRPr="00D44296" w:rsidRDefault="00D44296" w:rsidP="00D44296">
            <w:pPr>
              <w:widowControl/>
              <w:autoSpaceDE/>
              <w:autoSpaceDN/>
              <w:jc w:val="center"/>
              <w:rPr>
                <w:sz w:val="24"/>
                <w:szCs w:val="24"/>
                <w:lang w:eastAsia="ru-RU"/>
              </w:rPr>
            </w:pPr>
          </w:p>
        </w:tc>
        <w:tc>
          <w:tcPr>
            <w:tcW w:w="1748" w:type="dxa"/>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p w:rsidR="00D44296" w:rsidRPr="00D44296" w:rsidRDefault="00D44296" w:rsidP="00D44296">
            <w:pPr>
              <w:widowControl/>
              <w:autoSpaceDE/>
              <w:autoSpaceDN/>
              <w:jc w:val="center"/>
              <w:rPr>
                <w:sz w:val="24"/>
                <w:szCs w:val="24"/>
                <w:lang w:eastAsia="ru-RU"/>
              </w:rPr>
            </w:pPr>
          </w:p>
        </w:tc>
      </w:tr>
      <w:tr w:rsidR="00D44296" w:rsidRPr="00D44296" w:rsidTr="00D44296">
        <w:tc>
          <w:tcPr>
            <w:tcW w:w="12291" w:type="dxa"/>
            <w:gridSpan w:val="2"/>
            <w:tcBorders>
              <w:bottom w:val="single" w:sz="4" w:space="0" w:color="auto"/>
            </w:tcBorders>
            <w:shd w:val="clear" w:color="auto" w:fill="auto"/>
          </w:tcPr>
          <w:p w:rsidR="00D44296" w:rsidRPr="00D44296" w:rsidRDefault="00D44296" w:rsidP="00D44296">
            <w:pPr>
              <w:widowControl/>
              <w:autoSpaceDE/>
              <w:autoSpaceDN/>
              <w:rPr>
                <w:rFonts w:eastAsia="Calibri"/>
                <w:b/>
                <w:bCs/>
                <w:sz w:val="24"/>
                <w:szCs w:val="24"/>
                <w:lang w:eastAsia="ru-RU"/>
              </w:rPr>
            </w:pPr>
          </w:p>
          <w:p w:rsidR="00D44296" w:rsidRPr="00D44296" w:rsidRDefault="00D44296" w:rsidP="00D44296">
            <w:pPr>
              <w:widowControl/>
              <w:autoSpaceDE/>
              <w:autoSpaceDN/>
              <w:rPr>
                <w:rFonts w:eastAsia="Calibri"/>
                <w:b/>
                <w:bCs/>
                <w:sz w:val="24"/>
                <w:szCs w:val="24"/>
                <w:lang w:eastAsia="ru-RU"/>
              </w:rPr>
            </w:pPr>
          </w:p>
          <w:p w:rsidR="00D44296" w:rsidRPr="00D44296" w:rsidRDefault="00D44296" w:rsidP="00D44296">
            <w:pPr>
              <w:widowControl/>
              <w:autoSpaceDE/>
              <w:autoSpaceDN/>
              <w:jc w:val="center"/>
              <w:rPr>
                <w:b/>
                <w:sz w:val="24"/>
                <w:szCs w:val="24"/>
                <w:lang w:eastAsia="ru-RU"/>
              </w:rPr>
            </w:pPr>
            <w:r w:rsidRPr="00D44296">
              <w:rPr>
                <w:rFonts w:eastAsia="Calibri"/>
                <w:b/>
                <w:bCs/>
                <w:sz w:val="24"/>
                <w:szCs w:val="24"/>
                <w:lang w:eastAsia="ru-RU"/>
              </w:rPr>
              <w:t xml:space="preserve">Раздел </w:t>
            </w:r>
            <w:r w:rsidRPr="00D44296">
              <w:rPr>
                <w:b/>
                <w:sz w:val="24"/>
                <w:szCs w:val="24"/>
                <w:lang w:eastAsia="ru-RU"/>
              </w:rPr>
              <w:t>3</w:t>
            </w:r>
          </w:p>
          <w:p w:rsidR="00D44296" w:rsidRPr="00D44296" w:rsidRDefault="00D44296" w:rsidP="00D44296">
            <w:pPr>
              <w:widowControl/>
              <w:autoSpaceDE/>
              <w:autoSpaceDN/>
              <w:jc w:val="center"/>
              <w:rPr>
                <w:b/>
                <w:spacing w:val="-1"/>
                <w:sz w:val="24"/>
                <w:szCs w:val="24"/>
                <w:lang w:eastAsia="ru-RU"/>
              </w:rPr>
            </w:pPr>
            <w:r w:rsidRPr="00D44296">
              <w:rPr>
                <w:b/>
                <w:sz w:val="24"/>
                <w:szCs w:val="24"/>
                <w:lang w:eastAsia="ru-RU"/>
              </w:rPr>
              <w:t xml:space="preserve">Обслуживание пассажиров в вагоне пассажирского поезда </w:t>
            </w:r>
            <w:r w:rsidRPr="00D44296">
              <w:rPr>
                <w:b/>
                <w:spacing w:val="-1"/>
                <w:sz w:val="24"/>
                <w:szCs w:val="24"/>
                <w:lang w:eastAsia="ru-RU"/>
              </w:rPr>
              <w:t>внутреннего и международного</w:t>
            </w:r>
          </w:p>
          <w:p w:rsidR="00D44296" w:rsidRPr="00D44296" w:rsidRDefault="00D44296" w:rsidP="00D44296">
            <w:pPr>
              <w:widowControl/>
              <w:autoSpaceDE/>
              <w:autoSpaceDN/>
              <w:jc w:val="center"/>
              <w:rPr>
                <w:sz w:val="24"/>
                <w:szCs w:val="24"/>
                <w:lang w:eastAsia="ru-RU"/>
              </w:rPr>
            </w:pPr>
            <w:r w:rsidRPr="00D44296">
              <w:rPr>
                <w:b/>
                <w:spacing w:val="-1"/>
                <w:sz w:val="24"/>
                <w:szCs w:val="24"/>
                <w:lang w:eastAsia="ru-RU"/>
              </w:rPr>
              <w:t xml:space="preserve"> сообщения в пути следования</w:t>
            </w:r>
          </w:p>
        </w:tc>
        <w:tc>
          <w:tcPr>
            <w:tcW w:w="1303" w:type="dxa"/>
            <w:tcBorders>
              <w:bottom w:val="single" w:sz="4" w:space="0" w:color="auto"/>
            </w:tcBorders>
            <w:shd w:val="clear" w:color="auto" w:fill="auto"/>
          </w:tcPr>
          <w:p w:rsidR="00D44296" w:rsidRPr="00D44296" w:rsidRDefault="00D44296" w:rsidP="00D44296">
            <w:pPr>
              <w:widowControl/>
              <w:autoSpaceDE/>
              <w:autoSpaceDN/>
              <w:spacing w:after="200" w:line="276" w:lineRule="auto"/>
              <w:jc w:val="center"/>
              <w:rPr>
                <w:sz w:val="24"/>
                <w:szCs w:val="24"/>
                <w:lang w:eastAsia="ru-RU"/>
              </w:rPr>
            </w:pPr>
          </w:p>
          <w:p w:rsidR="00D44296" w:rsidRPr="00D44296" w:rsidRDefault="00D44296" w:rsidP="00D44296">
            <w:pPr>
              <w:widowControl/>
              <w:autoSpaceDE/>
              <w:autoSpaceDN/>
              <w:spacing w:after="200" w:line="276" w:lineRule="auto"/>
              <w:jc w:val="center"/>
              <w:rPr>
                <w:b/>
                <w:sz w:val="24"/>
                <w:szCs w:val="24"/>
                <w:lang w:eastAsia="ru-RU"/>
              </w:rPr>
            </w:pPr>
            <w:r w:rsidRPr="00D44296">
              <w:rPr>
                <w:b/>
                <w:sz w:val="24"/>
                <w:szCs w:val="24"/>
                <w:lang w:eastAsia="ru-RU"/>
              </w:rPr>
              <w:t>16</w:t>
            </w:r>
          </w:p>
          <w:p w:rsidR="00D44296" w:rsidRPr="00D44296" w:rsidRDefault="00D44296" w:rsidP="00D44296">
            <w:pPr>
              <w:widowControl/>
              <w:autoSpaceDE/>
              <w:autoSpaceDN/>
              <w:jc w:val="center"/>
              <w:rPr>
                <w:sz w:val="24"/>
                <w:szCs w:val="24"/>
                <w:lang w:eastAsia="ru-RU"/>
              </w:rPr>
            </w:pPr>
          </w:p>
        </w:tc>
        <w:tc>
          <w:tcPr>
            <w:tcW w:w="1748" w:type="dxa"/>
            <w:tcBorders>
              <w:bottom w:val="single" w:sz="4" w:space="0" w:color="auto"/>
            </w:tcBorders>
            <w:shd w:val="clear" w:color="auto" w:fill="auto"/>
          </w:tcPr>
          <w:p w:rsidR="00D44296" w:rsidRPr="00D44296" w:rsidRDefault="00D44296" w:rsidP="00D44296">
            <w:pPr>
              <w:widowControl/>
              <w:autoSpaceDE/>
              <w:autoSpaceDN/>
              <w:spacing w:after="200" w:line="276" w:lineRule="auto"/>
              <w:rPr>
                <w:sz w:val="24"/>
                <w:szCs w:val="24"/>
                <w:lang w:eastAsia="ru-RU"/>
              </w:rPr>
            </w:pPr>
          </w:p>
          <w:p w:rsidR="00D44296" w:rsidRPr="00D44296" w:rsidRDefault="00D44296" w:rsidP="00D44296">
            <w:pPr>
              <w:widowControl/>
              <w:autoSpaceDE/>
              <w:autoSpaceDN/>
              <w:spacing w:after="200" w:line="276" w:lineRule="auto"/>
              <w:rPr>
                <w:sz w:val="24"/>
                <w:szCs w:val="24"/>
                <w:lang w:eastAsia="ru-RU"/>
              </w:rPr>
            </w:pPr>
          </w:p>
          <w:p w:rsidR="00D44296" w:rsidRPr="00D44296" w:rsidRDefault="00D44296" w:rsidP="00D44296">
            <w:pPr>
              <w:widowControl/>
              <w:autoSpaceDE/>
              <w:autoSpaceDN/>
              <w:jc w:val="center"/>
              <w:rPr>
                <w:sz w:val="24"/>
                <w:szCs w:val="24"/>
                <w:lang w:eastAsia="ru-RU"/>
              </w:rPr>
            </w:pPr>
          </w:p>
        </w:tc>
      </w:tr>
      <w:tr w:rsidR="00D44296" w:rsidRPr="00D44296" w:rsidTr="00D44296">
        <w:tc>
          <w:tcPr>
            <w:tcW w:w="4782" w:type="dxa"/>
            <w:vMerge w:val="restart"/>
            <w:shd w:val="clear" w:color="auto" w:fill="auto"/>
          </w:tcPr>
          <w:p w:rsidR="00D44296" w:rsidRPr="00D44296" w:rsidRDefault="00D44296" w:rsidP="00D44296">
            <w:pPr>
              <w:widowControl/>
              <w:autoSpaceDE/>
              <w:autoSpaceDN/>
              <w:jc w:val="center"/>
              <w:rPr>
                <w:b/>
                <w:spacing w:val="-1"/>
                <w:sz w:val="24"/>
                <w:szCs w:val="24"/>
                <w:lang w:eastAsia="ru-RU"/>
              </w:rPr>
            </w:pPr>
            <w:r w:rsidRPr="00D44296">
              <w:rPr>
                <w:b/>
                <w:spacing w:val="-1"/>
                <w:sz w:val="24"/>
                <w:szCs w:val="24"/>
                <w:lang w:eastAsia="ru-RU"/>
              </w:rPr>
              <w:t>Тема 3.1</w:t>
            </w:r>
          </w:p>
          <w:p w:rsidR="00D44296" w:rsidRPr="00D44296" w:rsidRDefault="00D44296" w:rsidP="00D44296">
            <w:pPr>
              <w:widowControl/>
              <w:autoSpaceDE/>
              <w:autoSpaceDN/>
              <w:jc w:val="center"/>
              <w:rPr>
                <w:b/>
                <w:sz w:val="24"/>
                <w:szCs w:val="24"/>
                <w:u w:val="single"/>
                <w:lang w:eastAsia="ru-RU"/>
              </w:rPr>
            </w:pPr>
            <w:r w:rsidRPr="00D44296">
              <w:rPr>
                <w:spacing w:val="-1"/>
                <w:sz w:val="24"/>
                <w:szCs w:val="24"/>
                <w:lang w:eastAsia="ru-RU"/>
              </w:rPr>
              <w:lastRenderedPageBreak/>
              <w:t>Организация работы по обеспечению пассажиров постельными принадлежностями</w:t>
            </w:r>
          </w:p>
        </w:tc>
        <w:tc>
          <w:tcPr>
            <w:tcW w:w="7509" w:type="dxa"/>
            <w:shd w:val="clear" w:color="auto" w:fill="auto"/>
          </w:tcPr>
          <w:p w:rsidR="00D44296" w:rsidRPr="00D44296" w:rsidRDefault="00D44296" w:rsidP="00D44296">
            <w:pPr>
              <w:widowControl/>
              <w:autoSpaceDE/>
              <w:autoSpaceDN/>
              <w:rPr>
                <w:rFonts w:eastAsia="Calibri"/>
                <w:b/>
                <w:bCs/>
                <w:sz w:val="24"/>
                <w:szCs w:val="24"/>
                <w:lang w:eastAsia="ru-RU"/>
              </w:rPr>
            </w:pPr>
            <w:r w:rsidRPr="00D44296">
              <w:rPr>
                <w:rFonts w:eastAsia="Calibri"/>
                <w:b/>
                <w:bCs/>
                <w:sz w:val="24"/>
                <w:szCs w:val="24"/>
                <w:lang w:eastAsia="ru-RU"/>
              </w:rPr>
              <w:lastRenderedPageBreak/>
              <w:t>Инструктаж по технике безопасности</w:t>
            </w:r>
          </w:p>
        </w:tc>
        <w:tc>
          <w:tcPr>
            <w:tcW w:w="1303" w:type="dxa"/>
            <w:vMerge w:val="restart"/>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4</w:t>
            </w: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r w:rsidRPr="00D44296">
              <w:rPr>
                <w:sz w:val="24"/>
                <w:szCs w:val="24"/>
                <w:lang w:eastAsia="ru-RU"/>
              </w:rPr>
              <w:t>4</w:t>
            </w:r>
          </w:p>
          <w:p w:rsidR="00D44296" w:rsidRPr="00D44296" w:rsidRDefault="00D44296" w:rsidP="00D44296">
            <w:pPr>
              <w:widowControl/>
              <w:autoSpaceDE/>
              <w:autoSpaceDN/>
              <w:jc w:val="center"/>
              <w:rPr>
                <w:sz w:val="24"/>
                <w:szCs w:val="24"/>
                <w:lang w:eastAsia="ru-RU"/>
              </w:rPr>
            </w:pPr>
          </w:p>
        </w:tc>
        <w:tc>
          <w:tcPr>
            <w:tcW w:w="1748" w:type="dxa"/>
            <w:vMerge w:val="restart"/>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lastRenderedPageBreak/>
              <w:t>2</w:t>
            </w:r>
          </w:p>
        </w:tc>
      </w:tr>
      <w:tr w:rsidR="00D44296" w:rsidRPr="00D44296" w:rsidTr="00D44296">
        <w:trPr>
          <w:trHeight w:val="801"/>
        </w:trPr>
        <w:tc>
          <w:tcPr>
            <w:tcW w:w="4782" w:type="dxa"/>
            <w:vMerge/>
            <w:tcBorders>
              <w:bottom w:val="single" w:sz="8" w:space="0" w:color="auto"/>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tc>
        <w:tc>
          <w:tcPr>
            <w:tcW w:w="7509" w:type="dxa"/>
            <w:tcBorders>
              <w:bottom w:val="single" w:sz="8" w:space="0" w:color="auto"/>
            </w:tcBorders>
            <w:shd w:val="clear" w:color="auto" w:fill="auto"/>
          </w:tcPr>
          <w:p w:rsidR="00D44296" w:rsidRPr="00D44296" w:rsidRDefault="00D44296" w:rsidP="00D44296">
            <w:pPr>
              <w:widowControl/>
              <w:autoSpaceDE/>
              <w:autoSpaceDN/>
              <w:rPr>
                <w:sz w:val="24"/>
                <w:szCs w:val="24"/>
                <w:lang w:eastAsia="ru-RU"/>
              </w:rPr>
            </w:pPr>
            <w:r w:rsidRPr="00D44296">
              <w:rPr>
                <w:spacing w:val="-3"/>
                <w:sz w:val="24"/>
                <w:szCs w:val="24"/>
                <w:lang w:eastAsia="ru-RU"/>
              </w:rPr>
              <w:t xml:space="preserve">Порядок получения и сдачи в соответствующие </w:t>
            </w:r>
            <w:r w:rsidRPr="00D44296">
              <w:rPr>
                <w:spacing w:val="-1"/>
                <w:sz w:val="24"/>
                <w:szCs w:val="24"/>
                <w:lang w:eastAsia="ru-RU"/>
              </w:rPr>
              <w:t xml:space="preserve">кладовые белья, продуктов чайной торговли. Порядок обеспечения пассажиров постельными принадлежностями, </w:t>
            </w:r>
            <w:r w:rsidRPr="00D44296">
              <w:rPr>
                <w:spacing w:val="-3"/>
                <w:sz w:val="24"/>
                <w:szCs w:val="24"/>
                <w:lang w:eastAsia="ru-RU"/>
              </w:rPr>
              <w:t xml:space="preserve">оформление квитанций </w:t>
            </w:r>
          </w:p>
        </w:tc>
        <w:tc>
          <w:tcPr>
            <w:tcW w:w="1303" w:type="dxa"/>
            <w:vMerge/>
            <w:tcBorders>
              <w:bottom w:val="single" w:sz="8" w:space="0" w:color="auto"/>
            </w:tcBorders>
            <w:shd w:val="clear" w:color="auto" w:fill="auto"/>
            <w:vAlign w:val="center"/>
          </w:tcPr>
          <w:p w:rsidR="00D44296" w:rsidRPr="00D44296" w:rsidRDefault="00D44296" w:rsidP="00D44296">
            <w:pPr>
              <w:widowControl/>
              <w:autoSpaceDE/>
              <w:autoSpaceDN/>
              <w:jc w:val="center"/>
              <w:rPr>
                <w:b/>
                <w:sz w:val="24"/>
                <w:szCs w:val="24"/>
                <w:lang w:eastAsia="ru-RU"/>
              </w:rPr>
            </w:pPr>
          </w:p>
        </w:tc>
        <w:tc>
          <w:tcPr>
            <w:tcW w:w="1748" w:type="dxa"/>
            <w:vMerge/>
            <w:tcBorders>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trHeight w:val="1141"/>
        </w:trPr>
        <w:tc>
          <w:tcPr>
            <w:tcW w:w="4782" w:type="dxa"/>
            <w:tcBorders>
              <w:top w:val="single" w:sz="8" w:space="0" w:color="auto"/>
              <w:bottom w:val="single" w:sz="8" w:space="0" w:color="auto"/>
            </w:tcBorders>
            <w:shd w:val="clear" w:color="auto" w:fill="auto"/>
          </w:tcPr>
          <w:p w:rsidR="00D44296" w:rsidRPr="00D44296" w:rsidRDefault="00D44296" w:rsidP="00D44296">
            <w:pPr>
              <w:widowControl/>
              <w:autoSpaceDE/>
              <w:autoSpaceDN/>
              <w:jc w:val="center"/>
              <w:rPr>
                <w:b/>
                <w:spacing w:val="-1"/>
                <w:sz w:val="24"/>
                <w:szCs w:val="24"/>
                <w:lang w:eastAsia="ru-RU"/>
              </w:rPr>
            </w:pPr>
            <w:r w:rsidRPr="00D44296">
              <w:rPr>
                <w:b/>
                <w:spacing w:val="-1"/>
                <w:sz w:val="24"/>
                <w:szCs w:val="24"/>
                <w:lang w:eastAsia="ru-RU"/>
              </w:rPr>
              <w:lastRenderedPageBreak/>
              <w:t>Тема 3.2</w:t>
            </w:r>
          </w:p>
          <w:p w:rsidR="00D44296" w:rsidRPr="00D44296" w:rsidRDefault="00D44296" w:rsidP="00D44296">
            <w:pPr>
              <w:widowControl/>
              <w:autoSpaceDE/>
              <w:autoSpaceDN/>
              <w:jc w:val="center"/>
              <w:rPr>
                <w:rFonts w:eastAsia="Calibri"/>
                <w:b/>
                <w:bCs/>
                <w:sz w:val="24"/>
                <w:szCs w:val="24"/>
                <w:lang w:eastAsia="ru-RU"/>
              </w:rPr>
            </w:pPr>
            <w:r w:rsidRPr="00D44296">
              <w:rPr>
                <w:spacing w:val="-1"/>
                <w:sz w:val="24"/>
                <w:szCs w:val="24"/>
                <w:lang w:eastAsia="ru-RU"/>
              </w:rPr>
              <w:t xml:space="preserve">Регулирование принудительной </w:t>
            </w:r>
            <w:r w:rsidRPr="00D44296">
              <w:rPr>
                <w:spacing w:val="-2"/>
                <w:sz w:val="24"/>
                <w:szCs w:val="24"/>
                <w:lang w:eastAsia="ru-RU"/>
              </w:rPr>
              <w:t xml:space="preserve">вентиляции, устройств кондиционирования воздуха </w:t>
            </w:r>
            <w:r w:rsidRPr="00D44296">
              <w:rPr>
                <w:sz w:val="24"/>
                <w:szCs w:val="24"/>
                <w:lang w:eastAsia="ru-RU"/>
              </w:rPr>
              <w:t>и приборов отопления</w:t>
            </w:r>
          </w:p>
        </w:tc>
        <w:tc>
          <w:tcPr>
            <w:tcW w:w="7509" w:type="dxa"/>
            <w:tcBorders>
              <w:top w:val="single" w:sz="8" w:space="0" w:color="auto"/>
              <w:bottom w:val="single" w:sz="8" w:space="0" w:color="auto"/>
            </w:tcBorders>
            <w:shd w:val="clear" w:color="auto" w:fill="auto"/>
          </w:tcPr>
          <w:p w:rsidR="00D44296" w:rsidRPr="00D44296" w:rsidRDefault="00D44296" w:rsidP="00D44296">
            <w:pPr>
              <w:widowControl/>
              <w:autoSpaceDE/>
              <w:autoSpaceDN/>
              <w:rPr>
                <w:spacing w:val="-1"/>
                <w:sz w:val="24"/>
                <w:szCs w:val="24"/>
                <w:lang w:eastAsia="ru-RU"/>
              </w:rPr>
            </w:pPr>
          </w:p>
          <w:p w:rsidR="00D44296" w:rsidRPr="00D44296" w:rsidRDefault="00D44296" w:rsidP="00D44296">
            <w:pPr>
              <w:widowControl/>
              <w:autoSpaceDE/>
              <w:autoSpaceDN/>
              <w:rPr>
                <w:sz w:val="24"/>
                <w:szCs w:val="24"/>
                <w:lang w:eastAsia="ru-RU"/>
              </w:rPr>
            </w:pPr>
            <w:r w:rsidRPr="00D44296">
              <w:rPr>
                <w:spacing w:val="-1"/>
                <w:sz w:val="24"/>
                <w:szCs w:val="24"/>
                <w:lang w:eastAsia="ru-RU"/>
              </w:rPr>
              <w:t xml:space="preserve">Порядок регулирования принудительной </w:t>
            </w:r>
            <w:r w:rsidRPr="00D44296">
              <w:rPr>
                <w:spacing w:val="-2"/>
                <w:sz w:val="24"/>
                <w:szCs w:val="24"/>
                <w:lang w:eastAsia="ru-RU"/>
              </w:rPr>
              <w:t xml:space="preserve">вентиляции, устройств </w:t>
            </w:r>
          </w:p>
          <w:p w:rsidR="00D44296" w:rsidRPr="00D44296" w:rsidRDefault="00D44296" w:rsidP="00D44296">
            <w:pPr>
              <w:widowControl/>
              <w:autoSpaceDE/>
              <w:autoSpaceDN/>
              <w:rPr>
                <w:sz w:val="24"/>
                <w:szCs w:val="24"/>
                <w:lang w:eastAsia="ru-RU"/>
              </w:rPr>
            </w:pPr>
            <w:r w:rsidRPr="00D44296">
              <w:rPr>
                <w:spacing w:val="-2"/>
                <w:sz w:val="24"/>
                <w:szCs w:val="24"/>
                <w:lang w:eastAsia="ru-RU"/>
              </w:rPr>
              <w:t xml:space="preserve">кондиционирования воздуха </w:t>
            </w:r>
            <w:r w:rsidRPr="00D44296">
              <w:rPr>
                <w:sz w:val="24"/>
                <w:szCs w:val="24"/>
                <w:lang w:eastAsia="ru-RU"/>
              </w:rPr>
              <w:t>и приборов отопления</w:t>
            </w:r>
          </w:p>
          <w:p w:rsidR="00D44296" w:rsidRPr="00D44296" w:rsidRDefault="00D44296" w:rsidP="00D44296">
            <w:pPr>
              <w:widowControl/>
              <w:autoSpaceDE/>
              <w:autoSpaceDN/>
              <w:rPr>
                <w:spacing w:val="-3"/>
                <w:sz w:val="24"/>
                <w:szCs w:val="24"/>
                <w:lang w:eastAsia="ru-RU"/>
              </w:rPr>
            </w:pPr>
            <w:r w:rsidRPr="00D44296">
              <w:rPr>
                <w:spacing w:val="-2"/>
                <w:sz w:val="24"/>
                <w:szCs w:val="24"/>
                <w:lang w:eastAsia="ru-RU"/>
              </w:rPr>
              <w:t xml:space="preserve">Обеспечение вагона водой </w:t>
            </w:r>
          </w:p>
        </w:tc>
        <w:tc>
          <w:tcPr>
            <w:tcW w:w="1303" w:type="dxa"/>
            <w:tcBorders>
              <w:top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r w:rsidRPr="00D44296">
              <w:rPr>
                <w:sz w:val="24"/>
                <w:szCs w:val="24"/>
                <w:lang w:eastAsia="ru-RU"/>
              </w:rPr>
              <w:t>4</w:t>
            </w:r>
          </w:p>
          <w:p w:rsidR="00D44296" w:rsidRPr="00D44296" w:rsidRDefault="00D44296" w:rsidP="00D44296">
            <w:pPr>
              <w:widowControl/>
              <w:autoSpaceDE/>
              <w:autoSpaceDN/>
              <w:jc w:val="center"/>
              <w:rPr>
                <w:b/>
                <w:sz w:val="24"/>
                <w:szCs w:val="24"/>
                <w:lang w:eastAsia="ru-RU"/>
              </w:rPr>
            </w:pPr>
          </w:p>
        </w:tc>
        <w:tc>
          <w:tcPr>
            <w:tcW w:w="1748" w:type="dxa"/>
            <w:tcBorders>
              <w:top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trHeight w:val="1100"/>
        </w:trPr>
        <w:tc>
          <w:tcPr>
            <w:tcW w:w="4782" w:type="dxa"/>
            <w:tcBorders>
              <w:top w:val="single" w:sz="8" w:space="0" w:color="auto"/>
              <w:bottom w:val="single" w:sz="4" w:space="0" w:color="auto"/>
            </w:tcBorders>
            <w:shd w:val="clear" w:color="auto" w:fill="auto"/>
          </w:tcPr>
          <w:p w:rsidR="00D44296" w:rsidRPr="00D44296" w:rsidRDefault="00D44296" w:rsidP="00D44296">
            <w:pPr>
              <w:widowControl/>
              <w:autoSpaceDE/>
              <w:autoSpaceDN/>
              <w:jc w:val="center"/>
              <w:rPr>
                <w:b/>
                <w:spacing w:val="-1"/>
                <w:sz w:val="24"/>
                <w:szCs w:val="24"/>
                <w:lang w:eastAsia="ru-RU"/>
              </w:rPr>
            </w:pPr>
            <w:r w:rsidRPr="00D44296">
              <w:rPr>
                <w:b/>
                <w:spacing w:val="-1"/>
                <w:sz w:val="24"/>
                <w:szCs w:val="24"/>
                <w:lang w:eastAsia="ru-RU"/>
              </w:rPr>
              <w:t>Тема 3.3</w:t>
            </w:r>
          </w:p>
          <w:p w:rsidR="00D44296" w:rsidRPr="00D44296" w:rsidRDefault="00D44296" w:rsidP="00D44296">
            <w:pPr>
              <w:widowControl/>
              <w:autoSpaceDE/>
              <w:autoSpaceDN/>
              <w:jc w:val="center"/>
              <w:rPr>
                <w:b/>
                <w:spacing w:val="-1"/>
                <w:sz w:val="24"/>
                <w:szCs w:val="24"/>
                <w:lang w:eastAsia="ru-RU"/>
              </w:rPr>
            </w:pPr>
            <w:r w:rsidRPr="00D44296">
              <w:rPr>
                <w:spacing w:val="-3"/>
                <w:sz w:val="24"/>
                <w:szCs w:val="24"/>
                <w:lang w:eastAsia="ru-RU"/>
              </w:rPr>
              <w:t>Пользования служебными расписаниями пассажирских поездов</w:t>
            </w:r>
          </w:p>
        </w:tc>
        <w:tc>
          <w:tcPr>
            <w:tcW w:w="7509" w:type="dxa"/>
            <w:tcBorders>
              <w:top w:val="single" w:sz="8" w:space="0" w:color="auto"/>
              <w:bottom w:val="single" w:sz="4" w:space="0" w:color="auto"/>
            </w:tcBorders>
            <w:shd w:val="clear" w:color="auto" w:fill="auto"/>
          </w:tcPr>
          <w:p w:rsidR="00D44296" w:rsidRPr="00D44296" w:rsidRDefault="00D44296" w:rsidP="00D44296">
            <w:pPr>
              <w:widowControl/>
              <w:autoSpaceDE/>
              <w:autoSpaceDN/>
              <w:rPr>
                <w:spacing w:val="-3"/>
                <w:sz w:val="24"/>
                <w:szCs w:val="24"/>
                <w:lang w:eastAsia="ru-RU"/>
              </w:rPr>
            </w:pPr>
          </w:p>
          <w:p w:rsidR="00D44296" w:rsidRPr="00D44296" w:rsidRDefault="00D44296" w:rsidP="00D44296">
            <w:pPr>
              <w:widowControl/>
              <w:autoSpaceDE/>
              <w:autoSpaceDN/>
              <w:rPr>
                <w:spacing w:val="-3"/>
                <w:sz w:val="24"/>
                <w:szCs w:val="24"/>
                <w:lang w:eastAsia="ru-RU"/>
              </w:rPr>
            </w:pPr>
            <w:r w:rsidRPr="00D44296">
              <w:rPr>
                <w:spacing w:val="-3"/>
                <w:sz w:val="24"/>
                <w:szCs w:val="24"/>
                <w:lang w:eastAsia="ru-RU"/>
              </w:rPr>
              <w:t>Порядок пользования служебными расписаниями пассажирских поездов</w:t>
            </w:r>
          </w:p>
          <w:p w:rsidR="00D44296" w:rsidRPr="00D44296" w:rsidRDefault="00D44296" w:rsidP="00D44296">
            <w:pPr>
              <w:widowControl/>
              <w:autoSpaceDE/>
              <w:autoSpaceDN/>
              <w:rPr>
                <w:spacing w:val="-3"/>
                <w:sz w:val="24"/>
                <w:szCs w:val="24"/>
                <w:lang w:eastAsia="ru-RU"/>
              </w:rPr>
            </w:pPr>
            <w:r w:rsidRPr="00D44296">
              <w:rPr>
                <w:spacing w:val="-3"/>
                <w:sz w:val="24"/>
                <w:szCs w:val="24"/>
                <w:lang w:eastAsia="ru-RU"/>
              </w:rPr>
              <w:t>Обеспечение пожарной безопасности в вагоне.</w:t>
            </w:r>
          </w:p>
          <w:p w:rsidR="00D44296" w:rsidRPr="00D44296" w:rsidRDefault="00D44296" w:rsidP="00D44296">
            <w:pPr>
              <w:widowControl/>
              <w:autoSpaceDE/>
              <w:autoSpaceDN/>
              <w:rPr>
                <w:spacing w:val="-1"/>
                <w:sz w:val="24"/>
                <w:szCs w:val="24"/>
                <w:lang w:eastAsia="ru-RU"/>
              </w:rPr>
            </w:pPr>
            <w:r w:rsidRPr="00D44296">
              <w:rPr>
                <w:spacing w:val="-3"/>
                <w:sz w:val="24"/>
                <w:szCs w:val="24"/>
                <w:lang w:eastAsia="ru-RU"/>
              </w:rPr>
              <w:t>Правила оказания 1-помощи при несчастных случаях.</w:t>
            </w:r>
          </w:p>
        </w:tc>
        <w:tc>
          <w:tcPr>
            <w:tcW w:w="1303" w:type="dxa"/>
            <w:tcBorders>
              <w:top w:val="single" w:sz="8" w:space="0" w:color="auto"/>
              <w:bottom w:val="single" w:sz="4"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r w:rsidRPr="00D44296">
              <w:rPr>
                <w:sz w:val="24"/>
                <w:szCs w:val="24"/>
                <w:lang w:eastAsia="ru-RU"/>
              </w:rPr>
              <w:t>4</w:t>
            </w:r>
          </w:p>
        </w:tc>
        <w:tc>
          <w:tcPr>
            <w:tcW w:w="1748" w:type="dxa"/>
            <w:tcBorders>
              <w:top w:val="single" w:sz="8" w:space="0" w:color="auto"/>
              <w:bottom w:val="single" w:sz="4"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trHeight w:val="429"/>
        </w:trPr>
        <w:tc>
          <w:tcPr>
            <w:tcW w:w="12291" w:type="dxa"/>
            <w:gridSpan w:val="2"/>
            <w:tcBorders>
              <w:top w:val="single" w:sz="8" w:space="0" w:color="auto"/>
              <w:bottom w:val="single" w:sz="4" w:space="0" w:color="auto"/>
            </w:tcBorders>
            <w:shd w:val="clear" w:color="auto" w:fill="auto"/>
          </w:tcPr>
          <w:p w:rsidR="00D44296" w:rsidRPr="00D44296" w:rsidRDefault="00D44296" w:rsidP="00D44296">
            <w:pPr>
              <w:widowControl/>
              <w:autoSpaceDE/>
              <w:autoSpaceDN/>
              <w:jc w:val="center"/>
              <w:rPr>
                <w:rFonts w:eastAsia="Calibri"/>
                <w:b/>
                <w:bCs/>
                <w:sz w:val="24"/>
                <w:szCs w:val="24"/>
                <w:lang w:eastAsia="ru-RU"/>
              </w:rPr>
            </w:pPr>
          </w:p>
          <w:p w:rsidR="00D44296" w:rsidRPr="00D44296" w:rsidRDefault="00D44296" w:rsidP="00D44296">
            <w:pPr>
              <w:widowControl/>
              <w:autoSpaceDE/>
              <w:autoSpaceDN/>
              <w:jc w:val="center"/>
              <w:rPr>
                <w:b/>
                <w:sz w:val="24"/>
                <w:szCs w:val="24"/>
                <w:lang w:eastAsia="ru-RU"/>
              </w:rPr>
            </w:pPr>
            <w:r w:rsidRPr="00D44296">
              <w:rPr>
                <w:rFonts w:eastAsia="Calibri"/>
                <w:b/>
                <w:bCs/>
                <w:sz w:val="24"/>
                <w:szCs w:val="24"/>
                <w:lang w:eastAsia="ru-RU"/>
              </w:rPr>
              <w:t xml:space="preserve">Раздел </w:t>
            </w:r>
            <w:r w:rsidRPr="00D44296">
              <w:rPr>
                <w:b/>
                <w:sz w:val="24"/>
                <w:szCs w:val="24"/>
                <w:lang w:eastAsia="ru-RU"/>
              </w:rPr>
              <w:t>4</w:t>
            </w:r>
          </w:p>
          <w:p w:rsidR="00D44296" w:rsidRPr="00D44296" w:rsidRDefault="00D44296" w:rsidP="00D44296">
            <w:pPr>
              <w:widowControl/>
              <w:autoSpaceDE/>
              <w:autoSpaceDN/>
              <w:jc w:val="center"/>
              <w:rPr>
                <w:rFonts w:eastAsia="Calibri"/>
                <w:b/>
                <w:bCs/>
                <w:sz w:val="24"/>
                <w:szCs w:val="24"/>
                <w:lang w:eastAsia="ru-RU"/>
              </w:rPr>
            </w:pPr>
            <w:r w:rsidRPr="00D44296">
              <w:rPr>
                <w:b/>
                <w:sz w:val="24"/>
                <w:szCs w:val="24"/>
                <w:lang w:eastAsia="ru-RU"/>
              </w:rPr>
              <w:t>М</w:t>
            </w:r>
            <w:r w:rsidRPr="00D44296">
              <w:rPr>
                <w:b/>
                <w:spacing w:val="-1"/>
                <w:sz w:val="24"/>
                <w:szCs w:val="24"/>
                <w:lang w:eastAsia="ru-RU"/>
              </w:rPr>
              <w:t>ероприятия по</w:t>
            </w:r>
            <w:r w:rsidRPr="00D44296">
              <w:rPr>
                <w:b/>
                <w:sz w:val="24"/>
                <w:szCs w:val="24"/>
                <w:lang w:eastAsia="ru-RU"/>
              </w:rPr>
              <w:t xml:space="preserve"> обеспечению комфортности и безопасности проезда пассажиров в вагоне</w:t>
            </w:r>
          </w:p>
          <w:p w:rsidR="00D44296" w:rsidRPr="00D44296" w:rsidRDefault="00D44296" w:rsidP="00D44296">
            <w:pPr>
              <w:widowControl/>
              <w:autoSpaceDE/>
              <w:autoSpaceDN/>
              <w:rPr>
                <w:sz w:val="24"/>
                <w:szCs w:val="24"/>
                <w:lang w:eastAsia="ru-RU"/>
              </w:rPr>
            </w:pPr>
          </w:p>
          <w:p w:rsidR="00D44296" w:rsidRPr="00D44296" w:rsidRDefault="00D44296" w:rsidP="00D44296">
            <w:pPr>
              <w:widowControl/>
              <w:autoSpaceDE/>
              <w:autoSpaceDN/>
              <w:rPr>
                <w:sz w:val="24"/>
                <w:szCs w:val="24"/>
                <w:lang w:eastAsia="ru-RU"/>
              </w:rPr>
            </w:pPr>
          </w:p>
        </w:tc>
        <w:tc>
          <w:tcPr>
            <w:tcW w:w="1303" w:type="dxa"/>
            <w:tcBorders>
              <w:top w:val="single" w:sz="8" w:space="0" w:color="auto"/>
              <w:bottom w:val="single" w:sz="4" w:space="0" w:color="auto"/>
            </w:tcBorders>
            <w:shd w:val="clear" w:color="auto" w:fill="auto"/>
            <w:vAlign w:val="center"/>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12</w:t>
            </w:r>
          </w:p>
        </w:tc>
        <w:tc>
          <w:tcPr>
            <w:tcW w:w="1748" w:type="dxa"/>
            <w:tcBorders>
              <w:top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tc>
      </w:tr>
      <w:tr w:rsidR="00D44296" w:rsidRPr="00D44296" w:rsidTr="00D44296">
        <w:trPr>
          <w:trHeight w:val="1127"/>
        </w:trPr>
        <w:tc>
          <w:tcPr>
            <w:tcW w:w="4782" w:type="dxa"/>
            <w:tcBorders>
              <w:top w:val="single" w:sz="4" w:space="0" w:color="auto"/>
              <w:bottom w:val="single" w:sz="8" w:space="0" w:color="auto"/>
            </w:tcBorders>
            <w:shd w:val="clear" w:color="auto" w:fill="auto"/>
          </w:tcPr>
          <w:p w:rsidR="00D44296" w:rsidRPr="00D44296" w:rsidRDefault="00D44296" w:rsidP="00D44296">
            <w:pPr>
              <w:widowControl/>
              <w:autoSpaceDE/>
              <w:autoSpaceDN/>
              <w:rPr>
                <w:b/>
                <w:spacing w:val="-1"/>
                <w:sz w:val="24"/>
                <w:szCs w:val="24"/>
                <w:lang w:eastAsia="ru-RU"/>
              </w:rPr>
            </w:pPr>
          </w:p>
          <w:p w:rsidR="00D44296" w:rsidRPr="00D44296" w:rsidRDefault="00D44296" w:rsidP="00D44296">
            <w:pPr>
              <w:widowControl/>
              <w:autoSpaceDE/>
              <w:autoSpaceDN/>
              <w:jc w:val="center"/>
              <w:rPr>
                <w:b/>
                <w:spacing w:val="-1"/>
                <w:sz w:val="24"/>
                <w:szCs w:val="24"/>
                <w:lang w:eastAsia="ru-RU"/>
              </w:rPr>
            </w:pPr>
            <w:r w:rsidRPr="00D44296">
              <w:rPr>
                <w:b/>
                <w:spacing w:val="-1"/>
                <w:sz w:val="24"/>
                <w:szCs w:val="24"/>
                <w:lang w:eastAsia="ru-RU"/>
              </w:rPr>
              <w:t>Тема 4.1</w:t>
            </w:r>
          </w:p>
          <w:p w:rsidR="00D44296" w:rsidRPr="00D44296" w:rsidRDefault="00D44296" w:rsidP="00D44296">
            <w:pPr>
              <w:widowControl/>
              <w:autoSpaceDE/>
              <w:autoSpaceDN/>
              <w:spacing w:after="200"/>
              <w:jc w:val="center"/>
              <w:rPr>
                <w:rFonts w:eastAsia="Calibri"/>
                <w:b/>
                <w:bCs/>
                <w:sz w:val="24"/>
                <w:szCs w:val="24"/>
                <w:lang w:eastAsia="ru-RU"/>
              </w:rPr>
            </w:pPr>
            <w:r w:rsidRPr="00D44296">
              <w:rPr>
                <w:spacing w:val="-3"/>
                <w:sz w:val="24"/>
                <w:szCs w:val="24"/>
                <w:lang w:eastAsia="ru-RU"/>
              </w:rPr>
              <w:t xml:space="preserve">Заправка и уборка постели, </w:t>
            </w:r>
            <w:r w:rsidRPr="00D44296">
              <w:rPr>
                <w:spacing w:val="-1"/>
                <w:sz w:val="24"/>
                <w:szCs w:val="24"/>
                <w:lang w:eastAsia="ru-RU"/>
              </w:rPr>
              <w:t>обеспечение пассажиров чаем</w:t>
            </w:r>
            <w:r w:rsidRPr="00D44296">
              <w:rPr>
                <w:rFonts w:eastAsiaTheme="minorEastAsia"/>
                <w:sz w:val="24"/>
                <w:szCs w:val="24"/>
                <w:lang w:eastAsia="ru-RU"/>
              </w:rPr>
              <w:t>.</w:t>
            </w:r>
          </w:p>
        </w:tc>
        <w:tc>
          <w:tcPr>
            <w:tcW w:w="7509" w:type="dxa"/>
            <w:tcBorders>
              <w:top w:val="single" w:sz="4" w:space="0" w:color="auto"/>
              <w:bottom w:val="single" w:sz="8" w:space="0" w:color="auto"/>
            </w:tcBorders>
            <w:shd w:val="clear" w:color="auto" w:fill="auto"/>
          </w:tcPr>
          <w:p w:rsidR="00D44296" w:rsidRPr="00D44296" w:rsidRDefault="00D44296" w:rsidP="00D44296">
            <w:pPr>
              <w:widowControl/>
              <w:autoSpaceDE/>
              <w:autoSpaceDN/>
              <w:rPr>
                <w:rFonts w:eastAsia="Calibri"/>
                <w:b/>
                <w:bCs/>
                <w:sz w:val="24"/>
                <w:szCs w:val="24"/>
                <w:lang w:eastAsia="ru-RU"/>
              </w:rPr>
            </w:pPr>
          </w:p>
          <w:p w:rsidR="00D44296" w:rsidRPr="00D44296" w:rsidRDefault="00D44296" w:rsidP="00D44296">
            <w:pPr>
              <w:widowControl/>
              <w:autoSpaceDE/>
              <w:autoSpaceDN/>
              <w:rPr>
                <w:sz w:val="24"/>
                <w:szCs w:val="24"/>
                <w:lang w:eastAsia="ru-RU"/>
              </w:rPr>
            </w:pPr>
            <w:r w:rsidRPr="00D44296">
              <w:rPr>
                <w:rFonts w:eastAsia="Calibri"/>
                <w:b/>
                <w:bCs/>
                <w:sz w:val="24"/>
                <w:szCs w:val="24"/>
                <w:lang w:eastAsia="ru-RU"/>
              </w:rPr>
              <w:t>Инструктаж по технике безопасности</w:t>
            </w:r>
          </w:p>
          <w:p w:rsidR="00D44296" w:rsidRPr="00D44296" w:rsidRDefault="00D44296" w:rsidP="00D44296">
            <w:pPr>
              <w:widowControl/>
              <w:autoSpaceDE/>
              <w:autoSpaceDN/>
              <w:rPr>
                <w:sz w:val="24"/>
                <w:szCs w:val="24"/>
                <w:lang w:eastAsia="ru-RU"/>
              </w:rPr>
            </w:pPr>
            <w:r w:rsidRPr="00D44296">
              <w:rPr>
                <w:sz w:val="24"/>
                <w:szCs w:val="24"/>
                <w:lang w:eastAsia="ru-RU"/>
              </w:rPr>
              <w:t xml:space="preserve">Порядок </w:t>
            </w:r>
            <w:r w:rsidRPr="00D44296">
              <w:rPr>
                <w:spacing w:val="-3"/>
                <w:sz w:val="24"/>
                <w:szCs w:val="24"/>
                <w:lang w:eastAsia="ru-RU"/>
              </w:rPr>
              <w:t xml:space="preserve">заправки и уборки постелей, </w:t>
            </w:r>
            <w:r w:rsidRPr="00D44296">
              <w:rPr>
                <w:spacing w:val="-1"/>
                <w:sz w:val="24"/>
                <w:szCs w:val="24"/>
                <w:lang w:eastAsia="ru-RU"/>
              </w:rPr>
              <w:t>обеспечения пассажиров чаем</w:t>
            </w:r>
            <w:r w:rsidRPr="00D44296">
              <w:rPr>
                <w:spacing w:val="-3"/>
                <w:sz w:val="24"/>
                <w:szCs w:val="24"/>
                <w:lang w:eastAsia="ru-RU"/>
              </w:rPr>
              <w:t xml:space="preserve"> в пассажирских и </w:t>
            </w:r>
            <w:r w:rsidRPr="00D44296">
              <w:rPr>
                <w:spacing w:val="-1"/>
                <w:sz w:val="24"/>
                <w:szCs w:val="24"/>
                <w:lang w:eastAsia="ru-RU"/>
              </w:rPr>
              <w:t>скорых поездах дальнего следования</w:t>
            </w:r>
            <w:proofErr w:type="gramStart"/>
            <w:r w:rsidRPr="00D44296">
              <w:rPr>
                <w:spacing w:val="-1"/>
                <w:sz w:val="24"/>
                <w:szCs w:val="24"/>
                <w:lang w:eastAsia="ru-RU"/>
              </w:rPr>
              <w:t xml:space="preserve"> .</w:t>
            </w:r>
            <w:proofErr w:type="gramEnd"/>
          </w:p>
        </w:tc>
        <w:tc>
          <w:tcPr>
            <w:tcW w:w="1303" w:type="dxa"/>
            <w:tcBorders>
              <w:top w:val="single" w:sz="4" w:space="0" w:color="auto"/>
              <w:bottom w:val="single" w:sz="8" w:space="0" w:color="auto"/>
            </w:tcBorders>
            <w:shd w:val="clear" w:color="auto" w:fill="auto"/>
            <w:vAlign w:val="center"/>
          </w:tcPr>
          <w:p w:rsidR="00D44296" w:rsidRPr="00D44296" w:rsidRDefault="00D44296" w:rsidP="00D44296">
            <w:pPr>
              <w:widowControl/>
              <w:autoSpaceDE/>
              <w:autoSpaceDN/>
              <w:jc w:val="center"/>
              <w:rPr>
                <w:b/>
                <w:sz w:val="24"/>
                <w:szCs w:val="24"/>
                <w:lang w:eastAsia="ru-RU"/>
              </w:rPr>
            </w:pPr>
          </w:p>
          <w:p w:rsidR="00D44296" w:rsidRPr="00D44296" w:rsidRDefault="00D44296" w:rsidP="00D44296">
            <w:pPr>
              <w:widowControl/>
              <w:autoSpaceDE/>
              <w:autoSpaceDN/>
              <w:jc w:val="center"/>
              <w:rPr>
                <w:b/>
                <w:sz w:val="24"/>
                <w:szCs w:val="24"/>
                <w:lang w:eastAsia="ru-RU"/>
              </w:rPr>
            </w:pPr>
          </w:p>
          <w:p w:rsidR="00D44296" w:rsidRPr="00D44296" w:rsidRDefault="00D44296" w:rsidP="00D44296">
            <w:pPr>
              <w:widowControl/>
              <w:autoSpaceDE/>
              <w:autoSpaceDN/>
              <w:jc w:val="center"/>
              <w:rPr>
                <w:b/>
                <w:sz w:val="24"/>
                <w:szCs w:val="24"/>
                <w:lang w:eastAsia="ru-RU"/>
              </w:rPr>
            </w:pPr>
            <w:r w:rsidRPr="00D44296">
              <w:rPr>
                <w:sz w:val="24"/>
                <w:szCs w:val="24"/>
                <w:lang w:eastAsia="ru-RU"/>
              </w:rPr>
              <w:t>4</w:t>
            </w:r>
          </w:p>
        </w:tc>
        <w:tc>
          <w:tcPr>
            <w:tcW w:w="1748" w:type="dxa"/>
            <w:tcBorders>
              <w:top w:val="single" w:sz="8" w:space="0" w:color="auto"/>
              <w:bottom w:val="single" w:sz="8" w:space="0" w:color="auto"/>
            </w:tcBorders>
            <w:shd w:val="clear" w:color="auto" w:fill="auto"/>
            <w:vAlign w:val="center"/>
          </w:tcPr>
          <w:p w:rsidR="00D44296" w:rsidRPr="00D44296" w:rsidRDefault="00D44296" w:rsidP="00D44296">
            <w:pPr>
              <w:widowControl/>
              <w:autoSpaceDE/>
              <w:autoSpaceDN/>
              <w:rPr>
                <w:sz w:val="24"/>
                <w:szCs w:val="24"/>
                <w:lang w:eastAsia="ru-RU"/>
              </w:rPr>
            </w:pPr>
          </w:p>
          <w:p w:rsidR="00D44296" w:rsidRPr="00D44296" w:rsidRDefault="00D44296" w:rsidP="00D44296">
            <w:pPr>
              <w:widowControl/>
              <w:autoSpaceDE/>
              <w:autoSpaceDN/>
              <w:rPr>
                <w:sz w:val="24"/>
                <w:szCs w:val="24"/>
                <w:lang w:eastAsia="ru-RU"/>
              </w:rPr>
            </w:pPr>
            <w:r w:rsidRPr="00D44296">
              <w:rPr>
                <w:sz w:val="24"/>
                <w:szCs w:val="24"/>
                <w:lang w:eastAsia="ru-RU"/>
              </w:rPr>
              <w:t xml:space="preserve">          2</w:t>
            </w:r>
          </w:p>
        </w:tc>
      </w:tr>
      <w:tr w:rsidR="00D44296" w:rsidRPr="00D44296" w:rsidTr="00D44296">
        <w:trPr>
          <w:trHeight w:val="1345"/>
        </w:trPr>
        <w:tc>
          <w:tcPr>
            <w:tcW w:w="4782" w:type="dxa"/>
            <w:tcBorders>
              <w:top w:val="single" w:sz="8" w:space="0" w:color="auto"/>
              <w:bottom w:val="single" w:sz="8" w:space="0" w:color="auto"/>
            </w:tcBorders>
            <w:shd w:val="clear" w:color="auto" w:fill="auto"/>
          </w:tcPr>
          <w:p w:rsidR="00D44296" w:rsidRPr="00D44296" w:rsidRDefault="00D44296" w:rsidP="00D44296">
            <w:pPr>
              <w:widowControl/>
              <w:autoSpaceDE/>
              <w:autoSpaceDN/>
              <w:jc w:val="center"/>
              <w:rPr>
                <w:b/>
                <w:spacing w:val="-1"/>
                <w:sz w:val="24"/>
                <w:szCs w:val="24"/>
                <w:lang w:eastAsia="ru-RU"/>
              </w:rPr>
            </w:pPr>
            <w:r w:rsidRPr="00D44296">
              <w:rPr>
                <w:b/>
                <w:spacing w:val="-1"/>
                <w:sz w:val="24"/>
                <w:szCs w:val="24"/>
                <w:lang w:eastAsia="ru-RU"/>
              </w:rPr>
              <w:t>Тема 4.2</w:t>
            </w:r>
          </w:p>
          <w:p w:rsidR="00D44296" w:rsidRPr="00D44296" w:rsidRDefault="00D44296" w:rsidP="00D44296">
            <w:pPr>
              <w:widowControl/>
              <w:autoSpaceDE/>
              <w:autoSpaceDN/>
              <w:spacing w:after="200"/>
              <w:jc w:val="center"/>
              <w:rPr>
                <w:b/>
                <w:spacing w:val="-1"/>
                <w:sz w:val="24"/>
                <w:szCs w:val="24"/>
                <w:lang w:eastAsia="ru-RU"/>
              </w:rPr>
            </w:pPr>
            <w:r w:rsidRPr="00D44296">
              <w:rPr>
                <w:spacing w:val="-1"/>
                <w:sz w:val="24"/>
                <w:szCs w:val="24"/>
                <w:lang w:eastAsia="ru-RU"/>
              </w:rPr>
              <w:t>Эксплуатация биотуалета</w:t>
            </w:r>
          </w:p>
        </w:tc>
        <w:tc>
          <w:tcPr>
            <w:tcW w:w="7509" w:type="dxa"/>
            <w:tcBorders>
              <w:top w:val="single" w:sz="8" w:space="0" w:color="auto"/>
              <w:bottom w:val="single" w:sz="8" w:space="0" w:color="auto"/>
            </w:tcBorders>
            <w:shd w:val="clear" w:color="auto" w:fill="auto"/>
          </w:tcPr>
          <w:p w:rsidR="00D44296" w:rsidRPr="00D44296" w:rsidRDefault="00D44296" w:rsidP="00D44296">
            <w:pPr>
              <w:widowControl/>
              <w:autoSpaceDE/>
              <w:autoSpaceDN/>
              <w:rPr>
                <w:sz w:val="24"/>
                <w:szCs w:val="24"/>
                <w:lang w:eastAsia="ru-RU"/>
              </w:rPr>
            </w:pPr>
          </w:p>
          <w:p w:rsidR="00D44296" w:rsidRPr="00D44296" w:rsidRDefault="00D44296" w:rsidP="00D44296">
            <w:pPr>
              <w:widowControl/>
              <w:autoSpaceDE/>
              <w:autoSpaceDN/>
              <w:rPr>
                <w:rFonts w:eastAsia="Calibri"/>
                <w:b/>
                <w:bCs/>
                <w:sz w:val="24"/>
                <w:szCs w:val="24"/>
                <w:lang w:eastAsia="ru-RU"/>
              </w:rPr>
            </w:pPr>
            <w:r w:rsidRPr="00D44296">
              <w:rPr>
                <w:sz w:val="24"/>
                <w:szCs w:val="24"/>
                <w:lang w:eastAsia="ru-RU"/>
              </w:rPr>
              <w:t>П</w:t>
            </w:r>
            <w:r w:rsidRPr="00D44296">
              <w:rPr>
                <w:spacing w:val="-1"/>
                <w:sz w:val="24"/>
                <w:szCs w:val="24"/>
                <w:lang w:eastAsia="ru-RU"/>
              </w:rPr>
              <w:t>равила эксплуатации биотуалета</w:t>
            </w:r>
          </w:p>
        </w:tc>
        <w:tc>
          <w:tcPr>
            <w:tcW w:w="1303" w:type="dxa"/>
            <w:tcBorders>
              <w:top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4</w:t>
            </w:r>
          </w:p>
        </w:tc>
        <w:tc>
          <w:tcPr>
            <w:tcW w:w="1748" w:type="dxa"/>
            <w:tcBorders>
              <w:top w:val="single" w:sz="8" w:space="0" w:color="auto"/>
              <w:bottom w:val="single" w:sz="8"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trHeight w:val="1396"/>
        </w:trPr>
        <w:tc>
          <w:tcPr>
            <w:tcW w:w="4782" w:type="dxa"/>
            <w:tcBorders>
              <w:top w:val="single" w:sz="8" w:space="0" w:color="auto"/>
              <w:bottom w:val="single" w:sz="8" w:space="0" w:color="auto"/>
            </w:tcBorders>
            <w:shd w:val="clear" w:color="auto" w:fill="auto"/>
          </w:tcPr>
          <w:p w:rsidR="00D44296" w:rsidRPr="00D44296" w:rsidRDefault="00D44296" w:rsidP="00D44296">
            <w:pPr>
              <w:widowControl/>
              <w:autoSpaceDE/>
              <w:autoSpaceDN/>
              <w:jc w:val="center"/>
              <w:rPr>
                <w:rFonts w:eastAsia="Calibri"/>
                <w:b/>
                <w:bCs/>
                <w:sz w:val="24"/>
                <w:szCs w:val="24"/>
                <w:lang w:eastAsia="ru-RU"/>
              </w:rPr>
            </w:pPr>
            <w:r w:rsidRPr="00D44296">
              <w:rPr>
                <w:rFonts w:eastAsia="Calibri"/>
                <w:b/>
                <w:bCs/>
                <w:sz w:val="24"/>
                <w:szCs w:val="24"/>
                <w:lang w:eastAsia="ru-RU"/>
              </w:rPr>
              <w:t>Тема 4.3</w:t>
            </w:r>
          </w:p>
          <w:p w:rsidR="00D44296" w:rsidRPr="00D44296" w:rsidRDefault="00D44296" w:rsidP="00D44296">
            <w:pPr>
              <w:widowControl/>
              <w:autoSpaceDE/>
              <w:autoSpaceDN/>
              <w:jc w:val="center"/>
              <w:rPr>
                <w:rFonts w:eastAsia="Calibri"/>
                <w:bCs/>
                <w:sz w:val="24"/>
                <w:szCs w:val="24"/>
                <w:lang w:eastAsia="ru-RU"/>
              </w:rPr>
            </w:pPr>
            <w:r w:rsidRPr="00D44296">
              <w:rPr>
                <w:rFonts w:eastAsia="Calibri"/>
                <w:bCs/>
                <w:sz w:val="24"/>
                <w:szCs w:val="24"/>
                <w:lang w:eastAsia="ru-RU"/>
              </w:rPr>
              <w:t>Пользования оборудованием для спасения пассажиров в аварийной обстановке</w:t>
            </w:r>
          </w:p>
        </w:tc>
        <w:tc>
          <w:tcPr>
            <w:tcW w:w="7509" w:type="dxa"/>
            <w:tcBorders>
              <w:top w:val="single" w:sz="8" w:space="0" w:color="auto"/>
              <w:bottom w:val="single" w:sz="4" w:space="0" w:color="auto"/>
            </w:tcBorders>
            <w:shd w:val="clear" w:color="auto" w:fill="auto"/>
          </w:tcPr>
          <w:p w:rsidR="00D44296" w:rsidRPr="00D44296" w:rsidRDefault="00D44296" w:rsidP="00D44296">
            <w:pPr>
              <w:widowControl/>
              <w:autoSpaceDE/>
              <w:autoSpaceDN/>
              <w:rPr>
                <w:sz w:val="24"/>
                <w:szCs w:val="24"/>
                <w:lang w:eastAsia="ru-RU"/>
              </w:rPr>
            </w:pPr>
            <w:r w:rsidRPr="00D44296">
              <w:rPr>
                <w:sz w:val="24"/>
                <w:szCs w:val="24"/>
                <w:lang w:eastAsia="ru-RU"/>
              </w:rPr>
              <w:t>Устройство и правила пользования оборудованием для спасения пассажиров в аварийной обстановке</w:t>
            </w:r>
          </w:p>
          <w:p w:rsidR="00D44296" w:rsidRPr="00D44296" w:rsidRDefault="00D44296" w:rsidP="00D44296">
            <w:pPr>
              <w:widowControl/>
              <w:autoSpaceDE/>
              <w:autoSpaceDN/>
              <w:rPr>
                <w:sz w:val="24"/>
                <w:szCs w:val="24"/>
                <w:lang w:eastAsia="ru-RU"/>
              </w:rPr>
            </w:pPr>
          </w:p>
          <w:p w:rsidR="00D44296" w:rsidRPr="00D44296" w:rsidRDefault="00D44296" w:rsidP="00D44296">
            <w:pPr>
              <w:widowControl/>
              <w:autoSpaceDE/>
              <w:autoSpaceDN/>
              <w:rPr>
                <w:sz w:val="24"/>
                <w:szCs w:val="24"/>
                <w:lang w:eastAsia="ru-RU"/>
              </w:rPr>
            </w:pPr>
          </w:p>
          <w:p w:rsidR="00D44296" w:rsidRPr="00D44296" w:rsidRDefault="00D44296" w:rsidP="00D44296">
            <w:pPr>
              <w:widowControl/>
              <w:autoSpaceDE/>
              <w:autoSpaceDN/>
              <w:rPr>
                <w:sz w:val="24"/>
                <w:szCs w:val="24"/>
                <w:lang w:eastAsia="ru-RU"/>
              </w:rPr>
            </w:pPr>
          </w:p>
          <w:p w:rsidR="00D44296" w:rsidRPr="00D44296" w:rsidRDefault="00D44296" w:rsidP="00D44296">
            <w:pPr>
              <w:widowControl/>
              <w:autoSpaceDE/>
              <w:autoSpaceDN/>
              <w:rPr>
                <w:sz w:val="24"/>
                <w:szCs w:val="24"/>
                <w:lang w:eastAsia="ru-RU"/>
              </w:rPr>
            </w:pPr>
          </w:p>
          <w:p w:rsidR="00D44296" w:rsidRPr="00D44296" w:rsidRDefault="00D44296" w:rsidP="00D44296">
            <w:pPr>
              <w:widowControl/>
              <w:autoSpaceDE/>
              <w:autoSpaceDN/>
              <w:rPr>
                <w:sz w:val="24"/>
                <w:szCs w:val="24"/>
                <w:lang w:eastAsia="ru-RU"/>
              </w:rPr>
            </w:pPr>
          </w:p>
        </w:tc>
        <w:tc>
          <w:tcPr>
            <w:tcW w:w="1303" w:type="dxa"/>
            <w:tcBorders>
              <w:bottom w:val="single" w:sz="4"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4</w:t>
            </w:r>
          </w:p>
        </w:tc>
        <w:tc>
          <w:tcPr>
            <w:tcW w:w="1748" w:type="dxa"/>
            <w:tcBorders>
              <w:top w:val="single" w:sz="8" w:space="0" w:color="auto"/>
              <w:bottom w:val="single" w:sz="4" w:space="0" w:color="auto"/>
            </w:tcBorders>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2</w:t>
            </w:r>
          </w:p>
        </w:tc>
      </w:tr>
      <w:tr w:rsidR="00D44296" w:rsidRPr="00D44296" w:rsidTr="00D44296">
        <w:trPr>
          <w:trHeight w:val="838"/>
        </w:trPr>
        <w:tc>
          <w:tcPr>
            <w:tcW w:w="12291" w:type="dxa"/>
            <w:gridSpan w:val="2"/>
            <w:shd w:val="clear" w:color="auto" w:fill="D9D9D9" w:themeFill="background1" w:themeFillShade="D9"/>
          </w:tcPr>
          <w:p w:rsidR="00D44296" w:rsidRPr="00D44296" w:rsidRDefault="00D44296" w:rsidP="00D44296">
            <w:pPr>
              <w:widowControl/>
              <w:autoSpaceDE/>
              <w:autoSpaceDN/>
              <w:jc w:val="center"/>
              <w:rPr>
                <w:b/>
                <w:spacing w:val="-1"/>
                <w:sz w:val="24"/>
                <w:szCs w:val="24"/>
                <w:u w:val="single"/>
                <w:lang w:eastAsia="ru-RU"/>
              </w:rPr>
            </w:pPr>
            <w:r w:rsidRPr="00D44296">
              <w:rPr>
                <w:b/>
                <w:spacing w:val="-1"/>
                <w:sz w:val="24"/>
                <w:szCs w:val="24"/>
                <w:u w:val="single"/>
                <w:lang w:eastAsia="ru-RU"/>
              </w:rPr>
              <w:lastRenderedPageBreak/>
              <w:t xml:space="preserve">Производственная практика </w:t>
            </w:r>
            <w:r w:rsidRPr="00D44296">
              <w:rPr>
                <w:b/>
                <w:spacing w:val="-1"/>
                <w:sz w:val="24"/>
                <w:szCs w:val="24"/>
                <w:u w:val="single"/>
                <w:lang w:val="en-US" w:eastAsia="ru-RU"/>
              </w:rPr>
              <w:t>III</w:t>
            </w:r>
            <w:r w:rsidRPr="00D44296">
              <w:rPr>
                <w:b/>
                <w:spacing w:val="-1"/>
                <w:sz w:val="24"/>
                <w:szCs w:val="24"/>
                <w:u w:val="single"/>
                <w:lang w:eastAsia="ru-RU"/>
              </w:rPr>
              <w:t xml:space="preserve"> курс 6 семестр</w:t>
            </w:r>
          </w:p>
          <w:p w:rsidR="00D44296" w:rsidRPr="00D44296" w:rsidRDefault="00D44296" w:rsidP="00D44296">
            <w:pPr>
              <w:widowControl/>
              <w:autoSpaceDE/>
              <w:autoSpaceDN/>
              <w:jc w:val="center"/>
              <w:rPr>
                <w:b/>
                <w:spacing w:val="-1"/>
                <w:sz w:val="24"/>
                <w:szCs w:val="24"/>
                <w:u w:val="single"/>
                <w:lang w:eastAsia="ru-RU"/>
              </w:rPr>
            </w:pPr>
            <w:r w:rsidRPr="00D44296">
              <w:rPr>
                <w:b/>
                <w:sz w:val="24"/>
                <w:szCs w:val="24"/>
                <w:u w:val="single"/>
                <w:lang w:eastAsia="ru-RU"/>
              </w:rPr>
              <w:t xml:space="preserve"> ПМ.01 Обслуживание пассажиров в пути следования</w:t>
            </w:r>
          </w:p>
        </w:tc>
        <w:tc>
          <w:tcPr>
            <w:tcW w:w="1303" w:type="dxa"/>
            <w:shd w:val="clear" w:color="auto" w:fill="D9D9D9" w:themeFill="background1" w:themeFillShade="D9"/>
            <w:vAlign w:val="center"/>
          </w:tcPr>
          <w:p w:rsidR="00D44296" w:rsidRPr="00D44296" w:rsidRDefault="00D44296" w:rsidP="00D44296">
            <w:pPr>
              <w:widowControl/>
              <w:autoSpaceDE/>
              <w:autoSpaceDN/>
              <w:jc w:val="center"/>
              <w:rPr>
                <w:b/>
                <w:sz w:val="24"/>
                <w:szCs w:val="24"/>
                <w:lang w:eastAsia="ru-RU"/>
              </w:rPr>
            </w:pPr>
            <w:r w:rsidRPr="00D44296">
              <w:rPr>
                <w:b/>
                <w:sz w:val="24"/>
                <w:szCs w:val="24"/>
                <w:lang w:eastAsia="ru-RU"/>
              </w:rPr>
              <w:t>144</w:t>
            </w:r>
          </w:p>
        </w:tc>
        <w:tc>
          <w:tcPr>
            <w:tcW w:w="1748" w:type="dxa"/>
            <w:shd w:val="clear" w:color="auto" w:fill="D9D9D9" w:themeFill="background1" w:themeFillShade="D9"/>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trHeight w:val="1452"/>
        </w:trPr>
        <w:tc>
          <w:tcPr>
            <w:tcW w:w="4782" w:type="dxa"/>
            <w:shd w:val="clear" w:color="auto" w:fill="auto"/>
          </w:tcPr>
          <w:p w:rsidR="00D44296" w:rsidRPr="00D44296" w:rsidRDefault="00D44296" w:rsidP="00D44296">
            <w:pPr>
              <w:widowControl/>
              <w:autoSpaceDE/>
              <w:autoSpaceDN/>
              <w:jc w:val="center"/>
              <w:rPr>
                <w:rFonts w:eastAsia="Calibri"/>
                <w:b/>
                <w:bCs/>
                <w:sz w:val="24"/>
                <w:szCs w:val="24"/>
                <w:lang w:eastAsia="ru-RU"/>
              </w:rPr>
            </w:pPr>
            <w:r w:rsidRPr="00D44296">
              <w:rPr>
                <w:rFonts w:eastAsia="Calibri"/>
                <w:b/>
                <w:bCs/>
                <w:sz w:val="24"/>
                <w:szCs w:val="24"/>
                <w:lang w:eastAsia="ru-RU"/>
              </w:rPr>
              <w:t>Тема 1</w:t>
            </w:r>
          </w:p>
          <w:p w:rsidR="00D44296" w:rsidRPr="00D44296" w:rsidRDefault="00D44296" w:rsidP="00D44296">
            <w:pPr>
              <w:widowControl/>
              <w:adjustRightInd w:val="0"/>
              <w:spacing w:after="200" w:line="276" w:lineRule="auto"/>
              <w:jc w:val="center"/>
              <w:rPr>
                <w:rFonts w:eastAsiaTheme="minorEastAsia"/>
                <w:sz w:val="24"/>
                <w:szCs w:val="24"/>
                <w:lang w:eastAsia="ru-RU"/>
              </w:rPr>
            </w:pPr>
            <w:r w:rsidRPr="00D44296">
              <w:rPr>
                <w:rFonts w:eastAsiaTheme="minorEastAsia"/>
                <w:sz w:val="24"/>
                <w:szCs w:val="24"/>
                <w:lang w:eastAsia="ru-RU"/>
              </w:rPr>
              <w:t>Проведения подготовки пассажирского вагона</w:t>
            </w:r>
          </w:p>
          <w:p w:rsidR="00D44296" w:rsidRPr="00D44296" w:rsidRDefault="00D44296" w:rsidP="00D44296">
            <w:pPr>
              <w:widowControl/>
              <w:adjustRightInd w:val="0"/>
              <w:spacing w:after="200" w:line="276" w:lineRule="auto"/>
              <w:jc w:val="center"/>
              <w:rPr>
                <w:rFonts w:eastAsiaTheme="minorEastAsia"/>
                <w:sz w:val="24"/>
                <w:szCs w:val="24"/>
                <w:lang w:eastAsia="ru-RU"/>
              </w:rPr>
            </w:pPr>
            <w:r w:rsidRPr="00D44296">
              <w:rPr>
                <w:rFonts w:eastAsiaTheme="minorEastAsia"/>
                <w:sz w:val="24"/>
                <w:szCs w:val="24"/>
                <w:lang w:eastAsia="ru-RU"/>
              </w:rPr>
              <w:t>к рейсу</w:t>
            </w:r>
          </w:p>
        </w:tc>
        <w:tc>
          <w:tcPr>
            <w:tcW w:w="7509" w:type="dxa"/>
            <w:shd w:val="clear" w:color="auto" w:fill="auto"/>
          </w:tcPr>
          <w:p w:rsidR="00D44296" w:rsidRPr="00D44296" w:rsidRDefault="00D44296" w:rsidP="00D44296">
            <w:pPr>
              <w:widowControl/>
              <w:autoSpaceDE/>
              <w:autoSpaceDN/>
              <w:rPr>
                <w:rFonts w:eastAsiaTheme="minorEastAsia"/>
                <w:sz w:val="24"/>
                <w:szCs w:val="24"/>
                <w:lang w:eastAsia="ru-RU"/>
              </w:rPr>
            </w:pPr>
            <w:r w:rsidRPr="00D44296">
              <w:rPr>
                <w:rFonts w:eastAsiaTheme="minorEastAsia"/>
                <w:sz w:val="24"/>
                <w:szCs w:val="24"/>
                <w:lang w:eastAsia="ru-RU"/>
              </w:rPr>
              <w:t xml:space="preserve">Вводный инструктаж. </w:t>
            </w:r>
          </w:p>
          <w:p w:rsidR="00D44296" w:rsidRPr="00D44296" w:rsidRDefault="00D44296" w:rsidP="00D44296">
            <w:pPr>
              <w:widowControl/>
              <w:autoSpaceDE/>
              <w:autoSpaceDN/>
              <w:rPr>
                <w:rFonts w:eastAsiaTheme="minorEastAsia"/>
                <w:sz w:val="24"/>
                <w:szCs w:val="24"/>
                <w:lang w:eastAsia="ru-RU"/>
              </w:rPr>
            </w:pPr>
            <w:r w:rsidRPr="00D44296">
              <w:rPr>
                <w:rFonts w:eastAsiaTheme="minorEastAsia"/>
                <w:sz w:val="24"/>
                <w:szCs w:val="24"/>
                <w:lang w:eastAsia="ru-RU"/>
              </w:rPr>
              <w:t xml:space="preserve">Техника безопасности  </w:t>
            </w:r>
            <w:proofErr w:type="gramStart"/>
            <w:r w:rsidRPr="00D44296">
              <w:rPr>
                <w:rFonts w:eastAsiaTheme="minorEastAsia"/>
                <w:sz w:val="24"/>
                <w:szCs w:val="24"/>
                <w:lang w:eastAsia="ru-RU"/>
              </w:rPr>
              <w:t xml:space="preserve">на </w:t>
            </w:r>
            <w:proofErr w:type="spellStart"/>
            <w:r w:rsidRPr="00D44296">
              <w:rPr>
                <w:rFonts w:eastAsiaTheme="minorEastAsia"/>
                <w:sz w:val="24"/>
                <w:szCs w:val="24"/>
                <w:lang w:eastAsia="ru-RU"/>
              </w:rPr>
              <w:t>ж</w:t>
            </w:r>
            <w:proofErr w:type="gramEnd"/>
            <w:r w:rsidRPr="00D44296">
              <w:rPr>
                <w:rFonts w:eastAsiaTheme="minorEastAsia"/>
                <w:sz w:val="24"/>
                <w:szCs w:val="24"/>
                <w:lang w:eastAsia="ru-RU"/>
              </w:rPr>
              <w:t>.д</w:t>
            </w:r>
            <w:proofErr w:type="spellEnd"/>
            <w:r w:rsidRPr="00D44296">
              <w:rPr>
                <w:rFonts w:eastAsiaTheme="minorEastAsia"/>
                <w:sz w:val="24"/>
                <w:szCs w:val="24"/>
                <w:lang w:eastAsia="ru-RU"/>
              </w:rPr>
              <w:t xml:space="preserve">. путях и </w:t>
            </w:r>
            <w:proofErr w:type="spellStart"/>
            <w:r w:rsidRPr="00D44296">
              <w:rPr>
                <w:rFonts w:eastAsiaTheme="minorEastAsia"/>
                <w:sz w:val="24"/>
                <w:szCs w:val="24"/>
                <w:lang w:eastAsia="ru-RU"/>
              </w:rPr>
              <w:t>элетрофицированных</w:t>
            </w:r>
            <w:proofErr w:type="spellEnd"/>
            <w:r w:rsidRPr="00D44296">
              <w:rPr>
                <w:rFonts w:eastAsiaTheme="minorEastAsia"/>
                <w:sz w:val="24"/>
                <w:szCs w:val="24"/>
                <w:lang w:eastAsia="ru-RU"/>
              </w:rPr>
              <w:t xml:space="preserve"> линиях.</w:t>
            </w:r>
          </w:p>
          <w:p w:rsidR="00D44296" w:rsidRPr="00D44296" w:rsidRDefault="00D44296" w:rsidP="00D44296">
            <w:pPr>
              <w:widowControl/>
              <w:autoSpaceDE/>
              <w:autoSpaceDN/>
              <w:rPr>
                <w:rFonts w:eastAsiaTheme="minorEastAsia"/>
                <w:sz w:val="24"/>
                <w:szCs w:val="24"/>
                <w:lang w:eastAsia="ru-RU"/>
              </w:rPr>
            </w:pPr>
            <w:r w:rsidRPr="00D44296">
              <w:rPr>
                <w:rFonts w:eastAsiaTheme="minorEastAsia"/>
                <w:sz w:val="24"/>
                <w:szCs w:val="24"/>
                <w:lang w:eastAsia="ru-RU"/>
              </w:rPr>
              <w:t>Обеспечения безопасной посадки и высадки пассажиров.</w:t>
            </w:r>
          </w:p>
          <w:p w:rsidR="00D44296" w:rsidRPr="00D44296" w:rsidRDefault="00D44296" w:rsidP="00D44296">
            <w:pPr>
              <w:widowControl/>
              <w:autoSpaceDE/>
              <w:autoSpaceDN/>
              <w:rPr>
                <w:rFonts w:eastAsiaTheme="minorEastAsia"/>
                <w:sz w:val="24"/>
                <w:szCs w:val="24"/>
                <w:lang w:eastAsia="ru-RU"/>
              </w:rPr>
            </w:pPr>
            <w:r w:rsidRPr="00D44296">
              <w:rPr>
                <w:rFonts w:eastAsiaTheme="minorEastAsia"/>
                <w:sz w:val="24"/>
                <w:szCs w:val="24"/>
                <w:lang w:eastAsia="ru-RU"/>
              </w:rPr>
              <w:t>Учет и информирование руководства о наличии свободных и освобождающих мест</w:t>
            </w:r>
          </w:p>
        </w:tc>
        <w:tc>
          <w:tcPr>
            <w:tcW w:w="1303" w:type="dxa"/>
            <w:shd w:val="clear" w:color="auto" w:fill="auto"/>
          </w:tcPr>
          <w:p w:rsidR="00D44296" w:rsidRPr="00D44296" w:rsidRDefault="00D44296" w:rsidP="00D44296">
            <w:pPr>
              <w:widowControl/>
              <w:autoSpaceDE/>
              <w:autoSpaceDN/>
              <w:spacing w:after="200" w:line="276" w:lineRule="auto"/>
              <w:jc w:val="center"/>
              <w:rPr>
                <w:rFonts w:eastAsiaTheme="minorEastAsia"/>
                <w:sz w:val="24"/>
                <w:szCs w:val="24"/>
                <w:lang w:eastAsia="ru-RU"/>
              </w:rPr>
            </w:pPr>
          </w:p>
          <w:p w:rsidR="00D44296" w:rsidRPr="00D44296" w:rsidRDefault="00D44296" w:rsidP="00D44296">
            <w:pPr>
              <w:widowControl/>
              <w:autoSpaceDE/>
              <w:autoSpaceDN/>
              <w:spacing w:after="200" w:line="276" w:lineRule="auto"/>
              <w:jc w:val="center"/>
              <w:rPr>
                <w:rFonts w:eastAsiaTheme="minorEastAsia"/>
                <w:sz w:val="24"/>
                <w:szCs w:val="24"/>
                <w:lang w:eastAsia="ru-RU"/>
              </w:rPr>
            </w:pPr>
            <w:r w:rsidRPr="00D44296">
              <w:rPr>
                <w:rFonts w:eastAsiaTheme="minorEastAsia"/>
                <w:sz w:val="24"/>
                <w:szCs w:val="24"/>
                <w:lang w:eastAsia="ru-RU"/>
              </w:rPr>
              <w:t>20</w:t>
            </w:r>
          </w:p>
        </w:tc>
        <w:tc>
          <w:tcPr>
            <w:tcW w:w="1748" w:type="dxa"/>
            <w:vMerge w:val="restart"/>
            <w:shd w:val="clear" w:color="auto" w:fill="auto"/>
            <w:vAlign w:val="center"/>
          </w:tcPr>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r w:rsidRPr="00D44296">
              <w:rPr>
                <w:sz w:val="24"/>
                <w:szCs w:val="24"/>
                <w:lang w:eastAsia="ru-RU"/>
              </w:rPr>
              <w:t>3</w:t>
            </w: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r w:rsidRPr="00D44296">
              <w:rPr>
                <w:sz w:val="24"/>
                <w:szCs w:val="24"/>
                <w:lang w:eastAsia="ru-RU"/>
              </w:rPr>
              <w:t>3</w:t>
            </w:r>
          </w:p>
          <w:p w:rsidR="00D44296" w:rsidRPr="00D44296" w:rsidRDefault="00D44296" w:rsidP="00D44296">
            <w:pPr>
              <w:widowControl/>
              <w:autoSpaceDE/>
              <w:autoSpaceDN/>
              <w:jc w:val="center"/>
              <w:rPr>
                <w:sz w:val="24"/>
                <w:szCs w:val="24"/>
                <w:lang w:eastAsia="ru-RU"/>
              </w:rPr>
            </w:pPr>
          </w:p>
        </w:tc>
      </w:tr>
      <w:tr w:rsidR="00D44296" w:rsidRPr="00D44296" w:rsidTr="00D44296">
        <w:trPr>
          <w:trHeight w:val="1491"/>
        </w:trPr>
        <w:tc>
          <w:tcPr>
            <w:tcW w:w="4782" w:type="dxa"/>
            <w:shd w:val="clear" w:color="auto" w:fill="auto"/>
          </w:tcPr>
          <w:p w:rsidR="00D44296" w:rsidRPr="00D44296" w:rsidRDefault="00D44296" w:rsidP="00D44296">
            <w:pPr>
              <w:widowControl/>
              <w:autoSpaceDE/>
              <w:autoSpaceDN/>
              <w:jc w:val="center"/>
              <w:rPr>
                <w:rFonts w:eastAsia="Calibri"/>
                <w:bCs/>
                <w:sz w:val="24"/>
                <w:szCs w:val="24"/>
                <w:lang w:eastAsia="ru-RU"/>
              </w:rPr>
            </w:pPr>
          </w:p>
          <w:p w:rsidR="00D44296" w:rsidRPr="00D44296" w:rsidRDefault="00D44296" w:rsidP="00D44296">
            <w:pPr>
              <w:widowControl/>
              <w:autoSpaceDE/>
              <w:autoSpaceDN/>
              <w:jc w:val="center"/>
              <w:rPr>
                <w:rFonts w:eastAsia="Calibri"/>
                <w:b/>
                <w:bCs/>
                <w:sz w:val="24"/>
                <w:szCs w:val="24"/>
                <w:lang w:eastAsia="ru-RU"/>
              </w:rPr>
            </w:pPr>
            <w:r w:rsidRPr="00D44296">
              <w:rPr>
                <w:rFonts w:eastAsia="Calibri"/>
                <w:b/>
                <w:bCs/>
                <w:sz w:val="24"/>
                <w:szCs w:val="24"/>
                <w:lang w:eastAsia="ru-RU"/>
              </w:rPr>
              <w:t>Тема 2</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line="276" w:lineRule="auto"/>
              <w:jc w:val="center"/>
              <w:rPr>
                <w:rFonts w:eastAsiaTheme="minorEastAsia"/>
                <w:sz w:val="24"/>
                <w:szCs w:val="24"/>
                <w:lang w:eastAsia="ru-RU"/>
              </w:rPr>
            </w:pPr>
            <w:r w:rsidRPr="00D44296">
              <w:rPr>
                <w:rFonts w:eastAsiaTheme="minorEastAsia"/>
                <w:sz w:val="24"/>
                <w:szCs w:val="24"/>
                <w:lang w:eastAsia="ru-RU"/>
              </w:rPr>
              <w:t>Приёмка пассажирского вагона.</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line="276" w:lineRule="auto"/>
              <w:jc w:val="center"/>
              <w:rPr>
                <w:rFonts w:eastAsiaTheme="minorEastAsia"/>
                <w:sz w:val="24"/>
                <w:szCs w:val="24"/>
                <w:lang w:eastAsia="ru-RU"/>
              </w:rPr>
            </w:pPr>
            <w:r w:rsidRPr="00D44296">
              <w:rPr>
                <w:rFonts w:eastAsiaTheme="minorEastAsia"/>
                <w:sz w:val="24"/>
                <w:szCs w:val="24"/>
                <w:lang w:eastAsia="ru-RU"/>
              </w:rPr>
              <w:t>Подготовка вагона в рейс</w:t>
            </w:r>
          </w:p>
          <w:p w:rsidR="00D44296" w:rsidRPr="00D44296" w:rsidRDefault="00D44296" w:rsidP="00D44296">
            <w:pPr>
              <w:widowControl/>
              <w:autoSpaceDE/>
              <w:autoSpaceDN/>
              <w:spacing w:after="200"/>
              <w:rPr>
                <w:rFonts w:eastAsia="Calibri"/>
                <w:bCs/>
                <w:sz w:val="24"/>
                <w:szCs w:val="24"/>
                <w:lang w:eastAsia="ru-RU"/>
              </w:rPr>
            </w:pPr>
          </w:p>
        </w:tc>
        <w:tc>
          <w:tcPr>
            <w:tcW w:w="7509" w:type="dxa"/>
            <w:shd w:val="clear" w:color="auto" w:fill="auto"/>
          </w:tcPr>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rPr>
                <w:rFonts w:eastAsiaTheme="minorEastAsia"/>
                <w:sz w:val="28"/>
                <w:szCs w:val="28"/>
                <w:lang w:eastAsia="ru-RU"/>
              </w:rPr>
            </w:pPr>
            <w:r w:rsidRPr="00D44296">
              <w:rPr>
                <w:rFonts w:eastAsiaTheme="minorEastAsia"/>
                <w:sz w:val="28"/>
                <w:szCs w:val="28"/>
                <w:lang w:eastAsia="ru-RU"/>
              </w:rPr>
              <w:t>Принимать и сдавать по инвентарной описи и накладной внутреннее оборудование и съёмный инвентарь вагонов;</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rPr>
                <w:rFonts w:eastAsiaTheme="minorEastAsia"/>
                <w:sz w:val="28"/>
                <w:szCs w:val="28"/>
                <w:lang w:eastAsia="ru-RU"/>
              </w:rPr>
            </w:pPr>
            <w:r w:rsidRPr="00D44296">
              <w:rPr>
                <w:rFonts w:eastAsiaTheme="minorEastAsia"/>
                <w:sz w:val="28"/>
                <w:szCs w:val="28"/>
                <w:lang w:eastAsia="ru-RU"/>
              </w:rPr>
              <w:t>заполнять водой системы отопления и водоснабжения;</w:t>
            </w:r>
          </w:p>
          <w:p w:rsidR="00D44296" w:rsidRPr="00D44296" w:rsidRDefault="00D44296" w:rsidP="00D44296">
            <w:pPr>
              <w:widowControl/>
              <w:autoSpaceDE/>
              <w:autoSpaceDN/>
              <w:ind w:left="-1188" w:firstLine="1188"/>
              <w:rPr>
                <w:rFonts w:eastAsiaTheme="minorEastAsia"/>
                <w:sz w:val="28"/>
                <w:szCs w:val="28"/>
                <w:lang w:eastAsia="ru-RU"/>
              </w:rPr>
            </w:pPr>
            <w:r w:rsidRPr="00D44296">
              <w:rPr>
                <w:rFonts w:eastAsiaTheme="minorEastAsia"/>
                <w:sz w:val="28"/>
                <w:szCs w:val="28"/>
                <w:lang w:eastAsia="ru-RU"/>
              </w:rPr>
              <w:t xml:space="preserve">производить заправка  топливом, растопку и поддержку  </w:t>
            </w:r>
          </w:p>
          <w:p w:rsidR="00D44296" w:rsidRPr="00D44296" w:rsidRDefault="00D44296" w:rsidP="00D44296">
            <w:pPr>
              <w:widowControl/>
              <w:autoSpaceDE/>
              <w:autoSpaceDN/>
              <w:rPr>
                <w:rFonts w:eastAsiaTheme="minorEastAsia"/>
                <w:sz w:val="24"/>
                <w:szCs w:val="24"/>
                <w:lang w:eastAsia="ru-RU"/>
              </w:rPr>
            </w:pPr>
            <w:r w:rsidRPr="00D44296">
              <w:rPr>
                <w:rFonts w:eastAsiaTheme="minorEastAsia"/>
                <w:sz w:val="28"/>
                <w:szCs w:val="28"/>
                <w:lang w:eastAsia="ru-RU"/>
              </w:rPr>
              <w:t>нормального  режима отопления;</w:t>
            </w:r>
          </w:p>
        </w:tc>
        <w:tc>
          <w:tcPr>
            <w:tcW w:w="1303" w:type="dxa"/>
            <w:shd w:val="clear" w:color="auto" w:fill="auto"/>
          </w:tcPr>
          <w:p w:rsidR="00D44296" w:rsidRPr="00D44296" w:rsidRDefault="00D44296" w:rsidP="00D44296">
            <w:pPr>
              <w:widowControl/>
              <w:autoSpaceDE/>
              <w:autoSpaceDN/>
              <w:spacing w:after="200" w:line="276" w:lineRule="auto"/>
              <w:jc w:val="center"/>
              <w:rPr>
                <w:rFonts w:eastAsiaTheme="minorEastAsia"/>
                <w:sz w:val="24"/>
                <w:szCs w:val="24"/>
                <w:lang w:eastAsia="ru-RU"/>
              </w:rPr>
            </w:pPr>
          </w:p>
          <w:p w:rsidR="00D44296" w:rsidRPr="00D44296" w:rsidRDefault="00D44296" w:rsidP="00D44296">
            <w:pPr>
              <w:widowControl/>
              <w:autoSpaceDE/>
              <w:autoSpaceDN/>
              <w:spacing w:after="200" w:line="276" w:lineRule="auto"/>
              <w:jc w:val="center"/>
              <w:rPr>
                <w:rFonts w:eastAsiaTheme="minorEastAsia"/>
                <w:sz w:val="24"/>
                <w:szCs w:val="24"/>
                <w:lang w:eastAsia="ru-RU"/>
              </w:rPr>
            </w:pPr>
            <w:r w:rsidRPr="00D44296">
              <w:rPr>
                <w:rFonts w:eastAsiaTheme="minorEastAsia"/>
                <w:sz w:val="24"/>
                <w:szCs w:val="24"/>
                <w:lang w:eastAsia="ru-RU"/>
              </w:rPr>
              <w:t>26</w:t>
            </w:r>
          </w:p>
        </w:tc>
        <w:tc>
          <w:tcPr>
            <w:tcW w:w="1748" w:type="dxa"/>
            <w:vMerge/>
            <w:shd w:val="clear" w:color="auto" w:fill="auto"/>
            <w:vAlign w:val="center"/>
          </w:tcPr>
          <w:p w:rsidR="00D44296" w:rsidRPr="00D44296" w:rsidRDefault="00D44296" w:rsidP="00D44296">
            <w:pPr>
              <w:widowControl/>
              <w:autoSpaceDE/>
              <w:autoSpaceDN/>
              <w:jc w:val="center"/>
              <w:rPr>
                <w:sz w:val="24"/>
                <w:szCs w:val="24"/>
                <w:lang w:eastAsia="ru-RU"/>
              </w:rPr>
            </w:pPr>
          </w:p>
        </w:tc>
      </w:tr>
      <w:tr w:rsidR="00D44296" w:rsidRPr="00D44296" w:rsidTr="00D44296">
        <w:trPr>
          <w:trHeight w:val="838"/>
        </w:trPr>
        <w:tc>
          <w:tcPr>
            <w:tcW w:w="4782" w:type="dxa"/>
            <w:shd w:val="clear" w:color="auto" w:fill="auto"/>
          </w:tcPr>
          <w:p w:rsidR="00D44296" w:rsidRPr="00D44296" w:rsidRDefault="00D44296" w:rsidP="00D44296">
            <w:pPr>
              <w:widowControl/>
              <w:autoSpaceDE/>
              <w:autoSpaceDN/>
              <w:jc w:val="center"/>
              <w:rPr>
                <w:rFonts w:eastAsia="Calibri"/>
                <w:bCs/>
                <w:sz w:val="24"/>
                <w:szCs w:val="24"/>
                <w:lang w:eastAsia="ru-RU"/>
              </w:rPr>
            </w:pPr>
          </w:p>
          <w:p w:rsidR="00D44296" w:rsidRPr="00D44296" w:rsidRDefault="00D44296" w:rsidP="00D44296">
            <w:pPr>
              <w:widowControl/>
              <w:autoSpaceDE/>
              <w:autoSpaceDN/>
              <w:jc w:val="center"/>
              <w:rPr>
                <w:rFonts w:eastAsia="Calibri"/>
                <w:b/>
                <w:bCs/>
                <w:sz w:val="24"/>
                <w:szCs w:val="24"/>
                <w:lang w:eastAsia="ru-RU"/>
              </w:rPr>
            </w:pPr>
            <w:r w:rsidRPr="00D44296">
              <w:rPr>
                <w:rFonts w:eastAsia="Calibri"/>
                <w:b/>
                <w:bCs/>
                <w:sz w:val="24"/>
                <w:szCs w:val="24"/>
                <w:lang w:eastAsia="ru-RU"/>
              </w:rPr>
              <w:t>Тема 3</w:t>
            </w:r>
          </w:p>
          <w:p w:rsidR="00D44296" w:rsidRPr="00D44296" w:rsidRDefault="00D44296" w:rsidP="00D44296">
            <w:pPr>
              <w:widowControl/>
              <w:autoSpaceDE/>
              <w:autoSpaceDN/>
              <w:spacing w:after="200"/>
              <w:jc w:val="center"/>
              <w:rPr>
                <w:rFonts w:eastAsia="Calibri"/>
                <w:bCs/>
                <w:sz w:val="24"/>
                <w:szCs w:val="24"/>
                <w:lang w:eastAsia="ru-RU"/>
              </w:rPr>
            </w:pPr>
            <w:r w:rsidRPr="00D44296">
              <w:rPr>
                <w:rFonts w:eastAsiaTheme="minorEastAsia"/>
                <w:sz w:val="24"/>
                <w:szCs w:val="24"/>
                <w:lang w:eastAsia="ru-RU"/>
              </w:rPr>
              <w:t>Проверки  билетов  при посадке в пассажиров в вагон</w:t>
            </w:r>
          </w:p>
        </w:tc>
        <w:tc>
          <w:tcPr>
            <w:tcW w:w="7509" w:type="dxa"/>
            <w:shd w:val="clear" w:color="auto" w:fill="auto"/>
          </w:tcPr>
          <w:p w:rsidR="00D44296" w:rsidRPr="00D44296" w:rsidRDefault="00D44296" w:rsidP="00D44296">
            <w:pPr>
              <w:widowControl/>
              <w:adjustRightInd w:val="0"/>
              <w:spacing w:line="276" w:lineRule="auto"/>
              <w:jc w:val="both"/>
              <w:rPr>
                <w:rFonts w:eastAsiaTheme="minorEastAsia"/>
                <w:b/>
                <w:sz w:val="28"/>
                <w:szCs w:val="28"/>
                <w:lang w:eastAsia="ru-RU"/>
              </w:rPr>
            </w:pPr>
            <w:proofErr w:type="spellStart"/>
            <w:r w:rsidRPr="00D44296">
              <w:rPr>
                <w:rFonts w:eastAsiaTheme="minorEastAsia"/>
                <w:sz w:val="28"/>
                <w:szCs w:val="28"/>
                <w:lang w:eastAsia="ru-RU"/>
              </w:rPr>
              <w:t>Соответствиебилета</w:t>
            </w:r>
            <w:proofErr w:type="spellEnd"/>
            <w:r w:rsidRPr="00D44296">
              <w:rPr>
                <w:rFonts w:eastAsiaTheme="minorEastAsia"/>
                <w:sz w:val="28"/>
                <w:szCs w:val="28"/>
                <w:lang w:eastAsia="ru-RU"/>
              </w:rPr>
              <w:t xml:space="preserve"> по  направлению следования поезда,</w:t>
            </w:r>
          </w:p>
          <w:p w:rsidR="00D44296" w:rsidRPr="00D44296" w:rsidRDefault="00D44296" w:rsidP="00D44296">
            <w:pPr>
              <w:widowControl/>
              <w:adjustRightInd w:val="0"/>
              <w:spacing w:line="276" w:lineRule="auto"/>
              <w:jc w:val="both"/>
              <w:rPr>
                <w:rFonts w:eastAsiaTheme="minorEastAsia"/>
                <w:sz w:val="28"/>
                <w:szCs w:val="28"/>
                <w:lang w:eastAsia="ru-RU"/>
              </w:rPr>
            </w:pPr>
            <w:r w:rsidRPr="00D44296">
              <w:rPr>
                <w:rFonts w:eastAsiaTheme="minorEastAsia"/>
                <w:sz w:val="28"/>
                <w:szCs w:val="28"/>
                <w:lang w:eastAsia="ru-RU"/>
              </w:rPr>
              <w:t>Номер  поезда, вагона, места в вагоне;</w:t>
            </w:r>
          </w:p>
          <w:p w:rsidR="00D44296" w:rsidRPr="00D44296" w:rsidRDefault="00D44296" w:rsidP="00D44296">
            <w:pPr>
              <w:widowControl/>
              <w:adjustRightInd w:val="0"/>
              <w:spacing w:line="276" w:lineRule="auto"/>
              <w:jc w:val="both"/>
              <w:rPr>
                <w:rFonts w:eastAsiaTheme="minorEastAsia"/>
                <w:sz w:val="28"/>
                <w:szCs w:val="28"/>
                <w:lang w:eastAsia="ru-RU"/>
              </w:rPr>
            </w:pPr>
            <w:r w:rsidRPr="00D44296">
              <w:rPr>
                <w:rFonts w:eastAsiaTheme="minorEastAsia"/>
                <w:sz w:val="28"/>
                <w:szCs w:val="28"/>
                <w:lang w:eastAsia="ru-RU"/>
              </w:rPr>
              <w:t xml:space="preserve">Размещать пассажиров в вагонах </w:t>
            </w:r>
            <w:proofErr w:type="spellStart"/>
            <w:r w:rsidRPr="00D44296">
              <w:rPr>
                <w:rFonts w:eastAsiaTheme="minorEastAsia"/>
                <w:sz w:val="28"/>
                <w:szCs w:val="28"/>
                <w:lang w:eastAsia="ru-RU"/>
              </w:rPr>
              <w:t>всоответствии</w:t>
            </w:r>
            <w:proofErr w:type="spellEnd"/>
            <w:r w:rsidRPr="00D44296">
              <w:rPr>
                <w:rFonts w:eastAsiaTheme="minorEastAsia"/>
                <w:sz w:val="28"/>
                <w:szCs w:val="28"/>
                <w:lang w:eastAsia="ru-RU"/>
              </w:rPr>
              <w:t xml:space="preserve"> </w:t>
            </w:r>
            <w:proofErr w:type="gramStart"/>
            <w:r w:rsidRPr="00D44296">
              <w:rPr>
                <w:rFonts w:eastAsiaTheme="minorEastAsia"/>
                <w:sz w:val="28"/>
                <w:szCs w:val="28"/>
                <w:lang w:eastAsia="ru-RU"/>
              </w:rPr>
              <w:t>с</w:t>
            </w:r>
            <w:proofErr w:type="gramEnd"/>
            <w:r w:rsidRPr="00D44296">
              <w:rPr>
                <w:rFonts w:eastAsiaTheme="minorEastAsia"/>
                <w:sz w:val="28"/>
                <w:szCs w:val="28"/>
                <w:lang w:eastAsia="ru-RU"/>
              </w:rPr>
              <w:t xml:space="preserve"> </w:t>
            </w:r>
            <w:proofErr w:type="gramStart"/>
            <w:r w:rsidRPr="00D44296">
              <w:rPr>
                <w:rFonts w:eastAsiaTheme="minorEastAsia"/>
                <w:sz w:val="28"/>
                <w:szCs w:val="28"/>
                <w:lang w:eastAsia="ru-RU"/>
              </w:rPr>
              <w:t>их</w:t>
            </w:r>
            <w:proofErr w:type="gramEnd"/>
            <w:r w:rsidRPr="00D44296">
              <w:rPr>
                <w:rFonts w:eastAsiaTheme="minorEastAsia"/>
                <w:sz w:val="28"/>
                <w:szCs w:val="28"/>
                <w:lang w:eastAsia="ru-RU"/>
              </w:rPr>
              <w:t xml:space="preserve"> </w:t>
            </w:r>
            <w:proofErr w:type="spellStart"/>
            <w:r w:rsidRPr="00D44296">
              <w:rPr>
                <w:rFonts w:eastAsiaTheme="minorEastAsia"/>
                <w:sz w:val="28"/>
                <w:szCs w:val="28"/>
                <w:lang w:eastAsia="ru-RU"/>
              </w:rPr>
              <w:t>проезднымидокументами</w:t>
            </w:r>
            <w:proofErr w:type="spellEnd"/>
            <w:r w:rsidRPr="00D44296">
              <w:rPr>
                <w:rFonts w:eastAsiaTheme="minorEastAsia"/>
                <w:sz w:val="28"/>
                <w:szCs w:val="28"/>
                <w:lang w:eastAsia="ru-RU"/>
              </w:rPr>
              <w:t>;</w:t>
            </w:r>
          </w:p>
        </w:tc>
        <w:tc>
          <w:tcPr>
            <w:tcW w:w="1303" w:type="dxa"/>
            <w:shd w:val="clear" w:color="auto" w:fill="auto"/>
          </w:tcPr>
          <w:p w:rsidR="00D44296" w:rsidRPr="00D44296" w:rsidRDefault="00D44296" w:rsidP="00D44296">
            <w:pPr>
              <w:widowControl/>
              <w:autoSpaceDE/>
              <w:autoSpaceDN/>
              <w:spacing w:after="200"/>
              <w:jc w:val="center"/>
              <w:rPr>
                <w:rFonts w:eastAsiaTheme="minorEastAsia"/>
                <w:sz w:val="24"/>
                <w:szCs w:val="24"/>
                <w:lang w:eastAsia="ru-RU"/>
              </w:rPr>
            </w:pPr>
          </w:p>
          <w:p w:rsidR="00D44296" w:rsidRPr="00D44296" w:rsidRDefault="00D44296" w:rsidP="00D44296">
            <w:pPr>
              <w:widowControl/>
              <w:autoSpaceDE/>
              <w:autoSpaceDN/>
              <w:spacing w:after="200"/>
              <w:rPr>
                <w:rFonts w:eastAsiaTheme="minorEastAsia"/>
                <w:sz w:val="24"/>
                <w:szCs w:val="24"/>
                <w:lang w:eastAsia="ru-RU"/>
              </w:rPr>
            </w:pPr>
            <w:r w:rsidRPr="00D44296">
              <w:rPr>
                <w:rFonts w:eastAsiaTheme="minorEastAsia"/>
                <w:sz w:val="24"/>
                <w:szCs w:val="24"/>
                <w:lang w:eastAsia="ru-RU"/>
              </w:rPr>
              <w:t xml:space="preserve">      22</w:t>
            </w:r>
          </w:p>
        </w:tc>
        <w:tc>
          <w:tcPr>
            <w:tcW w:w="1748" w:type="dxa"/>
            <w:shd w:val="clear" w:color="auto" w:fill="auto"/>
            <w:vAlign w:val="center"/>
          </w:tcPr>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r w:rsidRPr="00D44296">
              <w:rPr>
                <w:sz w:val="24"/>
                <w:szCs w:val="24"/>
                <w:lang w:eastAsia="ru-RU"/>
              </w:rPr>
              <w:t>3</w:t>
            </w: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tc>
      </w:tr>
      <w:tr w:rsidR="00D44296" w:rsidRPr="00D44296" w:rsidTr="00D44296">
        <w:trPr>
          <w:trHeight w:val="838"/>
        </w:trPr>
        <w:tc>
          <w:tcPr>
            <w:tcW w:w="4782" w:type="dxa"/>
            <w:shd w:val="clear" w:color="auto" w:fill="auto"/>
          </w:tcPr>
          <w:p w:rsidR="00D44296" w:rsidRPr="00D44296" w:rsidRDefault="00D44296" w:rsidP="00D44296">
            <w:pPr>
              <w:widowControl/>
              <w:autoSpaceDE/>
              <w:autoSpaceDN/>
              <w:jc w:val="center"/>
              <w:rPr>
                <w:rFonts w:eastAsia="Calibri"/>
                <w:bCs/>
                <w:sz w:val="24"/>
                <w:szCs w:val="24"/>
                <w:lang w:eastAsia="ru-RU"/>
              </w:rPr>
            </w:pPr>
          </w:p>
          <w:p w:rsidR="00D44296" w:rsidRPr="00D44296" w:rsidRDefault="00D44296" w:rsidP="00D44296">
            <w:pPr>
              <w:widowControl/>
              <w:autoSpaceDE/>
              <w:autoSpaceDN/>
              <w:jc w:val="center"/>
              <w:rPr>
                <w:rFonts w:eastAsia="Calibri"/>
                <w:b/>
                <w:bCs/>
                <w:sz w:val="24"/>
                <w:szCs w:val="24"/>
                <w:lang w:eastAsia="ru-RU"/>
              </w:rPr>
            </w:pPr>
            <w:r w:rsidRPr="00D44296">
              <w:rPr>
                <w:rFonts w:eastAsia="Calibri"/>
                <w:b/>
                <w:bCs/>
                <w:sz w:val="24"/>
                <w:szCs w:val="24"/>
                <w:lang w:eastAsia="ru-RU"/>
              </w:rPr>
              <w:t>Тема 4</w:t>
            </w:r>
          </w:p>
          <w:p w:rsidR="00D44296" w:rsidRPr="00D44296" w:rsidRDefault="00D44296" w:rsidP="00D44296">
            <w:pPr>
              <w:widowControl/>
              <w:adjustRightInd w:val="0"/>
              <w:spacing w:after="200" w:line="276" w:lineRule="auto"/>
              <w:jc w:val="both"/>
              <w:rPr>
                <w:rFonts w:eastAsiaTheme="minorEastAsia"/>
                <w:sz w:val="24"/>
                <w:szCs w:val="24"/>
                <w:lang w:eastAsia="ru-RU"/>
              </w:rPr>
            </w:pPr>
            <w:r w:rsidRPr="00D44296">
              <w:rPr>
                <w:rFonts w:eastAsiaTheme="minorEastAsia"/>
                <w:sz w:val="24"/>
                <w:szCs w:val="24"/>
                <w:lang w:eastAsia="ru-RU"/>
              </w:rPr>
              <w:t xml:space="preserve">Проверки  </w:t>
            </w:r>
            <w:proofErr w:type="gramStart"/>
            <w:r w:rsidRPr="00D44296">
              <w:rPr>
                <w:rFonts w:eastAsiaTheme="minorEastAsia"/>
                <w:sz w:val="24"/>
                <w:szCs w:val="24"/>
                <w:lang w:eastAsia="ru-RU"/>
              </w:rPr>
              <w:t>санитарно-техническое</w:t>
            </w:r>
            <w:proofErr w:type="gramEnd"/>
          </w:p>
          <w:p w:rsidR="00D44296" w:rsidRPr="00D44296" w:rsidRDefault="00D44296" w:rsidP="00D44296">
            <w:pPr>
              <w:widowControl/>
              <w:autoSpaceDE/>
              <w:autoSpaceDN/>
              <w:spacing w:after="200"/>
              <w:jc w:val="center"/>
              <w:rPr>
                <w:rFonts w:eastAsia="Calibri"/>
                <w:sz w:val="24"/>
                <w:szCs w:val="24"/>
                <w:lang w:eastAsia="ru-RU"/>
              </w:rPr>
            </w:pPr>
            <w:r w:rsidRPr="00D44296">
              <w:rPr>
                <w:rFonts w:eastAsiaTheme="minorEastAsia"/>
                <w:sz w:val="24"/>
                <w:szCs w:val="24"/>
                <w:lang w:eastAsia="ru-RU"/>
              </w:rPr>
              <w:t>состояние вагона</w:t>
            </w:r>
          </w:p>
        </w:tc>
        <w:tc>
          <w:tcPr>
            <w:tcW w:w="7509" w:type="dxa"/>
            <w:shd w:val="clear" w:color="auto" w:fill="auto"/>
          </w:tcPr>
          <w:p w:rsidR="00D44296" w:rsidRPr="00D44296" w:rsidRDefault="00D44296" w:rsidP="00D44296">
            <w:pPr>
              <w:widowControl/>
              <w:adjustRightInd w:val="0"/>
              <w:spacing w:after="200" w:line="276" w:lineRule="auto"/>
              <w:jc w:val="both"/>
              <w:rPr>
                <w:rFonts w:eastAsiaTheme="minorEastAsia"/>
                <w:sz w:val="28"/>
                <w:szCs w:val="28"/>
                <w:lang w:eastAsia="ru-RU"/>
              </w:rPr>
            </w:pPr>
            <w:r w:rsidRPr="00D44296">
              <w:rPr>
                <w:rFonts w:eastAsiaTheme="minorEastAsia"/>
                <w:sz w:val="28"/>
                <w:szCs w:val="28"/>
                <w:lang w:eastAsia="ru-RU"/>
              </w:rPr>
              <w:t>Систем жизнеобеспечения и</w:t>
            </w:r>
          </w:p>
          <w:p w:rsidR="00D44296" w:rsidRPr="00D44296" w:rsidRDefault="00D44296" w:rsidP="00D44296">
            <w:pPr>
              <w:widowControl/>
              <w:adjustRightInd w:val="0"/>
              <w:spacing w:after="200" w:line="276" w:lineRule="auto"/>
              <w:jc w:val="both"/>
              <w:rPr>
                <w:rFonts w:eastAsiaTheme="minorEastAsia"/>
                <w:sz w:val="28"/>
                <w:szCs w:val="28"/>
                <w:lang w:eastAsia="ru-RU"/>
              </w:rPr>
            </w:pPr>
            <w:r w:rsidRPr="00D44296">
              <w:rPr>
                <w:rFonts w:eastAsiaTheme="minorEastAsia"/>
                <w:sz w:val="28"/>
                <w:szCs w:val="28"/>
                <w:lang w:eastAsia="ru-RU"/>
              </w:rPr>
              <w:t>обеспеченности вагона водой и</w:t>
            </w:r>
          </w:p>
          <w:p w:rsidR="00D44296" w:rsidRPr="00D44296" w:rsidRDefault="00D44296" w:rsidP="00D44296">
            <w:pPr>
              <w:widowControl/>
              <w:adjustRightInd w:val="0"/>
              <w:spacing w:after="200" w:line="276" w:lineRule="auto"/>
              <w:jc w:val="both"/>
              <w:rPr>
                <w:rFonts w:eastAsiaTheme="minorEastAsia"/>
                <w:sz w:val="28"/>
                <w:szCs w:val="28"/>
                <w:lang w:eastAsia="ru-RU"/>
              </w:rPr>
            </w:pPr>
            <w:r w:rsidRPr="00D44296">
              <w:rPr>
                <w:rFonts w:eastAsiaTheme="minorEastAsia"/>
                <w:sz w:val="28"/>
                <w:szCs w:val="28"/>
                <w:lang w:eastAsia="ru-RU"/>
              </w:rPr>
              <w:t>топливом;</w:t>
            </w:r>
          </w:p>
          <w:p w:rsidR="00D44296" w:rsidRPr="00D44296" w:rsidRDefault="00D44296" w:rsidP="00D44296">
            <w:pPr>
              <w:widowControl/>
              <w:adjustRightInd w:val="0"/>
              <w:spacing w:line="276" w:lineRule="auto"/>
              <w:jc w:val="both"/>
              <w:rPr>
                <w:rFonts w:eastAsiaTheme="minorEastAsia"/>
                <w:sz w:val="28"/>
                <w:szCs w:val="28"/>
                <w:lang w:eastAsia="ru-RU"/>
              </w:rPr>
            </w:pPr>
            <w:r w:rsidRPr="00D44296">
              <w:rPr>
                <w:rFonts w:eastAsiaTheme="minorEastAsia"/>
                <w:sz w:val="28"/>
                <w:szCs w:val="28"/>
                <w:lang w:eastAsia="ru-RU"/>
              </w:rPr>
              <w:t xml:space="preserve">обеспечивать пассажиров </w:t>
            </w:r>
            <w:proofErr w:type="gramStart"/>
            <w:r w:rsidRPr="00D44296">
              <w:rPr>
                <w:rFonts w:eastAsiaTheme="minorEastAsia"/>
                <w:sz w:val="28"/>
                <w:szCs w:val="28"/>
                <w:lang w:eastAsia="ru-RU"/>
              </w:rPr>
              <w:t>постельными</w:t>
            </w:r>
            <w:proofErr w:type="gramEnd"/>
          </w:p>
          <w:p w:rsidR="00D44296" w:rsidRPr="00D44296" w:rsidRDefault="00D44296" w:rsidP="00D44296">
            <w:pPr>
              <w:widowControl/>
              <w:tabs>
                <w:tab w:val="left" w:pos="960"/>
              </w:tabs>
              <w:autoSpaceDE/>
              <w:autoSpaceDN/>
              <w:rPr>
                <w:spacing w:val="-3"/>
                <w:sz w:val="24"/>
                <w:szCs w:val="24"/>
                <w:lang w:eastAsia="ru-RU"/>
              </w:rPr>
            </w:pPr>
            <w:r w:rsidRPr="00D44296">
              <w:rPr>
                <w:rFonts w:eastAsiaTheme="minorEastAsia"/>
                <w:sz w:val="28"/>
                <w:szCs w:val="28"/>
                <w:lang w:eastAsia="ru-RU"/>
              </w:rPr>
              <w:t>принадлежностями и снабжать их чаем</w:t>
            </w:r>
          </w:p>
          <w:p w:rsidR="00D44296" w:rsidRPr="00D44296" w:rsidRDefault="00D44296" w:rsidP="00D44296">
            <w:pPr>
              <w:widowControl/>
              <w:shd w:val="clear" w:color="auto" w:fill="FFFFFF"/>
              <w:autoSpaceDE/>
              <w:autoSpaceDN/>
              <w:spacing w:after="200"/>
              <w:ind w:left="14"/>
              <w:rPr>
                <w:rFonts w:eastAsiaTheme="minorEastAsia"/>
                <w:sz w:val="24"/>
                <w:szCs w:val="24"/>
                <w:lang w:eastAsia="ru-RU"/>
              </w:rPr>
            </w:pPr>
          </w:p>
        </w:tc>
        <w:tc>
          <w:tcPr>
            <w:tcW w:w="1303" w:type="dxa"/>
            <w:shd w:val="clear" w:color="auto" w:fill="auto"/>
          </w:tcPr>
          <w:p w:rsidR="00D44296" w:rsidRPr="00D44296" w:rsidRDefault="00D44296" w:rsidP="00D44296">
            <w:pPr>
              <w:widowControl/>
              <w:autoSpaceDE/>
              <w:autoSpaceDN/>
              <w:spacing w:after="200"/>
              <w:jc w:val="center"/>
              <w:rPr>
                <w:rFonts w:eastAsiaTheme="minorEastAsia"/>
                <w:sz w:val="24"/>
                <w:szCs w:val="24"/>
                <w:lang w:eastAsia="ru-RU"/>
              </w:rPr>
            </w:pPr>
          </w:p>
          <w:p w:rsidR="00D44296" w:rsidRPr="00D44296" w:rsidRDefault="00D44296" w:rsidP="00D44296">
            <w:pPr>
              <w:widowControl/>
              <w:autoSpaceDE/>
              <w:autoSpaceDN/>
              <w:spacing w:after="200"/>
              <w:jc w:val="center"/>
              <w:rPr>
                <w:rFonts w:eastAsiaTheme="minorEastAsia"/>
                <w:sz w:val="24"/>
                <w:szCs w:val="24"/>
                <w:lang w:eastAsia="ru-RU"/>
              </w:rPr>
            </w:pPr>
          </w:p>
          <w:p w:rsidR="00D44296" w:rsidRPr="00D44296" w:rsidRDefault="00D44296" w:rsidP="00D44296">
            <w:pPr>
              <w:widowControl/>
              <w:autoSpaceDE/>
              <w:autoSpaceDN/>
              <w:spacing w:after="200"/>
              <w:jc w:val="center"/>
              <w:rPr>
                <w:rFonts w:eastAsiaTheme="minorEastAsia"/>
                <w:sz w:val="24"/>
                <w:szCs w:val="24"/>
                <w:lang w:eastAsia="ru-RU"/>
              </w:rPr>
            </w:pPr>
          </w:p>
          <w:p w:rsidR="00D44296" w:rsidRPr="00D44296" w:rsidRDefault="00D44296" w:rsidP="00D44296">
            <w:pPr>
              <w:widowControl/>
              <w:autoSpaceDE/>
              <w:autoSpaceDN/>
              <w:spacing w:after="200"/>
              <w:jc w:val="center"/>
              <w:rPr>
                <w:rFonts w:eastAsiaTheme="minorEastAsia"/>
                <w:sz w:val="24"/>
                <w:szCs w:val="24"/>
                <w:lang w:eastAsia="ru-RU"/>
              </w:rPr>
            </w:pPr>
            <w:r w:rsidRPr="00D44296">
              <w:rPr>
                <w:rFonts w:eastAsiaTheme="minorEastAsia"/>
                <w:sz w:val="24"/>
                <w:szCs w:val="24"/>
                <w:lang w:eastAsia="ru-RU"/>
              </w:rPr>
              <w:t>26</w:t>
            </w:r>
          </w:p>
        </w:tc>
        <w:tc>
          <w:tcPr>
            <w:tcW w:w="1748" w:type="dxa"/>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3</w:t>
            </w:r>
          </w:p>
          <w:p w:rsidR="00D44296" w:rsidRPr="00D44296" w:rsidRDefault="00D44296" w:rsidP="00D44296">
            <w:pPr>
              <w:widowControl/>
              <w:autoSpaceDE/>
              <w:autoSpaceDN/>
              <w:jc w:val="center"/>
              <w:rPr>
                <w:sz w:val="24"/>
                <w:szCs w:val="24"/>
                <w:lang w:eastAsia="ru-RU"/>
              </w:rPr>
            </w:pPr>
          </w:p>
        </w:tc>
      </w:tr>
      <w:tr w:rsidR="00D44296" w:rsidRPr="00D44296" w:rsidTr="00D44296">
        <w:trPr>
          <w:trHeight w:val="838"/>
        </w:trPr>
        <w:tc>
          <w:tcPr>
            <w:tcW w:w="4782" w:type="dxa"/>
            <w:shd w:val="clear" w:color="auto" w:fill="auto"/>
          </w:tcPr>
          <w:p w:rsidR="00D44296" w:rsidRPr="00D44296" w:rsidRDefault="00D44296" w:rsidP="00D44296">
            <w:pPr>
              <w:widowControl/>
              <w:autoSpaceDE/>
              <w:autoSpaceDN/>
              <w:jc w:val="center"/>
              <w:rPr>
                <w:rFonts w:eastAsia="Calibri"/>
                <w:b/>
                <w:bCs/>
                <w:sz w:val="24"/>
                <w:szCs w:val="24"/>
                <w:lang w:eastAsia="ru-RU"/>
              </w:rPr>
            </w:pPr>
            <w:r w:rsidRPr="00D44296">
              <w:rPr>
                <w:rFonts w:eastAsia="Calibri"/>
                <w:b/>
                <w:bCs/>
                <w:sz w:val="24"/>
                <w:szCs w:val="24"/>
                <w:lang w:eastAsia="ru-RU"/>
              </w:rPr>
              <w:lastRenderedPageBreak/>
              <w:t>Тема 6</w:t>
            </w:r>
          </w:p>
          <w:p w:rsidR="00D44296" w:rsidRPr="00D44296" w:rsidRDefault="00D44296" w:rsidP="00D44296">
            <w:pPr>
              <w:widowControl/>
              <w:autoSpaceDE/>
              <w:autoSpaceDN/>
              <w:jc w:val="center"/>
              <w:rPr>
                <w:rFonts w:eastAsia="Calibri"/>
                <w:bCs/>
                <w:sz w:val="24"/>
                <w:szCs w:val="24"/>
                <w:lang w:eastAsia="ru-RU"/>
              </w:rPr>
            </w:pPr>
            <w:proofErr w:type="gramStart"/>
            <w:r w:rsidRPr="00D44296">
              <w:rPr>
                <w:rFonts w:eastAsiaTheme="minorEastAsia"/>
                <w:sz w:val="24"/>
                <w:szCs w:val="24"/>
                <w:lang w:eastAsia="ru-RU"/>
              </w:rPr>
              <w:t>Осмотре</w:t>
            </w:r>
            <w:proofErr w:type="gramEnd"/>
            <w:r w:rsidRPr="00D44296">
              <w:rPr>
                <w:rFonts w:eastAsiaTheme="minorEastAsia"/>
                <w:sz w:val="24"/>
                <w:szCs w:val="24"/>
                <w:lang w:eastAsia="ru-RU"/>
              </w:rPr>
              <w:t xml:space="preserve">  тормозного  оборудования</w:t>
            </w:r>
          </w:p>
        </w:tc>
        <w:tc>
          <w:tcPr>
            <w:tcW w:w="7509" w:type="dxa"/>
            <w:shd w:val="clear" w:color="auto" w:fill="auto"/>
          </w:tcPr>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line="276" w:lineRule="auto"/>
              <w:rPr>
                <w:rFonts w:eastAsiaTheme="minorEastAsia"/>
                <w:b/>
                <w:sz w:val="28"/>
                <w:szCs w:val="28"/>
                <w:lang w:eastAsia="ru-RU"/>
              </w:rPr>
            </w:pPr>
            <w:r w:rsidRPr="00D44296">
              <w:rPr>
                <w:rFonts w:eastAsiaTheme="minorEastAsia"/>
                <w:b/>
                <w:sz w:val="28"/>
                <w:szCs w:val="28"/>
                <w:lang w:eastAsia="ru-RU"/>
              </w:rPr>
              <w:t>Практическое участие в составе бригады при осмотре  тормозного  оборудования</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line="276" w:lineRule="auto"/>
              <w:rPr>
                <w:rFonts w:eastAsiaTheme="minorEastAsia"/>
                <w:sz w:val="28"/>
                <w:szCs w:val="28"/>
                <w:lang w:eastAsia="ru-RU"/>
              </w:rPr>
            </w:pPr>
            <w:r w:rsidRPr="00D44296">
              <w:rPr>
                <w:rFonts w:eastAsiaTheme="minorEastAsia"/>
                <w:sz w:val="28"/>
                <w:szCs w:val="28"/>
                <w:lang w:eastAsia="ru-RU"/>
              </w:rPr>
              <w:t>- Разобрать осмотр тормозного оборудования, стоп - кранов и ручных тормозов, требования к ним;</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line="276" w:lineRule="auto"/>
              <w:rPr>
                <w:rFonts w:eastAsiaTheme="minorEastAsia"/>
                <w:sz w:val="28"/>
                <w:szCs w:val="28"/>
                <w:lang w:eastAsia="ru-RU"/>
              </w:rPr>
            </w:pPr>
            <w:r w:rsidRPr="00D44296">
              <w:rPr>
                <w:rFonts w:eastAsiaTheme="minorEastAsia"/>
                <w:sz w:val="28"/>
                <w:szCs w:val="28"/>
                <w:lang w:eastAsia="ru-RU"/>
              </w:rPr>
              <w:t>проверять исправность ручного тормоза и участвовать в сокращённом опробовании тормозов хвостового вагона;</w:t>
            </w:r>
          </w:p>
          <w:p w:rsidR="00D44296" w:rsidRPr="00D44296" w:rsidRDefault="00D44296" w:rsidP="00D44296">
            <w:pPr>
              <w:widowControl/>
              <w:autoSpaceDE/>
              <w:autoSpaceDN/>
              <w:spacing w:after="200"/>
              <w:rPr>
                <w:rFonts w:eastAsiaTheme="minorEastAsia"/>
                <w:sz w:val="24"/>
                <w:szCs w:val="24"/>
                <w:lang w:eastAsia="ru-RU"/>
              </w:rPr>
            </w:pPr>
            <w:r w:rsidRPr="00D44296">
              <w:rPr>
                <w:rFonts w:eastAsiaTheme="minorEastAsia"/>
                <w:sz w:val="28"/>
                <w:szCs w:val="28"/>
                <w:lang w:eastAsia="ru-RU"/>
              </w:rPr>
              <w:t>принимать участие в опробовании автотормозов после прицепки локомотива;</w:t>
            </w:r>
          </w:p>
        </w:tc>
        <w:tc>
          <w:tcPr>
            <w:tcW w:w="1303" w:type="dxa"/>
            <w:shd w:val="clear" w:color="auto" w:fill="auto"/>
          </w:tcPr>
          <w:p w:rsidR="00D44296" w:rsidRPr="00D44296" w:rsidRDefault="00D44296" w:rsidP="00D44296">
            <w:pPr>
              <w:widowControl/>
              <w:shd w:val="clear" w:color="auto" w:fill="FFFFFF"/>
              <w:autoSpaceDE/>
              <w:autoSpaceDN/>
              <w:spacing w:after="200"/>
              <w:jc w:val="center"/>
              <w:rPr>
                <w:rFonts w:eastAsiaTheme="minorEastAsia"/>
                <w:sz w:val="24"/>
                <w:szCs w:val="24"/>
                <w:lang w:eastAsia="ru-RU"/>
              </w:rPr>
            </w:pPr>
          </w:p>
          <w:p w:rsidR="00D44296" w:rsidRPr="00D44296" w:rsidRDefault="00D44296" w:rsidP="00D44296">
            <w:pPr>
              <w:widowControl/>
              <w:shd w:val="clear" w:color="auto" w:fill="FFFFFF"/>
              <w:autoSpaceDE/>
              <w:autoSpaceDN/>
              <w:spacing w:after="200"/>
              <w:jc w:val="center"/>
              <w:rPr>
                <w:rFonts w:eastAsiaTheme="minorEastAsia"/>
                <w:sz w:val="24"/>
                <w:szCs w:val="24"/>
                <w:lang w:eastAsia="ru-RU"/>
              </w:rPr>
            </w:pPr>
            <w:r w:rsidRPr="00D44296">
              <w:rPr>
                <w:rFonts w:eastAsiaTheme="minorEastAsia"/>
                <w:sz w:val="24"/>
                <w:szCs w:val="24"/>
                <w:lang w:eastAsia="ru-RU"/>
              </w:rPr>
              <w:t>24</w:t>
            </w:r>
          </w:p>
        </w:tc>
        <w:tc>
          <w:tcPr>
            <w:tcW w:w="1748" w:type="dxa"/>
            <w:shd w:val="clear" w:color="auto" w:fill="auto"/>
            <w:vAlign w:val="center"/>
          </w:tcPr>
          <w:p w:rsidR="00D44296" w:rsidRPr="00D44296" w:rsidRDefault="00D44296" w:rsidP="00D44296">
            <w:pPr>
              <w:widowControl/>
              <w:autoSpaceDE/>
              <w:autoSpaceDN/>
              <w:jc w:val="center"/>
              <w:rPr>
                <w:sz w:val="24"/>
                <w:szCs w:val="24"/>
                <w:lang w:eastAsia="ru-RU"/>
              </w:rPr>
            </w:pPr>
            <w:r w:rsidRPr="00D44296">
              <w:rPr>
                <w:sz w:val="24"/>
                <w:szCs w:val="24"/>
                <w:lang w:eastAsia="ru-RU"/>
              </w:rPr>
              <w:t>3</w:t>
            </w:r>
          </w:p>
        </w:tc>
      </w:tr>
      <w:tr w:rsidR="00D44296" w:rsidRPr="00D44296" w:rsidTr="00D44296">
        <w:trPr>
          <w:trHeight w:val="838"/>
        </w:trPr>
        <w:tc>
          <w:tcPr>
            <w:tcW w:w="4782" w:type="dxa"/>
            <w:shd w:val="clear" w:color="auto" w:fill="auto"/>
          </w:tcPr>
          <w:p w:rsidR="00D44296" w:rsidRPr="00D44296" w:rsidRDefault="00D44296" w:rsidP="00D44296">
            <w:pPr>
              <w:widowControl/>
              <w:autoSpaceDE/>
              <w:autoSpaceDN/>
              <w:jc w:val="center"/>
              <w:rPr>
                <w:rFonts w:eastAsia="Calibri"/>
                <w:b/>
                <w:bCs/>
                <w:sz w:val="24"/>
                <w:szCs w:val="24"/>
                <w:lang w:eastAsia="ru-RU"/>
              </w:rPr>
            </w:pPr>
            <w:r w:rsidRPr="00D44296">
              <w:rPr>
                <w:rFonts w:eastAsia="Calibri"/>
                <w:b/>
                <w:bCs/>
                <w:sz w:val="24"/>
                <w:szCs w:val="24"/>
                <w:lang w:eastAsia="ru-RU"/>
              </w:rPr>
              <w:t>Тема 7</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line="276" w:lineRule="auto"/>
              <w:rPr>
                <w:rFonts w:eastAsiaTheme="minorEastAsia"/>
                <w:sz w:val="24"/>
                <w:szCs w:val="24"/>
                <w:lang w:eastAsia="ru-RU"/>
              </w:rPr>
            </w:pPr>
            <w:proofErr w:type="gramStart"/>
            <w:r w:rsidRPr="00D44296">
              <w:rPr>
                <w:rFonts w:eastAsiaTheme="minorEastAsia"/>
                <w:sz w:val="24"/>
                <w:szCs w:val="24"/>
                <w:lang w:eastAsia="ru-RU"/>
              </w:rPr>
              <w:t>Осмотре</w:t>
            </w:r>
            <w:proofErr w:type="gramEnd"/>
            <w:r w:rsidRPr="00D44296">
              <w:rPr>
                <w:rFonts w:eastAsiaTheme="minorEastAsia"/>
                <w:sz w:val="24"/>
                <w:szCs w:val="24"/>
                <w:lang w:eastAsia="ru-RU"/>
              </w:rPr>
              <w:t xml:space="preserve">  системы водоснабжения    </w:t>
            </w:r>
          </w:p>
          <w:p w:rsidR="00D44296" w:rsidRPr="00D44296" w:rsidRDefault="00D44296" w:rsidP="00D44296">
            <w:pPr>
              <w:widowControl/>
              <w:autoSpaceDE/>
              <w:autoSpaceDN/>
              <w:jc w:val="center"/>
              <w:rPr>
                <w:rFonts w:eastAsia="Calibri"/>
                <w:bCs/>
                <w:sz w:val="24"/>
                <w:szCs w:val="24"/>
                <w:lang w:eastAsia="ru-RU"/>
              </w:rPr>
            </w:pPr>
          </w:p>
        </w:tc>
        <w:tc>
          <w:tcPr>
            <w:tcW w:w="7509" w:type="dxa"/>
            <w:shd w:val="clear" w:color="auto" w:fill="auto"/>
          </w:tcPr>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line="276" w:lineRule="auto"/>
              <w:rPr>
                <w:rFonts w:eastAsiaTheme="minorEastAsia"/>
                <w:sz w:val="28"/>
                <w:szCs w:val="28"/>
                <w:lang w:eastAsia="ru-RU"/>
              </w:rPr>
            </w:pPr>
            <w:r w:rsidRPr="00D44296">
              <w:rPr>
                <w:rFonts w:eastAsiaTheme="minorEastAsia"/>
                <w:b/>
                <w:sz w:val="28"/>
                <w:szCs w:val="28"/>
                <w:lang w:eastAsia="ru-RU"/>
              </w:rPr>
              <w:t xml:space="preserve">Практическое участие в составе бригады при осмотре  системы водоснабжения  </w:t>
            </w:r>
            <w:r w:rsidRPr="00D44296">
              <w:rPr>
                <w:rFonts w:eastAsiaTheme="minorEastAsia"/>
                <w:sz w:val="28"/>
                <w:szCs w:val="28"/>
                <w:lang w:eastAsia="ru-RU"/>
              </w:rPr>
              <w:t xml:space="preserve">  - Разобрать проверку состояние системы водоснабжения, осмотр баков, охладителя питьевой воды,  санитарных узлов; наполняемость баков водой, роботу  кипятильника непрерывного действия, санитарных узлов, наполняемость баков водой.</w:t>
            </w:r>
          </w:p>
        </w:tc>
        <w:tc>
          <w:tcPr>
            <w:tcW w:w="1303" w:type="dxa"/>
            <w:shd w:val="clear" w:color="auto" w:fill="auto"/>
          </w:tcPr>
          <w:p w:rsidR="00D44296" w:rsidRPr="00D44296" w:rsidRDefault="00D44296" w:rsidP="00D44296">
            <w:pPr>
              <w:widowControl/>
              <w:shd w:val="clear" w:color="auto" w:fill="FFFFFF"/>
              <w:autoSpaceDE/>
              <w:autoSpaceDN/>
              <w:spacing w:after="200"/>
              <w:jc w:val="center"/>
              <w:rPr>
                <w:rFonts w:eastAsiaTheme="minorEastAsia"/>
                <w:sz w:val="24"/>
                <w:szCs w:val="24"/>
                <w:lang w:eastAsia="ru-RU"/>
              </w:rPr>
            </w:pPr>
          </w:p>
          <w:p w:rsidR="00D44296" w:rsidRPr="00D44296" w:rsidRDefault="00D44296" w:rsidP="00D44296">
            <w:pPr>
              <w:widowControl/>
              <w:shd w:val="clear" w:color="auto" w:fill="FFFFFF"/>
              <w:autoSpaceDE/>
              <w:autoSpaceDN/>
              <w:spacing w:after="200"/>
              <w:jc w:val="center"/>
              <w:rPr>
                <w:rFonts w:eastAsiaTheme="minorEastAsia"/>
                <w:sz w:val="24"/>
                <w:szCs w:val="24"/>
                <w:lang w:eastAsia="ru-RU"/>
              </w:rPr>
            </w:pPr>
            <w:r w:rsidRPr="00D44296">
              <w:rPr>
                <w:rFonts w:eastAsiaTheme="minorEastAsia"/>
                <w:sz w:val="24"/>
                <w:szCs w:val="24"/>
                <w:lang w:eastAsia="ru-RU"/>
              </w:rPr>
              <w:t>26</w:t>
            </w:r>
          </w:p>
        </w:tc>
        <w:tc>
          <w:tcPr>
            <w:tcW w:w="1748" w:type="dxa"/>
            <w:shd w:val="clear" w:color="auto" w:fill="auto"/>
            <w:vAlign w:val="center"/>
          </w:tcPr>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r w:rsidRPr="00D44296">
              <w:rPr>
                <w:sz w:val="24"/>
                <w:szCs w:val="24"/>
                <w:lang w:eastAsia="ru-RU"/>
              </w:rPr>
              <w:t>3</w:t>
            </w: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jc w:val="center"/>
              <w:rPr>
                <w:sz w:val="24"/>
                <w:szCs w:val="24"/>
                <w:lang w:eastAsia="ru-RU"/>
              </w:rPr>
            </w:pPr>
          </w:p>
          <w:p w:rsidR="00D44296" w:rsidRPr="00D44296" w:rsidRDefault="00D44296" w:rsidP="00D44296">
            <w:pPr>
              <w:widowControl/>
              <w:autoSpaceDE/>
              <w:autoSpaceDN/>
              <w:rPr>
                <w:sz w:val="24"/>
                <w:szCs w:val="24"/>
                <w:lang w:eastAsia="ru-RU"/>
              </w:rPr>
            </w:pPr>
          </w:p>
        </w:tc>
      </w:tr>
    </w:tbl>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i/>
          <w:sz w:val="24"/>
          <w:szCs w:val="24"/>
          <w:lang w:eastAsia="ru-RU"/>
        </w:rPr>
        <w:sectPr w:rsidR="00D44296" w:rsidRPr="00D44296" w:rsidSect="00D44296">
          <w:pgSz w:w="16840" w:h="11907" w:orient="landscape"/>
          <w:pgMar w:top="1418" w:right="851" w:bottom="1134" w:left="1701" w:header="709" w:footer="709" w:gutter="0"/>
          <w:cols w:space="720"/>
          <w:titlePg/>
          <w:docGrid w:linePitch="299"/>
        </w:sectPr>
      </w:pPr>
    </w:p>
    <w:p w:rsidR="00D44296" w:rsidRPr="00D44296" w:rsidRDefault="00D44296" w:rsidP="00D44296">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caps/>
          <w:sz w:val="28"/>
          <w:szCs w:val="28"/>
          <w:lang w:eastAsia="ru-RU"/>
        </w:rPr>
      </w:pPr>
      <w:r w:rsidRPr="00D44296">
        <w:rPr>
          <w:b/>
          <w:caps/>
          <w:sz w:val="28"/>
          <w:szCs w:val="28"/>
          <w:lang w:eastAsia="ru-RU"/>
        </w:rPr>
        <w:lastRenderedPageBreak/>
        <w:t>4. условия реализации программы</w:t>
      </w:r>
    </w:p>
    <w:p w:rsidR="00D44296" w:rsidRPr="00D44296" w:rsidRDefault="00D44296" w:rsidP="00D44296">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caps/>
          <w:sz w:val="28"/>
          <w:szCs w:val="28"/>
          <w:lang w:eastAsia="ru-RU"/>
        </w:rPr>
      </w:pPr>
      <w:r w:rsidRPr="00D44296">
        <w:rPr>
          <w:b/>
          <w:caps/>
          <w:sz w:val="28"/>
          <w:szCs w:val="28"/>
          <w:lang w:eastAsia="ru-RU"/>
        </w:rPr>
        <w:t xml:space="preserve">  ПРОФЕССИОНАЛЬНОГО МОДУЛЯ</w:t>
      </w:r>
    </w:p>
    <w:p w:rsidR="00D44296" w:rsidRPr="00D44296" w:rsidRDefault="00D44296" w:rsidP="00D44296">
      <w:pPr>
        <w:widowControl/>
        <w:autoSpaceDE/>
        <w:autoSpaceDN/>
        <w:rPr>
          <w:sz w:val="28"/>
          <w:szCs w:val="28"/>
          <w:lang w:eastAsia="ru-RU"/>
        </w:rPr>
      </w:pPr>
    </w:p>
    <w:p w:rsidR="00D44296" w:rsidRPr="00D44296" w:rsidRDefault="00D44296" w:rsidP="00D44296">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b/>
          <w:sz w:val="28"/>
          <w:szCs w:val="28"/>
          <w:lang w:eastAsia="ru-RU"/>
        </w:rPr>
      </w:pPr>
      <w:r w:rsidRPr="00D44296">
        <w:rPr>
          <w:b/>
          <w:sz w:val="28"/>
          <w:szCs w:val="28"/>
          <w:lang w:eastAsia="ru-RU"/>
        </w:rPr>
        <w:t xml:space="preserve">4.1. </w:t>
      </w:r>
      <w:r w:rsidRPr="00D44296">
        <w:rPr>
          <w:b/>
          <w:bCs/>
          <w:sz w:val="28"/>
          <w:szCs w:val="28"/>
          <w:lang w:eastAsia="ru-RU"/>
        </w:rPr>
        <w:t>Требования к минимальному материально-техническому обеспечению</w:t>
      </w:r>
    </w:p>
    <w:p w:rsidR="00D44296" w:rsidRPr="00D44296" w:rsidRDefault="00D44296" w:rsidP="00D44296">
      <w:pPr>
        <w:widowControl/>
        <w:autoSpaceDE/>
        <w:autoSpaceDN/>
        <w:rPr>
          <w:color w:val="000000"/>
          <w:sz w:val="28"/>
          <w:szCs w:val="28"/>
          <w:lang w:eastAsia="ru-RU"/>
        </w:rPr>
      </w:pPr>
      <w:r w:rsidRPr="00D44296">
        <w:rPr>
          <w:sz w:val="28"/>
          <w:szCs w:val="28"/>
          <w:lang w:eastAsia="ru-RU"/>
        </w:rPr>
        <w:t xml:space="preserve">Реализация  программы  модуля предполагает наличие учебных  кабинетов: </w:t>
      </w:r>
      <w:r w:rsidRPr="00D44296">
        <w:rPr>
          <w:color w:val="000000"/>
          <w:sz w:val="28"/>
          <w:szCs w:val="28"/>
          <w:lang w:eastAsia="ru-RU"/>
        </w:rPr>
        <w:t>охраны труда;</w:t>
      </w:r>
    </w:p>
    <w:p w:rsidR="00D44296" w:rsidRPr="00D44296" w:rsidRDefault="00D44296" w:rsidP="00D44296">
      <w:pPr>
        <w:widowControl/>
        <w:autoSpaceDE/>
        <w:autoSpaceDN/>
        <w:rPr>
          <w:color w:val="000000"/>
          <w:sz w:val="28"/>
          <w:szCs w:val="28"/>
          <w:lang w:eastAsia="ru-RU"/>
        </w:rPr>
      </w:pPr>
      <w:r w:rsidRPr="00D44296">
        <w:rPr>
          <w:color w:val="000000"/>
          <w:sz w:val="28"/>
          <w:szCs w:val="28"/>
          <w:lang w:eastAsia="ru-RU"/>
        </w:rPr>
        <w:t>безопасности жизнедеятельности;</w:t>
      </w:r>
    </w:p>
    <w:p w:rsidR="00D44296" w:rsidRPr="00D44296" w:rsidRDefault="00D44296" w:rsidP="00D44296">
      <w:pPr>
        <w:widowControl/>
        <w:autoSpaceDE/>
        <w:autoSpaceDN/>
        <w:rPr>
          <w:color w:val="000000"/>
          <w:sz w:val="28"/>
          <w:szCs w:val="28"/>
          <w:lang w:eastAsia="ru-RU"/>
        </w:rPr>
      </w:pPr>
      <w:r w:rsidRPr="00D44296">
        <w:rPr>
          <w:color w:val="000000"/>
          <w:sz w:val="28"/>
          <w:szCs w:val="28"/>
          <w:lang w:eastAsia="ru-RU"/>
        </w:rPr>
        <w:t>общего курса железных дорог;</w:t>
      </w:r>
    </w:p>
    <w:p w:rsidR="00D44296" w:rsidRPr="00D44296" w:rsidRDefault="00D44296" w:rsidP="00D44296">
      <w:pPr>
        <w:widowControl/>
        <w:autoSpaceDE/>
        <w:autoSpaceDN/>
        <w:rPr>
          <w:color w:val="000000"/>
          <w:sz w:val="28"/>
          <w:szCs w:val="28"/>
          <w:lang w:eastAsia="ru-RU"/>
        </w:rPr>
      </w:pPr>
      <w:r w:rsidRPr="00D44296">
        <w:rPr>
          <w:color w:val="000000"/>
          <w:sz w:val="28"/>
          <w:szCs w:val="28"/>
          <w:lang w:eastAsia="ru-RU"/>
        </w:rPr>
        <w:t>организации пассажирских перевозок и основ обслуживания пассажиров;</w:t>
      </w:r>
    </w:p>
    <w:p w:rsidR="00D44296" w:rsidRPr="00D44296" w:rsidRDefault="00D44296" w:rsidP="00D44296">
      <w:pPr>
        <w:widowControl/>
        <w:autoSpaceDE/>
        <w:autoSpaceDN/>
        <w:rPr>
          <w:color w:val="000000"/>
          <w:sz w:val="28"/>
          <w:szCs w:val="28"/>
          <w:lang w:eastAsia="ru-RU"/>
        </w:rPr>
      </w:pPr>
      <w:r w:rsidRPr="00D44296">
        <w:rPr>
          <w:color w:val="000000"/>
          <w:sz w:val="28"/>
          <w:szCs w:val="28"/>
          <w:lang w:eastAsia="ru-RU"/>
        </w:rPr>
        <w:t>культуры профессионального общения;</w:t>
      </w:r>
    </w:p>
    <w:p w:rsidR="00D44296" w:rsidRPr="00D44296" w:rsidRDefault="00D44296" w:rsidP="00D44296">
      <w:pPr>
        <w:widowControl/>
        <w:autoSpaceDE/>
        <w:autoSpaceDN/>
        <w:rPr>
          <w:color w:val="000000"/>
          <w:sz w:val="28"/>
          <w:szCs w:val="28"/>
          <w:lang w:eastAsia="ru-RU"/>
        </w:rPr>
      </w:pPr>
      <w:r w:rsidRPr="00D44296">
        <w:rPr>
          <w:color w:val="000000"/>
          <w:sz w:val="28"/>
          <w:szCs w:val="28"/>
          <w:lang w:eastAsia="ru-RU"/>
        </w:rPr>
        <w:t xml:space="preserve">технологии сопровождения грузов и </w:t>
      </w:r>
      <w:proofErr w:type="spellStart"/>
      <w:r w:rsidRPr="00D44296">
        <w:rPr>
          <w:color w:val="000000"/>
          <w:sz w:val="28"/>
          <w:szCs w:val="28"/>
          <w:lang w:eastAsia="ru-RU"/>
        </w:rPr>
        <w:t>спецвагонов</w:t>
      </w:r>
      <w:proofErr w:type="spellEnd"/>
      <w:r w:rsidRPr="00D44296">
        <w:rPr>
          <w:color w:val="000000"/>
          <w:sz w:val="28"/>
          <w:szCs w:val="28"/>
          <w:lang w:eastAsia="ru-RU"/>
        </w:rPr>
        <w:t>.</w:t>
      </w:r>
    </w:p>
    <w:p w:rsidR="00D44296" w:rsidRPr="00D44296" w:rsidRDefault="00D44296" w:rsidP="00D44296">
      <w:pPr>
        <w:widowControl/>
        <w:autoSpaceDE/>
        <w:autoSpaceDN/>
        <w:rPr>
          <w:color w:val="000000"/>
          <w:sz w:val="28"/>
          <w:szCs w:val="28"/>
          <w:lang w:eastAsia="ru-RU"/>
        </w:rPr>
      </w:pPr>
      <w:r w:rsidRPr="00D44296">
        <w:rPr>
          <w:color w:val="000000"/>
          <w:sz w:val="28"/>
          <w:szCs w:val="28"/>
          <w:lang w:eastAsia="ru-RU"/>
        </w:rPr>
        <w:t>Лаборатории:</w:t>
      </w:r>
    </w:p>
    <w:p w:rsidR="00D44296" w:rsidRPr="00D44296" w:rsidRDefault="00D44296" w:rsidP="00D44296">
      <w:pPr>
        <w:widowControl/>
        <w:autoSpaceDE/>
        <w:autoSpaceDN/>
        <w:rPr>
          <w:color w:val="000000"/>
          <w:sz w:val="28"/>
          <w:szCs w:val="28"/>
          <w:lang w:eastAsia="ru-RU"/>
        </w:rPr>
      </w:pPr>
      <w:r w:rsidRPr="00D44296">
        <w:rPr>
          <w:color w:val="000000"/>
          <w:sz w:val="28"/>
          <w:szCs w:val="28"/>
          <w:lang w:eastAsia="ru-RU"/>
        </w:rPr>
        <w:t>информационно-коммуникационных технологий;</w:t>
      </w:r>
    </w:p>
    <w:p w:rsidR="00D44296" w:rsidRPr="00D44296" w:rsidRDefault="00D44296" w:rsidP="00D44296">
      <w:pPr>
        <w:widowControl/>
        <w:autoSpaceDE/>
        <w:autoSpaceDN/>
        <w:rPr>
          <w:color w:val="000000"/>
          <w:sz w:val="28"/>
          <w:szCs w:val="28"/>
          <w:lang w:eastAsia="ru-RU"/>
        </w:rPr>
      </w:pPr>
      <w:r w:rsidRPr="00D44296">
        <w:rPr>
          <w:color w:val="000000"/>
          <w:sz w:val="28"/>
          <w:szCs w:val="28"/>
          <w:lang w:eastAsia="ru-RU"/>
        </w:rPr>
        <w:t xml:space="preserve">устройства и оборудования пассажирских вагонов и </w:t>
      </w:r>
      <w:proofErr w:type="spellStart"/>
      <w:r w:rsidRPr="00D44296">
        <w:rPr>
          <w:color w:val="000000"/>
          <w:sz w:val="28"/>
          <w:szCs w:val="28"/>
          <w:lang w:eastAsia="ru-RU"/>
        </w:rPr>
        <w:t>спецвагонов</w:t>
      </w:r>
      <w:proofErr w:type="spellEnd"/>
      <w:r w:rsidRPr="00D44296">
        <w:rPr>
          <w:color w:val="000000"/>
          <w:sz w:val="28"/>
          <w:szCs w:val="28"/>
          <w:lang w:eastAsia="ru-RU"/>
        </w:rPr>
        <w:t>;</w:t>
      </w:r>
    </w:p>
    <w:p w:rsidR="00D44296" w:rsidRPr="00D44296" w:rsidRDefault="00D44296" w:rsidP="00D44296">
      <w:pPr>
        <w:widowControl/>
        <w:autoSpaceDE/>
        <w:autoSpaceDN/>
        <w:rPr>
          <w:color w:val="000000"/>
          <w:sz w:val="28"/>
          <w:szCs w:val="28"/>
          <w:lang w:eastAsia="ru-RU"/>
        </w:rPr>
      </w:pPr>
      <w:r w:rsidRPr="00D44296">
        <w:rPr>
          <w:color w:val="000000"/>
          <w:sz w:val="28"/>
          <w:szCs w:val="28"/>
          <w:lang w:eastAsia="ru-RU"/>
        </w:rPr>
        <w:t>билетопечатающих машин и аппаратов.</w:t>
      </w:r>
    </w:p>
    <w:p w:rsidR="00D44296" w:rsidRPr="00D44296" w:rsidRDefault="00D44296" w:rsidP="00D44296">
      <w:pPr>
        <w:widowControl/>
        <w:autoSpaceDE/>
        <w:autoSpaceDN/>
        <w:rPr>
          <w:color w:val="000000"/>
          <w:sz w:val="28"/>
          <w:szCs w:val="28"/>
          <w:lang w:eastAsia="ru-RU"/>
        </w:rPr>
      </w:pPr>
      <w:r w:rsidRPr="00D44296">
        <w:rPr>
          <w:color w:val="000000"/>
          <w:sz w:val="28"/>
          <w:szCs w:val="28"/>
          <w:lang w:eastAsia="ru-RU"/>
        </w:rPr>
        <w:t>Спортивный комплекс:</w:t>
      </w:r>
    </w:p>
    <w:p w:rsidR="00D44296" w:rsidRPr="00D44296" w:rsidRDefault="00D44296" w:rsidP="00D44296">
      <w:pPr>
        <w:widowControl/>
        <w:autoSpaceDE/>
        <w:autoSpaceDN/>
        <w:rPr>
          <w:color w:val="000000"/>
          <w:sz w:val="28"/>
          <w:szCs w:val="28"/>
          <w:lang w:eastAsia="ru-RU"/>
        </w:rPr>
      </w:pPr>
      <w:r w:rsidRPr="00D44296">
        <w:rPr>
          <w:color w:val="000000"/>
          <w:sz w:val="28"/>
          <w:szCs w:val="28"/>
          <w:lang w:eastAsia="ru-RU"/>
        </w:rPr>
        <w:t>спортивный зал;</w:t>
      </w:r>
    </w:p>
    <w:p w:rsidR="00D44296" w:rsidRPr="00D44296" w:rsidRDefault="00D44296" w:rsidP="00D44296">
      <w:pPr>
        <w:widowControl/>
        <w:autoSpaceDE/>
        <w:autoSpaceDN/>
        <w:rPr>
          <w:color w:val="000000"/>
          <w:sz w:val="28"/>
          <w:szCs w:val="28"/>
          <w:lang w:eastAsia="ru-RU"/>
        </w:rPr>
      </w:pPr>
      <w:r w:rsidRPr="00D44296">
        <w:rPr>
          <w:color w:val="000000"/>
          <w:sz w:val="28"/>
          <w:szCs w:val="28"/>
          <w:lang w:eastAsia="ru-RU"/>
        </w:rPr>
        <w:t>открытый стадион широкого профиля с элементами полосы препятствий;</w:t>
      </w:r>
    </w:p>
    <w:p w:rsidR="00D44296" w:rsidRPr="00D44296" w:rsidRDefault="00D44296" w:rsidP="00D44296">
      <w:pPr>
        <w:widowControl/>
        <w:autoSpaceDE/>
        <w:autoSpaceDN/>
        <w:rPr>
          <w:color w:val="000000"/>
          <w:sz w:val="28"/>
          <w:szCs w:val="28"/>
          <w:lang w:eastAsia="ru-RU"/>
        </w:rPr>
      </w:pPr>
      <w:r w:rsidRPr="00D44296">
        <w:rPr>
          <w:color w:val="000000"/>
          <w:sz w:val="28"/>
          <w:szCs w:val="28"/>
          <w:lang w:eastAsia="ru-RU"/>
        </w:rPr>
        <w:t>стрелковый тир (в любой модификации, включая электронный) или место для стрельбы.</w:t>
      </w:r>
    </w:p>
    <w:p w:rsidR="00D44296" w:rsidRPr="00D44296" w:rsidRDefault="00D44296" w:rsidP="00D44296">
      <w:pPr>
        <w:widowControl/>
        <w:autoSpaceDE/>
        <w:autoSpaceDN/>
        <w:rPr>
          <w:color w:val="000000"/>
          <w:sz w:val="28"/>
          <w:szCs w:val="28"/>
          <w:lang w:eastAsia="ru-RU"/>
        </w:rPr>
      </w:pPr>
      <w:r w:rsidRPr="00D44296">
        <w:rPr>
          <w:color w:val="000000"/>
          <w:sz w:val="28"/>
          <w:szCs w:val="28"/>
          <w:lang w:eastAsia="ru-RU"/>
        </w:rPr>
        <w:t>Залы:</w:t>
      </w:r>
    </w:p>
    <w:p w:rsidR="00D44296" w:rsidRPr="00D44296" w:rsidRDefault="00D44296" w:rsidP="00D44296">
      <w:pPr>
        <w:widowControl/>
        <w:autoSpaceDE/>
        <w:autoSpaceDN/>
        <w:rPr>
          <w:color w:val="000000"/>
          <w:sz w:val="28"/>
          <w:szCs w:val="28"/>
          <w:lang w:eastAsia="ru-RU"/>
        </w:rPr>
      </w:pPr>
      <w:r w:rsidRPr="00D44296">
        <w:rPr>
          <w:color w:val="000000"/>
          <w:sz w:val="28"/>
          <w:szCs w:val="28"/>
          <w:lang w:eastAsia="ru-RU"/>
        </w:rPr>
        <w:t>библиотека, читальный зал с выходом в сеть Интернет;</w:t>
      </w:r>
    </w:p>
    <w:p w:rsidR="00D44296" w:rsidRPr="00D44296" w:rsidRDefault="00D44296" w:rsidP="00D44296">
      <w:pPr>
        <w:widowControl/>
        <w:autoSpaceDE/>
        <w:autoSpaceDN/>
        <w:rPr>
          <w:color w:val="000000"/>
          <w:sz w:val="28"/>
          <w:szCs w:val="28"/>
          <w:lang w:eastAsia="ru-RU"/>
        </w:rPr>
      </w:pPr>
      <w:r w:rsidRPr="00D44296">
        <w:rPr>
          <w:color w:val="000000"/>
          <w:sz w:val="28"/>
          <w:szCs w:val="28"/>
          <w:lang w:eastAsia="ru-RU"/>
        </w:rPr>
        <w:t>актовый зал.</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line="276" w:lineRule="auto"/>
        <w:jc w:val="both"/>
        <w:rPr>
          <w:rFonts w:eastAsiaTheme="minorEastAsia"/>
          <w:b/>
          <w:bCs/>
          <w:sz w:val="28"/>
          <w:szCs w:val="28"/>
          <w:lang w:eastAsia="ru-RU"/>
        </w:rPr>
      </w:pPr>
      <w:r w:rsidRPr="00D44296">
        <w:rPr>
          <w:rFonts w:eastAsiaTheme="minorEastAsia"/>
          <w:b/>
          <w:bCs/>
          <w:sz w:val="28"/>
          <w:szCs w:val="28"/>
          <w:lang w:eastAsia="ru-RU"/>
        </w:rPr>
        <w:t xml:space="preserve">Оборудование учебного кабинета: </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line="276" w:lineRule="auto"/>
        <w:jc w:val="both"/>
        <w:rPr>
          <w:rFonts w:eastAsiaTheme="minorEastAsia"/>
          <w:bCs/>
          <w:sz w:val="28"/>
          <w:szCs w:val="28"/>
          <w:lang w:eastAsia="ru-RU"/>
        </w:rPr>
      </w:pPr>
      <w:r w:rsidRPr="00D44296">
        <w:rPr>
          <w:rFonts w:eastAsiaTheme="minorEastAsia"/>
          <w:bCs/>
          <w:sz w:val="28"/>
          <w:szCs w:val="28"/>
          <w:lang w:eastAsia="ru-RU"/>
        </w:rPr>
        <w:t xml:space="preserve">- посадочные места по количеству </w:t>
      </w:r>
      <w:proofErr w:type="gramStart"/>
      <w:r w:rsidRPr="00D44296">
        <w:rPr>
          <w:rFonts w:eastAsiaTheme="minorEastAsia"/>
          <w:bCs/>
          <w:sz w:val="28"/>
          <w:szCs w:val="28"/>
          <w:lang w:eastAsia="ru-RU"/>
        </w:rPr>
        <w:t>обучающихся</w:t>
      </w:r>
      <w:proofErr w:type="gramEnd"/>
      <w:r w:rsidRPr="00D44296">
        <w:rPr>
          <w:rFonts w:eastAsiaTheme="minorEastAsia"/>
          <w:bCs/>
          <w:sz w:val="28"/>
          <w:szCs w:val="28"/>
          <w:lang w:eastAsia="ru-RU"/>
        </w:rPr>
        <w:t>;</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line="276" w:lineRule="auto"/>
        <w:jc w:val="both"/>
        <w:rPr>
          <w:rFonts w:eastAsiaTheme="minorEastAsia"/>
          <w:bCs/>
          <w:sz w:val="28"/>
          <w:szCs w:val="28"/>
          <w:lang w:eastAsia="ru-RU"/>
        </w:rPr>
      </w:pPr>
      <w:r w:rsidRPr="00D44296">
        <w:rPr>
          <w:rFonts w:eastAsiaTheme="minorEastAsia"/>
          <w:bCs/>
          <w:sz w:val="28"/>
          <w:szCs w:val="28"/>
          <w:lang w:eastAsia="ru-RU"/>
        </w:rPr>
        <w:t>- рабочее место преподавателя.</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line="276" w:lineRule="auto"/>
        <w:jc w:val="both"/>
        <w:rPr>
          <w:rFonts w:eastAsiaTheme="minorEastAsia"/>
          <w:b/>
          <w:bCs/>
          <w:sz w:val="28"/>
          <w:szCs w:val="28"/>
          <w:lang w:eastAsia="ru-RU"/>
        </w:rPr>
      </w:pPr>
      <w:r w:rsidRPr="00D44296">
        <w:rPr>
          <w:rFonts w:eastAsiaTheme="minorEastAsia"/>
          <w:b/>
          <w:bCs/>
          <w:sz w:val="28"/>
          <w:szCs w:val="28"/>
          <w:lang w:eastAsia="ru-RU"/>
        </w:rPr>
        <w:t xml:space="preserve">Технические средства обучения: </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line="276" w:lineRule="auto"/>
        <w:jc w:val="both"/>
        <w:rPr>
          <w:rFonts w:eastAsiaTheme="minorEastAsia"/>
          <w:bCs/>
          <w:sz w:val="28"/>
          <w:szCs w:val="28"/>
          <w:lang w:eastAsia="ru-RU"/>
        </w:rPr>
      </w:pPr>
      <w:r w:rsidRPr="00D44296">
        <w:rPr>
          <w:rFonts w:eastAsiaTheme="minorEastAsia"/>
          <w:bCs/>
          <w:sz w:val="28"/>
          <w:szCs w:val="28"/>
          <w:lang w:eastAsia="ru-RU"/>
        </w:rPr>
        <w:t>- компьютер;</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line="276" w:lineRule="auto"/>
        <w:jc w:val="both"/>
        <w:rPr>
          <w:rFonts w:eastAsiaTheme="minorEastAsia"/>
          <w:bCs/>
          <w:sz w:val="28"/>
          <w:szCs w:val="28"/>
          <w:lang w:eastAsia="ru-RU"/>
        </w:rPr>
      </w:pPr>
      <w:r w:rsidRPr="00D44296">
        <w:rPr>
          <w:rFonts w:eastAsiaTheme="minorEastAsia"/>
          <w:bCs/>
          <w:sz w:val="28"/>
          <w:szCs w:val="28"/>
          <w:lang w:eastAsia="ru-RU"/>
        </w:rPr>
        <w:t>- мультимедийный проектор;</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line="276" w:lineRule="auto"/>
        <w:jc w:val="both"/>
        <w:rPr>
          <w:rFonts w:eastAsiaTheme="minorEastAsia"/>
          <w:bCs/>
          <w:sz w:val="16"/>
          <w:szCs w:val="16"/>
          <w:lang w:eastAsia="ru-RU"/>
        </w:rPr>
      </w:pPr>
      <w:r w:rsidRPr="00D44296">
        <w:rPr>
          <w:rFonts w:eastAsiaTheme="minorEastAsia"/>
          <w:bCs/>
          <w:sz w:val="28"/>
          <w:szCs w:val="28"/>
          <w:lang w:eastAsia="ru-RU"/>
        </w:rPr>
        <w:t>- экран.</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line="276" w:lineRule="auto"/>
        <w:jc w:val="both"/>
        <w:rPr>
          <w:rFonts w:eastAsiaTheme="minorEastAsia"/>
          <w:bCs/>
          <w:sz w:val="28"/>
          <w:szCs w:val="28"/>
          <w:lang w:eastAsia="ru-RU"/>
        </w:rPr>
      </w:pPr>
      <w:r w:rsidRPr="00D44296">
        <w:rPr>
          <w:rFonts w:eastAsiaTheme="minorEastAsia"/>
          <w:bCs/>
          <w:sz w:val="28"/>
          <w:szCs w:val="28"/>
          <w:lang w:eastAsia="ru-RU"/>
        </w:rPr>
        <w:t>- учебное место  студента</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line="276" w:lineRule="auto"/>
        <w:jc w:val="both"/>
        <w:rPr>
          <w:rFonts w:eastAsiaTheme="minorEastAsia"/>
          <w:bCs/>
          <w:sz w:val="28"/>
          <w:szCs w:val="28"/>
          <w:lang w:eastAsia="ru-RU"/>
        </w:rPr>
      </w:pPr>
      <w:r w:rsidRPr="00D44296">
        <w:rPr>
          <w:rFonts w:eastAsiaTheme="minorEastAsia"/>
          <w:bCs/>
          <w:sz w:val="28"/>
          <w:szCs w:val="28"/>
          <w:lang w:eastAsia="ru-RU"/>
        </w:rPr>
        <w:t xml:space="preserve">-действующие аппараты оборудования вагона </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r w:rsidRPr="00D44296">
        <w:rPr>
          <w:sz w:val="24"/>
          <w:szCs w:val="24"/>
          <w:lang w:eastAsia="ru-RU"/>
        </w:rPr>
        <w:t xml:space="preserve">образцы проездных документов, квитанций разных сборов, штрафных квитанций, папка с разработанными заданиями для практических работ, карточки задания для выполнения практических работ, для проведения </w:t>
      </w:r>
      <w:proofErr w:type="gramStart"/>
      <w:r w:rsidRPr="00D44296">
        <w:rPr>
          <w:sz w:val="24"/>
          <w:szCs w:val="24"/>
          <w:lang w:eastAsia="ru-RU"/>
        </w:rPr>
        <w:t>контроля за</w:t>
      </w:r>
      <w:proofErr w:type="gramEnd"/>
      <w:r w:rsidRPr="00D44296">
        <w:rPr>
          <w:sz w:val="24"/>
          <w:szCs w:val="24"/>
          <w:lang w:eastAsia="ru-RU"/>
        </w:rPr>
        <w:t xml:space="preserve"> знаниями обучающихся, раздаточный справочный материал для выполнения практических работ, различные инструкции по </w:t>
      </w:r>
      <w:r w:rsidRPr="00D44296">
        <w:rPr>
          <w:sz w:val="24"/>
          <w:szCs w:val="24"/>
          <w:lang w:eastAsia="ru-RU"/>
        </w:rPr>
        <w:lastRenderedPageBreak/>
        <w:t>профессии, справочные материалы, журналы и образцы продаваемой продукции в поездах.</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line="276" w:lineRule="auto"/>
        <w:jc w:val="both"/>
        <w:rPr>
          <w:rFonts w:eastAsiaTheme="minorEastAsia"/>
          <w:bCs/>
          <w:sz w:val="28"/>
          <w:szCs w:val="28"/>
          <w:lang w:eastAsia="ru-RU"/>
        </w:rPr>
      </w:pP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line="276" w:lineRule="auto"/>
        <w:jc w:val="both"/>
        <w:rPr>
          <w:rFonts w:eastAsiaTheme="minorEastAsia"/>
          <w:bCs/>
          <w:sz w:val="28"/>
          <w:szCs w:val="28"/>
          <w:lang w:eastAsia="ru-RU"/>
        </w:rPr>
      </w:pPr>
      <w:r w:rsidRPr="00D44296">
        <w:rPr>
          <w:rFonts w:eastAsiaTheme="minorEastAsia"/>
          <w:bCs/>
          <w:sz w:val="28"/>
          <w:szCs w:val="28"/>
          <w:lang w:eastAsia="ru-RU"/>
        </w:rPr>
        <w:t xml:space="preserve">Оборудование </w:t>
      </w:r>
      <w:r w:rsidRPr="00D44296">
        <w:rPr>
          <w:rFonts w:eastAsiaTheme="minorEastAsia"/>
          <w:sz w:val="28"/>
          <w:szCs w:val="28"/>
          <w:lang w:eastAsia="ru-RU"/>
        </w:rPr>
        <w:t xml:space="preserve">лаборатории </w:t>
      </w:r>
      <w:r w:rsidRPr="00D44296">
        <w:rPr>
          <w:rFonts w:eastAsiaTheme="minorEastAsia"/>
          <w:bCs/>
          <w:sz w:val="28"/>
          <w:szCs w:val="28"/>
          <w:lang w:eastAsia="ru-RU"/>
        </w:rPr>
        <w:t>и рабочих мест лаборатории: не предусмотрено</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eastAsiaTheme="minorEastAsia"/>
          <w:sz w:val="28"/>
          <w:szCs w:val="28"/>
          <w:lang w:eastAsia="ru-RU"/>
        </w:rPr>
      </w:pPr>
      <w:r w:rsidRPr="00D44296">
        <w:rPr>
          <w:sz w:val="28"/>
          <w:szCs w:val="28"/>
          <w:lang w:eastAsia="ru-RU"/>
        </w:rPr>
        <w:t>Реализация программы модуля предполагает обязательную производственную практику.</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eastAsiaTheme="minorEastAsia"/>
          <w:sz w:val="24"/>
          <w:szCs w:val="24"/>
          <w:lang w:eastAsia="ru-RU"/>
        </w:rPr>
      </w:pPr>
    </w:p>
    <w:p w:rsidR="00D44296" w:rsidRPr="00D44296" w:rsidRDefault="00D44296" w:rsidP="00D44296">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b/>
          <w:sz w:val="24"/>
          <w:szCs w:val="24"/>
          <w:lang w:eastAsia="ru-RU"/>
        </w:rPr>
      </w:pPr>
      <w:r w:rsidRPr="00D44296">
        <w:rPr>
          <w:b/>
          <w:sz w:val="24"/>
          <w:szCs w:val="24"/>
          <w:lang w:eastAsia="ru-RU"/>
        </w:rPr>
        <w:t>4.2. Информационное обеспечение обучения</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
          <w:bCs/>
          <w:sz w:val="24"/>
          <w:szCs w:val="24"/>
          <w:lang w:eastAsia="ru-RU"/>
        </w:rPr>
      </w:pPr>
      <w:r w:rsidRPr="00D44296">
        <w:rPr>
          <w:b/>
          <w:bCs/>
          <w:sz w:val="24"/>
          <w:szCs w:val="24"/>
          <w:lang w:eastAsia="ru-RU"/>
        </w:rPr>
        <w:t>Перечень рекомендуемых учебных изданий, Интернет-ресурсов, дополнительной литературы</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
          <w:bCs/>
          <w:i/>
          <w:sz w:val="24"/>
          <w:szCs w:val="24"/>
          <w:lang w:eastAsia="ru-RU"/>
        </w:rPr>
      </w:pPr>
      <w:r w:rsidRPr="00D44296">
        <w:rPr>
          <w:b/>
          <w:bCs/>
          <w:i/>
          <w:sz w:val="24"/>
          <w:szCs w:val="24"/>
          <w:lang w:eastAsia="ru-RU"/>
        </w:rPr>
        <w:t>Основные источники:</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
          <w:bCs/>
          <w:i/>
          <w:sz w:val="24"/>
          <w:szCs w:val="24"/>
          <w:lang w:eastAsia="ru-RU"/>
        </w:rPr>
      </w:pP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Cs/>
          <w:sz w:val="24"/>
          <w:szCs w:val="24"/>
          <w:lang w:eastAsia="ru-RU"/>
        </w:rPr>
      </w:pPr>
      <w:r w:rsidRPr="00D44296">
        <w:rPr>
          <w:bCs/>
          <w:sz w:val="24"/>
          <w:szCs w:val="24"/>
          <w:lang w:eastAsia="ru-RU"/>
        </w:rPr>
        <w:t xml:space="preserve">1.Атанов М.А., Шутов </w:t>
      </w:r>
      <w:proofErr w:type="spellStart"/>
      <w:r w:rsidRPr="00D44296">
        <w:rPr>
          <w:bCs/>
          <w:sz w:val="24"/>
          <w:szCs w:val="24"/>
          <w:lang w:eastAsia="ru-RU"/>
        </w:rPr>
        <w:t>И.Н.Основы</w:t>
      </w:r>
      <w:proofErr w:type="spellEnd"/>
      <w:r w:rsidRPr="00D44296">
        <w:rPr>
          <w:bCs/>
          <w:sz w:val="24"/>
          <w:szCs w:val="24"/>
          <w:lang w:eastAsia="ru-RU"/>
        </w:rPr>
        <w:t xml:space="preserve"> организации билетно-кассовой работы: Учебное пособи</w:t>
      </w:r>
      <w:proofErr w:type="gramStart"/>
      <w:r w:rsidRPr="00D44296">
        <w:rPr>
          <w:bCs/>
          <w:sz w:val="24"/>
          <w:szCs w:val="24"/>
          <w:lang w:eastAsia="ru-RU"/>
        </w:rPr>
        <w:t>е-</w:t>
      </w:r>
      <w:proofErr w:type="gramEnd"/>
      <w:r w:rsidRPr="00D44296">
        <w:rPr>
          <w:bCs/>
          <w:sz w:val="24"/>
          <w:szCs w:val="24"/>
          <w:lang w:eastAsia="ru-RU"/>
        </w:rPr>
        <w:t xml:space="preserve"> М: «Учебно- методический центр по образованию на ж.д.транспорте»,2019</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Cs/>
          <w:sz w:val="24"/>
          <w:szCs w:val="24"/>
          <w:lang w:eastAsia="ru-RU"/>
        </w:rPr>
      </w:pPr>
      <w:r w:rsidRPr="00D44296">
        <w:rPr>
          <w:bCs/>
          <w:sz w:val="24"/>
          <w:szCs w:val="24"/>
          <w:lang w:eastAsia="ru-RU"/>
        </w:rPr>
        <w:t>2.Болотин З.М. Проводник пассажирских вагонов: Учебник – М: Академия,2017-320с.</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Cs/>
          <w:sz w:val="24"/>
          <w:szCs w:val="24"/>
          <w:lang w:eastAsia="ru-RU"/>
        </w:rPr>
      </w:pPr>
      <w:r w:rsidRPr="00D44296">
        <w:rPr>
          <w:bCs/>
          <w:sz w:val="24"/>
          <w:szCs w:val="24"/>
          <w:lang w:eastAsia="ru-RU"/>
        </w:rPr>
        <w:t xml:space="preserve">3.Кудрявцев </w:t>
      </w:r>
      <w:proofErr w:type="spellStart"/>
      <w:r w:rsidRPr="00D44296">
        <w:rPr>
          <w:bCs/>
          <w:sz w:val="24"/>
          <w:szCs w:val="24"/>
          <w:lang w:eastAsia="ru-RU"/>
        </w:rPr>
        <w:t>В.А..Организация</w:t>
      </w:r>
      <w:proofErr w:type="spellEnd"/>
      <w:r w:rsidRPr="00D44296">
        <w:rPr>
          <w:bCs/>
          <w:sz w:val="24"/>
          <w:szCs w:val="24"/>
          <w:lang w:eastAsia="ru-RU"/>
        </w:rPr>
        <w:t xml:space="preserve"> железнодорожных пассажирских перевозок: Учебное пособие </w:t>
      </w:r>
      <w:proofErr w:type="gramStart"/>
      <w:r w:rsidRPr="00D44296">
        <w:rPr>
          <w:bCs/>
          <w:sz w:val="24"/>
          <w:szCs w:val="24"/>
          <w:lang w:eastAsia="ru-RU"/>
        </w:rPr>
        <w:t>-М</w:t>
      </w:r>
      <w:proofErr w:type="gramEnd"/>
      <w:r w:rsidRPr="00D44296">
        <w:rPr>
          <w:bCs/>
          <w:sz w:val="24"/>
          <w:szCs w:val="24"/>
          <w:lang w:eastAsia="ru-RU"/>
        </w:rPr>
        <w:t>: Академия,2018</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Cs/>
          <w:sz w:val="24"/>
          <w:szCs w:val="24"/>
          <w:lang w:eastAsia="ru-RU"/>
        </w:rPr>
      </w:pPr>
      <w:r w:rsidRPr="00D44296">
        <w:rPr>
          <w:bCs/>
          <w:sz w:val="24"/>
          <w:szCs w:val="24"/>
          <w:lang w:eastAsia="ru-RU"/>
        </w:rPr>
        <w:t xml:space="preserve">4.Семищенко </w:t>
      </w:r>
      <w:proofErr w:type="spellStart"/>
      <w:r w:rsidRPr="00D44296">
        <w:rPr>
          <w:bCs/>
          <w:sz w:val="24"/>
          <w:szCs w:val="24"/>
          <w:lang w:eastAsia="ru-RU"/>
        </w:rPr>
        <w:t>В.Н.Пассажирские</w:t>
      </w:r>
      <w:proofErr w:type="spellEnd"/>
      <w:r w:rsidRPr="00D44296">
        <w:rPr>
          <w:bCs/>
          <w:sz w:val="24"/>
          <w:szCs w:val="24"/>
          <w:lang w:eastAsia="ru-RU"/>
        </w:rPr>
        <w:t xml:space="preserve"> перевозки: Пособие для проводника пассажирского вагона-М: Маршрут,2017-379с.</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Cs/>
          <w:sz w:val="24"/>
          <w:szCs w:val="24"/>
          <w:lang w:eastAsia="ru-RU"/>
        </w:rPr>
      </w:pPr>
      <w:r w:rsidRPr="00D44296">
        <w:rPr>
          <w:bCs/>
          <w:sz w:val="24"/>
          <w:szCs w:val="24"/>
          <w:lang w:eastAsia="ru-RU"/>
        </w:rPr>
        <w:t xml:space="preserve">5.Сборник нормативных актов по перевозке пассажиров, багажа и </w:t>
      </w:r>
      <w:proofErr w:type="spellStart"/>
      <w:r w:rsidRPr="00D44296">
        <w:rPr>
          <w:bCs/>
          <w:sz w:val="24"/>
          <w:szCs w:val="24"/>
          <w:lang w:eastAsia="ru-RU"/>
        </w:rPr>
        <w:t>грузобагажа</w:t>
      </w:r>
      <w:proofErr w:type="spellEnd"/>
      <w:r w:rsidRPr="00D44296">
        <w:rPr>
          <w:bCs/>
          <w:sz w:val="24"/>
          <w:szCs w:val="24"/>
          <w:lang w:eastAsia="ru-RU"/>
        </w:rPr>
        <w:t xml:space="preserve"> на федеральном железнодорожном транспорте-М: Юридическая фирма «</w:t>
      </w:r>
      <w:r w:rsidRPr="00D44296">
        <w:rPr>
          <w:bCs/>
          <w:caps/>
          <w:sz w:val="24"/>
          <w:szCs w:val="24"/>
          <w:lang w:eastAsia="ru-RU"/>
        </w:rPr>
        <w:t>Контракт</w:t>
      </w:r>
      <w:r w:rsidRPr="00D44296">
        <w:rPr>
          <w:bCs/>
          <w:sz w:val="24"/>
          <w:szCs w:val="24"/>
          <w:lang w:eastAsia="ru-RU"/>
        </w:rPr>
        <w:t>»,2017</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Cs/>
          <w:sz w:val="24"/>
          <w:szCs w:val="24"/>
          <w:lang w:eastAsia="ru-RU"/>
        </w:rPr>
      </w:pPr>
      <w:r w:rsidRPr="00D44296">
        <w:rPr>
          <w:bCs/>
          <w:sz w:val="24"/>
          <w:szCs w:val="24"/>
          <w:lang w:eastAsia="ru-RU"/>
        </w:rPr>
        <w:t xml:space="preserve">6.Сборник основных федеральных законов о железнодорожном транспорте </w:t>
      </w:r>
      <w:proofErr w:type="gramStart"/>
      <w:r w:rsidRPr="00D44296">
        <w:rPr>
          <w:bCs/>
          <w:sz w:val="24"/>
          <w:szCs w:val="24"/>
          <w:lang w:eastAsia="ru-RU"/>
        </w:rPr>
        <w:t>–</w:t>
      </w:r>
      <w:proofErr w:type="spellStart"/>
      <w:r w:rsidRPr="00D44296">
        <w:rPr>
          <w:bCs/>
          <w:sz w:val="24"/>
          <w:szCs w:val="24"/>
          <w:lang w:eastAsia="ru-RU"/>
        </w:rPr>
        <w:t>М</w:t>
      </w:r>
      <w:proofErr w:type="gramEnd"/>
      <w:r w:rsidRPr="00D44296">
        <w:rPr>
          <w:bCs/>
          <w:sz w:val="24"/>
          <w:szCs w:val="24"/>
          <w:lang w:eastAsia="ru-RU"/>
        </w:rPr>
        <w:t>:Юридическая</w:t>
      </w:r>
      <w:proofErr w:type="spellEnd"/>
      <w:r w:rsidRPr="00D44296">
        <w:rPr>
          <w:bCs/>
          <w:sz w:val="24"/>
          <w:szCs w:val="24"/>
          <w:lang w:eastAsia="ru-RU"/>
        </w:rPr>
        <w:t xml:space="preserve"> фирма «Юртранс»,2019</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Cs/>
          <w:sz w:val="24"/>
          <w:szCs w:val="24"/>
          <w:lang w:eastAsia="ru-RU"/>
        </w:rPr>
      </w:pPr>
      <w:r w:rsidRPr="00D44296">
        <w:rPr>
          <w:bCs/>
          <w:sz w:val="24"/>
          <w:szCs w:val="24"/>
          <w:lang w:eastAsia="ru-RU"/>
        </w:rPr>
        <w:t xml:space="preserve">7.Шутов </w:t>
      </w:r>
      <w:proofErr w:type="spellStart"/>
      <w:r w:rsidRPr="00D44296">
        <w:rPr>
          <w:bCs/>
          <w:sz w:val="24"/>
          <w:szCs w:val="24"/>
          <w:lang w:eastAsia="ru-RU"/>
        </w:rPr>
        <w:t>И.Н.Пассажирские</w:t>
      </w:r>
      <w:proofErr w:type="spellEnd"/>
      <w:r w:rsidRPr="00D44296">
        <w:rPr>
          <w:bCs/>
          <w:sz w:val="24"/>
          <w:szCs w:val="24"/>
          <w:lang w:eastAsia="ru-RU"/>
        </w:rPr>
        <w:t xml:space="preserve"> перевозки: Пособие для проводников пассажирских вагонов – М</w:t>
      </w:r>
      <w:proofErr w:type="gramStart"/>
      <w:r w:rsidRPr="00D44296">
        <w:rPr>
          <w:bCs/>
          <w:sz w:val="24"/>
          <w:szCs w:val="24"/>
          <w:lang w:eastAsia="ru-RU"/>
        </w:rPr>
        <w:t>:У</w:t>
      </w:r>
      <w:proofErr w:type="gramEnd"/>
      <w:r w:rsidRPr="00D44296">
        <w:rPr>
          <w:bCs/>
          <w:sz w:val="24"/>
          <w:szCs w:val="24"/>
          <w:lang w:eastAsia="ru-RU"/>
        </w:rPr>
        <w:t>МК МПС, 2019</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Cs/>
          <w:sz w:val="24"/>
          <w:szCs w:val="24"/>
          <w:lang w:eastAsia="ru-RU"/>
        </w:rPr>
      </w:pPr>
      <w:r w:rsidRPr="00D44296">
        <w:rPr>
          <w:bCs/>
          <w:sz w:val="24"/>
          <w:szCs w:val="24"/>
          <w:lang w:eastAsia="ru-RU"/>
        </w:rPr>
        <w:t>8.Инструкция проводнику пассажирского вагона: Москва, 2019</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Cs/>
          <w:sz w:val="24"/>
          <w:szCs w:val="24"/>
          <w:lang w:eastAsia="ru-RU"/>
        </w:rPr>
      </w:pPr>
      <w:r w:rsidRPr="00D44296">
        <w:rPr>
          <w:bCs/>
          <w:sz w:val="24"/>
          <w:szCs w:val="24"/>
          <w:lang w:eastAsia="ru-RU"/>
        </w:rPr>
        <w:t>9.Памятка поездным бригадам пассажирских поездов по действиям в нестандартных ситуациях: Москва, 2019</w:t>
      </w:r>
    </w:p>
    <w:p w:rsidR="00D44296" w:rsidRPr="00D44296" w:rsidRDefault="00D44296" w:rsidP="00D44296">
      <w:pPr>
        <w:widowControl/>
        <w:autoSpaceDE/>
        <w:autoSpaceDN/>
        <w:rPr>
          <w:rFonts w:eastAsiaTheme="minorEastAsia"/>
          <w:sz w:val="24"/>
          <w:szCs w:val="24"/>
          <w:lang w:eastAsia="ru-RU"/>
        </w:rPr>
      </w:pPr>
      <w:r w:rsidRPr="00D44296">
        <w:rPr>
          <w:rFonts w:eastAsiaTheme="minorEastAsia"/>
          <w:sz w:val="24"/>
          <w:szCs w:val="24"/>
          <w:lang w:eastAsia="ru-RU"/>
        </w:rPr>
        <w:t xml:space="preserve"> 10</w:t>
      </w:r>
      <w:r w:rsidRPr="00D44296">
        <w:rPr>
          <w:sz w:val="24"/>
          <w:szCs w:val="24"/>
          <w:lang w:eastAsia="ru-RU"/>
        </w:rPr>
        <w:t>.Оказание первой доврачебной помощи: МКОП по охране труда (СД №13), 2019.</w:t>
      </w:r>
    </w:p>
    <w:p w:rsidR="00D44296" w:rsidRPr="00D44296" w:rsidRDefault="00D44296" w:rsidP="00D44296">
      <w:pPr>
        <w:widowControl/>
        <w:autoSpaceDE/>
        <w:autoSpaceDN/>
        <w:rPr>
          <w:sz w:val="24"/>
          <w:szCs w:val="24"/>
          <w:lang w:eastAsia="ru-RU"/>
        </w:rPr>
      </w:pPr>
      <w:r w:rsidRPr="00D44296">
        <w:rPr>
          <w:rFonts w:eastAsiaTheme="minorEastAsia"/>
          <w:sz w:val="24"/>
          <w:szCs w:val="24"/>
          <w:lang w:eastAsia="ru-RU"/>
        </w:rPr>
        <w:t xml:space="preserve"> 11</w:t>
      </w:r>
      <w:r w:rsidRPr="00D44296">
        <w:rPr>
          <w:sz w:val="24"/>
          <w:szCs w:val="24"/>
          <w:lang w:eastAsia="ru-RU"/>
        </w:rPr>
        <w:t>.Конструкция пассажирских вагоно</w:t>
      </w:r>
      <w:proofErr w:type="gramStart"/>
      <w:r w:rsidRPr="00D44296">
        <w:rPr>
          <w:sz w:val="24"/>
          <w:szCs w:val="24"/>
          <w:lang w:eastAsia="ru-RU"/>
        </w:rPr>
        <w:t>в(</w:t>
      </w:r>
      <w:proofErr w:type="gramEnd"/>
      <w:r w:rsidRPr="00D44296">
        <w:rPr>
          <w:sz w:val="24"/>
          <w:szCs w:val="24"/>
          <w:lang w:eastAsia="ru-RU"/>
        </w:rPr>
        <w:t>Учебно- иллюстрированное пособие)- Москва: УМК МПС России,2019</w:t>
      </w:r>
    </w:p>
    <w:p w:rsidR="00D44296" w:rsidRPr="00D44296" w:rsidRDefault="00D44296" w:rsidP="00D44296">
      <w:pPr>
        <w:widowControl/>
        <w:autoSpaceDE/>
        <w:autoSpaceDN/>
        <w:rPr>
          <w:sz w:val="24"/>
          <w:szCs w:val="24"/>
          <w:lang w:eastAsia="ru-RU"/>
        </w:rPr>
      </w:pPr>
      <w:r w:rsidRPr="00D44296">
        <w:rPr>
          <w:rFonts w:eastAsiaTheme="minorEastAsia"/>
          <w:sz w:val="24"/>
          <w:szCs w:val="24"/>
          <w:lang w:eastAsia="ru-RU"/>
        </w:rPr>
        <w:t>12</w:t>
      </w:r>
      <w:r w:rsidRPr="00D44296">
        <w:rPr>
          <w:sz w:val="24"/>
          <w:szCs w:val="24"/>
          <w:lang w:eastAsia="ru-RU"/>
        </w:rPr>
        <w:t>.Конструкция тележек грузовых и пассажирских вагонов (Иллюстративно-учебное пособие)- Москва: Маршрут,2017</w:t>
      </w:r>
    </w:p>
    <w:p w:rsidR="00D44296" w:rsidRPr="00D44296" w:rsidRDefault="00D44296" w:rsidP="00D44296">
      <w:pPr>
        <w:widowControl/>
        <w:autoSpaceDE/>
        <w:autoSpaceDN/>
        <w:rPr>
          <w:sz w:val="24"/>
          <w:szCs w:val="24"/>
          <w:lang w:eastAsia="ru-RU"/>
        </w:rPr>
      </w:pPr>
      <w:r w:rsidRPr="00D44296">
        <w:rPr>
          <w:rFonts w:eastAsiaTheme="minorEastAsia"/>
          <w:sz w:val="24"/>
          <w:szCs w:val="24"/>
          <w:lang w:eastAsia="ru-RU"/>
        </w:rPr>
        <w:t>13</w:t>
      </w:r>
      <w:r w:rsidRPr="00D44296">
        <w:rPr>
          <w:sz w:val="24"/>
          <w:szCs w:val="24"/>
          <w:lang w:eastAsia="ru-RU"/>
        </w:rPr>
        <w:t>.Электрические аппараты и цепи пассажирских вагонов (Учебно-иллюстрированное пособие</w:t>
      </w:r>
      <w:proofErr w:type="gramStart"/>
      <w:r w:rsidRPr="00D44296">
        <w:rPr>
          <w:sz w:val="24"/>
          <w:szCs w:val="24"/>
          <w:lang w:eastAsia="ru-RU"/>
        </w:rPr>
        <w:t>)-</w:t>
      </w:r>
      <w:proofErr w:type="gramEnd"/>
      <w:r w:rsidRPr="00D44296">
        <w:rPr>
          <w:sz w:val="24"/>
          <w:szCs w:val="24"/>
          <w:lang w:eastAsia="ru-RU"/>
        </w:rPr>
        <w:t>Москва: Маршрут,2016</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
          <w:bCs/>
          <w:i/>
          <w:sz w:val="24"/>
          <w:szCs w:val="24"/>
          <w:lang w:eastAsia="ru-RU"/>
        </w:rPr>
      </w:pPr>
      <w:r w:rsidRPr="00D44296">
        <w:rPr>
          <w:b/>
          <w:bCs/>
          <w:i/>
          <w:sz w:val="24"/>
          <w:szCs w:val="24"/>
          <w:lang w:eastAsia="ru-RU"/>
        </w:rPr>
        <w:t>Дополнительные источники:</w:t>
      </w:r>
    </w:p>
    <w:p w:rsidR="00D44296" w:rsidRPr="00D44296" w:rsidRDefault="00D44296" w:rsidP="00D44296">
      <w:pPr>
        <w:widowControl/>
        <w:autoSpaceDE/>
        <w:autoSpaceDN/>
        <w:rPr>
          <w:rFonts w:eastAsiaTheme="minorEastAsia"/>
          <w:sz w:val="24"/>
          <w:szCs w:val="24"/>
          <w:lang w:eastAsia="ru-RU"/>
        </w:rPr>
      </w:pPr>
      <w:r w:rsidRPr="00D44296">
        <w:rPr>
          <w:rFonts w:eastAsiaTheme="minorEastAsia"/>
          <w:sz w:val="24"/>
          <w:szCs w:val="24"/>
          <w:lang w:eastAsia="ru-RU"/>
        </w:rPr>
        <w:t xml:space="preserve">1. </w:t>
      </w:r>
      <w:proofErr w:type="spellStart"/>
      <w:r w:rsidRPr="00D44296">
        <w:rPr>
          <w:sz w:val="24"/>
          <w:szCs w:val="24"/>
          <w:lang w:eastAsia="ru-RU"/>
        </w:rPr>
        <w:t>Нефелов</w:t>
      </w:r>
      <w:proofErr w:type="spellEnd"/>
      <w:r w:rsidRPr="00D44296">
        <w:rPr>
          <w:sz w:val="24"/>
          <w:szCs w:val="24"/>
          <w:lang w:eastAsia="ru-RU"/>
        </w:rPr>
        <w:t xml:space="preserve"> Т.П. Электротехник</w:t>
      </w:r>
      <w:proofErr w:type="gramStart"/>
      <w:r w:rsidRPr="00D44296">
        <w:rPr>
          <w:sz w:val="24"/>
          <w:szCs w:val="24"/>
          <w:lang w:eastAsia="ru-RU"/>
        </w:rPr>
        <w:t>а(</w:t>
      </w:r>
      <w:proofErr w:type="gramEnd"/>
      <w:r w:rsidRPr="00D44296">
        <w:rPr>
          <w:sz w:val="24"/>
          <w:szCs w:val="24"/>
          <w:lang w:eastAsia="ru-RU"/>
        </w:rPr>
        <w:t xml:space="preserve">постоянный ток) (КПСД- </w:t>
      </w:r>
      <w:r w:rsidRPr="00D44296">
        <w:rPr>
          <w:sz w:val="24"/>
          <w:szCs w:val="24"/>
          <w:lang w:val="en-US" w:eastAsia="ru-RU"/>
        </w:rPr>
        <w:t>R</w:t>
      </w:r>
      <w:r w:rsidRPr="00D44296">
        <w:rPr>
          <w:sz w:val="24"/>
          <w:szCs w:val="24"/>
          <w:lang w:eastAsia="ru-RU"/>
        </w:rPr>
        <w:t>ОМ),2017</w:t>
      </w:r>
    </w:p>
    <w:p w:rsidR="00D44296" w:rsidRPr="00D44296" w:rsidRDefault="00D44296" w:rsidP="00D44296">
      <w:pPr>
        <w:widowControl/>
        <w:autoSpaceDE/>
        <w:autoSpaceDN/>
        <w:rPr>
          <w:sz w:val="24"/>
          <w:szCs w:val="24"/>
          <w:lang w:eastAsia="ru-RU"/>
        </w:rPr>
      </w:pPr>
      <w:r w:rsidRPr="00D44296">
        <w:rPr>
          <w:rFonts w:eastAsiaTheme="minorEastAsia"/>
          <w:sz w:val="24"/>
          <w:szCs w:val="24"/>
          <w:lang w:eastAsia="ru-RU"/>
        </w:rPr>
        <w:t>2</w:t>
      </w:r>
      <w:r w:rsidRPr="00D44296">
        <w:rPr>
          <w:sz w:val="24"/>
          <w:szCs w:val="24"/>
          <w:lang w:eastAsia="ru-RU"/>
        </w:rPr>
        <w:t>.Клачкова Е.А. Охрана труда на ж-д транспорте (Электронный учебник СД), 2019.</w:t>
      </w:r>
    </w:p>
    <w:p w:rsidR="00D44296" w:rsidRPr="00D44296" w:rsidRDefault="00D44296" w:rsidP="00D44296">
      <w:pPr>
        <w:widowControl/>
        <w:autoSpaceDE/>
        <w:autoSpaceDN/>
        <w:rPr>
          <w:sz w:val="24"/>
          <w:szCs w:val="24"/>
          <w:lang w:eastAsia="ru-RU"/>
        </w:rPr>
      </w:pPr>
      <w:r w:rsidRPr="00D44296">
        <w:rPr>
          <w:rFonts w:eastAsiaTheme="minorEastAsia"/>
          <w:sz w:val="24"/>
          <w:szCs w:val="24"/>
          <w:lang w:eastAsia="ru-RU"/>
        </w:rPr>
        <w:t>3</w:t>
      </w:r>
      <w:r w:rsidRPr="00D44296">
        <w:rPr>
          <w:sz w:val="24"/>
          <w:szCs w:val="24"/>
          <w:lang w:eastAsia="ru-RU"/>
        </w:rPr>
        <w:t>.Блохина Е.В. Кондиционирование воздуха в пассажирских вагонах типа 47К</w:t>
      </w:r>
      <w:proofErr w:type="gramStart"/>
      <w:r w:rsidRPr="00D44296">
        <w:rPr>
          <w:sz w:val="24"/>
          <w:szCs w:val="24"/>
          <w:lang w:eastAsia="ru-RU"/>
        </w:rPr>
        <w:t>К(</w:t>
      </w:r>
      <w:proofErr w:type="gramEnd"/>
      <w:r w:rsidRPr="00D44296">
        <w:rPr>
          <w:sz w:val="24"/>
          <w:szCs w:val="24"/>
          <w:lang w:eastAsia="ru-RU"/>
        </w:rPr>
        <w:t xml:space="preserve"> КПСД-  </w:t>
      </w:r>
      <w:r w:rsidRPr="00D44296">
        <w:rPr>
          <w:sz w:val="24"/>
          <w:szCs w:val="24"/>
          <w:lang w:val="en-US" w:eastAsia="ru-RU"/>
        </w:rPr>
        <w:t>R</w:t>
      </w:r>
      <w:r w:rsidRPr="00D44296">
        <w:rPr>
          <w:sz w:val="24"/>
          <w:szCs w:val="24"/>
          <w:lang w:eastAsia="ru-RU"/>
        </w:rPr>
        <w:t>ОМ),2016</w:t>
      </w:r>
    </w:p>
    <w:p w:rsidR="00D44296" w:rsidRPr="00D44296" w:rsidRDefault="00D44296" w:rsidP="00D44296">
      <w:pPr>
        <w:widowControl/>
        <w:autoSpaceDE/>
        <w:autoSpaceDN/>
        <w:rPr>
          <w:rFonts w:eastAsiaTheme="minorEastAsia"/>
          <w:sz w:val="24"/>
          <w:szCs w:val="24"/>
          <w:lang w:eastAsia="ru-RU"/>
        </w:rPr>
      </w:pPr>
      <w:r w:rsidRPr="00D44296">
        <w:rPr>
          <w:rFonts w:eastAsiaTheme="minorEastAsia"/>
          <w:sz w:val="24"/>
          <w:szCs w:val="24"/>
          <w:lang w:eastAsia="ru-RU"/>
        </w:rPr>
        <w:t>4</w:t>
      </w:r>
      <w:r w:rsidRPr="00D44296">
        <w:rPr>
          <w:sz w:val="24"/>
          <w:szCs w:val="24"/>
          <w:lang w:eastAsia="ru-RU"/>
        </w:rPr>
        <w:t xml:space="preserve">.Кошкалда Р.О. и др. Внутреннее оборудование пассажирского вагона (КПСД- </w:t>
      </w:r>
      <w:proofErr w:type="gramStart"/>
      <w:r w:rsidRPr="00D44296">
        <w:rPr>
          <w:sz w:val="24"/>
          <w:szCs w:val="24"/>
          <w:lang w:val="en-US" w:eastAsia="ru-RU"/>
        </w:rPr>
        <w:t>R</w:t>
      </w:r>
      <w:proofErr w:type="gramEnd"/>
      <w:r w:rsidRPr="00D44296">
        <w:rPr>
          <w:sz w:val="24"/>
          <w:szCs w:val="24"/>
          <w:lang w:eastAsia="ru-RU"/>
        </w:rPr>
        <w:t>ОМ),2017</w:t>
      </w:r>
    </w:p>
    <w:p w:rsidR="00D44296" w:rsidRPr="00D44296" w:rsidRDefault="00D44296" w:rsidP="00D44296">
      <w:pPr>
        <w:widowControl/>
        <w:autoSpaceDE/>
        <w:autoSpaceDN/>
        <w:rPr>
          <w:sz w:val="24"/>
          <w:szCs w:val="24"/>
          <w:lang w:eastAsia="ru-RU"/>
        </w:rPr>
      </w:pPr>
      <w:r w:rsidRPr="00D44296">
        <w:rPr>
          <w:rFonts w:eastAsiaTheme="minorEastAsia"/>
          <w:sz w:val="24"/>
          <w:szCs w:val="24"/>
          <w:lang w:eastAsia="ru-RU"/>
        </w:rPr>
        <w:t>5</w:t>
      </w:r>
      <w:r w:rsidRPr="00D44296">
        <w:rPr>
          <w:sz w:val="24"/>
          <w:szCs w:val="24"/>
          <w:lang w:eastAsia="ru-RU"/>
        </w:rPr>
        <w:t xml:space="preserve">.Организация пассажирских перевозок и правила обслуживания пассажиров (КПСД- </w:t>
      </w:r>
      <w:proofErr w:type="gramStart"/>
      <w:r w:rsidRPr="00D44296">
        <w:rPr>
          <w:sz w:val="24"/>
          <w:szCs w:val="24"/>
          <w:lang w:val="en-US" w:eastAsia="ru-RU"/>
        </w:rPr>
        <w:t>R</w:t>
      </w:r>
      <w:proofErr w:type="gramEnd"/>
      <w:r w:rsidRPr="00D44296">
        <w:rPr>
          <w:sz w:val="24"/>
          <w:szCs w:val="24"/>
          <w:lang w:eastAsia="ru-RU"/>
        </w:rPr>
        <w:t>ОМ),2019</w:t>
      </w:r>
    </w:p>
    <w:p w:rsidR="00D44296" w:rsidRPr="00D44296" w:rsidRDefault="00D44296" w:rsidP="00D44296">
      <w:pPr>
        <w:widowControl/>
        <w:autoSpaceDE/>
        <w:autoSpaceDN/>
        <w:rPr>
          <w:sz w:val="24"/>
          <w:szCs w:val="24"/>
          <w:lang w:eastAsia="ru-RU"/>
        </w:rPr>
      </w:pPr>
      <w:r w:rsidRPr="00D44296">
        <w:rPr>
          <w:rFonts w:eastAsiaTheme="minorEastAsia"/>
          <w:sz w:val="24"/>
          <w:szCs w:val="24"/>
          <w:lang w:eastAsia="ru-RU"/>
        </w:rPr>
        <w:t>6</w:t>
      </w:r>
      <w:r w:rsidRPr="00D44296">
        <w:rPr>
          <w:sz w:val="24"/>
          <w:szCs w:val="24"/>
          <w:lang w:eastAsia="ru-RU"/>
        </w:rPr>
        <w:t>.Осипов С.А. Сигнализаци</w:t>
      </w:r>
      <w:proofErr w:type="gramStart"/>
      <w:r w:rsidRPr="00D44296">
        <w:rPr>
          <w:sz w:val="24"/>
          <w:szCs w:val="24"/>
          <w:lang w:eastAsia="ru-RU"/>
        </w:rPr>
        <w:t>я(</w:t>
      </w:r>
      <w:proofErr w:type="gramEnd"/>
      <w:r w:rsidRPr="00D44296">
        <w:rPr>
          <w:sz w:val="24"/>
          <w:szCs w:val="24"/>
          <w:lang w:eastAsia="ru-RU"/>
        </w:rPr>
        <w:t>КПСД-  ОМ)</w:t>
      </w:r>
    </w:p>
    <w:p w:rsidR="00D44296" w:rsidRPr="00D44296" w:rsidRDefault="00D44296" w:rsidP="00D44296">
      <w:pPr>
        <w:widowControl/>
        <w:autoSpaceDE/>
        <w:autoSpaceDN/>
        <w:rPr>
          <w:sz w:val="24"/>
          <w:szCs w:val="24"/>
          <w:lang w:eastAsia="ru-RU"/>
        </w:rPr>
      </w:pPr>
      <w:r w:rsidRPr="00D44296">
        <w:rPr>
          <w:rFonts w:eastAsiaTheme="minorEastAsia"/>
          <w:sz w:val="24"/>
          <w:szCs w:val="24"/>
          <w:lang w:eastAsia="ru-RU"/>
        </w:rPr>
        <w:t>7</w:t>
      </w:r>
      <w:r w:rsidRPr="00D44296">
        <w:rPr>
          <w:sz w:val="24"/>
          <w:szCs w:val="24"/>
          <w:lang w:eastAsia="ru-RU"/>
        </w:rPr>
        <w:t xml:space="preserve">.Барановский Н.Д. Движение поездов при телефонных средствах связи (КПСД- </w:t>
      </w:r>
      <w:proofErr w:type="gramStart"/>
      <w:r w:rsidRPr="00D44296">
        <w:rPr>
          <w:sz w:val="24"/>
          <w:szCs w:val="24"/>
          <w:lang w:val="en-US" w:eastAsia="ru-RU"/>
        </w:rPr>
        <w:t>R</w:t>
      </w:r>
      <w:proofErr w:type="gramEnd"/>
      <w:r w:rsidRPr="00D44296">
        <w:rPr>
          <w:sz w:val="24"/>
          <w:szCs w:val="24"/>
          <w:lang w:eastAsia="ru-RU"/>
        </w:rPr>
        <w:t>ОМ),2019</w:t>
      </w:r>
    </w:p>
    <w:p w:rsidR="00D44296" w:rsidRPr="00D44296" w:rsidRDefault="00D44296" w:rsidP="00D44296">
      <w:pPr>
        <w:widowControl/>
        <w:autoSpaceDE/>
        <w:autoSpaceDN/>
        <w:rPr>
          <w:sz w:val="24"/>
          <w:szCs w:val="24"/>
          <w:lang w:eastAsia="ru-RU"/>
        </w:rPr>
      </w:pPr>
      <w:r w:rsidRPr="00D44296">
        <w:rPr>
          <w:rFonts w:eastAsiaTheme="minorEastAsia"/>
          <w:sz w:val="24"/>
          <w:szCs w:val="24"/>
          <w:lang w:eastAsia="ru-RU"/>
        </w:rPr>
        <w:t>8.</w:t>
      </w:r>
      <w:r w:rsidRPr="00D44296">
        <w:rPr>
          <w:sz w:val="24"/>
          <w:szCs w:val="24"/>
          <w:lang w:eastAsia="ru-RU"/>
        </w:rPr>
        <w:t xml:space="preserve">Мамона В.Я. Меры пожарной безопасности в вагонах пассажирского поезда (КПСД- </w:t>
      </w:r>
      <w:proofErr w:type="gramStart"/>
      <w:r w:rsidRPr="00D44296">
        <w:rPr>
          <w:sz w:val="24"/>
          <w:szCs w:val="24"/>
          <w:lang w:val="en-US" w:eastAsia="ru-RU"/>
        </w:rPr>
        <w:t>R</w:t>
      </w:r>
      <w:proofErr w:type="gramEnd"/>
      <w:r w:rsidRPr="00D44296">
        <w:rPr>
          <w:sz w:val="24"/>
          <w:szCs w:val="24"/>
          <w:lang w:eastAsia="ru-RU"/>
        </w:rPr>
        <w:t>ОМ), 2019</w:t>
      </w:r>
    </w:p>
    <w:p w:rsidR="00D44296" w:rsidRPr="00D44296" w:rsidRDefault="00D44296" w:rsidP="00D44296">
      <w:pPr>
        <w:widowControl/>
        <w:autoSpaceDE/>
        <w:autoSpaceDN/>
        <w:rPr>
          <w:sz w:val="24"/>
          <w:szCs w:val="24"/>
          <w:lang w:eastAsia="ru-RU"/>
        </w:rPr>
      </w:pPr>
      <w:r w:rsidRPr="00D44296">
        <w:rPr>
          <w:sz w:val="24"/>
          <w:szCs w:val="24"/>
          <w:lang w:eastAsia="ru-RU"/>
        </w:rPr>
        <w:lastRenderedPageBreak/>
        <w:t>9.Действия поездной бригады в нестандартных ситуациях: Обучающая компьютерная программа: ЗАО НПЦ «СПЕКТР»,  г</w:t>
      </w:r>
      <w:proofErr w:type="gramStart"/>
      <w:r w:rsidRPr="00D44296">
        <w:rPr>
          <w:sz w:val="24"/>
          <w:szCs w:val="24"/>
          <w:lang w:eastAsia="ru-RU"/>
        </w:rPr>
        <w:t>.Е</w:t>
      </w:r>
      <w:proofErr w:type="gramEnd"/>
      <w:r w:rsidRPr="00D44296">
        <w:rPr>
          <w:sz w:val="24"/>
          <w:szCs w:val="24"/>
          <w:lang w:eastAsia="ru-RU"/>
        </w:rPr>
        <w:t>катеринбург,2019</w:t>
      </w:r>
    </w:p>
    <w:p w:rsidR="00D44296" w:rsidRPr="00D44296" w:rsidRDefault="00D44296" w:rsidP="00D44296">
      <w:pPr>
        <w:widowControl/>
        <w:autoSpaceDE/>
        <w:autoSpaceDN/>
        <w:rPr>
          <w:sz w:val="24"/>
          <w:szCs w:val="24"/>
          <w:lang w:eastAsia="ru-RU"/>
        </w:rPr>
      </w:pPr>
      <w:r w:rsidRPr="00D44296">
        <w:rPr>
          <w:sz w:val="24"/>
          <w:szCs w:val="24"/>
          <w:lang w:eastAsia="ru-RU"/>
        </w:rPr>
        <w:t xml:space="preserve">10.Обязанности проводника пассажирского вагона. </w:t>
      </w:r>
    </w:p>
    <w:p w:rsidR="00D44296" w:rsidRPr="00D44296" w:rsidRDefault="00D44296" w:rsidP="00D44296">
      <w:pPr>
        <w:widowControl/>
        <w:autoSpaceDE/>
        <w:autoSpaceDN/>
        <w:rPr>
          <w:sz w:val="24"/>
          <w:szCs w:val="24"/>
          <w:lang w:eastAsia="ru-RU"/>
        </w:rPr>
      </w:pPr>
      <w:r w:rsidRPr="00D44296">
        <w:rPr>
          <w:sz w:val="24"/>
          <w:szCs w:val="24"/>
          <w:lang w:eastAsia="ru-RU"/>
        </w:rPr>
        <w:t>Интернет – сайт ОАО «РЖД»</w:t>
      </w:r>
    </w:p>
    <w:p w:rsidR="00D44296" w:rsidRPr="00D44296" w:rsidRDefault="00D44296" w:rsidP="00D44296">
      <w:pPr>
        <w:widowControl/>
        <w:autoSpaceDE/>
        <w:autoSpaceDN/>
        <w:rPr>
          <w:rFonts w:eastAsiaTheme="minorEastAsia"/>
          <w:sz w:val="24"/>
          <w:szCs w:val="24"/>
          <w:lang w:eastAsia="ru-RU"/>
        </w:rPr>
      </w:pPr>
    </w:p>
    <w:p w:rsidR="00D44296" w:rsidRPr="00D44296" w:rsidRDefault="00D44296" w:rsidP="00D44296">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b/>
          <w:sz w:val="24"/>
          <w:szCs w:val="24"/>
          <w:lang w:eastAsia="ru-RU"/>
        </w:rPr>
      </w:pPr>
      <w:r w:rsidRPr="00D44296">
        <w:rPr>
          <w:b/>
          <w:sz w:val="24"/>
          <w:szCs w:val="24"/>
          <w:lang w:eastAsia="ru-RU"/>
        </w:rPr>
        <w:t>4.3. Общие требования к организации образовательного процесса</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20"/>
        <w:jc w:val="both"/>
        <w:rPr>
          <w:bCs/>
          <w:sz w:val="24"/>
          <w:szCs w:val="24"/>
          <w:lang w:eastAsia="ru-RU"/>
        </w:rPr>
      </w:pP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20"/>
        <w:jc w:val="both"/>
        <w:rPr>
          <w:sz w:val="24"/>
          <w:szCs w:val="24"/>
          <w:lang w:eastAsia="ru-RU"/>
        </w:rPr>
      </w:pPr>
      <w:r w:rsidRPr="00D44296">
        <w:rPr>
          <w:bCs/>
          <w:sz w:val="24"/>
          <w:szCs w:val="24"/>
          <w:lang w:eastAsia="ru-RU"/>
        </w:rPr>
        <w:t xml:space="preserve">Обязательным условием допуска к </w:t>
      </w:r>
      <w:r w:rsidRPr="00D44296">
        <w:rPr>
          <w:b/>
          <w:sz w:val="24"/>
          <w:szCs w:val="24"/>
          <w:u w:val="single"/>
          <w:lang w:eastAsia="ru-RU"/>
        </w:rPr>
        <w:t>учебной практике (производственное обучение) и производственной практике</w:t>
      </w:r>
      <w:r w:rsidRPr="00D44296">
        <w:rPr>
          <w:bCs/>
          <w:sz w:val="24"/>
          <w:szCs w:val="24"/>
          <w:lang w:eastAsia="ru-RU"/>
        </w:rPr>
        <w:t xml:space="preserve"> является </w:t>
      </w:r>
      <w:proofErr w:type="spellStart"/>
      <w:r w:rsidRPr="00D44296">
        <w:rPr>
          <w:bCs/>
          <w:sz w:val="24"/>
          <w:szCs w:val="24"/>
          <w:lang w:eastAsia="ru-RU"/>
        </w:rPr>
        <w:t>освоениепрофессионального</w:t>
      </w:r>
      <w:proofErr w:type="spellEnd"/>
      <w:r w:rsidRPr="00D44296">
        <w:rPr>
          <w:bCs/>
          <w:sz w:val="24"/>
          <w:szCs w:val="24"/>
          <w:lang w:eastAsia="ru-RU"/>
        </w:rPr>
        <w:t xml:space="preserve"> модуля «</w:t>
      </w:r>
      <w:r w:rsidRPr="00D44296">
        <w:rPr>
          <w:b/>
          <w:sz w:val="24"/>
          <w:szCs w:val="24"/>
          <w:u w:val="single"/>
          <w:lang w:eastAsia="ru-RU"/>
        </w:rPr>
        <w:t>Обслуживание пассажиров в пути следования</w:t>
      </w:r>
      <w:r w:rsidRPr="00D44296">
        <w:rPr>
          <w:bCs/>
          <w:sz w:val="24"/>
          <w:szCs w:val="24"/>
          <w:lang w:eastAsia="ru-RU"/>
        </w:rPr>
        <w:t>»</w:t>
      </w:r>
      <w:r w:rsidRPr="00D44296">
        <w:rPr>
          <w:sz w:val="24"/>
          <w:szCs w:val="24"/>
          <w:lang w:eastAsia="ru-RU"/>
        </w:rPr>
        <w:t xml:space="preserve"> для получения первичных профессиональных навыков.</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20"/>
        <w:jc w:val="both"/>
        <w:rPr>
          <w:bCs/>
          <w:sz w:val="24"/>
          <w:szCs w:val="24"/>
          <w:lang w:eastAsia="ru-RU"/>
        </w:rPr>
      </w:pPr>
    </w:p>
    <w:p w:rsidR="00D44296" w:rsidRPr="00D44296" w:rsidRDefault="00D44296" w:rsidP="00D44296">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b/>
          <w:sz w:val="24"/>
          <w:szCs w:val="24"/>
          <w:lang w:eastAsia="ru-RU"/>
        </w:rPr>
      </w:pPr>
      <w:r w:rsidRPr="00D44296">
        <w:rPr>
          <w:b/>
          <w:sz w:val="24"/>
          <w:szCs w:val="24"/>
          <w:lang w:eastAsia="ru-RU"/>
        </w:rPr>
        <w:t>4.4. Кадровое обеспечение образовательного процесса</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eastAsiaTheme="minorEastAsia"/>
          <w:sz w:val="24"/>
          <w:szCs w:val="24"/>
          <w:lang w:eastAsia="ru-RU"/>
        </w:rPr>
      </w:pP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eastAsiaTheme="minorEastAsia"/>
          <w:sz w:val="24"/>
          <w:szCs w:val="24"/>
          <w:lang w:eastAsia="ru-RU"/>
        </w:rPr>
      </w:pPr>
      <w:r w:rsidRPr="00D44296">
        <w:rPr>
          <w:rFonts w:eastAsiaTheme="minorEastAsia"/>
          <w:sz w:val="24"/>
          <w:szCs w:val="24"/>
          <w:lang w:eastAsia="ru-RU"/>
        </w:rPr>
        <w:t xml:space="preserve">Реализация </w:t>
      </w:r>
      <w:r w:rsidRPr="00D44296">
        <w:rPr>
          <w:sz w:val="24"/>
          <w:szCs w:val="24"/>
          <w:lang w:eastAsia="ru-RU"/>
        </w:rPr>
        <w:t xml:space="preserve">программы подготовки квалифицированных рабочих, </w:t>
      </w:r>
      <w:proofErr w:type="spellStart"/>
      <w:r w:rsidRPr="00D44296">
        <w:rPr>
          <w:sz w:val="24"/>
          <w:szCs w:val="24"/>
          <w:lang w:eastAsia="ru-RU"/>
        </w:rPr>
        <w:t>служащих</w:t>
      </w:r>
      <w:r w:rsidRPr="00D44296">
        <w:rPr>
          <w:rFonts w:eastAsiaTheme="minorEastAsia"/>
          <w:sz w:val="24"/>
          <w:szCs w:val="24"/>
          <w:lang w:eastAsia="ru-RU"/>
        </w:rPr>
        <w:t>по</w:t>
      </w:r>
      <w:proofErr w:type="spellEnd"/>
      <w:r w:rsidRPr="00D44296">
        <w:rPr>
          <w:rFonts w:eastAsiaTheme="minorEastAsia"/>
          <w:sz w:val="24"/>
          <w:szCs w:val="24"/>
          <w:lang w:eastAsia="ru-RU"/>
        </w:rPr>
        <w:t xml:space="preserve"> профессии среднего профессионального образования должна обеспечиваться педагогическими кадрами, имеющими среднее профессиональное или высшее профессиональное образование, </w:t>
      </w:r>
      <w:r w:rsidRPr="00D44296">
        <w:rPr>
          <w:rFonts w:eastAsiaTheme="minorEastAsia"/>
          <w:spacing w:val="-2"/>
          <w:sz w:val="24"/>
          <w:szCs w:val="24"/>
          <w:lang w:eastAsia="ru-RU"/>
        </w:rPr>
        <w:t xml:space="preserve">соответствующее профилю преподаваемой дисциплины </w:t>
      </w:r>
      <w:r w:rsidRPr="00D44296">
        <w:rPr>
          <w:bCs/>
          <w:sz w:val="24"/>
          <w:szCs w:val="24"/>
          <w:lang w:eastAsia="ru-RU"/>
        </w:rPr>
        <w:t>«</w:t>
      </w:r>
      <w:r w:rsidRPr="00D44296">
        <w:rPr>
          <w:b/>
          <w:sz w:val="24"/>
          <w:szCs w:val="24"/>
          <w:u w:val="single"/>
          <w:lang w:eastAsia="ru-RU"/>
        </w:rPr>
        <w:t>Обслуживание пассажиров в пути следования</w:t>
      </w:r>
      <w:r w:rsidRPr="00D44296">
        <w:rPr>
          <w:bCs/>
          <w:sz w:val="24"/>
          <w:szCs w:val="24"/>
          <w:lang w:eastAsia="ru-RU"/>
        </w:rPr>
        <w:t>»</w:t>
      </w:r>
      <w:r w:rsidRPr="00D44296">
        <w:rPr>
          <w:rFonts w:eastAsiaTheme="minorEastAsia"/>
          <w:spacing w:val="-2"/>
          <w:sz w:val="24"/>
          <w:szCs w:val="24"/>
          <w:lang w:eastAsia="ru-RU"/>
        </w:rPr>
        <w:t xml:space="preserve">. </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Cs/>
          <w:sz w:val="24"/>
          <w:szCs w:val="24"/>
          <w:lang w:eastAsia="ru-RU"/>
        </w:rPr>
      </w:pP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Cs/>
          <w:sz w:val="24"/>
          <w:szCs w:val="24"/>
          <w:lang w:eastAsia="ru-RU"/>
        </w:rPr>
      </w:pPr>
      <w:r w:rsidRPr="00D44296">
        <w:rPr>
          <w:bCs/>
          <w:sz w:val="24"/>
          <w:szCs w:val="24"/>
          <w:lang w:eastAsia="ru-RU"/>
        </w:rPr>
        <w:t>Требования к квалификации педагогических кадров, осуществляющих руководство практикой</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Cs/>
          <w:sz w:val="24"/>
          <w:szCs w:val="24"/>
          <w:lang w:eastAsia="ru-RU"/>
        </w:rPr>
      </w:pPr>
      <w:r w:rsidRPr="00D44296">
        <w:rPr>
          <w:bCs/>
          <w:sz w:val="24"/>
          <w:szCs w:val="24"/>
          <w:lang w:eastAsia="ru-RU"/>
        </w:rPr>
        <w:t xml:space="preserve">Инженерно-педагогический </w:t>
      </w:r>
      <w:proofErr w:type="spellStart"/>
      <w:r w:rsidRPr="00D44296">
        <w:rPr>
          <w:bCs/>
          <w:sz w:val="24"/>
          <w:szCs w:val="24"/>
          <w:lang w:eastAsia="ru-RU"/>
        </w:rPr>
        <w:t>состав</w:t>
      </w:r>
      <w:proofErr w:type="gramStart"/>
      <w:r w:rsidRPr="00D44296">
        <w:rPr>
          <w:bCs/>
          <w:sz w:val="24"/>
          <w:szCs w:val="24"/>
          <w:lang w:eastAsia="ru-RU"/>
        </w:rPr>
        <w:t>:д</w:t>
      </w:r>
      <w:proofErr w:type="gramEnd"/>
      <w:r w:rsidRPr="00D44296">
        <w:rPr>
          <w:bCs/>
          <w:sz w:val="24"/>
          <w:szCs w:val="24"/>
          <w:lang w:eastAsia="ru-RU"/>
        </w:rPr>
        <w:t>ипломированные</w:t>
      </w:r>
      <w:proofErr w:type="spellEnd"/>
      <w:r w:rsidRPr="00D44296">
        <w:rPr>
          <w:bCs/>
          <w:sz w:val="24"/>
          <w:szCs w:val="24"/>
          <w:lang w:eastAsia="ru-RU"/>
        </w:rPr>
        <w:t xml:space="preserve"> специалисты по профилю специальности.</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eastAsiaTheme="minorEastAsia"/>
          <w:sz w:val="24"/>
          <w:szCs w:val="24"/>
          <w:lang w:eastAsia="ru-RU"/>
        </w:rPr>
      </w:pPr>
      <w:r w:rsidRPr="00D44296">
        <w:rPr>
          <w:rFonts w:eastAsiaTheme="minorEastAsia"/>
          <w:spacing w:val="-2"/>
          <w:sz w:val="24"/>
          <w:szCs w:val="24"/>
          <w:lang w:eastAsia="ru-RU"/>
        </w:rPr>
        <w:t xml:space="preserve">Мастера </w:t>
      </w:r>
      <w:r w:rsidRPr="00D44296">
        <w:rPr>
          <w:rFonts w:eastAsiaTheme="minorEastAsia"/>
          <w:sz w:val="24"/>
          <w:szCs w:val="24"/>
          <w:lang w:eastAsia="ru-RU"/>
        </w:rPr>
        <w:t>производственного обучения:  должны иметь на 1-2 разряда по профессии рабочего выше, чем предусмотрено образовательным стандартом для выпускников.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цикла, эти преподаватели и мастера производственного обучения должны проходить стажировку в профильных организациях не реже 1 раза в 3 года.</w:t>
      </w:r>
    </w:p>
    <w:p w:rsidR="00D44296" w:rsidRPr="00D44296" w:rsidRDefault="00D44296" w:rsidP="00D44296">
      <w:pPr>
        <w:widowControl/>
        <w:autoSpaceDE/>
        <w:autoSpaceDN/>
        <w:rPr>
          <w:sz w:val="24"/>
          <w:szCs w:val="24"/>
          <w:lang w:eastAsia="ru-RU"/>
        </w:rPr>
      </w:pPr>
    </w:p>
    <w:p w:rsidR="00D44296" w:rsidRPr="00D44296" w:rsidRDefault="00D44296" w:rsidP="00D44296">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caps/>
          <w:sz w:val="24"/>
          <w:szCs w:val="24"/>
          <w:lang w:eastAsia="ru-RU"/>
        </w:rPr>
      </w:pPr>
      <w:r w:rsidRPr="00D44296">
        <w:rPr>
          <w:b/>
          <w:caps/>
          <w:sz w:val="24"/>
          <w:szCs w:val="24"/>
          <w:lang w:eastAsia="ru-RU"/>
        </w:rPr>
        <w:t>5. Контроль и оценка результатов освоения профессионального модуля (вида профессиональной деятельности)</w:t>
      </w:r>
    </w:p>
    <w:p w:rsidR="00D44296" w:rsidRPr="00D44296" w:rsidRDefault="00D44296" w:rsidP="00D442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Cs/>
          <w:i/>
          <w:sz w:val="24"/>
          <w:szCs w:val="24"/>
          <w:lang w:eastAsia="ru-RU"/>
        </w:rPr>
      </w:pP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5704"/>
        <w:gridCol w:w="1701"/>
      </w:tblGrid>
      <w:tr w:rsidR="00D44296" w:rsidRPr="00D44296" w:rsidTr="00D44296">
        <w:tc>
          <w:tcPr>
            <w:tcW w:w="2660" w:type="dxa"/>
            <w:tcBorders>
              <w:top w:val="single" w:sz="12" w:space="0" w:color="auto"/>
              <w:left w:val="single" w:sz="12" w:space="0" w:color="auto"/>
              <w:bottom w:val="single" w:sz="4" w:space="0" w:color="auto"/>
              <w:right w:val="single" w:sz="4" w:space="0" w:color="auto"/>
            </w:tcBorders>
            <w:shd w:val="clear" w:color="auto" w:fill="auto"/>
            <w:vAlign w:val="center"/>
          </w:tcPr>
          <w:p w:rsidR="00D44296" w:rsidRPr="00D44296" w:rsidRDefault="00D44296" w:rsidP="00D44296">
            <w:pPr>
              <w:widowControl/>
              <w:autoSpaceDE/>
              <w:autoSpaceDN/>
              <w:jc w:val="center"/>
              <w:rPr>
                <w:b/>
                <w:bCs/>
                <w:sz w:val="24"/>
                <w:szCs w:val="24"/>
                <w:lang w:eastAsia="ru-RU"/>
              </w:rPr>
            </w:pPr>
            <w:r w:rsidRPr="00D44296">
              <w:rPr>
                <w:b/>
                <w:bCs/>
                <w:sz w:val="24"/>
                <w:szCs w:val="24"/>
                <w:lang w:eastAsia="ru-RU"/>
              </w:rPr>
              <w:t xml:space="preserve">Результаты </w:t>
            </w:r>
          </w:p>
          <w:p w:rsidR="00D44296" w:rsidRPr="00D44296" w:rsidRDefault="00D44296" w:rsidP="00D44296">
            <w:pPr>
              <w:widowControl/>
              <w:autoSpaceDE/>
              <w:autoSpaceDN/>
              <w:jc w:val="center"/>
              <w:rPr>
                <w:b/>
                <w:bCs/>
                <w:sz w:val="24"/>
                <w:szCs w:val="24"/>
                <w:lang w:eastAsia="ru-RU"/>
              </w:rPr>
            </w:pPr>
            <w:r w:rsidRPr="00D44296">
              <w:rPr>
                <w:b/>
                <w:bCs/>
                <w:sz w:val="24"/>
                <w:szCs w:val="24"/>
                <w:lang w:eastAsia="ru-RU"/>
              </w:rPr>
              <w:t>(освоенные профессиональные компетенции)</w:t>
            </w:r>
          </w:p>
        </w:tc>
        <w:tc>
          <w:tcPr>
            <w:tcW w:w="5704" w:type="dxa"/>
            <w:tcBorders>
              <w:top w:val="single" w:sz="12" w:space="0" w:color="auto"/>
              <w:left w:val="single" w:sz="4" w:space="0" w:color="auto"/>
              <w:bottom w:val="single" w:sz="4" w:space="0" w:color="auto"/>
              <w:right w:val="single" w:sz="4" w:space="0" w:color="auto"/>
            </w:tcBorders>
            <w:shd w:val="clear" w:color="auto" w:fill="auto"/>
            <w:vAlign w:val="center"/>
          </w:tcPr>
          <w:p w:rsidR="00D44296" w:rsidRPr="00D44296" w:rsidRDefault="00D44296" w:rsidP="00D44296">
            <w:pPr>
              <w:widowControl/>
              <w:autoSpaceDE/>
              <w:autoSpaceDN/>
              <w:jc w:val="center"/>
              <w:rPr>
                <w:bCs/>
                <w:sz w:val="24"/>
                <w:szCs w:val="24"/>
                <w:lang w:eastAsia="ru-RU"/>
              </w:rPr>
            </w:pPr>
            <w:r w:rsidRPr="00D44296">
              <w:rPr>
                <w:b/>
                <w:sz w:val="24"/>
                <w:szCs w:val="24"/>
                <w:lang w:eastAsia="ru-RU"/>
              </w:rPr>
              <w:t>Основные показатели оценки результата</w:t>
            </w:r>
          </w:p>
        </w:tc>
        <w:tc>
          <w:tcPr>
            <w:tcW w:w="1701" w:type="dxa"/>
            <w:tcBorders>
              <w:top w:val="single" w:sz="12" w:space="0" w:color="auto"/>
              <w:left w:val="single" w:sz="4" w:space="0" w:color="auto"/>
              <w:bottom w:val="single" w:sz="4" w:space="0" w:color="auto"/>
              <w:right w:val="single" w:sz="12" w:space="0" w:color="auto"/>
            </w:tcBorders>
            <w:shd w:val="clear" w:color="auto" w:fill="auto"/>
            <w:vAlign w:val="center"/>
          </w:tcPr>
          <w:p w:rsidR="00D44296" w:rsidRPr="00D44296" w:rsidRDefault="00D44296" w:rsidP="00D44296">
            <w:pPr>
              <w:widowControl/>
              <w:autoSpaceDE/>
              <w:autoSpaceDN/>
              <w:jc w:val="center"/>
              <w:rPr>
                <w:b/>
                <w:bCs/>
                <w:sz w:val="24"/>
                <w:szCs w:val="24"/>
                <w:lang w:eastAsia="ru-RU"/>
              </w:rPr>
            </w:pPr>
            <w:r w:rsidRPr="00D44296">
              <w:rPr>
                <w:b/>
                <w:sz w:val="24"/>
                <w:szCs w:val="24"/>
                <w:lang w:eastAsia="ru-RU"/>
              </w:rPr>
              <w:t xml:space="preserve">Формы и методы контроля и оценки </w:t>
            </w:r>
          </w:p>
        </w:tc>
      </w:tr>
      <w:tr w:rsidR="00D44296" w:rsidRPr="00D44296" w:rsidTr="00D44296">
        <w:trPr>
          <w:trHeight w:val="305"/>
        </w:trPr>
        <w:tc>
          <w:tcPr>
            <w:tcW w:w="2660" w:type="dxa"/>
            <w:vMerge w:val="restart"/>
            <w:tcBorders>
              <w:top w:val="single" w:sz="4" w:space="0" w:color="auto"/>
              <w:left w:val="single" w:sz="4" w:space="0" w:color="auto"/>
              <w:right w:val="single" w:sz="4" w:space="0" w:color="auto"/>
            </w:tcBorders>
            <w:shd w:val="clear" w:color="auto" w:fill="auto"/>
          </w:tcPr>
          <w:p w:rsidR="00D44296" w:rsidRPr="00D44296" w:rsidRDefault="00D44296" w:rsidP="00D44296">
            <w:pPr>
              <w:suppressAutoHyphens/>
              <w:autoSpaceDE/>
              <w:autoSpaceDN/>
              <w:jc w:val="center"/>
              <w:rPr>
                <w:sz w:val="24"/>
                <w:szCs w:val="24"/>
                <w:lang w:eastAsia="ru-RU"/>
              </w:rPr>
            </w:pPr>
            <w:r w:rsidRPr="00D44296">
              <w:rPr>
                <w:spacing w:val="-1"/>
                <w:sz w:val="24"/>
                <w:szCs w:val="24"/>
                <w:lang w:eastAsia="ru-RU"/>
              </w:rPr>
              <w:t>Проводить подготовку пассажирского вагона к рейсу.</w:t>
            </w:r>
          </w:p>
          <w:p w:rsidR="00D44296" w:rsidRPr="00D44296" w:rsidRDefault="00D44296" w:rsidP="00D44296">
            <w:pPr>
              <w:widowControl/>
              <w:autoSpaceDE/>
              <w:autoSpaceDN/>
              <w:spacing w:after="200"/>
              <w:ind w:firstLine="708"/>
              <w:rPr>
                <w:sz w:val="24"/>
                <w:szCs w:val="24"/>
                <w:lang w:eastAsia="ru-RU"/>
              </w:rPr>
            </w:pPr>
            <w:r w:rsidRPr="00D44296">
              <w:rPr>
                <w:sz w:val="24"/>
                <w:szCs w:val="24"/>
                <w:lang w:eastAsia="ru-RU"/>
              </w:rPr>
              <w:t>ПК</w:t>
            </w:r>
            <w:proofErr w:type="gramStart"/>
            <w:r w:rsidRPr="00D44296">
              <w:rPr>
                <w:sz w:val="24"/>
                <w:szCs w:val="24"/>
                <w:lang w:eastAsia="ru-RU"/>
              </w:rPr>
              <w:t>1</w:t>
            </w:r>
            <w:proofErr w:type="gramEnd"/>
          </w:p>
        </w:tc>
        <w:tc>
          <w:tcPr>
            <w:tcW w:w="5704" w:type="dxa"/>
            <w:tcBorders>
              <w:top w:val="single" w:sz="4" w:space="0" w:color="auto"/>
              <w:left w:val="single" w:sz="4" w:space="0" w:color="auto"/>
              <w:bottom w:val="single" w:sz="4" w:space="0" w:color="auto"/>
              <w:right w:val="single" w:sz="4" w:space="0" w:color="auto"/>
            </w:tcBorders>
            <w:shd w:val="clear" w:color="auto" w:fill="auto"/>
          </w:tcPr>
          <w:p w:rsidR="00D44296" w:rsidRPr="00D44296" w:rsidRDefault="00D44296" w:rsidP="00D44296">
            <w:pPr>
              <w:widowControl/>
              <w:autoSpaceDE/>
              <w:autoSpaceDN/>
              <w:rPr>
                <w:sz w:val="24"/>
                <w:szCs w:val="24"/>
                <w:lang w:eastAsia="ru-RU"/>
              </w:rPr>
            </w:pPr>
            <w:r w:rsidRPr="00D44296">
              <w:rPr>
                <w:sz w:val="24"/>
                <w:szCs w:val="24"/>
                <w:lang w:eastAsia="ru-RU"/>
              </w:rPr>
              <w:t>1.</w:t>
            </w:r>
            <w:r w:rsidRPr="00D44296">
              <w:rPr>
                <w:spacing w:val="-1"/>
                <w:sz w:val="24"/>
                <w:szCs w:val="24"/>
                <w:lang w:eastAsia="ru-RU"/>
              </w:rPr>
              <w:t xml:space="preserve"> Качество проверки санитарно-техническое состояние </w:t>
            </w:r>
            <w:r w:rsidRPr="00D44296">
              <w:rPr>
                <w:sz w:val="24"/>
                <w:szCs w:val="24"/>
                <w:lang w:eastAsia="ru-RU"/>
              </w:rPr>
              <w:t>вагона</w:t>
            </w:r>
          </w:p>
        </w:tc>
        <w:tc>
          <w:tcPr>
            <w:tcW w:w="1701" w:type="dxa"/>
            <w:vMerge w:val="restart"/>
            <w:tcBorders>
              <w:top w:val="single" w:sz="4" w:space="0" w:color="auto"/>
              <w:left w:val="single" w:sz="4" w:space="0" w:color="auto"/>
              <w:right w:val="single" w:sz="4" w:space="0" w:color="auto"/>
            </w:tcBorders>
            <w:shd w:val="clear" w:color="auto" w:fill="auto"/>
          </w:tcPr>
          <w:p w:rsidR="00D44296" w:rsidRPr="00D44296" w:rsidRDefault="00D44296" w:rsidP="00D44296">
            <w:pPr>
              <w:widowControl/>
              <w:autoSpaceDE/>
              <w:autoSpaceDN/>
              <w:jc w:val="both"/>
              <w:rPr>
                <w:rFonts w:eastAsiaTheme="minorEastAsia"/>
                <w:bCs/>
                <w:sz w:val="24"/>
                <w:szCs w:val="24"/>
                <w:lang w:eastAsia="ru-RU"/>
              </w:rPr>
            </w:pPr>
            <w:proofErr w:type="spellStart"/>
            <w:r w:rsidRPr="00D44296">
              <w:rPr>
                <w:rFonts w:eastAsiaTheme="minorEastAsia"/>
                <w:bCs/>
                <w:sz w:val="24"/>
                <w:szCs w:val="24"/>
                <w:lang w:eastAsia="ru-RU"/>
              </w:rPr>
              <w:t>Тесты</w:t>
            </w:r>
            <w:proofErr w:type="gramStart"/>
            <w:r w:rsidRPr="00D44296">
              <w:rPr>
                <w:rFonts w:eastAsiaTheme="minorEastAsia"/>
                <w:bCs/>
                <w:sz w:val="24"/>
                <w:szCs w:val="24"/>
                <w:lang w:eastAsia="ru-RU"/>
              </w:rPr>
              <w:t>,п</w:t>
            </w:r>
            <w:proofErr w:type="gramEnd"/>
            <w:r w:rsidRPr="00D44296">
              <w:rPr>
                <w:bCs/>
                <w:sz w:val="24"/>
                <w:szCs w:val="24"/>
                <w:lang w:eastAsia="ru-RU"/>
              </w:rPr>
              <w:t>рактическиезанятия,самостоятельныеработы</w:t>
            </w:r>
            <w:r w:rsidRPr="00D44296">
              <w:rPr>
                <w:rFonts w:eastAsiaTheme="minorEastAsia"/>
                <w:bCs/>
                <w:sz w:val="24"/>
                <w:szCs w:val="24"/>
                <w:lang w:eastAsia="ru-RU"/>
              </w:rPr>
              <w:t>,контрольные</w:t>
            </w:r>
            <w:proofErr w:type="spellEnd"/>
            <w:r w:rsidRPr="00D44296">
              <w:rPr>
                <w:rFonts w:eastAsiaTheme="minorEastAsia"/>
                <w:bCs/>
                <w:sz w:val="24"/>
                <w:szCs w:val="24"/>
                <w:lang w:eastAsia="ru-RU"/>
              </w:rPr>
              <w:t xml:space="preserve"> работы, зачёты</w:t>
            </w:r>
          </w:p>
        </w:tc>
      </w:tr>
      <w:tr w:rsidR="00D44296" w:rsidRPr="00D44296" w:rsidTr="00D44296">
        <w:trPr>
          <w:trHeight w:val="273"/>
        </w:trPr>
        <w:tc>
          <w:tcPr>
            <w:tcW w:w="2660" w:type="dxa"/>
            <w:vMerge/>
            <w:tcBorders>
              <w:left w:val="single" w:sz="4" w:space="0" w:color="auto"/>
              <w:right w:val="single" w:sz="4" w:space="0" w:color="auto"/>
            </w:tcBorders>
            <w:shd w:val="clear" w:color="auto" w:fill="auto"/>
          </w:tcPr>
          <w:p w:rsidR="00D44296" w:rsidRPr="00D44296" w:rsidRDefault="00D44296" w:rsidP="00D44296">
            <w:pPr>
              <w:widowControl/>
              <w:shd w:val="clear" w:color="auto" w:fill="FFFFFF"/>
              <w:autoSpaceDE/>
              <w:autoSpaceDN/>
              <w:ind w:left="82" w:right="14"/>
              <w:jc w:val="center"/>
              <w:rPr>
                <w:sz w:val="24"/>
                <w:szCs w:val="24"/>
                <w:lang w:eastAsia="ru-RU"/>
              </w:rPr>
            </w:pPr>
          </w:p>
        </w:tc>
        <w:tc>
          <w:tcPr>
            <w:tcW w:w="5704" w:type="dxa"/>
            <w:tcBorders>
              <w:top w:val="single" w:sz="4" w:space="0" w:color="auto"/>
              <w:left w:val="single" w:sz="4" w:space="0" w:color="auto"/>
              <w:bottom w:val="single" w:sz="4" w:space="0" w:color="auto"/>
              <w:right w:val="single" w:sz="4" w:space="0" w:color="auto"/>
            </w:tcBorders>
            <w:shd w:val="clear" w:color="auto" w:fill="auto"/>
          </w:tcPr>
          <w:p w:rsidR="00D44296" w:rsidRPr="00D44296" w:rsidRDefault="00D44296" w:rsidP="00D44296">
            <w:pPr>
              <w:widowControl/>
              <w:autoSpaceDE/>
              <w:autoSpaceDN/>
              <w:rPr>
                <w:sz w:val="24"/>
                <w:szCs w:val="24"/>
                <w:lang w:eastAsia="ru-RU"/>
              </w:rPr>
            </w:pPr>
            <w:r w:rsidRPr="00D44296">
              <w:rPr>
                <w:sz w:val="24"/>
                <w:szCs w:val="24"/>
                <w:lang w:eastAsia="ru-RU"/>
              </w:rPr>
              <w:t xml:space="preserve">2. </w:t>
            </w:r>
            <w:r w:rsidRPr="00D44296">
              <w:rPr>
                <w:spacing w:val="-1"/>
                <w:sz w:val="24"/>
                <w:szCs w:val="24"/>
                <w:lang w:eastAsia="ru-RU"/>
              </w:rPr>
              <w:t>Качество п</w:t>
            </w:r>
            <w:r w:rsidRPr="00D44296">
              <w:rPr>
                <w:sz w:val="24"/>
                <w:szCs w:val="24"/>
                <w:lang w:eastAsia="ru-RU"/>
              </w:rPr>
              <w:t>роверки исправности тормозов</w:t>
            </w:r>
          </w:p>
        </w:tc>
        <w:tc>
          <w:tcPr>
            <w:tcW w:w="1701" w:type="dxa"/>
            <w:vMerge/>
            <w:tcBorders>
              <w:left w:val="single" w:sz="4" w:space="0" w:color="auto"/>
              <w:right w:val="single" w:sz="4" w:space="0" w:color="auto"/>
            </w:tcBorders>
            <w:shd w:val="clear" w:color="auto" w:fill="auto"/>
          </w:tcPr>
          <w:p w:rsidR="00D44296" w:rsidRPr="00D44296" w:rsidRDefault="00D44296" w:rsidP="00D44296">
            <w:pPr>
              <w:widowControl/>
              <w:autoSpaceDE/>
              <w:autoSpaceDN/>
              <w:jc w:val="both"/>
              <w:rPr>
                <w:bCs/>
                <w:i/>
                <w:sz w:val="24"/>
                <w:szCs w:val="24"/>
                <w:lang w:eastAsia="ru-RU"/>
              </w:rPr>
            </w:pPr>
          </w:p>
        </w:tc>
      </w:tr>
      <w:tr w:rsidR="00D44296" w:rsidRPr="00D44296" w:rsidTr="00D44296">
        <w:trPr>
          <w:trHeight w:val="273"/>
        </w:trPr>
        <w:tc>
          <w:tcPr>
            <w:tcW w:w="2660" w:type="dxa"/>
            <w:vMerge/>
            <w:tcBorders>
              <w:left w:val="single" w:sz="4" w:space="0" w:color="auto"/>
              <w:right w:val="single" w:sz="4" w:space="0" w:color="auto"/>
            </w:tcBorders>
            <w:shd w:val="clear" w:color="auto" w:fill="auto"/>
          </w:tcPr>
          <w:p w:rsidR="00D44296" w:rsidRPr="00D44296" w:rsidRDefault="00D44296" w:rsidP="00D44296">
            <w:pPr>
              <w:widowControl/>
              <w:shd w:val="clear" w:color="auto" w:fill="FFFFFF"/>
              <w:autoSpaceDE/>
              <w:autoSpaceDN/>
              <w:ind w:left="82" w:right="14"/>
              <w:jc w:val="center"/>
              <w:rPr>
                <w:sz w:val="24"/>
                <w:szCs w:val="24"/>
                <w:lang w:eastAsia="ru-RU"/>
              </w:rPr>
            </w:pPr>
          </w:p>
        </w:tc>
        <w:tc>
          <w:tcPr>
            <w:tcW w:w="5704" w:type="dxa"/>
            <w:tcBorders>
              <w:top w:val="single" w:sz="4" w:space="0" w:color="auto"/>
              <w:left w:val="single" w:sz="4" w:space="0" w:color="auto"/>
              <w:bottom w:val="single" w:sz="4" w:space="0" w:color="auto"/>
              <w:right w:val="single" w:sz="4" w:space="0" w:color="auto"/>
            </w:tcBorders>
            <w:shd w:val="clear" w:color="auto" w:fill="auto"/>
          </w:tcPr>
          <w:p w:rsidR="00D44296" w:rsidRPr="00D44296" w:rsidRDefault="00D44296" w:rsidP="00D44296">
            <w:pPr>
              <w:widowControl/>
              <w:autoSpaceDE/>
              <w:autoSpaceDN/>
              <w:rPr>
                <w:sz w:val="24"/>
                <w:szCs w:val="24"/>
                <w:lang w:eastAsia="ru-RU"/>
              </w:rPr>
            </w:pPr>
            <w:r w:rsidRPr="00D44296">
              <w:rPr>
                <w:sz w:val="24"/>
                <w:szCs w:val="24"/>
                <w:lang w:eastAsia="ru-RU"/>
              </w:rPr>
              <w:t>3 .</w:t>
            </w:r>
            <w:r w:rsidRPr="00D44296">
              <w:rPr>
                <w:spacing w:val="-1"/>
                <w:sz w:val="24"/>
                <w:szCs w:val="24"/>
                <w:lang w:eastAsia="ru-RU"/>
              </w:rPr>
              <w:t xml:space="preserve"> Качество п</w:t>
            </w:r>
            <w:r w:rsidRPr="00D44296">
              <w:rPr>
                <w:sz w:val="24"/>
                <w:szCs w:val="24"/>
                <w:lang w:eastAsia="ru-RU"/>
              </w:rPr>
              <w:t xml:space="preserve">роверки система </w:t>
            </w:r>
            <w:r w:rsidRPr="00D44296">
              <w:rPr>
                <w:spacing w:val="-2"/>
                <w:sz w:val="24"/>
                <w:szCs w:val="24"/>
                <w:lang w:eastAsia="ru-RU"/>
              </w:rPr>
              <w:t>жизнеобеспечения</w:t>
            </w:r>
          </w:p>
        </w:tc>
        <w:tc>
          <w:tcPr>
            <w:tcW w:w="1701" w:type="dxa"/>
            <w:vMerge/>
            <w:tcBorders>
              <w:left w:val="single" w:sz="4" w:space="0" w:color="auto"/>
              <w:right w:val="single" w:sz="4" w:space="0" w:color="auto"/>
            </w:tcBorders>
            <w:shd w:val="clear" w:color="auto" w:fill="auto"/>
          </w:tcPr>
          <w:p w:rsidR="00D44296" w:rsidRPr="00D44296" w:rsidRDefault="00D44296" w:rsidP="00D44296">
            <w:pPr>
              <w:widowControl/>
              <w:autoSpaceDE/>
              <w:autoSpaceDN/>
              <w:jc w:val="both"/>
              <w:rPr>
                <w:rFonts w:eastAsiaTheme="minorEastAsia"/>
                <w:bCs/>
                <w:sz w:val="24"/>
                <w:szCs w:val="24"/>
                <w:lang w:eastAsia="ru-RU"/>
              </w:rPr>
            </w:pPr>
          </w:p>
        </w:tc>
      </w:tr>
      <w:tr w:rsidR="00D44296" w:rsidRPr="00D44296" w:rsidTr="00D44296">
        <w:trPr>
          <w:trHeight w:val="262"/>
        </w:trPr>
        <w:tc>
          <w:tcPr>
            <w:tcW w:w="2660" w:type="dxa"/>
            <w:vMerge/>
            <w:tcBorders>
              <w:left w:val="single" w:sz="4" w:space="0" w:color="auto"/>
              <w:right w:val="single" w:sz="4" w:space="0" w:color="auto"/>
            </w:tcBorders>
            <w:shd w:val="clear" w:color="auto" w:fill="auto"/>
          </w:tcPr>
          <w:p w:rsidR="00D44296" w:rsidRPr="00D44296" w:rsidRDefault="00D44296" w:rsidP="00D44296">
            <w:pPr>
              <w:widowControl/>
              <w:shd w:val="clear" w:color="auto" w:fill="FFFFFF"/>
              <w:autoSpaceDE/>
              <w:autoSpaceDN/>
              <w:ind w:left="82" w:right="14"/>
              <w:jc w:val="center"/>
              <w:rPr>
                <w:sz w:val="24"/>
                <w:szCs w:val="24"/>
                <w:lang w:eastAsia="ru-RU"/>
              </w:rPr>
            </w:pPr>
          </w:p>
        </w:tc>
        <w:tc>
          <w:tcPr>
            <w:tcW w:w="5704" w:type="dxa"/>
            <w:tcBorders>
              <w:top w:val="single" w:sz="4" w:space="0" w:color="auto"/>
              <w:left w:val="single" w:sz="4" w:space="0" w:color="auto"/>
              <w:bottom w:val="single" w:sz="4" w:space="0" w:color="auto"/>
              <w:right w:val="single" w:sz="4" w:space="0" w:color="auto"/>
            </w:tcBorders>
            <w:shd w:val="clear" w:color="auto" w:fill="auto"/>
          </w:tcPr>
          <w:p w:rsidR="00D44296" w:rsidRPr="00D44296" w:rsidRDefault="00D44296" w:rsidP="00D44296">
            <w:pPr>
              <w:widowControl/>
              <w:autoSpaceDE/>
              <w:autoSpaceDN/>
              <w:rPr>
                <w:sz w:val="24"/>
                <w:szCs w:val="24"/>
                <w:lang w:eastAsia="ru-RU"/>
              </w:rPr>
            </w:pPr>
            <w:r w:rsidRPr="00D44296">
              <w:rPr>
                <w:sz w:val="24"/>
                <w:szCs w:val="24"/>
                <w:lang w:eastAsia="ru-RU"/>
              </w:rPr>
              <w:t>4</w:t>
            </w:r>
            <w:r w:rsidRPr="00D44296">
              <w:rPr>
                <w:spacing w:val="-2"/>
                <w:sz w:val="24"/>
                <w:szCs w:val="24"/>
                <w:lang w:eastAsia="ru-RU"/>
              </w:rPr>
              <w:t>.</w:t>
            </w:r>
            <w:r w:rsidRPr="00D44296">
              <w:rPr>
                <w:spacing w:val="-1"/>
                <w:sz w:val="24"/>
                <w:szCs w:val="24"/>
                <w:lang w:eastAsia="ru-RU"/>
              </w:rPr>
              <w:t xml:space="preserve"> Качество о</w:t>
            </w:r>
            <w:r w:rsidRPr="00D44296">
              <w:rPr>
                <w:spacing w:val="-2"/>
                <w:sz w:val="24"/>
                <w:szCs w:val="24"/>
                <w:lang w:eastAsia="ru-RU"/>
              </w:rPr>
              <w:t xml:space="preserve">беспечения вагона водой </w:t>
            </w:r>
          </w:p>
        </w:tc>
        <w:tc>
          <w:tcPr>
            <w:tcW w:w="1701" w:type="dxa"/>
            <w:vMerge/>
            <w:tcBorders>
              <w:left w:val="single" w:sz="4" w:space="0" w:color="auto"/>
              <w:right w:val="single" w:sz="4" w:space="0" w:color="auto"/>
            </w:tcBorders>
            <w:shd w:val="clear" w:color="auto" w:fill="auto"/>
          </w:tcPr>
          <w:p w:rsidR="00D44296" w:rsidRPr="00D44296" w:rsidRDefault="00D44296" w:rsidP="00D44296">
            <w:pPr>
              <w:widowControl/>
              <w:autoSpaceDE/>
              <w:autoSpaceDN/>
              <w:jc w:val="both"/>
              <w:rPr>
                <w:rFonts w:eastAsiaTheme="minorEastAsia"/>
                <w:bCs/>
                <w:sz w:val="24"/>
                <w:szCs w:val="24"/>
                <w:lang w:eastAsia="ru-RU"/>
              </w:rPr>
            </w:pPr>
          </w:p>
        </w:tc>
      </w:tr>
      <w:tr w:rsidR="00D44296" w:rsidRPr="00D44296" w:rsidTr="00D44296">
        <w:trPr>
          <w:trHeight w:val="267"/>
        </w:trPr>
        <w:tc>
          <w:tcPr>
            <w:tcW w:w="2660" w:type="dxa"/>
            <w:vMerge/>
            <w:tcBorders>
              <w:left w:val="single" w:sz="4" w:space="0" w:color="auto"/>
              <w:bottom w:val="single" w:sz="4" w:space="0" w:color="auto"/>
              <w:right w:val="single" w:sz="4" w:space="0" w:color="auto"/>
            </w:tcBorders>
            <w:shd w:val="clear" w:color="auto" w:fill="auto"/>
          </w:tcPr>
          <w:p w:rsidR="00D44296" w:rsidRPr="00D44296" w:rsidRDefault="00D44296" w:rsidP="00D44296">
            <w:pPr>
              <w:widowControl/>
              <w:shd w:val="clear" w:color="auto" w:fill="FFFFFF"/>
              <w:autoSpaceDE/>
              <w:autoSpaceDN/>
              <w:ind w:left="82" w:right="14"/>
              <w:jc w:val="center"/>
              <w:rPr>
                <w:sz w:val="24"/>
                <w:szCs w:val="24"/>
                <w:lang w:eastAsia="ru-RU"/>
              </w:rPr>
            </w:pPr>
          </w:p>
        </w:tc>
        <w:tc>
          <w:tcPr>
            <w:tcW w:w="5704" w:type="dxa"/>
            <w:tcBorders>
              <w:top w:val="single" w:sz="4" w:space="0" w:color="auto"/>
              <w:left w:val="single" w:sz="4" w:space="0" w:color="auto"/>
              <w:bottom w:val="single" w:sz="4" w:space="0" w:color="auto"/>
              <w:right w:val="single" w:sz="4" w:space="0" w:color="auto"/>
            </w:tcBorders>
            <w:shd w:val="clear" w:color="auto" w:fill="auto"/>
          </w:tcPr>
          <w:p w:rsidR="00D44296" w:rsidRPr="00D44296" w:rsidRDefault="00D44296" w:rsidP="00D44296">
            <w:pPr>
              <w:widowControl/>
              <w:autoSpaceDE/>
              <w:autoSpaceDN/>
              <w:rPr>
                <w:sz w:val="24"/>
                <w:szCs w:val="24"/>
                <w:lang w:eastAsia="ru-RU"/>
              </w:rPr>
            </w:pPr>
            <w:r w:rsidRPr="00D44296">
              <w:rPr>
                <w:sz w:val="24"/>
                <w:szCs w:val="24"/>
                <w:lang w:eastAsia="ru-RU"/>
              </w:rPr>
              <w:t>5.</w:t>
            </w:r>
            <w:r w:rsidRPr="00D44296">
              <w:rPr>
                <w:spacing w:val="-1"/>
                <w:sz w:val="24"/>
                <w:szCs w:val="24"/>
                <w:lang w:eastAsia="ru-RU"/>
              </w:rPr>
              <w:t>Качество о</w:t>
            </w:r>
            <w:r w:rsidRPr="00D44296">
              <w:rPr>
                <w:spacing w:val="-2"/>
                <w:sz w:val="24"/>
                <w:szCs w:val="24"/>
                <w:lang w:eastAsia="ru-RU"/>
              </w:rPr>
              <w:t xml:space="preserve">беспечения вагона </w:t>
            </w:r>
            <w:r w:rsidRPr="00D44296">
              <w:rPr>
                <w:sz w:val="24"/>
                <w:szCs w:val="24"/>
                <w:lang w:eastAsia="ru-RU"/>
              </w:rPr>
              <w:t>топливом</w:t>
            </w:r>
          </w:p>
        </w:tc>
        <w:tc>
          <w:tcPr>
            <w:tcW w:w="1701" w:type="dxa"/>
            <w:vMerge/>
            <w:tcBorders>
              <w:left w:val="single" w:sz="4" w:space="0" w:color="auto"/>
              <w:bottom w:val="single" w:sz="4" w:space="0" w:color="auto"/>
              <w:right w:val="single" w:sz="4" w:space="0" w:color="auto"/>
            </w:tcBorders>
            <w:shd w:val="clear" w:color="auto" w:fill="auto"/>
          </w:tcPr>
          <w:p w:rsidR="00D44296" w:rsidRPr="00D44296" w:rsidRDefault="00D44296" w:rsidP="00D44296">
            <w:pPr>
              <w:widowControl/>
              <w:autoSpaceDE/>
              <w:autoSpaceDN/>
              <w:jc w:val="both"/>
              <w:rPr>
                <w:rFonts w:eastAsiaTheme="minorEastAsia"/>
                <w:bCs/>
                <w:sz w:val="24"/>
                <w:szCs w:val="24"/>
                <w:lang w:eastAsia="ru-RU"/>
              </w:rPr>
            </w:pPr>
          </w:p>
        </w:tc>
      </w:tr>
      <w:tr w:rsidR="00D44296" w:rsidRPr="00D44296" w:rsidTr="00D44296">
        <w:trPr>
          <w:trHeight w:val="637"/>
        </w:trPr>
        <w:tc>
          <w:tcPr>
            <w:tcW w:w="2660" w:type="dxa"/>
            <w:vMerge w:val="restart"/>
            <w:tcBorders>
              <w:top w:val="single" w:sz="4" w:space="0" w:color="auto"/>
              <w:left w:val="single" w:sz="4" w:space="0" w:color="auto"/>
              <w:right w:val="single" w:sz="4" w:space="0" w:color="auto"/>
            </w:tcBorders>
            <w:shd w:val="clear" w:color="auto" w:fill="auto"/>
          </w:tcPr>
          <w:p w:rsidR="00D44296" w:rsidRPr="00D44296" w:rsidRDefault="00D44296" w:rsidP="00D44296">
            <w:pPr>
              <w:widowControl/>
              <w:shd w:val="clear" w:color="auto" w:fill="FFFFFF"/>
              <w:autoSpaceDE/>
              <w:autoSpaceDN/>
              <w:ind w:left="82" w:right="14"/>
              <w:jc w:val="center"/>
              <w:rPr>
                <w:sz w:val="24"/>
                <w:szCs w:val="24"/>
                <w:lang w:eastAsia="ru-RU"/>
              </w:rPr>
            </w:pPr>
            <w:r w:rsidRPr="00D44296">
              <w:rPr>
                <w:sz w:val="24"/>
                <w:szCs w:val="24"/>
                <w:lang w:eastAsia="ru-RU"/>
              </w:rPr>
              <w:t xml:space="preserve">Обеспечивать безопасную посадку и высадку пассажиров, учет и </w:t>
            </w:r>
            <w:r w:rsidRPr="00D44296">
              <w:rPr>
                <w:sz w:val="24"/>
                <w:szCs w:val="24"/>
                <w:lang w:eastAsia="ru-RU"/>
              </w:rPr>
              <w:lastRenderedPageBreak/>
              <w:t>информирование руководства о наличии свободных и освобождающихся мест.</w:t>
            </w:r>
          </w:p>
          <w:p w:rsidR="00D44296" w:rsidRPr="00D44296" w:rsidRDefault="00D44296" w:rsidP="00D44296">
            <w:pPr>
              <w:widowControl/>
              <w:autoSpaceDE/>
              <w:autoSpaceDN/>
              <w:spacing w:after="200"/>
              <w:jc w:val="center"/>
              <w:rPr>
                <w:sz w:val="24"/>
                <w:szCs w:val="24"/>
                <w:lang w:eastAsia="ru-RU"/>
              </w:rPr>
            </w:pPr>
            <w:r w:rsidRPr="00D44296">
              <w:rPr>
                <w:sz w:val="24"/>
                <w:szCs w:val="24"/>
                <w:lang w:eastAsia="ru-RU"/>
              </w:rPr>
              <w:t>ПК</w:t>
            </w:r>
            <w:proofErr w:type="gramStart"/>
            <w:r w:rsidRPr="00D44296">
              <w:rPr>
                <w:sz w:val="24"/>
                <w:szCs w:val="24"/>
                <w:lang w:eastAsia="ru-RU"/>
              </w:rPr>
              <w:t>2</w:t>
            </w:r>
            <w:proofErr w:type="gramEnd"/>
          </w:p>
        </w:tc>
        <w:tc>
          <w:tcPr>
            <w:tcW w:w="5704" w:type="dxa"/>
            <w:tcBorders>
              <w:top w:val="single" w:sz="4" w:space="0" w:color="auto"/>
              <w:left w:val="single" w:sz="4" w:space="0" w:color="auto"/>
              <w:bottom w:val="single" w:sz="4" w:space="0" w:color="auto"/>
              <w:right w:val="single" w:sz="4" w:space="0" w:color="auto"/>
            </w:tcBorders>
            <w:shd w:val="clear" w:color="auto" w:fill="auto"/>
          </w:tcPr>
          <w:p w:rsidR="00D44296" w:rsidRPr="00D44296" w:rsidRDefault="00D44296" w:rsidP="00D44296">
            <w:pPr>
              <w:widowControl/>
              <w:autoSpaceDE/>
              <w:autoSpaceDN/>
              <w:rPr>
                <w:sz w:val="24"/>
                <w:szCs w:val="24"/>
                <w:lang w:eastAsia="ru-RU"/>
              </w:rPr>
            </w:pPr>
            <w:r w:rsidRPr="00D44296">
              <w:rPr>
                <w:sz w:val="24"/>
                <w:szCs w:val="24"/>
                <w:lang w:eastAsia="ru-RU"/>
              </w:rPr>
              <w:lastRenderedPageBreak/>
              <w:t>1.</w:t>
            </w:r>
            <w:r w:rsidRPr="00D44296">
              <w:rPr>
                <w:spacing w:val="-1"/>
                <w:sz w:val="24"/>
                <w:szCs w:val="24"/>
                <w:lang w:eastAsia="ru-RU"/>
              </w:rPr>
              <w:t xml:space="preserve"> Точность проверки билетов при посадке пассажиров в вагон на соответствие билета направлению </w:t>
            </w:r>
            <w:r w:rsidRPr="00D44296">
              <w:rPr>
                <w:spacing w:val="-3"/>
                <w:sz w:val="24"/>
                <w:szCs w:val="24"/>
                <w:lang w:eastAsia="ru-RU"/>
              </w:rPr>
              <w:t xml:space="preserve">следования поезда, номеру поезда, вагона, места в </w:t>
            </w:r>
            <w:r w:rsidRPr="00D44296">
              <w:rPr>
                <w:sz w:val="24"/>
                <w:szCs w:val="24"/>
                <w:lang w:eastAsia="ru-RU"/>
              </w:rPr>
              <w:t>вагоне</w:t>
            </w:r>
          </w:p>
        </w:tc>
        <w:tc>
          <w:tcPr>
            <w:tcW w:w="1701" w:type="dxa"/>
            <w:vMerge w:val="restart"/>
            <w:tcBorders>
              <w:top w:val="single" w:sz="4" w:space="0" w:color="auto"/>
              <w:left w:val="single" w:sz="4" w:space="0" w:color="auto"/>
              <w:right w:val="single" w:sz="4" w:space="0" w:color="auto"/>
            </w:tcBorders>
            <w:shd w:val="clear" w:color="auto" w:fill="auto"/>
          </w:tcPr>
          <w:p w:rsidR="00D44296" w:rsidRPr="00D44296" w:rsidRDefault="00D44296" w:rsidP="00D44296">
            <w:pPr>
              <w:widowControl/>
              <w:autoSpaceDE/>
              <w:autoSpaceDN/>
              <w:jc w:val="both"/>
              <w:rPr>
                <w:rFonts w:eastAsiaTheme="minorEastAsia"/>
                <w:bCs/>
                <w:sz w:val="24"/>
                <w:szCs w:val="24"/>
                <w:lang w:eastAsia="ru-RU"/>
              </w:rPr>
            </w:pPr>
            <w:proofErr w:type="spellStart"/>
            <w:r w:rsidRPr="00D44296">
              <w:rPr>
                <w:rFonts w:eastAsiaTheme="minorEastAsia"/>
                <w:bCs/>
                <w:sz w:val="24"/>
                <w:szCs w:val="24"/>
                <w:lang w:eastAsia="ru-RU"/>
              </w:rPr>
              <w:t>Тесты</w:t>
            </w:r>
            <w:proofErr w:type="gramStart"/>
            <w:r w:rsidRPr="00D44296">
              <w:rPr>
                <w:rFonts w:eastAsiaTheme="minorEastAsia"/>
                <w:bCs/>
                <w:sz w:val="24"/>
                <w:szCs w:val="24"/>
                <w:lang w:eastAsia="ru-RU"/>
              </w:rPr>
              <w:t>,п</w:t>
            </w:r>
            <w:proofErr w:type="gramEnd"/>
            <w:r w:rsidRPr="00D44296">
              <w:rPr>
                <w:bCs/>
                <w:sz w:val="24"/>
                <w:szCs w:val="24"/>
                <w:lang w:eastAsia="ru-RU"/>
              </w:rPr>
              <w:t>рактические</w:t>
            </w:r>
            <w:proofErr w:type="spellEnd"/>
            <w:r w:rsidRPr="00D44296">
              <w:rPr>
                <w:bCs/>
                <w:sz w:val="24"/>
                <w:szCs w:val="24"/>
                <w:lang w:eastAsia="ru-RU"/>
              </w:rPr>
              <w:t xml:space="preserve"> </w:t>
            </w:r>
            <w:proofErr w:type="spellStart"/>
            <w:r w:rsidRPr="00D44296">
              <w:rPr>
                <w:bCs/>
                <w:sz w:val="24"/>
                <w:szCs w:val="24"/>
                <w:lang w:eastAsia="ru-RU"/>
              </w:rPr>
              <w:t>занятия,самостоятельные</w:t>
            </w:r>
            <w:proofErr w:type="spellEnd"/>
            <w:r w:rsidRPr="00D44296">
              <w:rPr>
                <w:bCs/>
                <w:sz w:val="24"/>
                <w:szCs w:val="24"/>
                <w:lang w:eastAsia="ru-RU"/>
              </w:rPr>
              <w:t xml:space="preserve"> </w:t>
            </w:r>
            <w:proofErr w:type="spellStart"/>
            <w:r w:rsidRPr="00D44296">
              <w:rPr>
                <w:bCs/>
                <w:sz w:val="24"/>
                <w:szCs w:val="24"/>
                <w:lang w:eastAsia="ru-RU"/>
              </w:rPr>
              <w:lastRenderedPageBreak/>
              <w:t>работы</w:t>
            </w:r>
            <w:r w:rsidRPr="00D44296">
              <w:rPr>
                <w:rFonts w:eastAsiaTheme="minorEastAsia"/>
                <w:bCs/>
                <w:sz w:val="24"/>
                <w:szCs w:val="24"/>
                <w:lang w:eastAsia="ru-RU"/>
              </w:rPr>
              <w:t>,контрольные</w:t>
            </w:r>
            <w:proofErr w:type="spellEnd"/>
            <w:r w:rsidRPr="00D44296">
              <w:rPr>
                <w:rFonts w:eastAsiaTheme="minorEastAsia"/>
                <w:bCs/>
                <w:sz w:val="24"/>
                <w:szCs w:val="24"/>
                <w:lang w:eastAsia="ru-RU"/>
              </w:rPr>
              <w:t xml:space="preserve"> работы, зачёты</w:t>
            </w:r>
          </w:p>
        </w:tc>
      </w:tr>
      <w:tr w:rsidR="00D44296" w:rsidRPr="00D44296" w:rsidTr="00D44296">
        <w:trPr>
          <w:trHeight w:val="637"/>
        </w:trPr>
        <w:tc>
          <w:tcPr>
            <w:tcW w:w="2660" w:type="dxa"/>
            <w:vMerge/>
            <w:tcBorders>
              <w:left w:val="single" w:sz="4" w:space="0" w:color="auto"/>
              <w:right w:val="single" w:sz="4" w:space="0" w:color="auto"/>
            </w:tcBorders>
            <w:shd w:val="clear" w:color="auto" w:fill="auto"/>
          </w:tcPr>
          <w:p w:rsidR="00D44296" w:rsidRPr="00D44296" w:rsidRDefault="00D44296" w:rsidP="00D44296">
            <w:pPr>
              <w:widowControl/>
              <w:shd w:val="clear" w:color="auto" w:fill="FFFFFF"/>
              <w:autoSpaceDE/>
              <w:autoSpaceDN/>
              <w:ind w:left="82" w:right="14"/>
              <w:jc w:val="center"/>
              <w:rPr>
                <w:sz w:val="24"/>
                <w:szCs w:val="24"/>
                <w:lang w:eastAsia="ru-RU"/>
              </w:rPr>
            </w:pPr>
          </w:p>
        </w:tc>
        <w:tc>
          <w:tcPr>
            <w:tcW w:w="5704" w:type="dxa"/>
            <w:tcBorders>
              <w:top w:val="single" w:sz="4" w:space="0" w:color="auto"/>
              <w:left w:val="single" w:sz="4" w:space="0" w:color="auto"/>
              <w:bottom w:val="single" w:sz="4" w:space="0" w:color="auto"/>
              <w:right w:val="single" w:sz="4" w:space="0" w:color="auto"/>
            </w:tcBorders>
            <w:shd w:val="clear" w:color="auto" w:fill="auto"/>
          </w:tcPr>
          <w:p w:rsidR="00D44296" w:rsidRPr="00D44296" w:rsidRDefault="00D44296" w:rsidP="00D44296">
            <w:pPr>
              <w:widowControl/>
              <w:autoSpaceDE/>
              <w:autoSpaceDN/>
              <w:rPr>
                <w:sz w:val="24"/>
                <w:szCs w:val="24"/>
                <w:lang w:eastAsia="ru-RU"/>
              </w:rPr>
            </w:pPr>
            <w:r w:rsidRPr="00D44296">
              <w:rPr>
                <w:sz w:val="24"/>
                <w:szCs w:val="24"/>
                <w:lang w:eastAsia="ru-RU"/>
              </w:rPr>
              <w:t>2.</w:t>
            </w:r>
            <w:r w:rsidRPr="00D44296">
              <w:rPr>
                <w:spacing w:val="-2"/>
                <w:sz w:val="24"/>
                <w:szCs w:val="24"/>
                <w:lang w:eastAsia="ru-RU"/>
              </w:rPr>
              <w:t xml:space="preserve"> Точность размещения пассажиров в вагонах в соответствии </w:t>
            </w:r>
            <w:r w:rsidRPr="00D44296">
              <w:rPr>
                <w:sz w:val="24"/>
                <w:szCs w:val="24"/>
                <w:lang w:eastAsia="ru-RU"/>
              </w:rPr>
              <w:t>с их проездными документами</w:t>
            </w:r>
          </w:p>
        </w:tc>
        <w:tc>
          <w:tcPr>
            <w:tcW w:w="1701" w:type="dxa"/>
            <w:vMerge/>
            <w:tcBorders>
              <w:left w:val="single" w:sz="4" w:space="0" w:color="auto"/>
              <w:right w:val="single" w:sz="4" w:space="0" w:color="auto"/>
            </w:tcBorders>
            <w:shd w:val="clear" w:color="auto" w:fill="auto"/>
          </w:tcPr>
          <w:p w:rsidR="00D44296" w:rsidRPr="00D44296" w:rsidRDefault="00D44296" w:rsidP="00D44296">
            <w:pPr>
              <w:widowControl/>
              <w:autoSpaceDE/>
              <w:autoSpaceDN/>
              <w:jc w:val="both"/>
              <w:rPr>
                <w:rFonts w:eastAsiaTheme="minorEastAsia"/>
                <w:bCs/>
                <w:sz w:val="24"/>
                <w:szCs w:val="24"/>
                <w:lang w:eastAsia="ru-RU"/>
              </w:rPr>
            </w:pPr>
          </w:p>
        </w:tc>
      </w:tr>
      <w:tr w:rsidR="00D44296" w:rsidRPr="00D44296" w:rsidTr="00D44296">
        <w:trPr>
          <w:trHeight w:val="637"/>
        </w:trPr>
        <w:tc>
          <w:tcPr>
            <w:tcW w:w="2660" w:type="dxa"/>
            <w:vMerge/>
            <w:tcBorders>
              <w:left w:val="single" w:sz="4" w:space="0" w:color="auto"/>
              <w:right w:val="single" w:sz="4" w:space="0" w:color="auto"/>
            </w:tcBorders>
            <w:shd w:val="clear" w:color="auto" w:fill="auto"/>
          </w:tcPr>
          <w:p w:rsidR="00D44296" w:rsidRPr="00D44296" w:rsidRDefault="00D44296" w:rsidP="00D44296">
            <w:pPr>
              <w:widowControl/>
              <w:shd w:val="clear" w:color="auto" w:fill="FFFFFF"/>
              <w:autoSpaceDE/>
              <w:autoSpaceDN/>
              <w:ind w:left="82" w:right="14"/>
              <w:jc w:val="center"/>
              <w:rPr>
                <w:sz w:val="24"/>
                <w:szCs w:val="24"/>
                <w:lang w:eastAsia="ru-RU"/>
              </w:rPr>
            </w:pPr>
          </w:p>
        </w:tc>
        <w:tc>
          <w:tcPr>
            <w:tcW w:w="5704" w:type="dxa"/>
            <w:tcBorders>
              <w:top w:val="single" w:sz="4" w:space="0" w:color="auto"/>
              <w:left w:val="single" w:sz="4" w:space="0" w:color="auto"/>
              <w:bottom w:val="single" w:sz="4" w:space="0" w:color="auto"/>
              <w:right w:val="single" w:sz="4" w:space="0" w:color="auto"/>
            </w:tcBorders>
            <w:shd w:val="clear" w:color="auto" w:fill="auto"/>
          </w:tcPr>
          <w:p w:rsidR="00D44296" w:rsidRPr="00D44296" w:rsidRDefault="00D44296" w:rsidP="00D44296">
            <w:pPr>
              <w:widowControl/>
              <w:autoSpaceDE/>
              <w:autoSpaceDN/>
              <w:rPr>
                <w:sz w:val="24"/>
                <w:szCs w:val="24"/>
                <w:lang w:eastAsia="ru-RU"/>
              </w:rPr>
            </w:pPr>
            <w:r w:rsidRPr="00D44296">
              <w:rPr>
                <w:sz w:val="24"/>
                <w:szCs w:val="24"/>
                <w:lang w:eastAsia="ru-RU"/>
              </w:rPr>
              <w:t>3.</w:t>
            </w:r>
            <w:r w:rsidRPr="00D44296">
              <w:rPr>
                <w:spacing w:val="-3"/>
                <w:sz w:val="24"/>
                <w:szCs w:val="24"/>
                <w:lang w:eastAsia="ru-RU"/>
              </w:rPr>
              <w:t xml:space="preserve"> Правильность оформления штрафа за безбилетный проезд и </w:t>
            </w:r>
            <w:r w:rsidRPr="00D44296">
              <w:rPr>
                <w:sz w:val="24"/>
                <w:szCs w:val="24"/>
                <w:lang w:eastAsia="ru-RU"/>
              </w:rPr>
              <w:t>провоз багажа</w:t>
            </w:r>
          </w:p>
        </w:tc>
        <w:tc>
          <w:tcPr>
            <w:tcW w:w="1701" w:type="dxa"/>
            <w:vMerge/>
            <w:tcBorders>
              <w:left w:val="single" w:sz="4" w:space="0" w:color="auto"/>
              <w:right w:val="single" w:sz="4" w:space="0" w:color="auto"/>
            </w:tcBorders>
            <w:shd w:val="clear" w:color="auto" w:fill="auto"/>
          </w:tcPr>
          <w:p w:rsidR="00D44296" w:rsidRPr="00D44296" w:rsidRDefault="00D44296" w:rsidP="00D44296">
            <w:pPr>
              <w:widowControl/>
              <w:autoSpaceDE/>
              <w:autoSpaceDN/>
              <w:jc w:val="both"/>
              <w:rPr>
                <w:bCs/>
                <w:i/>
                <w:sz w:val="24"/>
                <w:szCs w:val="24"/>
                <w:lang w:eastAsia="ru-RU"/>
              </w:rPr>
            </w:pPr>
          </w:p>
        </w:tc>
      </w:tr>
      <w:tr w:rsidR="00D44296" w:rsidRPr="00D44296" w:rsidTr="00D44296">
        <w:trPr>
          <w:trHeight w:val="637"/>
        </w:trPr>
        <w:tc>
          <w:tcPr>
            <w:tcW w:w="2660" w:type="dxa"/>
            <w:vMerge/>
            <w:tcBorders>
              <w:left w:val="single" w:sz="4" w:space="0" w:color="auto"/>
              <w:bottom w:val="single" w:sz="4" w:space="0" w:color="auto"/>
              <w:right w:val="single" w:sz="4" w:space="0" w:color="auto"/>
            </w:tcBorders>
            <w:shd w:val="clear" w:color="auto" w:fill="auto"/>
          </w:tcPr>
          <w:p w:rsidR="00D44296" w:rsidRPr="00D44296" w:rsidRDefault="00D44296" w:rsidP="00D44296">
            <w:pPr>
              <w:widowControl/>
              <w:shd w:val="clear" w:color="auto" w:fill="FFFFFF"/>
              <w:autoSpaceDE/>
              <w:autoSpaceDN/>
              <w:ind w:left="82" w:right="14"/>
              <w:jc w:val="center"/>
              <w:rPr>
                <w:sz w:val="24"/>
                <w:szCs w:val="24"/>
                <w:lang w:eastAsia="ru-RU"/>
              </w:rPr>
            </w:pPr>
          </w:p>
        </w:tc>
        <w:tc>
          <w:tcPr>
            <w:tcW w:w="5704" w:type="dxa"/>
            <w:tcBorders>
              <w:top w:val="single" w:sz="4" w:space="0" w:color="auto"/>
              <w:left w:val="single" w:sz="4" w:space="0" w:color="auto"/>
              <w:bottom w:val="single" w:sz="4" w:space="0" w:color="auto"/>
              <w:right w:val="single" w:sz="4" w:space="0" w:color="auto"/>
            </w:tcBorders>
            <w:shd w:val="clear" w:color="auto" w:fill="auto"/>
          </w:tcPr>
          <w:p w:rsidR="00D44296" w:rsidRPr="00D44296" w:rsidRDefault="00D44296" w:rsidP="00D44296">
            <w:pPr>
              <w:widowControl/>
              <w:autoSpaceDE/>
              <w:autoSpaceDN/>
              <w:rPr>
                <w:sz w:val="24"/>
                <w:szCs w:val="24"/>
                <w:lang w:eastAsia="ru-RU"/>
              </w:rPr>
            </w:pPr>
            <w:r w:rsidRPr="00D44296">
              <w:rPr>
                <w:sz w:val="24"/>
                <w:szCs w:val="24"/>
                <w:lang w:eastAsia="ru-RU"/>
              </w:rPr>
              <w:t>4.</w:t>
            </w:r>
            <w:r w:rsidRPr="00D44296">
              <w:rPr>
                <w:spacing w:val="-3"/>
                <w:sz w:val="24"/>
                <w:szCs w:val="24"/>
                <w:lang w:eastAsia="ru-RU"/>
              </w:rPr>
              <w:t xml:space="preserve"> Точность передачи сведения о наличии свободных и </w:t>
            </w:r>
            <w:r w:rsidRPr="00D44296">
              <w:rPr>
                <w:sz w:val="24"/>
                <w:szCs w:val="24"/>
                <w:lang w:eastAsia="ru-RU"/>
              </w:rPr>
              <w:t>освободившихся мест</w:t>
            </w:r>
          </w:p>
        </w:tc>
        <w:tc>
          <w:tcPr>
            <w:tcW w:w="1701" w:type="dxa"/>
            <w:vMerge/>
            <w:tcBorders>
              <w:left w:val="single" w:sz="4" w:space="0" w:color="auto"/>
              <w:bottom w:val="single" w:sz="4" w:space="0" w:color="auto"/>
              <w:right w:val="single" w:sz="4" w:space="0" w:color="auto"/>
            </w:tcBorders>
            <w:shd w:val="clear" w:color="auto" w:fill="auto"/>
          </w:tcPr>
          <w:p w:rsidR="00D44296" w:rsidRPr="00D44296" w:rsidRDefault="00D44296" w:rsidP="00D44296">
            <w:pPr>
              <w:widowControl/>
              <w:autoSpaceDE/>
              <w:autoSpaceDN/>
              <w:jc w:val="both"/>
              <w:rPr>
                <w:rFonts w:eastAsiaTheme="minorEastAsia"/>
                <w:bCs/>
                <w:sz w:val="24"/>
                <w:szCs w:val="24"/>
                <w:lang w:eastAsia="ru-RU"/>
              </w:rPr>
            </w:pPr>
          </w:p>
        </w:tc>
      </w:tr>
      <w:tr w:rsidR="00D44296" w:rsidRPr="00D44296" w:rsidTr="00D44296">
        <w:trPr>
          <w:trHeight w:val="637"/>
        </w:trPr>
        <w:tc>
          <w:tcPr>
            <w:tcW w:w="2660" w:type="dxa"/>
            <w:vMerge w:val="restart"/>
            <w:tcBorders>
              <w:top w:val="single" w:sz="4" w:space="0" w:color="auto"/>
              <w:left w:val="single" w:sz="4" w:space="0" w:color="auto"/>
              <w:right w:val="single" w:sz="4" w:space="0" w:color="auto"/>
            </w:tcBorders>
            <w:shd w:val="clear" w:color="auto" w:fill="auto"/>
          </w:tcPr>
          <w:p w:rsidR="00D44296" w:rsidRPr="00D44296" w:rsidRDefault="00D44296" w:rsidP="00D44296">
            <w:pPr>
              <w:widowControl/>
              <w:shd w:val="clear" w:color="auto" w:fill="FFFFFF"/>
              <w:autoSpaceDE/>
              <w:autoSpaceDN/>
              <w:ind w:left="82" w:right="14"/>
              <w:jc w:val="center"/>
              <w:rPr>
                <w:sz w:val="24"/>
                <w:szCs w:val="24"/>
                <w:lang w:eastAsia="ru-RU"/>
              </w:rPr>
            </w:pPr>
            <w:r w:rsidRPr="00D44296">
              <w:rPr>
                <w:sz w:val="24"/>
                <w:szCs w:val="24"/>
                <w:lang w:eastAsia="ru-RU"/>
              </w:rPr>
              <w:t xml:space="preserve">Обслуживать пассажиров в вагоне пассажирского поезда </w:t>
            </w:r>
            <w:r w:rsidRPr="00D44296">
              <w:rPr>
                <w:spacing w:val="-1"/>
                <w:sz w:val="24"/>
                <w:szCs w:val="24"/>
                <w:lang w:eastAsia="ru-RU"/>
              </w:rPr>
              <w:t>внутреннего и международного сообщения в пути следования и</w:t>
            </w:r>
            <w:r w:rsidRPr="00D44296">
              <w:rPr>
                <w:sz w:val="24"/>
                <w:szCs w:val="24"/>
                <w:lang w:eastAsia="ru-RU"/>
              </w:rPr>
              <w:t xml:space="preserve"> обеспечивать комфортность и безопасность проезда пассажиров в вагоне.</w:t>
            </w:r>
          </w:p>
          <w:p w:rsidR="00D44296" w:rsidRPr="00D44296" w:rsidRDefault="00D44296" w:rsidP="00D44296">
            <w:pPr>
              <w:widowControl/>
              <w:autoSpaceDE/>
              <w:autoSpaceDN/>
              <w:spacing w:after="200"/>
              <w:jc w:val="center"/>
              <w:rPr>
                <w:sz w:val="24"/>
                <w:szCs w:val="24"/>
                <w:lang w:eastAsia="ru-RU"/>
              </w:rPr>
            </w:pPr>
            <w:r w:rsidRPr="00D44296">
              <w:rPr>
                <w:sz w:val="24"/>
                <w:szCs w:val="24"/>
                <w:lang w:eastAsia="ru-RU"/>
              </w:rPr>
              <w:t>ПК3</w:t>
            </w:r>
          </w:p>
          <w:p w:rsidR="00D44296" w:rsidRPr="00D44296" w:rsidRDefault="00D44296" w:rsidP="00D44296">
            <w:pPr>
              <w:widowControl/>
              <w:autoSpaceDE/>
              <w:autoSpaceDN/>
              <w:spacing w:after="200"/>
              <w:jc w:val="center"/>
              <w:rPr>
                <w:sz w:val="24"/>
                <w:szCs w:val="24"/>
                <w:lang w:eastAsia="ru-RU"/>
              </w:rPr>
            </w:pPr>
            <w:r w:rsidRPr="00D44296">
              <w:rPr>
                <w:sz w:val="24"/>
                <w:szCs w:val="24"/>
                <w:lang w:eastAsia="ru-RU"/>
              </w:rPr>
              <w:t>ПК</w:t>
            </w:r>
            <w:proofErr w:type="gramStart"/>
            <w:r w:rsidRPr="00D44296">
              <w:rPr>
                <w:sz w:val="24"/>
                <w:szCs w:val="24"/>
                <w:lang w:eastAsia="ru-RU"/>
              </w:rPr>
              <w:t>4</w:t>
            </w:r>
            <w:proofErr w:type="gramEnd"/>
          </w:p>
        </w:tc>
        <w:tc>
          <w:tcPr>
            <w:tcW w:w="5704" w:type="dxa"/>
            <w:tcBorders>
              <w:top w:val="single" w:sz="4" w:space="0" w:color="auto"/>
              <w:left w:val="single" w:sz="4" w:space="0" w:color="auto"/>
              <w:bottom w:val="single" w:sz="4" w:space="0" w:color="auto"/>
              <w:right w:val="single" w:sz="4" w:space="0" w:color="auto"/>
            </w:tcBorders>
            <w:shd w:val="clear" w:color="auto" w:fill="auto"/>
          </w:tcPr>
          <w:p w:rsidR="00D44296" w:rsidRPr="00D44296" w:rsidRDefault="00D44296" w:rsidP="00D44296">
            <w:pPr>
              <w:widowControl/>
              <w:autoSpaceDE/>
              <w:autoSpaceDN/>
              <w:rPr>
                <w:sz w:val="24"/>
                <w:szCs w:val="24"/>
                <w:lang w:eastAsia="ru-RU"/>
              </w:rPr>
            </w:pPr>
            <w:r w:rsidRPr="00D44296">
              <w:rPr>
                <w:sz w:val="24"/>
                <w:szCs w:val="24"/>
                <w:lang w:eastAsia="ru-RU"/>
              </w:rPr>
              <w:t>1.</w:t>
            </w:r>
            <w:r w:rsidRPr="00D44296">
              <w:rPr>
                <w:spacing w:val="-1"/>
                <w:sz w:val="24"/>
                <w:szCs w:val="24"/>
                <w:lang w:eastAsia="ru-RU"/>
              </w:rPr>
              <w:t xml:space="preserve"> Качество обеспечения пассажиров постельными принадлежностями </w:t>
            </w:r>
          </w:p>
        </w:tc>
        <w:tc>
          <w:tcPr>
            <w:tcW w:w="1701" w:type="dxa"/>
            <w:vMerge w:val="restart"/>
            <w:tcBorders>
              <w:top w:val="single" w:sz="4" w:space="0" w:color="auto"/>
              <w:left w:val="single" w:sz="4" w:space="0" w:color="auto"/>
              <w:right w:val="single" w:sz="4" w:space="0" w:color="auto"/>
            </w:tcBorders>
            <w:shd w:val="clear" w:color="auto" w:fill="auto"/>
          </w:tcPr>
          <w:p w:rsidR="00D44296" w:rsidRPr="00D44296" w:rsidRDefault="00D44296" w:rsidP="00D44296">
            <w:pPr>
              <w:widowControl/>
              <w:autoSpaceDE/>
              <w:autoSpaceDN/>
              <w:jc w:val="both"/>
              <w:rPr>
                <w:rFonts w:eastAsiaTheme="minorEastAsia"/>
                <w:bCs/>
                <w:sz w:val="24"/>
                <w:szCs w:val="24"/>
                <w:lang w:eastAsia="ru-RU"/>
              </w:rPr>
            </w:pPr>
            <w:proofErr w:type="spellStart"/>
            <w:r w:rsidRPr="00D44296">
              <w:rPr>
                <w:rFonts w:eastAsiaTheme="minorEastAsia"/>
                <w:bCs/>
                <w:sz w:val="24"/>
                <w:szCs w:val="24"/>
                <w:lang w:eastAsia="ru-RU"/>
              </w:rPr>
              <w:t>Тесты</w:t>
            </w:r>
            <w:proofErr w:type="gramStart"/>
            <w:r w:rsidRPr="00D44296">
              <w:rPr>
                <w:rFonts w:eastAsiaTheme="minorEastAsia"/>
                <w:bCs/>
                <w:sz w:val="24"/>
                <w:szCs w:val="24"/>
                <w:lang w:eastAsia="ru-RU"/>
              </w:rPr>
              <w:t>,п</w:t>
            </w:r>
            <w:proofErr w:type="gramEnd"/>
            <w:r w:rsidRPr="00D44296">
              <w:rPr>
                <w:bCs/>
                <w:sz w:val="24"/>
                <w:szCs w:val="24"/>
                <w:lang w:eastAsia="ru-RU"/>
              </w:rPr>
              <w:t>рактические</w:t>
            </w:r>
            <w:proofErr w:type="spellEnd"/>
            <w:r w:rsidRPr="00D44296">
              <w:rPr>
                <w:bCs/>
                <w:sz w:val="24"/>
                <w:szCs w:val="24"/>
                <w:lang w:eastAsia="ru-RU"/>
              </w:rPr>
              <w:t xml:space="preserve"> </w:t>
            </w:r>
            <w:proofErr w:type="spellStart"/>
            <w:r w:rsidRPr="00D44296">
              <w:rPr>
                <w:bCs/>
                <w:sz w:val="24"/>
                <w:szCs w:val="24"/>
                <w:lang w:eastAsia="ru-RU"/>
              </w:rPr>
              <w:t>занятия,самостоятельные</w:t>
            </w:r>
            <w:proofErr w:type="spellEnd"/>
            <w:r w:rsidRPr="00D44296">
              <w:rPr>
                <w:bCs/>
                <w:sz w:val="24"/>
                <w:szCs w:val="24"/>
                <w:lang w:eastAsia="ru-RU"/>
              </w:rPr>
              <w:t xml:space="preserve"> </w:t>
            </w:r>
            <w:proofErr w:type="spellStart"/>
            <w:r w:rsidRPr="00D44296">
              <w:rPr>
                <w:bCs/>
                <w:sz w:val="24"/>
                <w:szCs w:val="24"/>
                <w:lang w:eastAsia="ru-RU"/>
              </w:rPr>
              <w:t>работы</w:t>
            </w:r>
            <w:r w:rsidRPr="00D44296">
              <w:rPr>
                <w:rFonts w:eastAsiaTheme="minorEastAsia"/>
                <w:bCs/>
                <w:sz w:val="24"/>
                <w:szCs w:val="24"/>
                <w:lang w:eastAsia="ru-RU"/>
              </w:rPr>
              <w:t>,контрольные</w:t>
            </w:r>
            <w:proofErr w:type="spellEnd"/>
            <w:r w:rsidRPr="00D44296">
              <w:rPr>
                <w:rFonts w:eastAsiaTheme="minorEastAsia"/>
                <w:bCs/>
                <w:sz w:val="24"/>
                <w:szCs w:val="24"/>
                <w:lang w:eastAsia="ru-RU"/>
              </w:rPr>
              <w:t xml:space="preserve"> работы, зачёты</w:t>
            </w:r>
          </w:p>
        </w:tc>
      </w:tr>
      <w:tr w:rsidR="00D44296" w:rsidRPr="00D44296" w:rsidTr="00D44296">
        <w:trPr>
          <w:trHeight w:val="637"/>
        </w:trPr>
        <w:tc>
          <w:tcPr>
            <w:tcW w:w="2660" w:type="dxa"/>
            <w:vMerge/>
            <w:tcBorders>
              <w:left w:val="single" w:sz="4" w:space="0" w:color="auto"/>
              <w:right w:val="single" w:sz="4" w:space="0" w:color="auto"/>
            </w:tcBorders>
            <w:shd w:val="clear" w:color="auto" w:fill="auto"/>
          </w:tcPr>
          <w:p w:rsidR="00D44296" w:rsidRPr="00D44296" w:rsidRDefault="00D44296" w:rsidP="00D44296">
            <w:pPr>
              <w:widowControl/>
              <w:shd w:val="clear" w:color="auto" w:fill="FFFFFF"/>
              <w:autoSpaceDE/>
              <w:autoSpaceDN/>
              <w:ind w:left="82" w:right="14"/>
              <w:jc w:val="center"/>
              <w:rPr>
                <w:sz w:val="24"/>
                <w:szCs w:val="24"/>
                <w:lang w:eastAsia="ru-RU"/>
              </w:rPr>
            </w:pPr>
          </w:p>
        </w:tc>
        <w:tc>
          <w:tcPr>
            <w:tcW w:w="5704" w:type="dxa"/>
            <w:tcBorders>
              <w:top w:val="single" w:sz="4" w:space="0" w:color="auto"/>
              <w:left w:val="single" w:sz="4" w:space="0" w:color="auto"/>
              <w:bottom w:val="single" w:sz="4" w:space="0" w:color="auto"/>
              <w:right w:val="single" w:sz="4" w:space="0" w:color="auto"/>
            </w:tcBorders>
            <w:shd w:val="clear" w:color="auto" w:fill="auto"/>
          </w:tcPr>
          <w:p w:rsidR="00D44296" w:rsidRPr="00D44296" w:rsidRDefault="00D44296" w:rsidP="00D44296">
            <w:pPr>
              <w:widowControl/>
              <w:autoSpaceDE/>
              <w:autoSpaceDN/>
              <w:rPr>
                <w:sz w:val="24"/>
                <w:szCs w:val="24"/>
                <w:lang w:eastAsia="ru-RU"/>
              </w:rPr>
            </w:pPr>
            <w:r w:rsidRPr="00D44296">
              <w:rPr>
                <w:sz w:val="24"/>
                <w:szCs w:val="24"/>
                <w:lang w:eastAsia="ru-RU"/>
              </w:rPr>
              <w:t>2.</w:t>
            </w:r>
            <w:r w:rsidRPr="00D44296">
              <w:rPr>
                <w:spacing w:val="-1"/>
                <w:sz w:val="24"/>
                <w:szCs w:val="24"/>
                <w:lang w:eastAsia="ru-RU"/>
              </w:rPr>
              <w:t xml:space="preserve"> Качество обеспечения пассажиров чаем, в </w:t>
            </w:r>
            <w:r w:rsidRPr="00D44296">
              <w:rPr>
                <w:spacing w:val="-2"/>
                <w:sz w:val="24"/>
                <w:szCs w:val="24"/>
                <w:lang w:eastAsia="ru-RU"/>
              </w:rPr>
              <w:t xml:space="preserve">фирменных поездах - круглосуточно (чаем, кофе, </w:t>
            </w:r>
            <w:r w:rsidRPr="00D44296">
              <w:rPr>
                <w:sz w:val="24"/>
                <w:szCs w:val="24"/>
                <w:lang w:eastAsia="ru-RU"/>
              </w:rPr>
              <w:t>кондитерскими изделиями)</w:t>
            </w:r>
          </w:p>
        </w:tc>
        <w:tc>
          <w:tcPr>
            <w:tcW w:w="1701" w:type="dxa"/>
            <w:vMerge/>
            <w:tcBorders>
              <w:left w:val="single" w:sz="4" w:space="0" w:color="auto"/>
              <w:right w:val="single" w:sz="4" w:space="0" w:color="auto"/>
            </w:tcBorders>
            <w:shd w:val="clear" w:color="auto" w:fill="auto"/>
          </w:tcPr>
          <w:p w:rsidR="00D44296" w:rsidRPr="00D44296" w:rsidRDefault="00D44296" w:rsidP="00D44296">
            <w:pPr>
              <w:widowControl/>
              <w:autoSpaceDE/>
              <w:autoSpaceDN/>
              <w:jc w:val="both"/>
              <w:rPr>
                <w:rFonts w:eastAsiaTheme="minorEastAsia"/>
                <w:bCs/>
                <w:sz w:val="24"/>
                <w:szCs w:val="24"/>
                <w:lang w:eastAsia="ru-RU"/>
              </w:rPr>
            </w:pPr>
          </w:p>
        </w:tc>
      </w:tr>
      <w:tr w:rsidR="00D44296" w:rsidRPr="00D44296" w:rsidTr="00D44296">
        <w:trPr>
          <w:trHeight w:val="637"/>
        </w:trPr>
        <w:tc>
          <w:tcPr>
            <w:tcW w:w="2660" w:type="dxa"/>
            <w:vMerge/>
            <w:tcBorders>
              <w:left w:val="single" w:sz="4" w:space="0" w:color="auto"/>
              <w:right w:val="single" w:sz="4" w:space="0" w:color="auto"/>
            </w:tcBorders>
            <w:shd w:val="clear" w:color="auto" w:fill="auto"/>
          </w:tcPr>
          <w:p w:rsidR="00D44296" w:rsidRPr="00D44296" w:rsidRDefault="00D44296" w:rsidP="00D44296">
            <w:pPr>
              <w:widowControl/>
              <w:shd w:val="clear" w:color="auto" w:fill="FFFFFF"/>
              <w:autoSpaceDE/>
              <w:autoSpaceDN/>
              <w:ind w:left="82" w:right="14"/>
              <w:jc w:val="center"/>
              <w:rPr>
                <w:sz w:val="24"/>
                <w:szCs w:val="24"/>
                <w:lang w:eastAsia="ru-RU"/>
              </w:rPr>
            </w:pPr>
          </w:p>
        </w:tc>
        <w:tc>
          <w:tcPr>
            <w:tcW w:w="5704" w:type="dxa"/>
            <w:tcBorders>
              <w:top w:val="single" w:sz="4" w:space="0" w:color="auto"/>
              <w:left w:val="single" w:sz="4" w:space="0" w:color="auto"/>
              <w:bottom w:val="single" w:sz="4" w:space="0" w:color="auto"/>
              <w:right w:val="single" w:sz="4" w:space="0" w:color="auto"/>
            </w:tcBorders>
            <w:shd w:val="clear" w:color="auto" w:fill="auto"/>
          </w:tcPr>
          <w:p w:rsidR="00D44296" w:rsidRPr="00D44296" w:rsidRDefault="00D44296" w:rsidP="00D44296">
            <w:pPr>
              <w:widowControl/>
              <w:autoSpaceDE/>
              <w:autoSpaceDN/>
              <w:rPr>
                <w:sz w:val="24"/>
                <w:szCs w:val="24"/>
                <w:lang w:eastAsia="ru-RU"/>
              </w:rPr>
            </w:pPr>
            <w:r w:rsidRPr="00D44296">
              <w:rPr>
                <w:sz w:val="24"/>
                <w:szCs w:val="24"/>
                <w:lang w:eastAsia="ru-RU"/>
              </w:rPr>
              <w:t>3.</w:t>
            </w:r>
            <w:r w:rsidRPr="00D44296">
              <w:rPr>
                <w:spacing w:val="-3"/>
                <w:sz w:val="24"/>
                <w:szCs w:val="24"/>
                <w:lang w:eastAsia="ru-RU"/>
              </w:rPr>
              <w:t xml:space="preserve"> Качество заправки и уборки постели в пассажирских и </w:t>
            </w:r>
            <w:r w:rsidRPr="00D44296">
              <w:rPr>
                <w:spacing w:val="-1"/>
                <w:sz w:val="24"/>
                <w:szCs w:val="24"/>
                <w:lang w:eastAsia="ru-RU"/>
              </w:rPr>
              <w:t xml:space="preserve">скорых поездах дальнего следования по </w:t>
            </w:r>
            <w:r w:rsidRPr="00D44296">
              <w:rPr>
                <w:sz w:val="24"/>
                <w:szCs w:val="24"/>
                <w:lang w:eastAsia="ru-RU"/>
              </w:rPr>
              <w:t>требованию пассажиров</w:t>
            </w:r>
          </w:p>
        </w:tc>
        <w:tc>
          <w:tcPr>
            <w:tcW w:w="1701" w:type="dxa"/>
            <w:vMerge/>
            <w:tcBorders>
              <w:left w:val="single" w:sz="4" w:space="0" w:color="auto"/>
              <w:right w:val="single" w:sz="4" w:space="0" w:color="auto"/>
            </w:tcBorders>
            <w:shd w:val="clear" w:color="auto" w:fill="auto"/>
          </w:tcPr>
          <w:p w:rsidR="00D44296" w:rsidRPr="00D44296" w:rsidRDefault="00D44296" w:rsidP="00D44296">
            <w:pPr>
              <w:widowControl/>
              <w:autoSpaceDE/>
              <w:autoSpaceDN/>
              <w:jc w:val="both"/>
              <w:rPr>
                <w:rFonts w:eastAsiaTheme="minorEastAsia"/>
                <w:bCs/>
                <w:sz w:val="24"/>
                <w:szCs w:val="24"/>
                <w:lang w:eastAsia="ru-RU"/>
              </w:rPr>
            </w:pPr>
          </w:p>
        </w:tc>
      </w:tr>
      <w:tr w:rsidR="00D44296" w:rsidRPr="00D44296" w:rsidTr="00D44296">
        <w:trPr>
          <w:trHeight w:val="637"/>
        </w:trPr>
        <w:tc>
          <w:tcPr>
            <w:tcW w:w="2660" w:type="dxa"/>
            <w:vMerge/>
            <w:tcBorders>
              <w:left w:val="single" w:sz="4" w:space="0" w:color="auto"/>
              <w:right w:val="single" w:sz="4" w:space="0" w:color="auto"/>
            </w:tcBorders>
            <w:shd w:val="clear" w:color="auto" w:fill="auto"/>
          </w:tcPr>
          <w:p w:rsidR="00D44296" w:rsidRPr="00D44296" w:rsidRDefault="00D44296" w:rsidP="00D44296">
            <w:pPr>
              <w:widowControl/>
              <w:shd w:val="clear" w:color="auto" w:fill="FFFFFF"/>
              <w:autoSpaceDE/>
              <w:autoSpaceDN/>
              <w:ind w:left="82" w:right="14"/>
              <w:jc w:val="center"/>
              <w:rPr>
                <w:sz w:val="24"/>
                <w:szCs w:val="24"/>
                <w:lang w:eastAsia="ru-RU"/>
              </w:rPr>
            </w:pPr>
          </w:p>
        </w:tc>
        <w:tc>
          <w:tcPr>
            <w:tcW w:w="5704" w:type="dxa"/>
            <w:tcBorders>
              <w:top w:val="single" w:sz="4" w:space="0" w:color="auto"/>
              <w:left w:val="single" w:sz="4" w:space="0" w:color="auto"/>
              <w:bottom w:val="single" w:sz="4" w:space="0" w:color="auto"/>
              <w:right w:val="single" w:sz="4" w:space="0" w:color="auto"/>
            </w:tcBorders>
            <w:shd w:val="clear" w:color="auto" w:fill="auto"/>
          </w:tcPr>
          <w:p w:rsidR="00D44296" w:rsidRPr="00D44296" w:rsidRDefault="00D44296" w:rsidP="00D44296">
            <w:pPr>
              <w:widowControl/>
              <w:autoSpaceDE/>
              <w:autoSpaceDN/>
              <w:rPr>
                <w:sz w:val="24"/>
                <w:szCs w:val="24"/>
                <w:lang w:eastAsia="ru-RU"/>
              </w:rPr>
            </w:pPr>
            <w:r w:rsidRPr="00D44296">
              <w:rPr>
                <w:sz w:val="24"/>
                <w:szCs w:val="24"/>
                <w:lang w:eastAsia="ru-RU"/>
              </w:rPr>
              <w:t>4.</w:t>
            </w:r>
            <w:r w:rsidRPr="00D44296">
              <w:rPr>
                <w:spacing w:val="-3"/>
                <w:sz w:val="24"/>
                <w:szCs w:val="24"/>
                <w:lang w:eastAsia="ru-RU"/>
              </w:rPr>
              <w:t xml:space="preserve"> Точность оповещения пассажиров о названиях станций и </w:t>
            </w:r>
            <w:r w:rsidRPr="00D44296">
              <w:rPr>
                <w:sz w:val="24"/>
                <w:szCs w:val="24"/>
                <w:lang w:eastAsia="ru-RU"/>
              </w:rPr>
              <w:t>продолжительности стоянок</w:t>
            </w:r>
          </w:p>
        </w:tc>
        <w:tc>
          <w:tcPr>
            <w:tcW w:w="1701" w:type="dxa"/>
            <w:vMerge/>
            <w:tcBorders>
              <w:left w:val="single" w:sz="4" w:space="0" w:color="auto"/>
              <w:right w:val="single" w:sz="4" w:space="0" w:color="auto"/>
            </w:tcBorders>
            <w:shd w:val="clear" w:color="auto" w:fill="auto"/>
          </w:tcPr>
          <w:p w:rsidR="00D44296" w:rsidRPr="00D44296" w:rsidRDefault="00D44296" w:rsidP="00D44296">
            <w:pPr>
              <w:widowControl/>
              <w:autoSpaceDE/>
              <w:autoSpaceDN/>
              <w:jc w:val="both"/>
              <w:rPr>
                <w:rFonts w:eastAsiaTheme="minorEastAsia"/>
                <w:bCs/>
                <w:sz w:val="24"/>
                <w:szCs w:val="24"/>
                <w:lang w:eastAsia="ru-RU"/>
              </w:rPr>
            </w:pPr>
          </w:p>
        </w:tc>
      </w:tr>
      <w:tr w:rsidR="00D44296" w:rsidRPr="00D44296" w:rsidTr="00D44296">
        <w:trPr>
          <w:trHeight w:val="351"/>
        </w:trPr>
        <w:tc>
          <w:tcPr>
            <w:tcW w:w="2660" w:type="dxa"/>
            <w:vMerge/>
            <w:tcBorders>
              <w:left w:val="single" w:sz="4" w:space="0" w:color="auto"/>
              <w:right w:val="single" w:sz="4" w:space="0" w:color="auto"/>
            </w:tcBorders>
            <w:shd w:val="clear" w:color="auto" w:fill="auto"/>
          </w:tcPr>
          <w:p w:rsidR="00D44296" w:rsidRPr="00D44296" w:rsidRDefault="00D44296" w:rsidP="00D44296">
            <w:pPr>
              <w:widowControl/>
              <w:shd w:val="clear" w:color="auto" w:fill="FFFFFF"/>
              <w:autoSpaceDE/>
              <w:autoSpaceDN/>
              <w:ind w:left="82" w:right="14"/>
              <w:jc w:val="center"/>
              <w:rPr>
                <w:sz w:val="24"/>
                <w:szCs w:val="24"/>
                <w:lang w:eastAsia="ru-RU"/>
              </w:rPr>
            </w:pPr>
          </w:p>
        </w:tc>
        <w:tc>
          <w:tcPr>
            <w:tcW w:w="5704" w:type="dxa"/>
            <w:tcBorders>
              <w:top w:val="single" w:sz="4" w:space="0" w:color="auto"/>
              <w:left w:val="single" w:sz="4" w:space="0" w:color="auto"/>
              <w:bottom w:val="single" w:sz="4" w:space="0" w:color="auto"/>
              <w:right w:val="single" w:sz="4" w:space="0" w:color="auto"/>
            </w:tcBorders>
            <w:shd w:val="clear" w:color="auto" w:fill="auto"/>
          </w:tcPr>
          <w:p w:rsidR="00D44296" w:rsidRPr="00D44296" w:rsidRDefault="00D44296" w:rsidP="00D44296">
            <w:pPr>
              <w:widowControl/>
              <w:autoSpaceDE/>
              <w:autoSpaceDN/>
              <w:rPr>
                <w:sz w:val="24"/>
                <w:szCs w:val="24"/>
                <w:lang w:eastAsia="ru-RU"/>
              </w:rPr>
            </w:pPr>
            <w:r w:rsidRPr="00D44296">
              <w:rPr>
                <w:sz w:val="24"/>
                <w:szCs w:val="24"/>
                <w:lang w:eastAsia="ru-RU"/>
              </w:rPr>
              <w:t>5.</w:t>
            </w:r>
            <w:r w:rsidRPr="00D44296">
              <w:rPr>
                <w:spacing w:val="-1"/>
                <w:sz w:val="24"/>
                <w:szCs w:val="24"/>
                <w:lang w:eastAsia="ru-RU"/>
              </w:rPr>
              <w:t xml:space="preserve"> Правильность работы с учётными бланками</w:t>
            </w:r>
          </w:p>
        </w:tc>
        <w:tc>
          <w:tcPr>
            <w:tcW w:w="1701" w:type="dxa"/>
            <w:vMerge/>
            <w:tcBorders>
              <w:left w:val="single" w:sz="4" w:space="0" w:color="auto"/>
              <w:right w:val="single" w:sz="4" w:space="0" w:color="auto"/>
            </w:tcBorders>
            <w:shd w:val="clear" w:color="auto" w:fill="auto"/>
          </w:tcPr>
          <w:p w:rsidR="00D44296" w:rsidRPr="00D44296" w:rsidRDefault="00D44296" w:rsidP="00D44296">
            <w:pPr>
              <w:widowControl/>
              <w:autoSpaceDE/>
              <w:autoSpaceDN/>
              <w:jc w:val="both"/>
              <w:rPr>
                <w:rFonts w:eastAsiaTheme="minorEastAsia"/>
                <w:bCs/>
                <w:sz w:val="24"/>
                <w:szCs w:val="24"/>
                <w:lang w:eastAsia="ru-RU"/>
              </w:rPr>
            </w:pPr>
          </w:p>
        </w:tc>
      </w:tr>
      <w:tr w:rsidR="00D44296" w:rsidRPr="00D44296" w:rsidTr="00D44296">
        <w:trPr>
          <w:trHeight w:val="637"/>
        </w:trPr>
        <w:tc>
          <w:tcPr>
            <w:tcW w:w="2660" w:type="dxa"/>
            <w:vMerge/>
            <w:tcBorders>
              <w:left w:val="single" w:sz="4" w:space="0" w:color="auto"/>
              <w:right w:val="single" w:sz="4" w:space="0" w:color="auto"/>
            </w:tcBorders>
            <w:shd w:val="clear" w:color="auto" w:fill="auto"/>
          </w:tcPr>
          <w:p w:rsidR="00D44296" w:rsidRPr="00D44296" w:rsidRDefault="00D44296" w:rsidP="00D44296">
            <w:pPr>
              <w:widowControl/>
              <w:shd w:val="clear" w:color="auto" w:fill="FFFFFF"/>
              <w:autoSpaceDE/>
              <w:autoSpaceDN/>
              <w:ind w:left="82" w:right="14"/>
              <w:jc w:val="center"/>
              <w:rPr>
                <w:sz w:val="24"/>
                <w:szCs w:val="24"/>
                <w:lang w:eastAsia="ru-RU"/>
              </w:rPr>
            </w:pPr>
          </w:p>
        </w:tc>
        <w:tc>
          <w:tcPr>
            <w:tcW w:w="5704" w:type="dxa"/>
            <w:tcBorders>
              <w:top w:val="single" w:sz="4" w:space="0" w:color="auto"/>
              <w:left w:val="single" w:sz="4" w:space="0" w:color="auto"/>
              <w:bottom w:val="single" w:sz="4" w:space="0" w:color="auto"/>
              <w:right w:val="single" w:sz="4" w:space="0" w:color="auto"/>
            </w:tcBorders>
            <w:shd w:val="clear" w:color="auto" w:fill="auto"/>
          </w:tcPr>
          <w:p w:rsidR="00D44296" w:rsidRPr="00D44296" w:rsidRDefault="00D44296" w:rsidP="00D44296">
            <w:pPr>
              <w:widowControl/>
              <w:autoSpaceDE/>
              <w:autoSpaceDN/>
              <w:rPr>
                <w:sz w:val="24"/>
                <w:szCs w:val="24"/>
                <w:lang w:eastAsia="ru-RU"/>
              </w:rPr>
            </w:pPr>
            <w:r w:rsidRPr="00D44296">
              <w:rPr>
                <w:sz w:val="24"/>
                <w:szCs w:val="24"/>
                <w:lang w:eastAsia="ru-RU"/>
              </w:rPr>
              <w:t>6.</w:t>
            </w:r>
            <w:r w:rsidRPr="00D44296">
              <w:rPr>
                <w:spacing w:val="-1"/>
                <w:sz w:val="24"/>
                <w:szCs w:val="24"/>
                <w:lang w:eastAsia="ru-RU"/>
              </w:rPr>
              <w:t>Правильность работы</w:t>
            </w:r>
            <w:r w:rsidRPr="00D44296">
              <w:rPr>
                <w:spacing w:val="-3"/>
                <w:sz w:val="24"/>
                <w:szCs w:val="24"/>
                <w:lang w:eastAsia="ru-RU"/>
              </w:rPr>
              <w:t xml:space="preserve"> с различными видами пассажирских </w:t>
            </w:r>
            <w:r w:rsidRPr="00D44296">
              <w:rPr>
                <w:sz w:val="24"/>
                <w:szCs w:val="24"/>
                <w:lang w:eastAsia="ru-RU"/>
              </w:rPr>
              <w:t>билетов</w:t>
            </w:r>
          </w:p>
        </w:tc>
        <w:tc>
          <w:tcPr>
            <w:tcW w:w="1701" w:type="dxa"/>
            <w:vMerge/>
            <w:tcBorders>
              <w:left w:val="single" w:sz="4" w:space="0" w:color="auto"/>
              <w:right w:val="single" w:sz="4" w:space="0" w:color="auto"/>
            </w:tcBorders>
            <w:shd w:val="clear" w:color="auto" w:fill="auto"/>
          </w:tcPr>
          <w:p w:rsidR="00D44296" w:rsidRPr="00D44296" w:rsidRDefault="00D44296" w:rsidP="00D44296">
            <w:pPr>
              <w:widowControl/>
              <w:autoSpaceDE/>
              <w:autoSpaceDN/>
              <w:jc w:val="both"/>
              <w:rPr>
                <w:rFonts w:eastAsiaTheme="minorEastAsia"/>
                <w:bCs/>
                <w:sz w:val="24"/>
                <w:szCs w:val="24"/>
                <w:lang w:eastAsia="ru-RU"/>
              </w:rPr>
            </w:pPr>
          </w:p>
        </w:tc>
      </w:tr>
      <w:tr w:rsidR="00D44296" w:rsidRPr="00D44296" w:rsidTr="00D44296">
        <w:trPr>
          <w:trHeight w:val="637"/>
        </w:trPr>
        <w:tc>
          <w:tcPr>
            <w:tcW w:w="2660" w:type="dxa"/>
            <w:vMerge/>
            <w:tcBorders>
              <w:left w:val="single" w:sz="4" w:space="0" w:color="auto"/>
              <w:right w:val="single" w:sz="4" w:space="0" w:color="auto"/>
            </w:tcBorders>
            <w:shd w:val="clear" w:color="auto" w:fill="auto"/>
          </w:tcPr>
          <w:p w:rsidR="00D44296" w:rsidRPr="00D44296" w:rsidRDefault="00D44296" w:rsidP="00D44296">
            <w:pPr>
              <w:widowControl/>
              <w:shd w:val="clear" w:color="auto" w:fill="FFFFFF"/>
              <w:autoSpaceDE/>
              <w:autoSpaceDN/>
              <w:ind w:left="82" w:right="14"/>
              <w:jc w:val="center"/>
              <w:rPr>
                <w:sz w:val="24"/>
                <w:szCs w:val="24"/>
                <w:lang w:eastAsia="ru-RU"/>
              </w:rPr>
            </w:pPr>
          </w:p>
        </w:tc>
        <w:tc>
          <w:tcPr>
            <w:tcW w:w="5704" w:type="dxa"/>
            <w:tcBorders>
              <w:top w:val="single" w:sz="4" w:space="0" w:color="auto"/>
              <w:left w:val="single" w:sz="4" w:space="0" w:color="auto"/>
              <w:bottom w:val="single" w:sz="4" w:space="0" w:color="auto"/>
              <w:right w:val="single" w:sz="4" w:space="0" w:color="auto"/>
            </w:tcBorders>
            <w:shd w:val="clear" w:color="auto" w:fill="auto"/>
          </w:tcPr>
          <w:p w:rsidR="00D44296" w:rsidRPr="00D44296" w:rsidRDefault="00D44296" w:rsidP="00D44296">
            <w:pPr>
              <w:widowControl/>
              <w:autoSpaceDE/>
              <w:autoSpaceDN/>
              <w:rPr>
                <w:sz w:val="24"/>
                <w:szCs w:val="24"/>
                <w:lang w:eastAsia="ru-RU"/>
              </w:rPr>
            </w:pPr>
            <w:r w:rsidRPr="00D44296">
              <w:rPr>
                <w:sz w:val="24"/>
                <w:szCs w:val="24"/>
                <w:lang w:eastAsia="ru-RU"/>
              </w:rPr>
              <w:t>7.</w:t>
            </w:r>
            <w:r w:rsidRPr="00D44296">
              <w:rPr>
                <w:spacing w:val="-1"/>
                <w:sz w:val="24"/>
                <w:szCs w:val="24"/>
                <w:lang w:eastAsia="ru-RU"/>
              </w:rPr>
              <w:t>Правильность</w:t>
            </w:r>
            <w:r w:rsidRPr="00D44296">
              <w:rPr>
                <w:spacing w:val="-3"/>
                <w:sz w:val="24"/>
                <w:szCs w:val="24"/>
                <w:lang w:eastAsia="ru-RU"/>
              </w:rPr>
              <w:t xml:space="preserve"> ведения проездной документации, в том числе </w:t>
            </w:r>
            <w:r w:rsidRPr="00D44296">
              <w:rPr>
                <w:sz w:val="24"/>
                <w:szCs w:val="24"/>
                <w:lang w:eastAsia="ru-RU"/>
              </w:rPr>
              <w:t>международного сообщения</w:t>
            </w:r>
          </w:p>
        </w:tc>
        <w:tc>
          <w:tcPr>
            <w:tcW w:w="1701" w:type="dxa"/>
            <w:vMerge/>
            <w:tcBorders>
              <w:left w:val="single" w:sz="4" w:space="0" w:color="auto"/>
              <w:right w:val="single" w:sz="4" w:space="0" w:color="auto"/>
            </w:tcBorders>
            <w:shd w:val="clear" w:color="auto" w:fill="auto"/>
          </w:tcPr>
          <w:p w:rsidR="00D44296" w:rsidRPr="00D44296" w:rsidRDefault="00D44296" w:rsidP="00D44296">
            <w:pPr>
              <w:widowControl/>
              <w:autoSpaceDE/>
              <w:autoSpaceDN/>
              <w:jc w:val="both"/>
              <w:rPr>
                <w:rFonts w:eastAsiaTheme="minorEastAsia"/>
                <w:bCs/>
                <w:sz w:val="24"/>
                <w:szCs w:val="24"/>
                <w:lang w:eastAsia="ru-RU"/>
              </w:rPr>
            </w:pPr>
          </w:p>
        </w:tc>
      </w:tr>
      <w:tr w:rsidR="00D44296" w:rsidRPr="00D44296" w:rsidTr="00D44296">
        <w:trPr>
          <w:trHeight w:val="637"/>
        </w:trPr>
        <w:tc>
          <w:tcPr>
            <w:tcW w:w="2660" w:type="dxa"/>
            <w:vMerge/>
            <w:tcBorders>
              <w:left w:val="single" w:sz="4" w:space="0" w:color="auto"/>
              <w:right w:val="single" w:sz="4" w:space="0" w:color="auto"/>
            </w:tcBorders>
            <w:shd w:val="clear" w:color="auto" w:fill="auto"/>
          </w:tcPr>
          <w:p w:rsidR="00D44296" w:rsidRPr="00D44296" w:rsidRDefault="00D44296" w:rsidP="00D44296">
            <w:pPr>
              <w:widowControl/>
              <w:shd w:val="clear" w:color="auto" w:fill="FFFFFF"/>
              <w:autoSpaceDE/>
              <w:autoSpaceDN/>
              <w:ind w:left="82" w:right="14"/>
              <w:jc w:val="center"/>
              <w:rPr>
                <w:sz w:val="24"/>
                <w:szCs w:val="24"/>
                <w:lang w:eastAsia="ru-RU"/>
              </w:rPr>
            </w:pPr>
          </w:p>
        </w:tc>
        <w:tc>
          <w:tcPr>
            <w:tcW w:w="5704" w:type="dxa"/>
            <w:tcBorders>
              <w:top w:val="single" w:sz="4" w:space="0" w:color="auto"/>
              <w:left w:val="single" w:sz="4" w:space="0" w:color="auto"/>
              <w:bottom w:val="single" w:sz="4" w:space="0" w:color="auto"/>
              <w:right w:val="single" w:sz="4" w:space="0" w:color="auto"/>
            </w:tcBorders>
            <w:shd w:val="clear" w:color="auto" w:fill="auto"/>
          </w:tcPr>
          <w:p w:rsidR="00D44296" w:rsidRPr="00D44296" w:rsidRDefault="00D44296" w:rsidP="00D44296">
            <w:pPr>
              <w:widowControl/>
              <w:autoSpaceDE/>
              <w:autoSpaceDN/>
              <w:rPr>
                <w:sz w:val="24"/>
                <w:szCs w:val="24"/>
                <w:lang w:eastAsia="ru-RU"/>
              </w:rPr>
            </w:pPr>
            <w:r w:rsidRPr="00D44296">
              <w:rPr>
                <w:sz w:val="24"/>
                <w:szCs w:val="24"/>
                <w:lang w:eastAsia="ru-RU"/>
              </w:rPr>
              <w:t>8.</w:t>
            </w:r>
            <w:r w:rsidRPr="00D44296">
              <w:rPr>
                <w:spacing w:val="-1"/>
                <w:sz w:val="24"/>
                <w:szCs w:val="24"/>
                <w:lang w:eastAsia="ru-RU"/>
              </w:rPr>
              <w:t>Правильность</w:t>
            </w:r>
            <w:r w:rsidRPr="00D44296">
              <w:rPr>
                <w:spacing w:val="-3"/>
                <w:sz w:val="24"/>
                <w:szCs w:val="24"/>
                <w:lang w:eastAsia="ru-RU"/>
              </w:rPr>
              <w:t xml:space="preserve"> составления акта на испорченные, уничтоженные </w:t>
            </w:r>
            <w:r w:rsidRPr="00D44296">
              <w:rPr>
                <w:spacing w:val="-2"/>
                <w:sz w:val="24"/>
                <w:szCs w:val="24"/>
                <w:lang w:eastAsia="ru-RU"/>
              </w:rPr>
              <w:t xml:space="preserve">материальные ценности и взыскания их стоимости </w:t>
            </w:r>
            <w:r w:rsidRPr="00D44296">
              <w:rPr>
                <w:sz w:val="24"/>
                <w:szCs w:val="24"/>
                <w:lang w:eastAsia="ru-RU"/>
              </w:rPr>
              <w:t>с виновных лиц</w:t>
            </w:r>
          </w:p>
        </w:tc>
        <w:tc>
          <w:tcPr>
            <w:tcW w:w="1701" w:type="dxa"/>
            <w:vMerge/>
            <w:tcBorders>
              <w:left w:val="single" w:sz="4" w:space="0" w:color="auto"/>
              <w:right w:val="single" w:sz="4" w:space="0" w:color="auto"/>
            </w:tcBorders>
            <w:shd w:val="clear" w:color="auto" w:fill="auto"/>
          </w:tcPr>
          <w:p w:rsidR="00D44296" w:rsidRPr="00D44296" w:rsidRDefault="00D44296" w:rsidP="00D44296">
            <w:pPr>
              <w:widowControl/>
              <w:autoSpaceDE/>
              <w:autoSpaceDN/>
              <w:jc w:val="both"/>
              <w:rPr>
                <w:rFonts w:eastAsiaTheme="minorEastAsia"/>
                <w:bCs/>
                <w:sz w:val="24"/>
                <w:szCs w:val="24"/>
                <w:lang w:eastAsia="ru-RU"/>
              </w:rPr>
            </w:pPr>
          </w:p>
        </w:tc>
      </w:tr>
      <w:tr w:rsidR="00D44296" w:rsidRPr="00D44296" w:rsidTr="00D44296">
        <w:trPr>
          <w:trHeight w:val="637"/>
        </w:trPr>
        <w:tc>
          <w:tcPr>
            <w:tcW w:w="2660" w:type="dxa"/>
            <w:vMerge/>
            <w:tcBorders>
              <w:left w:val="single" w:sz="4" w:space="0" w:color="auto"/>
              <w:right w:val="single" w:sz="4" w:space="0" w:color="auto"/>
            </w:tcBorders>
            <w:shd w:val="clear" w:color="auto" w:fill="auto"/>
          </w:tcPr>
          <w:p w:rsidR="00D44296" w:rsidRPr="00D44296" w:rsidRDefault="00D44296" w:rsidP="00D44296">
            <w:pPr>
              <w:widowControl/>
              <w:shd w:val="clear" w:color="auto" w:fill="FFFFFF"/>
              <w:autoSpaceDE/>
              <w:autoSpaceDN/>
              <w:ind w:left="82" w:right="14"/>
              <w:jc w:val="center"/>
              <w:rPr>
                <w:sz w:val="24"/>
                <w:szCs w:val="24"/>
                <w:lang w:eastAsia="ru-RU"/>
              </w:rPr>
            </w:pPr>
          </w:p>
        </w:tc>
        <w:tc>
          <w:tcPr>
            <w:tcW w:w="5704" w:type="dxa"/>
            <w:tcBorders>
              <w:top w:val="single" w:sz="4" w:space="0" w:color="auto"/>
              <w:left w:val="single" w:sz="4" w:space="0" w:color="auto"/>
              <w:bottom w:val="single" w:sz="4" w:space="0" w:color="auto"/>
              <w:right w:val="single" w:sz="4" w:space="0" w:color="auto"/>
            </w:tcBorders>
            <w:shd w:val="clear" w:color="auto" w:fill="auto"/>
          </w:tcPr>
          <w:p w:rsidR="00D44296" w:rsidRPr="00D44296" w:rsidRDefault="00D44296" w:rsidP="00D44296">
            <w:pPr>
              <w:widowControl/>
              <w:autoSpaceDE/>
              <w:autoSpaceDN/>
              <w:rPr>
                <w:sz w:val="24"/>
                <w:szCs w:val="24"/>
                <w:lang w:eastAsia="ru-RU"/>
              </w:rPr>
            </w:pPr>
            <w:r w:rsidRPr="00D44296">
              <w:rPr>
                <w:sz w:val="24"/>
                <w:szCs w:val="24"/>
                <w:lang w:eastAsia="ru-RU"/>
              </w:rPr>
              <w:t>9.</w:t>
            </w:r>
            <w:r w:rsidRPr="00D44296">
              <w:rPr>
                <w:spacing w:val="-1"/>
                <w:sz w:val="24"/>
                <w:szCs w:val="24"/>
                <w:lang w:eastAsia="ru-RU"/>
              </w:rPr>
              <w:t>Правильность</w:t>
            </w:r>
            <w:r w:rsidRPr="00D44296">
              <w:rPr>
                <w:spacing w:val="-3"/>
                <w:sz w:val="24"/>
                <w:szCs w:val="24"/>
                <w:lang w:eastAsia="ru-RU"/>
              </w:rPr>
              <w:t xml:space="preserve"> приготовления охлаждённой воды с помощью </w:t>
            </w:r>
            <w:r w:rsidRPr="00D44296">
              <w:rPr>
                <w:spacing w:val="-1"/>
                <w:sz w:val="24"/>
                <w:szCs w:val="24"/>
                <w:lang w:eastAsia="ru-RU"/>
              </w:rPr>
              <w:t>насоса или специальных приспособлений</w:t>
            </w:r>
          </w:p>
        </w:tc>
        <w:tc>
          <w:tcPr>
            <w:tcW w:w="1701" w:type="dxa"/>
            <w:vMerge/>
            <w:tcBorders>
              <w:left w:val="single" w:sz="4" w:space="0" w:color="auto"/>
              <w:right w:val="single" w:sz="4" w:space="0" w:color="auto"/>
            </w:tcBorders>
            <w:shd w:val="clear" w:color="auto" w:fill="auto"/>
          </w:tcPr>
          <w:p w:rsidR="00D44296" w:rsidRPr="00D44296" w:rsidRDefault="00D44296" w:rsidP="00D44296">
            <w:pPr>
              <w:widowControl/>
              <w:autoSpaceDE/>
              <w:autoSpaceDN/>
              <w:jc w:val="both"/>
              <w:rPr>
                <w:rFonts w:eastAsiaTheme="minorEastAsia"/>
                <w:bCs/>
                <w:sz w:val="24"/>
                <w:szCs w:val="24"/>
                <w:lang w:eastAsia="ru-RU"/>
              </w:rPr>
            </w:pPr>
          </w:p>
        </w:tc>
      </w:tr>
      <w:tr w:rsidR="00D44296" w:rsidRPr="00D44296" w:rsidTr="00D44296">
        <w:trPr>
          <w:trHeight w:val="637"/>
        </w:trPr>
        <w:tc>
          <w:tcPr>
            <w:tcW w:w="2660" w:type="dxa"/>
            <w:vMerge/>
            <w:tcBorders>
              <w:left w:val="single" w:sz="4" w:space="0" w:color="auto"/>
              <w:bottom w:val="single" w:sz="4" w:space="0" w:color="auto"/>
              <w:right w:val="single" w:sz="4" w:space="0" w:color="auto"/>
            </w:tcBorders>
            <w:shd w:val="clear" w:color="auto" w:fill="auto"/>
          </w:tcPr>
          <w:p w:rsidR="00D44296" w:rsidRPr="00D44296" w:rsidRDefault="00D44296" w:rsidP="00D44296">
            <w:pPr>
              <w:widowControl/>
              <w:shd w:val="clear" w:color="auto" w:fill="FFFFFF"/>
              <w:autoSpaceDE/>
              <w:autoSpaceDN/>
              <w:ind w:left="82" w:right="14"/>
              <w:jc w:val="center"/>
              <w:rPr>
                <w:sz w:val="24"/>
                <w:szCs w:val="24"/>
                <w:lang w:eastAsia="ru-RU"/>
              </w:rPr>
            </w:pPr>
          </w:p>
        </w:tc>
        <w:tc>
          <w:tcPr>
            <w:tcW w:w="5704" w:type="dxa"/>
            <w:tcBorders>
              <w:top w:val="single" w:sz="4" w:space="0" w:color="auto"/>
              <w:left w:val="single" w:sz="4" w:space="0" w:color="auto"/>
              <w:bottom w:val="single" w:sz="4" w:space="0" w:color="auto"/>
              <w:right w:val="single" w:sz="4" w:space="0" w:color="auto"/>
            </w:tcBorders>
            <w:shd w:val="clear" w:color="auto" w:fill="auto"/>
          </w:tcPr>
          <w:p w:rsidR="00D44296" w:rsidRPr="00D44296" w:rsidRDefault="00D44296" w:rsidP="00D44296">
            <w:pPr>
              <w:widowControl/>
              <w:autoSpaceDE/>
              <w:autoSpaceDN/>
              <w:rPr>
                <w:sz w:val="24"/>
                <w:szCs w:val="24"/>
                <w:lang w:eastAsia="ru-RU"/>
              </w:rPr>
            </w:pPr>
            <w:r w:rsidRPr="00D44296">
              <w:rPr>
                <w:sz w:val="24"/>
                <w:szCs w:val="24"/>
                <w:lang w:eastAsia="ru-RU"/>
              </w:rPr>
              <w:t>10.</w:t>
            </w:r>
            <w:r w:rsidRPr="00D44296">
              <w:rPr>
                <w:spacing w:val="-1"/>
                <w:sz w:val="24"/>
                <w:szCs w:val="24"/>
                <w:lang w:eastAsia="ru-RU"/>
              </w:rPr>
              <w:t>Правильность</w:t>
            </w:r>
            <w:r w:rsidRPr="00D44296">
              <w:rPr>
                <w:spacing w:val="-3"/>
                <w:sz w:val="24"/>
                <w:szCs w:val="24"/>
                <w:lang w:eastAsia="ru-RU"/>
              </w:rPr>
              <w:t xml:space="preserve"> получения и сдачи в соответствующие кладовые </w:t>
            </w:r>
            <w:r w:rsidRPr="00D44296">
              <w:rPr>
                <w:sz w:val="24"/>
                <w:szCs w:val="24"/>
                <w:lang w:eastAsia="ru-RU"/>
              </w:rPr>
              <w:t>бельё, продукты чайной торговли</w:t>
            </w:r>
          </w:p>
        </w:tc>
        <w:tc>
          <w:tcPr>
            <w:tcW w:w="1701" w:type="dxa"/>
            <w:vMerge/>
            <w:tcBorders>
              <w:left w:val="single" w:sz="4" w:space="0" w:color="auto"/>
              <w:bottom w:val="single" w:sz="4" w:space="0" w:color="auto"/>
              <w:right w:val="single" w:sz="4" w:space="0" w:color="auto"/>
            </w:tcBorders>
            <w:shd w:val="clear" w:color="auto" w:fill="auto"/>
          </w:tcPr>
          <w:p w:rsidR="00D44296" w:rsidRPr="00D44296" w:rsidRDefault="00D44296" w:rsidP="00D44296">
            <w:pPr>
              <w:widowControl/>
              <w:autoSpaceDE/>
              <w:autoSpaceDN/>
              <w:jc w:val="both"/>
              <w:rPr>
                <w:rFonts w:eastAsiaTheme="minorEastAsia"/>
                <w:bCs/>
                <w:sz w:val="24"/>
                <w:szCs w:val="24"/>
                <w:lang w:eastAsia="ru-RU"/>
              </w:rPr>
            </w:pPr>
          </w:p>
        </w:tc>
      </w:tr>
    </w:tbl>
    <w:p w:rsidR="00D44296" w:rsidRPr="00D44296" w:rsidRDefault="00D44296" w:rsidP="00D4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sz w:val="24"/>
          <w:szCs w:val="24"/>
          <w:lang w:eastAsia="ru-RU"/>
        </w:rPr>
      </w:pPr>
    </w:p>
    <w:p w:rsidR="00D44296" w:rsidRPr="00D44296" w:rsidRDefault="00D44296" w:rsidP="00D4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720"/>
        <w:jc w:val="both"/>
        <w:rPr>
          <w:sz w:val="24"/>
          <w:szCs w:val="24"/>
          <w:lang w:eastAsia="ru-RU"/>
        </w:rPr>
      </w:pPr>
      <w:r w:rsidRPr="00D44296">
        <w:rPr>
          <w:sz w:val="24"/>
          <w:szCs w:val="24"/>
          <w:lang w:eastAsia="ru-RU"/>
        </w:rPr>
        <w:t xml:space="preserve">Формы и методы контроля и оценки результатов обучения должны позволять проверять у обучающихся не только </w:t>
      </w:r>
      <w:proofErr w:type="spellStart"/>
      <w:r w:rsidRPr="00D44296">
        <w:rPr>
          <w:sz w:val="24"/>
          <w:szCs w:val="24"/>
          <w:lang w:eastAsia="ru-RU"/>
        </w:rPr>
        <w:t>сформированность</w:t>
      </w:r>
      <w:proofErr w:type="spellEnd"/>
      <w:r w:rsidRPr="00D44296">
        <w:rPr>
          <w:sz w:val="24"/>
          <w:szCs w:val="24"/>
          <w:lang w:eastAsia="ru-RU"/>
        </w:rPr>
        <w:t xml:space="preserve"> профессиональных компетенций, но и развитие общих компетенций и обеспечивающих их умений.</w:t>
      </w:r>
    </w:p>
    <w:p w:rsidR="00D44296" w:rsidRPr="00D44296" w:rsidRDefault="00D44296" w:rsidP="00D4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720"/>
        <w:jc w:val="both"/>
        <w:rPr>
          <w:sz w:val="24"/>
          <w:szCs w:val="24"/>
          <w:lang w:eastAsia="ru-RU"/>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3118"/>
        <w:gridCol w:w="4395"/>
      </w:tblGrid>
      <w:tr w:rsidR="00D44296" w:rsidRPr="00D44296" w:rsidTr="00D44296">
        <w:tc>
          <w:tcPr>
            <w:tcW w:w="2694" w:type="dxa"/>
            <w:shd w:val="clear" w:color="auto" w:fill="auto"/>
            <w:vAlign w:val="center"/>
          </w:tcPr>
          <w:p w:rsidR="00D44296" w:rsidRPr="00D44296" w:rsidRDefault="00D44296" w:rsidP="00D44296">
            <w:pPr>
              <w:widowControl/>
              <w:autoSpaceDE/>
              <w:autoSpaceDN/>
              <w:jc w:val="center"/>
              <w:rPr>
                <w:b/>
                <w:bCs/>
                <w:sz w:val="24"/>
                <w:szCs w:val="24"/>
                <w:lang w:eastAsia="ru-RU"/>
              </w:rPr>
            </w:pPr>
            <w:r w:rsidRPr="00D44296">
              <w:rPr>
                <w:b/>
                <w:bCs/>
                <w:sz w:val="24"/>
                <w:szCs w:val="24"/>
                <w:lang w:eastAsia="ru-RU"/>
              </w:rPr>
              <w:t xml:space="preserve">Результаты </w:t>
            </w:r>
          </w:p>
          <w:p w:rsidR="00D44296" w:rsidRPr="00D44296" w:rsidRDefault="00D44296" w:rsidP="00D44296">
            <w:pPr>
              <w:widowControl/>
              <w:autoSpaceDE/>
              <w:autoSpaceDN/>
              <w:jc w:val="center"/>
              <w:rPr>
                <w:b/>
                <w:bCs/>
                <w:sz w:val="24"/>
                <w:szCs w:val="24"/>
                <w:lang w:eastAsia="ru-RU"/>
              </w:rPr>
            </w:pPr>
            <w:r w:rsidRPr="00D44296">
              <w:rPr>
                <w:b/>
                <w:bCs/>
                <w:sz w:val="24"/>
                <w:szCs w:val="24"/>
                <w:lang w:eastAsia="ru-RU"/>
              </w:rPr>
              <w:t>(освоенные общие компетенции)</w:t>
            </w:r>
          </w:p>
        </w:tc>
        <w:tc>
          <w:tcPr>
            <w:tcW w:w="3118" w:type="dxa"/>
            <w:shd w:val="clear" w:color="auto" w:fill="auto"/>
            <w:vAlign w:val="center"/>
          </w:tcPr>
          <w:p w:rsidR="00D44296" w:rsidRPr="00D44296" w:rsidRDefault="00D44296" w:rsidP="00D44296">
            <w:pPr>
              <w:widowControl/>
              <w:autoSpaceDE/>
              <w:autoSpaceDN/>
              <w:jc w:val="center"/>
              <w:rPr>
                <w:bCs/>
                <w:sz w:val="24"/>
                <w:szCs w:val="24"/>
                <w:lang w:eastAsia="ru-RU"/>
              </w:rPr>
            </w:pPr>
            <w:r w:rsidRPr="00D44296">
              <w:rPr>
                <w:b/>
                <w:sz w:val="24"/>
                <w:szCs w:val="24"/>
                <w:lang w:eastAsia="ru-RU"/>
              </w:rPr>
              <w:t>Основные показатели оценки результата</w:t>
            </w:r>
          </w:p>
        </w:tc>
        <w:tc>
          <w:tcPr>
            <w:tcW w:w="4395" w:type="dxa"/>
            <w:shd w:val="clear" w:color="auto" w:fill="auto"/>
            <w:vAlign w:val="center"/>
          </w:tcPr>
          <w:p w:rsidR="00D44296" w:rsidRPr="00D44296" w:rsidRDefault="00D44296" w:rsidP="00D44296">
            <w:pPr>
              <w:widowControl/>
              <w:autoSpaceDE/>
              <w:autoSpaceDN/>
              <w:jc w:val="center"/>
              <w:rPr>
                <w:b/>
                <w:bCs/>
                <w:sz w:val="24"/>
                <w:szCs w:val="24"/>
                <w:lang w:eastAsia="ru-RU"/>
              </w:rPr>
            </w:pPr>
            <w:r w:rsidRPr="00D44296">
              <w:rPr>
                <w:b/>
                <w:sz w:val="24"/>
                <w:szCs w:val="24"/>
                <w:lang w:eastAsia="ru-RU"/>
              </w:rPr>
              <w:t xml:space="preserve">Формы и методы контроля и оценки </w:t>
            </w:r>
          </w:p>
        </w:tc>
      </w:tr>
      <w:tr w:rsidR="00D44296" w:rsidRPr="00D44296" w:rsidTr="00D44296">
        <w:trPr>
          <w:trHeight w:val="637"/>
        </w:trPr>
        <w:tc>
          <w:tcPr>
            <w:tcW w:w="2694" w:type="dxa"/>
            <w:shd w:val="clear" w:color="auto" w:fill="auto"/>
          </w:tcPr>
          <w:p w:rsidR="00D44296" w:rsidRPr="00D44296" w:rsidRDefault="00D44296" w:rsidP="00D44296">
            <w:pPr>
              <w:suppressAutoHyphens/>
              <w:autoSpaceDE/>
              <w:autoSpaceDN/>
              <w:jc w:val="center"/>
              <w:rPr>
                <w:sz w:val="24"/>
                <w:szCs w:val="24"/>
                <w:lang w:eastAsia="ru-RU"/>
              </w:rPr>
            </w:pPr>
            <w:r w:rsidRPr="00D44296">
              <w:rPr>
                <w:spacing w:val="-2"/>
                <w:sz w:val="24"/>
                <w:szCs w:val="24"/>
                <w:lang w:eastAsia="ru-RU"/>
              </w:rPr>
              <w:t xml:space="preserve">Понимать сущность и социальную значимость своей будущей </w:t>
            </w:r>
            <w:r w:rsidRPr="00D44296">
              <w:rPr>
                <w:sz w:val="24"/>
                <w:szCs w:val="24"/>
                <w:lang w:eastAsia="ru-RU"/>
              </w:rPr>
              <w:t>профессии, проявлять к ней устойчивый интерес</w:t>
            </w:r>
          </w:p>
        </w:tc>
        <w:tc>
          <w:tcPr>
            <w:tcW w:w="3118" w:type="dxa"/>
            <w:shd w:val="clear" w:color="auto" w:fill="auto"/>
          </w:tcPr>
          <w:p w:rsidR="00D44296" w:rsidRPr="00D44296" w:rsidRDefault="00D44296" w:rsidP="00D44296">
            <w:pPr>
              <w:widowControl/>
              <w:autoSpaceDE/>
              <w:autoSpaceDN/>
              <w:rPr>
                <w:bCs/>
                <w:sz w:val="24"/>
                <w:szCs w:val="24"/>
                <w:lang w:eastAsia="ru-RU"/>
              </w:rPr>
            </w:pPr>
            <w:r w:rsidRPr="00D44296">
              <w:rPr>
                <w:rFonts w:eastAsiaTheme="minorEastAsia"/>
                <w:sz w:val="24"/>
                <w:szCs w:val="24"/>
                <w:lang w:eastAsia="ru-RU"/>
              </w:rPr>
              <w:t>1. Д</w:t>
            </w:r>
            <w:r w:rsidRPr="00D44296">
              <w:rPr>
                <w:sz w:val="24"/>
                <w:szCs w:val="24"/>
                <w:lang w:eastAsia="ru-RU"/>
              </w:rPr>
              <w:t>емонстрация интереса к будущей профессии</w:t>
            </w:r>
          </w:p>
        </w:tc>
        <w:tc>
          <w:tcPr>
            <w:tcW w:w="4395" w:type="dxa"/>
            <w:vMerge w:val="restart"/>
            <w:shd w:val="clear" w:color="auto" w:fill="auto"/>
          </w:tcPr>
          <w:p w:rsidR="00D44296" w:rsidRPr="00D44296" w:rsidRDefault="00D44296" w:rsidP="00D44296">
            <w:pPr>
              <w:widowControl/>
              <w:autoSpaceDE/>
              <w:autoSpaceDN/>
              <w:rPr>
                <w:bCs/>
                <w:sz w:val="24"/>
                <w:szCs w:val="24"/>
                <w:lang w:eastAsia="ru-RU"/>
              </w:rPr>
            </w:pPr>
            <w:r w:rsidRPr="00D44296">
              <w:rPr>
                <w:bCs/>
                <w:sz w:val="24"/>
                <w:szCs w:val="24"/>
                <w:lang w:eastAsia="ru-RU"/>
              </w:rPr>
              <w:t>Наличие положительных отзывов от мастера производственного обучения;</w:t>
            </w:r>
          </w:p>
          <w:p w:rsidR="00D44296" w:rsidRPr="00D44296" w:rsidRDefault="00D44296" w:rsidP="00D44296">
            <w:pPr>
              <w:widowControl/>
              <w:autoSpaceDE/>
              <w:autoSpaceDN/>
              <w:rPr>
                <w:bCs/>
                <w:sz w:val="24"/>
                <w:szCs w:val="24"/>
                <w:lang w:eastAsia="ru-RU"/>
              </w:rPr>
            </w:pPr>
            <w:r w:rsidRPr="00D44296">
              <w:rPr>
                <w:bCs/>
                <w:sz w:val="24"/>
                <w:szCs w:val="24"/>
                <w:lang w:eastAsia="ru-RU"/>
              </w:rPr>
              <w:t xml:space="preserve"> Экспертное наблюдение и оценка действий обучающихся  на практических и лабораторных занятиях, при выполнении работ на учебной </w:t>
            </w:r>
            <w:r w:rsidRPr="00D44296">
              <w:rPr>
                <w:bCs/>
                <w:sz w:val="24"/>
                <w:szCs w:val="24"/>
                <w:lang w:eastAsia="ru-RU"/>
              </w:rPr>
              <w:lastRenderedPageBreak/>
              <w:t xml:space="preserve">практике, конкурсах и во </w:t>
            </w:r>
            <w:proofErr w:type="spellStart"/>
            <w:r w:rsidRPr="00D44296">
              <w:rPr>
                <w:bCs/>
                <w:sz w:val="24"/>
                <w:szCs w:val="24"/>
                <w:lang w:eastAsia="ru-RU"/>
              </w:rPr>
              <w:t>внеучебной</w:t>
            </w:r>
            <w:proofErr w:type="spellEnd"/>
            <w:r w:rsidRPr="00D44296">
              <w:rPr>
                <w:bCs/>
                <w:sz w:val="24"/>
                <w:szCs w:val="24"/>
                <w:lang w:eastAsia="ru-RU"/>
              </w:rPr>
              <w:t xml:space="preserve">  деятельности. </w:t>
            </w:r>
          </w:p>
          <w:p w:rsidR="00D44296" w:rsidRPr="00D44296" w:rsidRDefault="00D44296" w:rsidP="00D44296">
            <w:pPr>
              <w:widowControl/>
              <w:autoSpaceDE/>
              <w:autoSpaceDN/>
              <w:rPr>
                <w:bCs/>
                <w:sz w:val="24"/>
                <w:szCs w:val="24"/>
                <w:lang w:eastAsia="ru-RU"/>
              </w:rPr>
            </w:pPr>
            <w:r w:rsidRPr="00D44296">
              <w:rPr>
                <w:bCs/>
                <w:sz w:val="24"/>
                <w:szCs w:val="24"/>
                <w:lang w:eastAsia="ru-RU"/>
              </w:rPr>
              <w:t>Наблюдение и оценка мастера производственного обучения на практических и лабораторных занятиях  при выполнении квалификационных работ, при выполнении практических заданий во время учебной  практики.</w:t>
            </w:r>
          </w:p>
        </w:tc>
      </w:tr>
      <w:tr w:rsidR="00D44296" w:rsidRPr="00D44296" w:rsidTr="00D44296">
        <w:trPr>
          <w:trHeight w:val="2554"/>
        </w:trPr>
        <w:tc>
          <w:tcPr>
            <w:tcW w:w="2694" w:type="dxa"/>
            <w:tcBorders>
              <w:bottom w:val="single" w:sz="8" w:space="0" w:color="auto"/>
            </w:tcBorders>
            <w:shd w:val="clear" w:color="auto" w:fill="auto"/>
          </w:tcPr>
          <w:p w:rsidR="00D44296" w:rsidRPr="00D44296" w:rsidRDefault="00D44296" w:rsidP="00D44296">
            <w:pPr>
              <w:suppressAutoHyphens/>
              <w:autoSpaceDE/>
              <w:autoSpaceDN/>
              <w:jc w:val="center"/>
              <w:rPr>
                <w:sz w:val="24"/>
                <w:szCs w:val="24"/>
                <w:lang w:eastAsia="ru-RU"/>
              </w:rPr>
            </w:pPr>
          </w:p>
          <w:p w:rsidR="00D44296" w:rsidRPr="00D44296" w:rsidRDefault="00D44296" w:rsidP="00D44296">
            <w:pPr>
              <w:suppressAutoHyphens/>
              <w:autoSpaceDE/>
              <w:autoSpaceDN/>
              <w:jc w:val="center"/>
              <w:rPr>
                <w:sz w:val="24"/>
                <w:szCs w:val="24"/>
                <w:lang w:eastAsia="ru-RU"/>
              </w:rPr>
            </w:pPr>
          </w:p>
          <w:p w:rsidR="00D44296" w:rsidRPr="00D44296" w:rsidRDefault="00D44296" w:rsidP="00D44296">
            <w:pPr>
              <w:suppressAutoHyphens/>
              <w:autoSpaceDE/>
              <w:autoSpaceDN/>
              <w:jc w:val="center"/>
              <w:rPr>
                <w:sz w:val="24"/>
                <w:szCs w:val="24"/>
                <w:lang w:eastAsia="ru-RU"/>
              </w:rPr>
            </w:pPr>
          </w:p>
          <w:p w:rsidR="00D44296" w:rsidRPr="00D44296" w:rsidRDefault="00D44296" w:rsidP="00D44296">
            <w:pPr>
              <w:suppressAutoHyphens/>
              <w:autoSpaceDE/>
              <w:autoSpaceDN/>
              <w:jc w:val="center"/>
              <w:rPr>
                <w:sz w:val="24"/>
                <w:szCs w:val="24"/>
                <w:lang w:eastAsia="ru-RU"/>
              </w:rPr>
            </w:pPr>
          </w:p>
          <w:p w:rsidR="00D44296" w:rsidRPr="00D44296" w:rsidRDefault="00D44296" w:rsidP="00D44296">
            <w:pPr>
              <w:suppressAutoHyphens/>
              <w:autoSpaceDE/>
              <w:autoSpaceDN/>
              <w:jc w:val="center"/>
              <w:rPr>
                <w:sz w:val="24"/>
                <w:szCs w:val="24"/>
                <w:lang w:eastAsia="ru-RU"/>
              </w:rPr>
            </w:pPr>
          </w:p>
          <w:p w:rsidR="00D44296" w:rsidRPr="00D44296" w:rsidRDefault="00D44296" w:rsidP="00D44296">
            <w:pPr>
              <w:suppressAutoHyphens/>
              <w:autoSpaceDE/>
              <w:autoSpaceDN/>
              <w:jc w:val="center"/>
              <w:rPr>
                <w:sz w:val="24"/>
                <w:szCs w:val="24"/>
                <w:lang w:eastAsia="ru-RU"/>
              </w:rPr>
            </w:pPr>
          </w:p>
          <w:p w:rsidR="00D44296" w:rsidRPr="00D44296" w:rsidRDefault="00D44296" w:rsidP="00D44296">
            <w:pPr>
              <w:suppressAutoHyphens/>
              <w:autoSpaceDE/>
              <w:autoSpaceDN/>
              <w:jc w:val="center"/>
              <w:rPr>
                <w:sz w:val="24"/>
                <w:szCs w:val="24"/>
                <w:lang w:eastAsia="ru-RU"/>
              </w:rPr>
            </w:pPr>
          </w:p>
          <w:p w:rsidR="00D44296" w:rsidRPr="00D44296" w:rsidRDefault="00D44296" w:rsidP="00D44296">
            <w:pPr>
              <w:suppressAutoHyphens/>
              <w:autoSpaceDE/>
              <w:autoSpaceDN/>
              <w:jc w:val="center"/>
              <w:rPr>
                <w:sz w:val="24"/>
                <w:szCs w:val="24"/>
                <w:lang w:eastAsia="ru-RU"/>
              </w:rPr>
            </w:pPr>
          </w:p>
          <w:p w:rsidR="00D44296" w:rsidRPr="00D44296" w:rsidRDefault="00D44296" w:rsidP="00D44296">
            <w:pPr>
              <w:suppressAutoHyphens/>
              <w:autoSpaceDE/>
              <w:autoSpaceDN/>
              <w:jc w:val="center"/>
              <w:rPr>
                <w:sz w:val="24"/>
                <w:szCs w:val="24"/>
                <w:lang w:eastAsia="ru-RU"/>
              </w:rPr>
            </w:pPr>
          </w:p>
          <w:p w:rsidR="00D44296" w:rsidRPr="00D44296" w:rsidRDefault="00D44296" w:rsidP="00D44296">
            <w:pPr>
              <w:suppressAutoHyphens/>
              <w:autoSpaceDE/>
              <w:autoSpaceDN/>
              <w:jc w:val="center"/>
              <w:rPr>
                <w:sz w:val="24"/>
                <w:szCs w:val="24"/>
                <w:lang w:eastAsia="ru-RU"/>
              </w:rPr>
            </w:pPr>
          </w:p>
        </w:tc>
        <w:tc>
          <w:tcPr>
            <w:tcW w:w="3118" w:type="dxa"/>
            <w:tcBorders>
              <w:bottom w:val="single" w:sz="8" w:space="0" w:color="auto"/>
            </w:tcBorders>
            <w:shd w:val="clear" w:color="auto" w:fill="auto"/>
          </w:tcPr>
          <w:p w:rsidR="00D44296" w:rsidRPr="00D44296" w:rsidRDefault="00D44296" w:rsidP="00D44296">
            <w:pPr>
              <w:widowControl/>
              <w:tabs>
                <w:tab w:val="left" w:pos="252"/>
              </w:tabs>
              <w:autoSpaceDE/>
              <w:autoSpaceDN/>
              <w:rPr>
                <w:rFonts w:eastAsiaTheme="minorEastAsia"/>
                <w:sz w:val="24"/>
                <w:szCs w:val="24"/>
                <w:lang w:eastAsia="ru-RU"/>
              </w:rPr>
            </w:pPr>
          </w:p>
          <w:p w:rsidR="00D44296" w:rsidRPr="00D44296" w:rsidRDefault="00D44296" w:rsidP="00D44296">
            <w:pPr>
              <w:widowControl/>
              <w:tabs>
                <w:tab w:val="left" w:pos="252"/>
              </w:tabs>
              <w:autoSpaceDE/>
              <w:autoSpaceDN/>
              <w:rPr>
                <w:rFonts w:eastAsiaTheme="minorEastAsia"/>
                <w:sz w:val="24"/>
                <w:szCs w:val="24"/>
                <w:lang w:eastAsia="ru-RU"/>
              </w:rPr>
            </w:pPr>
          </w:p>
          <w:p w:rsidR="00D44296" w:rsidRPr="00D44296" w:rsidRDefault="00D44296" w:rsidP="00D44296">
            <w:pPr>
              <w:widowControl/>
              <w:tabs>
                <w:tab w:val="left" w:pos="252"/>
              </w:tabs>
              <w:autoSpaceDE/>
              <w:autoSpaceDN/>
              <w:rPr>
                <w:rFonts w:eastAsiaTheme="minorEastAsia"/>
                <w:sz w:val="24"/>
                <w:szCs w:val="24"/>
                <w:lang w:eastAsia="ru-RU"/>
              </w:rPr>
            </w:pPr>
          </w:p>
          <w:p w:rsidR="00D44296" w:rsidRPr="00D44296" w:rsidRDefault="00D44296" w:rsidP="00D44296">
            <w:pPr>
              <w:widowControl/>
              <w:tabs>
                <w:tab w:val="left" w:pos="252"/>
              </w:tabs>
              <w:autoSpaceDE/>
              <w:autoSpaceDN/>
              <w:rPr>
                <w:rFonts w:eastAsiaTheme="minorEastAsia"/>
                <w:sz w:val="24"/>
                <w:szCs w:val="24"/>
                <w:lang w:eastAsia="ru-RU"/>
              </w:rPr>
            </w:pPr>
          </w:p>
          <w:p w:rsidR="00D44296" w:rsidRPr="00D44296" w:rsidRDefault="00D44296" w:rsidP="00D44296">
            <w:pPr>
              <w:widowControl/>
              <w:tabs>
                <w:tab w:val="left" w:pos="252"/>
              </w:tabs>
              <w:autoSpaceDE/>
              <w:autoSpaceDN/>
              <w:rPr>
                <w:rFonts w:eastAsiaTheme="minorEastAsia"/>
                <w:sz w:val="24"/>
                <w:szCs w:val="24"/>
                <w:lang w:eastAsia="ru-RU"/>
              </w:rPr>
            </w:pPr>
          </w:p>
          <w:p w:rsidR="00D44296" w:rsidRPr="00D44296" w:rsidRDefault="00D44296" w:rsidP="00D44296">
            <w:pPr>
              <w:widowControl/>
              <w:tabs>
                <w:tab w:val="left" w:pos="252"/>
              </w:tabs>
              <w:autoSpaceDE/>
              <w:autoSpaceDN/>
              <w:rPr>
                <w:rFonts w:eastAsiaTheme="minorEastAsia"/>
                <w:sz w:val="24"/>
                <w:szCs w:val="24"/>
                <w:lang w:eastAsia="ru-RU"/>
              </w:rPr>
            </w:pPr>
          </w:p>
          <w:p w:rsidR="00D44296" w:rsidRPr="00D44296" w:rsidRDefault="00D44296" w:rsidP="00D44296">
            <w:pPr>
              <w:widowControl/>
              <w:tabs>
                <w:tab w:val="left" w:pos="252"/>
              </w:tabs>
              <w:autoSpaceDE/>
              <w:autoSpaceDN/>
              <w:rPr>
                <w:rFonts w:eastAsiaTheme="minorEastAsia"/>
                <w:sz w:val="24"/>
                <w:szCs w:val="24"/>
                <w:lang w:eastAsia="ru-RU"/>
              </w:rPr>
            </w:pPr>
          </w:p>
          <w:p w:rsidR="00D44296" w:rsidRPr="00D44296" w:rsidRDefault="00D44296" w:rsidP="00D44296">
            <w:pPr>
              <w:widowControl/>
              <w:tabs>
                <w:tab w:val="left" w:pos="252"/>
              </w:tabs>
              <w:autoSpaceDE/>
              <w:autoSpaceDN/>
              <w:rPr>
                <w:rFonts w:eastAsiaTheme="minorEastAsia"/>
                <w:sz w:val="24"/>
                <w:szCs w:val="24"/>
                <w:lang w:eastAsia="ru-RU"/>
              </w:rPr>
            </w:pPr>
          </w:p>
          <w:p w:rsidR="00D44296" w:rsidRPr="00D44296" w:rsidRDefault="00D44296" w:rsidP="00D44296">
            <w:pPr>
              <w:widowControl/>
              <w:tabs>
                <w:tab w:val="left" w:pos="252"/>
              </w:tabs>
              <w:autoSpaceDE/>
              <w:autoSpaceDN/>
              <w:rPr>
                <w:rFonts w:eastAsiaTheme="minorEastAsia"/>
                <w:sz w:val="24"/>
                <w:szCs w:val="24"/>
                <w:lang w:eastAsia="ru-RU"/>
              </w:rPr>
            </w:pPr>
          </w:p>
          <w:p w:rsidR="00D44296" w:rsidRPr="00D44296" w:rsidRDefault="00D44296" w:rsidP="00D44296">
            <w:pPr>
              <w:widowControl/>
              <w:autoSpaceDE/>
              <w:autoSpaceDN/>
              <w:rPr>
                <w:bCs/>
                <w:sz w:val="24"/>
                <w:szCs w:val="24"/>
                <w:lang w:eastAsia="ru-RU"/>
              </w:rPr>
            </w:pPr>
          </w:p>
        </w:tc>
        <w:tc>
          <w:tcPr>
            <w:tcW w:w="4395" w:type="dxa"/>
            <w:vMerge/>
            <w:tcBorders>
              <w:bottom w:val="single" w:sz="8" w:space="0" w:color="auto"/>
            </w:tcBorders>
            <w:shd w:val="clear" w:color="auto" w:fill="auto"/>
          </w:tcPr>
          <w:p w:rsidR="00D44296" w:rsidRPr="00D44296" w:rsidRDefault="00D44296" w:rsidP="00D44296">
            <w:pPr>
              <w:widowControl/>
              <w:autoSpaceDE/>
              <w:autoSpaceDN/>
              <w:jc w:val="both"/>
              <w:rPr>
                <w:bCs/>
                <w:i/>
                <w:sz w:val="24"/>
                <w:szCs w:val="24"/>
                <w:lang w:eastAsia="ru-RU"/>
              </w:rPr>
            </w:pPr>
          </w:p>
        </w:tc>
      </w:tr>
      <w:tr w:rsidR="00D44296" w:rsidRPr="00D44296" w:rsidTr="00D44296">
        <w:trPr>
          <w:trHeight w:val="4062"/>
        </w:trPr>
        <w:tc>
          <w:tcPr>
            <w:tcW w:w="2694" w:type="dxa"/>
            <w:tcBorders>
              <w:top w:val="single" w:sz="8" w:space="0" w:color="auto"/>
            </w:tcBorders>
            <w:shd w:val="clear" w:color="auto" w:fill="auto"/>
          </w:tcPr>
          <w:p w:rsidR="00D44296" w:rsidRPr="00D44296" w:rsidRDefault="00D44296" w:rsidP="00D44296">
            <w:pPr>
              <w:suppressAutoHyphens/>
              <w:autoSpaceDE/>
              <w:autoSpaceDN/>
              <w:jc w:val="center"/>
              <w:rPr>
                <w:sz w:val="24"/>
                <w:szCs w:val="24"/>
                <w:lang w:eastAsia="ru-RU"/>
              </w:rPr>
            </w:pPr>
            <w:r w:rsidRPr="00D44296">
              <w:rPr>
                <w:sz w:val="24"/>
                <w:szCs w:val="24"/>
                <w:lang w:eastAsia="ru-RU"/>
              </w:rPr>
              <w:lastRenderedPageBreak/>
              <w:t xml:space="preserve">Организовывать собственную деятельность, исходя из цели и </w:t>
            </w:r>
            <w:r w:rsidRPr="00D44296">
              <w:rPr>
                <w:spacing w:val="-1"/>
                <w:sz w:val="24"/>
                <w:szCs w:val="24"/>
                <w:lang w:eastAsia="ru-RU"/>
              </w:rPr>
              <w:t>способов ее достижения, определенных руководителем.</w:t>
            </w:r>
          </w:p>
        </w:tc>
        <w:tc>
          <w:tcPr>
            <w:tcW w:w="3118" w:type="dxa"/>
            <w:tcBorders>
              <w:top w:val="single" w:sz="8" w:space="0" w:color="auto"/>
            </w:tcBorders>
            <w:shd w:val="clear" w:color="auto" w:fill="auto"/>
          </w:tcPr>
          <w:p w:rsidR="00D44296" w:rsidRPr="00D44296" w:rsidRDefault="00D44296" w:rsidP="00D44296">
            <w:pPr>
              <w:widowControl/>
              <w:tabs>
                <w:tab w:val="left" w:pos="252"/>
              </w:tabs>
              <w:autoSpaceDE/>
              <w:autoSpaceDN/>
              <w:rPr>
                <w:sz w:val="24"/>
                <w:szCs w:val="24"/>
                <w:lang w:eastAsia="ru-RU"/>
              </w:rPr>
            </w:pPr>
            <w:r w:rsidRPr="00D44296">
              <w:rPr>
                <w:rFonts w:eastAsiaTheme="minorEastAsia"/>
                <w:sz w:val="24"/>
                <w:szCs w:val="24"/>
                <w:lang w:eastAsia="ru-RU"/>
              </w:rPr>
              <w:t>1. В</w:t>
            </w:r>
            <w:r w:rsidRPr="00D44296">
              <w:rPr>
                <w:sz w:val="24"/>
                <w:szCs w:val="24"/>
                <w:lang w:eastAsia="ru-RU"/>
              </w:rPr>
              <w:t xml:space="preserve">ыбор и применение методов и способов решения профессиональных задач в области обслуживания пассажиров в пути следования, обслуживания вагона и его оборудование в пути следования, сопровождения грузов и </w:t>
            </w:r>
            <w:proofErr w:type="spellStart"/>
            <w:r w:rsidRPr="00D44296">
              <w:rPr>
                <w:sz w:val="24"/>
                <w:szCs w:val="24"/>
                <w:lang w:eastAsia="ru-RU"/>
              </w:rPr>
              <w:t>спецвагонов</w:t>
            </w:r>
            <w:proofErr w:type="spellEnd"/>
            <w:r w:rsidRPr="00D44296">
              <w:rPr>
                <w:sz w:val="24"/>
                <w:szCs w:val="24"/>
                <w:lang w:eastAsia="ru-RU"/>
              </w:rPr>
              <w:t>, выполнения работ кассира билетного;</w:t>
            </w:r>
          </w:p>
          <w:p w:rsidR="00D44296" w:rsidRPr="00D44296" w:rsidRDefault="00D44296" w:rsidP="00D44296">
            <w:pPr>
              <w:widowControl/>
              <w:autoSpaceDE/>
              <w:autoSpaceDN/>
              <w:rPr>
                <w:rFonts w:eastAsiaTheme="minorEastAsia"/>
                <w:sz w:val="24"/>
                <w:szCs w:val="24"/>
                <w:lang w:eastAsia="ru-RU"/>
              </w:rPr>
            </w:pPr>
            <w:r w:rsidRPr="00D44296">
              <w:rPr>
                <w:rFonts w:eastAsiaTheme="minorEastAsia"/>
                <w:sz w:val="24"/>
                <w:szCs w:val="24"/>
                <w:lang w:eastAsia="ru-RU"/>
              </w:rPr>
              <w:t>2. О</w:t>
            </w:r>
            <w:r w:rsidRPr="00D44296">
              <w:rPr>
                <w:sz w:val="24"/>
                <w:szCs w:val="24"/>
                <w:lang w:eastAsia="ru-RU"/>
              </w:rPr>
              <w:t>ценка эффективности и качества выполнения;</w:t>
            </w:r>
          </w:p>
        </w:tc>
        <w:tc>
          <w:tcPr>
            <w:tcW w:w="4395" w:type="dxa"/>
            <w:tcBorders>
              <w:top w:val="single" w:sz="8" w:space="0" w:color="auto"/>
              <w:bottom w:val="single" w:sz="8" w:space="0" w:color="auto"/>
            </w:tcBorders>
            <w:shd w:val="clear" w:color="auto" w:fill="auto"/>
          </w:tcPr>
          <w:p w:rsidR="00D44296" w:rsidRPr="00D44296" w:rsidRDefault="00D44296" w:rsidP="00D44296">
            <w:pPr>
              <w:widowControl/>
              <w:autoSpaceDE/>
              <w:autoSpaceDN/>
              <w:rPr>
                <w:bCs/>
                <w:sz w:val="24"/>
                <w:szCs w:val="24"/>
                <w:lang w:eastAsia="ru-RU"/>
              </w:rPr>
            </w:pPr>
            <w:r w:rsidRPr="00D44296">
              <w:rPr>
                <w:bCs/>
                <w:sz w:val="24"/>
                <w:szCs w:val="24"/>
                <w:lang w:eastAsia="ru-RU"/>
              </w:rPr>
              <w:t>Экспертная оценка выполнения лабораторн</w:t>
            </w:r>
            <w:proofErr w:type="gramStart"/>
            <w:r w:rsidRPr="00D44296">
              <w:rPr>
                <w:bCs/>
                <w:sz w:val="24"/>
                <w:szCs w:val="24"/>
                <w:lang w:eastAsia="ru-RU"/>
              </w:rPr>
              <w:t>о-</w:t>
            </w:r>
            <w:proofErr w:type="gramEnd"/>
            <w:r w:rsidRPr="00D44296">
              <w:rPr>
                <w:bCs/>
                <w:sz w:val="24"/>
                <w:szCs w:val="24"/>
                <w:lang w:eastAsia="ru-RU"/>
              </w:rPr>
              <w:t xml:space="preserve"> практической работы </w:t>
            </w:r>
          </w:p>
          <w:p w:rsidR="00D44296" w:rsidRPr="00D44296" w:rsidRDefault="00D44296" w:rsidP="00D44296">
            <w:pPr>
              <w:widowControl/>
              <w:autoSpaceDE/>
              <w:autoSpaceDN/>
              <w:rPr>
                <w:bCs/>
                <w:sz w:val="24"/>
                <w:szCs w:val="24"/>
                <w:lang w:eastAsia="ru-RU"/>
              </w:rPr>
            </w:pPr>
            <w:r w:rsidRPr="00D44296">
              <w:rPr>
                <w:bCs/>
                <w:sz w:val="24"/>
                <w:szCs w:val="24"/>
                <w:lang w:eastAsia="ru-RU"/>
              </w:rPr>
              <w:t xml:space="preserve">Оценка отчётов по лабораторно - практическим работам. </w:t>
            </w:r>
          </w:p>
          <w:p w:rsidR="00D44296" w:rsidRPr="00D44296" w:rsidRDefault="00D44296" w:rsidP="00D44296">
            <w:pPr>
              <w:widowControl/>
              <w:autoSpaceDE/>
              <w:autoSpaceDN/>
              <w:rPr>
                <w:bCs/>
                <w:sz w:val="24"/>
                <w:szCs w:val="24"/>
                <w:lang w:eastAsia="ru-RU"/>
              </w:rPr>
            </w:pPr>
            <w:r w:rsidRPr="00D44296">
              <w:rPr>
                <w:bCs/>
                <w:sz w:val="24"/>
                <w:szCs w:val="24"/>
                <w:lang w:eastAsia="ru-RU"/>
              </w:rPr>
              <w:t>Наличие положительных отзывов мастера производственного обучения.</w:t>
            </w:r>
          </w:p>
          <w:p w:rsidR="00D44296" w:rsidRPr="00D44296" w:rsidRDefault="00D44296" w:rsidP="00D44296">
            <w:pPr>
              <w:widowControl/>
              <w:autoSpaceDE/>
              <w:autoSpaceDN/>
              <w:rPr>
                <w:bCs/>
                <w:sz w:val="24"/>
                <w:szCs w:val="24"/>
                <w:lang w:eastAsia="ru-RU"/>
              </w:rPr>
            </w:pPr>
            <w:r w:rsidRPr="00D44296">
              <w:rPr>
                <w:bCs/>
                <w:sz w:val="24"/>
                <w:szCs w:val="24"/>
                <w:lang w:eastAsia="ru-RU"/>
              </w:rPr>
              <w:t>Наблюдение и оценка мастера производственного обучения на практических и лабораторных занятиях при выполнении квалификационных работ, при выполнении практических заданий  во время учебной  практики.</w:t>
            </w:r>
          </w:p>
        </w:tc>
      </w:tr>
      <w:tr w:rsidR="00D44296" w:rsidRPr="00D44296" w:rsidTr="00D44296">
        <w:trPr>
          <w:trHeight w:val="637"/>
        </w:trPr>
        <w:tc>
          <w:tcPr>
            <w:tcW w:w="2694" w:type="dxa"/>
            <w:shd w:val="clear" w:color="auto" w:fill="auto"/>
          </w:tcPr>
          <w:p w:rsidR="00D44296" w:rsidRPr="00D44296" w:rsidRDefault="00D44296" w:rsidP="00D44296">
            <w:pPr>
              <w:suppressAutoHyphens/>
              <w:autoSpaceDE/>
              <w:autoSpaceDN/>
              <w:jc w:val="center"/>
              <w:rPr>
                <w:sz w:val="24"/>
                <w:szCs w:val="24"/>
                <w:lang w:eastAsia="ru-RU"/>
              </w:rPr>
            </w:pPr>
            <w:r w:rsidRPr="00D44296">
              <w:rPr>
                <w:sz w:val="24"/>
                <w:szCs w:val="24"/>
                <w:lang w:eastAsia="ru-RU"/>
              </w:rPr>
              <w:t xml:space="preserve">Анализировать рабочую ситуацию, осуществлять текущий и </w:t>
            </w:r>
            <w:r w:rsidRPr="00D44296">
              <w:rPr>
                <w:spacing w:val="-1"/>
                <w:sz w:val="24"/>
                <w:szCs w:val="24"/>
                <w:lang w:eastAsia="ru-RU"/>
              </w:rPr>
              <w:t xml:space="preserve">итоговый контроль, оценку и коррекцию собственной деятельности, нести </w:t>
            </w:r>
            <w:r w:rsidRPr="00D44296">
              <w:rPr>
                <w:sz w:val="24"/>
                <w:szCs w:val="24"/>
                <w:lang w:eastAsia="ru-RU"/>
              </w:rPr>
              <w:t>ответственность за результаты своей работы.</w:t>
            </w:r>
          </w:p>
        </w:tc>
        <w:tc>
          <w:tcPr>
            <w:tcW w:w="3118" w:type="dxa"/>
            <w:shd w:val="clear" w:color="auto" w:fill="auto"/>
          </w:tcPr>
          <w:p w:rsidR="00D44296" w:rsidRPr="00D44296" w:rsidRDefault="00D44296" w:rsidP="00D44296">
            <w:pPr>
              <w:widowControl/>
              <w:autoSpaceDE/>
              <w:autoSpaceDN/>
              <w:rPr>
                <w:bCs/>
                <w:sz w:val="24"/>
                <w:szCs w:val="24"/>
                <w:lang w:eastAsia="ru-RU"/>
              </w:rPr>
            </w:pPr>
            <w:r w:rsidRPr="00D44296">
              <w:rPr>
                <w:rFonts w:eastAsiaTheme="minorEastAsia"/>
                <w:bCs/>
                <w:sz w:val="24"/>
                <w:szCs w:val="24"/>
                <w:lang w:eastAsia="ru-RU"/>
              </w:rPr>
              <w:t>1.Р</w:t>
            </w:r>
            <w:r w:rsidRPr="00D44296">
              <w:rPr>
                <w:bCs/>
                <w:sz w:val="24"/>
                <w:szCs w:val="24"/>
                <w:lang w:eastAsia="ru-RU"/>
              </w:rPr>
              <w:t xml:space="preserve">ешение стандартных и нестандартных </w:t>
            </w:r>
            <w:r w:rsidRPr="00D44296">
              <w:rPr>
                <w:sz w:val="24"/>
                <w:szCs w:val="24"/>
                <w:lang w:eastAsia="ru-RU"/>
              </w:rPr>
              <w:t xml:space="preserve">профессиональных задач в области обслуживания пассажиров в пути следования, обслуживания вагона и его оборудование в пути следования, сопровождения грузов и </w:t>
            </w:r>
            <w:proofErr w:type="spellStart"/>
            <w:r w:rsidRPr="00D44296">
              <w:rPr>
                <w:sz w:val="24"/>
                <w:szCs w:val="24"/>
                <w:lang w:eastAsia="ru-RU"/>
              </w:rPr>
              <w:t>спецвагонов</w:t>
            </w:r>
            <w:proofErr w:type="spellEnd"/>
            <w:r w:rsidRPr="00D44296">
              <w:rPr>
                <w:sz w:val="24"/>
                <w:szCs w:val="24"/>
                <w:lang w:eastAsia="ru-RU"/>
              </w:rPr>
              <w:t>, выполнения работ кассира билетного</w:t>
            </w:r>
          </w:p>
        </w:tc>
        <w:tc>
          <w:tcPr>
            <w:tcW w:w="4395" w:type="dxa"/>
            <w:tcBorders>
              <w:top w:val="single" w:sz="8" w:space="0" w:color="auto"/>
              <w:bottom w:val="single" w:sz="8" w:space="0" w:color="auto"/>
            </w:tcBorders>
            <w:shd w:val="clear" w:color="auto" w:fill="auto"/>
          </w:tcPr>
          <w:p w:rsidR="00D44296" w:rsidRPr="00D44296" w:rsidRDefault="00D44296" w:rsidP="00D44296">
            <w:pPr>
              <w:widowControl/>
              <w:autoSpaceDE/>
              <w:autoSpaceDN/>
              <w:jc w:val="both"/>
              <w:rPr>
                <w:bCs/>
                <w:sz w:val="24"/>
                <w:szCs w:val="24"/>
                <w:lang w:eastAsia="ru-RU"/>
              </w:rPr>
            </w:pPr>
            <w:r w:rsidRPr="00D44296">
              <w:rPr>
                <w:bCs/>
                <w:sz w:val="24"/>
                <w:szCs w:val="24"/>
                <w:lang w:eastAsia="ru-RU"/>
              </w:rPr>
              <w:t>Наблюдение и оценка мастера производственного обучения на практических и лабораторных занятиях при выполнении квалификационных работ, при выполнении практических заданий во время учебной  практики.</w:t>
            </w:r>
          </w:p>
        </w:tc>
      </w:tr>
      <w:tr w:rsidR="00D44296" w:rsidRPr="00D44296" w:rsidTr="00D44296">
        <w:trPr>
          <w:trHeight w:val="637"/>
        </w:trPr>
        <w:tc>
          <w:tcPr>
            <w:tcW w:w="2694" w:type="dxa"/>
            <w:shd w:val="clear" w:color="auto" w:fill="auto"/>
          </w:tcPr>
          <w:p w:rsidR="00D44296" w:rsidRPr="00D44296" w:rsidRDefault="00D44296" w:rsidP="00D44296">
            <w:pPr>
              <w:widowControl/>
              <w:shd w:val="clear" w:color="auto" w:fill="FFFFFF"/>
              <w:tabs>
                <w:tab w:val="left" w:pos="3859"/>
                <w:tab w:val="left" w:pos="5232"/>
                <w:tab w:val="left" w:pos="7493"/>
              </w:tabs>
              <w:autoSpaceDE/>
              <w:autoSpaceDN/>
              <w:ind w:left="12"/>
              <w:jc w:val="center"/>
              <w:rPr>
                <w:sz w:val="24"/>
                <w:szCs w:val="24"/>
                <w:lang w:eastAsia="ru-RU"/>
              </w:rPr>
            </w:pPr>
            <w:r w:rsidRPr="00D44296">
              <w:rPr>
                <w:spacing w:val="-2"/>
                <w:sz w:val="24"/>
                <w:szCs w:val="24"/>
                <w:lang w:eastAsia="ru-RU"/>
              </w:rPr>
              <w:t xml:space="preserve">Осуществлять </w:t>
            </w:r>
            <w:r w:rsidRPr="00D44296">
              <w:rPr>
                <w:spacing w:val="-5"/>
                <w:sz w:val="24"/>
                <w:szCs w:val="24"/>
                <w:lang w:eastAsia="ru-RU"/>
              </w:rPr>
              <w:t xml:space="preserve">поиск </w:t>
            </w:r>
            <w:r w:rsidRPr="00D44296">
              <w:rPr>
                <w:spacing w:val="-4"/>
                <w:sz w:val="24"/>
                <w:szCs w:val="24"/>
                <w:lang w:eastAsia="ru-RU"/>
              </w:rPr>
              <w:t>информации, н</w:t>
            </w:r>
            <w:r w:rsidRPr="00D44296">
              <w:rPr>
                <w:spacing w:val="-3"/>
                <w:sz w:val="24"/>
                <w:szCs w:val="24"/>
                <w:lang w:eastAsia="ru-RU"/>
              </w:rPr>
              <w:t xml:space="preserve">еобходимой </w:t>
            </w:r>
            <w:r w:rsidRPr="00D44296">
              <w:rPr>
                <w:spacing w:val="-1"/>
                <w:sz w:val="24"/>
                <w:szCs w:val="24"/>
                <w:lang w:eastAsia="ru-RU"/>
              </w:rPr>
              <w:t>для эффективного выполнения профессиональных задач.</w:t>
            </w:r>
          </w:p>
        </w:tc>
        <w:tc>
          <w:tcPr>
            <w:tcW w:w="3118" w:type="dxa"/>
            <w:shd w:val="clear" w:color="auto" w:fill="auto"/>
          </w:tcPr>
          <w:p w:rsidR="00D44296" w:rsidRPr="00D44296" w:rsidRDefault="00D44296" w:rsidP="00D44296">
            <w:pPr>
              <w:widowControl/>
              <w:tabs>
                <w:tab w:val="left" w:pos="252"/>
              </w:tabs>
              <w:autoSpaceDE/>
              <w:autoSpaceDN/>
              <w:rPr>
                <w:bCs/>
                <w:sz w:val="24"/>
                <w:szCs w:val="24"/>
                <w:lang w:eastAsia="ru-RU"/>
              </w:rPr>
            </w:pPr>
            <w:r w:rsidRPr="00D44296">
              <w:rPr>
                <w:rFonts w:eastAsiaTheme="minorEastAsia"/>
                <w:bCs/>
                <w:sz w:val="24"/>
                <w:szCs w:val="24"/>
                <w:lang w:eastAsia="ru-RU"/>
              </w:rPr>
              <w:t>1. Э</w:t>
            </w:r>
            <w:r w:rsidRPr="00D44296">
              <w:rPr>
                <w:bCs/>
                <w:sz w:val="24"/>
                <w:szCs w:val="24"/>
                <w:lang w:eastAsia="ru-RU"/>
              </w:rPr>
              <w:t xml:space="preserve">ффективный поиск </w:t>
            </w:r>
            <w:r w:rsidRPr="00D44296">
              <w:rPr>
                <w:sz w:val="24"/>
                <w:szCs w:val="24"/>
                <w:lang w:eastAsia="ru-RU"/>
              </w:rPr>
              <w:t>необходимой информации;</w:t>
            </w:r>
          </w:p>
          <w:p w:rsidR="00D44296" w:rsidRPr="00D44296" w:rsidRDefault="00D44296" w:rsidP="00D44296">
            <w:pPr>
              <w:widowControl/>
              <w:autoSpaceDE/>
              <w:autoSpaceDN/>
              <w:rPr>
                <w:bCs/>
                <w:sz w:val="24"/>
                <w:szCs w:val="24"/>
                <w:lang w:eastAsia="ru-RU"/>
              </w:rPr>
            </w:pPr>
            <w:r w:rsidRPr="00D44296">
              <w:rPr>
                <w:rFonts w:eastAsiaTheme="minorEastAsia"/>
                <w:bCs/>
                <w:sz w:val="24"/>
                <w:szCs w:val="24"/>
                <w:lang w:eastAsia="ru-RU"/>
              </w:rPr>
              <w:t>2. И</w:t>
            </w:r>
            <w:r w:rsidRPr="00D44296">
              <w:rPr>
                <w:bCs/>
                <w:sz w:val="24"/>
                <w:szCs w:val="24"/>
                <w:lang w:eastAsia="ru-RU"/>
              </w:rPr>
              <w:t xml:space="preserve">спользование различных источников, включая </w:t>
            </w:r>
            <w:proofErr w:type="gramStart"/>
            <w:r w:rsidRPr="00D44296">
              <w:rPr>
                <w:bCs/>
                <w:sz w:val="24"/>
                <w:szCs w:val="24"/>
                <w:lang w:eastAsia="ru-RU"/>
              </w:rPr>
              <w:t>электронные</w:t>
            </w:r>
            <w:proofErr w:type="gramEnd"/>
          </w:p>
        </w:tc>
        <w:tc>
          <w:tcPr>
            <w:tcW w:w="4395" w:type="dxa"/>
            <w:tcBorders>
              <w:top w:val="single" w:sz="8" w:space="0" w:color="auto"/>
              <w:bottom w:val="single" w:sz="8" w:space="0" w:color="auto"/>
            </w:tcBorders>
            <w:shd w:val="clear" w:color="auto" w:fill="auto"/>
          </w:tcPr>
          <w:p w:rsidR="00D44296" w:rsidRPr="00D44296" w:rsidRDefault="00D44296" w:rsidP="00D44296">
            <w:pPr>
              <w:widowControl/>
              <w:autoSpaceDE/>
              <w:autoSpaceDN/>
              <w:jc w:val="both"/>
              <w:rPr>
                <w:bCs/>
                <w:sz w:val="24"/>
                <w:szCs w:val="24"/>
                <w:lang w:eastAsia="ru-RU"/>
              </w:rPr>
            </w:pPr>
            <w:r w:rsidRPr="00D44296">
              <w:rPr>
                <w:bCs/>
                <w:sz w:val="24"/>
                <w:szCs w:val="24"/>
                <w:lang w:eastAsia="ru-RU"/>
              </w:rPr>
              <w:t>Выполнение и защита курсовых, итоговых работ.</w:t>
            </w:r>
          </w:p>
          <w:p w:rsidR="00D44296" w:rsidRPr="00D44296" w:rsidRDefault="00D44296" w:rsidP="00D44296">
            <w:pPr>
              <w:widowControl/>
              <w:autoSpaceDE/>
              <w:autoSpaceDN/>
              <w:jc w:val="both"/>
              <w:rPr>
                <w:bCs/>
                <w:sz w:val="24"/>
                <w:szCs w:val="24"/>
                <w:lang w:eastAsia="ru-RU"/>
              </w:rPr>
            </w:pPr>
            <w:r w:rsidRPr="00D44296">
              <w:rPr>
                <w:bCs/>
                <w:sz w:val="24"/>
                <w:szCs w:val="24"/>
                <w:lang w:eastAsia="ru-RU"/>
              </w:rPr>
              <w:t>Выполнение и защита курсовых, итоговых работ.</w:t>
            </w:r>
          </w:p>
          <w:p w:rsidR="00D44296" w:rsidRPr="00D44296" w:rsidRDefault="00D44296" w:rsidP="00D44296">
            <w:pPr>
              <w:widowControl/>
              <w:autoSpaceDE/>
              <w:autoSpaceDN/>
              <w:jc w:val="both"/>
              <w:rPr>
                <w:bCs/>
                <w:sz w:val="24"/>
                <w:szCs w:val="24"/>
                <w:lang w:eastAsia="ru-RU"/>
              </w:rPr>
            </w:pPr>
            <w:r w:rsidRPr="00D44296">
              <w:rPr>
                <w:bCs/>
                <w:sz w:val="24"/>
                <w:szCs w:val="24"/>
                <w:lang w:eastAsia="ru-RU"/>
              </w:rPr>
              <w:t xml:space="preserve"> Подготовка сообщений, работа </w:t>
            </w:r>
            <w:proofErr w:type="spellStart"/>
            <w:r w:rsidRPr="00D44296">
              <w:rPr>
                <w:bCs/>
                <w:sz w:val="24"/>
                <w:szCs w:val="24"/>
                <w:lang w:eastAsia="ru-RU"/>
              </w:rPr>
              <w:t>наопережающими</w:t>
            </w:r>
            <w:proofErr w:type="spellEnd"/>
            <w:r w:rsidRPr="00D44296">
              <w:rPr>
                <w:bCs/>
                <w:sz w:val="24"/>
                <w:szCs w:val="24"/>
                <w:lang w:eastAsia="ru-RU"/>
              </w:rPr>
              <w:t xml:space="preserve"> заданиями педагога.</w:t>
            </w:r>
          </w:p>
        </w:tc>
      </w:tr>
      <w:tr w:rsidR="00D44296" w:rsidRPr="00D44296" w:rsidTr="00D44296">
        <w:trPr>
          <w:trHeight w:val="637"/>
        </w:trPr>
        <w:tc>
          <w:tcPr>
            <w:tcW w:w="2694" w:type="dxa"/>
            <w:shd w:val="clear" w:color="auto" w:fill="auto"/>
          </w:tcPr>
          <w:p w:rsidR="00D44296" w:rsidRPr="00D44296" w:rsidRDefault="00D44296" w:rsidP="00D44296">
            <w:pPr>
              <w:suppressAutoHyphens/>
              <w:autoSpaceDE/>
              <w:autoSpaceDN/>
              <w:jc w:val="center"/>
              <w:rPr>
                <w:sz w:val="24"/>
                <w:szCs w:val="24"/>
                <w:lang w:eastAsia="ru-RU"/>
              </w:rPr>
            </w:pPr>
            <w:r w:rsidRPr="00D44296">
              <w:rPr>
                <w:spacing w:val="-1"/>
                <w:sz w:val="24"/>
                <w:szCs w:val="24"/>
                <w:lang w:eastAsia="ru-RU"/>
              </w:rPr>
              <w:t xml:space="preserve">Использовать информационно-коммуникационные технологии </w:t>
            </w:r>
            <w:r w:rsidRPr="00D44296">
              <w:rPr>
                <w:sz w:val="24"/>
                <w:szCs w:val="24"/>
                <w:lang w:eastAsia="ru-RU"/>
              </w:rPr>
              <w:t>в профессиональной деятельности.</w:t>
            </w:r>
          </w:p>
        </w:tc>
        <w:tc>
          <w:tcPr>
            <w:tcW w:w="3118" w:type="dxa"/>
            <w:shd w:val="clear" w:color="auto" w:fill="auto"/>
          </w:tcPr>
          <w:p w:rsidR="00D44296" w:rsidRPr="00D44296" w:rsidRDefault="00D44296" w:rsidP="00D44296">
            <w:pPr>
              <w:widowControl/>
              <w:autoSpaceDE/>
              <w:autoSpaceDN/>
              <w:rPr>
                <w:bCs/>
                <w:sz w:val="24"/>
                <w:szCs w:val="24"/>
                <w:lang w:eastAsia="ru-RU"/>
              </w:rPr>
            </w:pPr>
            <w:r w:rsidRPr="00D44296">
              <w:rPr>
                <w:bCs/>
                <w:sz w:val="24"/>
                <w:szCs w:val="24"/>
                <w:lang w:eastAsia="ru-RU"/>
              </w:rPr>
              <w:t xml:space="preserve">1. </w:t>
            </w:r>
            <w:r w:rsidRPr="00D44296">
              <w:rPr>
                <w:rFonts w:eastAsiaTheme="minorEastAsia"/>
                <w:bCs/>
                <w:sz w:val="24"/>
                <w:szCs w:val="24"/>
                <w:lang w:eastAsia="ru-RU"/>
              </w:rPr>
              <w:t>Р</w:t>
            </w:r>
            <w:r w:rsidRPr="00D44296">
              <w:rPr>
                <w:bCs/>
                <w:sz w:val="24"/>
                <w:szCs w:val="24"/>
                <w:lang w:eastAsia="ru-RU"/>
              </w:rPr>
              <w:t xml:space="preserve">абота </w:t>
            </w:r>
            <w:r w:rsidRPr="00D44296">
              <w:rPr>
                <w:rFonts w:eastAsiaTheme="minorEastAsia"/>
                <w:bCs/>
                <w:sz w:val="24"/>
                <w:szCs w:val="24"/>
                <w:lang w:eastAsia="ru-RU"/>
              </w:rPr>
              <w:t>с</w:t>
            </w:r>
            <w:r w:rsidRPr="00D44296">
              <w:rPr>
                <w:sz w:val="24"/>
                <w:szCs w:val="24"/>
                <w:lang w:eastAsia="ru-RU"/>
              </w:rPr>
              <w:t xml:space="preserve"> компьютером, видеотерминалом и другими счетно-суммирующими машинами</w:t>
            </w:r>
          </w:p>
        </w:tc>
        <w:tc>
          <w:tcPr>
            <w:tcW w:w="4395" w:type="dxa"/>
            <w:tcBorders>
              <w:top w:val="single" w:sz="8" w:space="0" w:color="auto"/>
              <w:bottom w:val="single" w:sz="8" w:space="0" w:color="auto"/>
            </w:tcBorders>
            <w:shd w:val="clear" w:color="auto" w:fill="auto"/>
          </w:tcPr>
          <w:p w:rsidR="00D44296" w:rsidRPr="00D44296" w:rsidRDefault="00D44296" w:rsidP="00D44296">
            <w:pPr>
              <w:widowControl/>
              <w:autoSpaceDE/>
              <w:autoSpaceDN/>
              <w:jc w:val="both"/>
              <w:rPr>
                <w:bCs/>
                <w:sz w:val="24"/>
                <w:szCs w:val="24"/>
                <w:lang w:eastAsia="ru-RU"/>
              </w:rPr>
            </w:pPr>
            <w:r w:rsidRPr="00D44296">
              <w:rPr>
                <w:bCs/>
                <w:sz w:val="24"/>
                <w:szCs w:val="24"/>
                <w:lang w:eastAsia="ru-RU"/>
              </w:rPr>
              <w:t>Экспертное наблюдение и оценка на практических и лабораторных занятиях при выполнении работ.</w:t>
            </w:r>
          </w:p>
        </w:tc>
      </w:tr>
      <w:tr w:rsidR="00D44296" w:rsidRPr="00D44296" w:rsidTr="00D44296">
        <w:trPr>
          <w:trHeight w:val="637"/>
        </w:trPr>
        <w:tc>
          <w:tcPr>
            <w:tcW w:w="2694" w:type="dxa"/>
            <w:shd w:val="clear" w:color="auto" w:fill="auto"/>
          </w:tcPr>
          <w:p w:rsidR="00D44296" w:rsidRPr="00D44296" w:rsidRDefault="00D44296" w:rsidP="00D44296">
            <w:pPr>
              <w:suppressAutoHyphens/>
              <w:autoSpaceDE/>
              <w:autoSpaceDN/>
              <w:jc w:val="center"/>
              <w:rPr>
                <w:sz w:val="24"/>
                <w:szCs w:val="24"/>
                <w:lang w:eastAsia="ru-RU"/>
              </w:rPr>
            </w:pPr>
            <w:r w:rsidRPr="00D44296">
              <w:rPr>
                <w:sz w:val="24"/>
                <w:szCs w:val="24"/>
                <w:lang w:eastAsia="ru-RU"/>
              </w:rPr>
              <w:t xml:space="preserve">Работать в команде, эффективно общаться с коллегами, </w:t>
            </w:r>
            <w:r w:rsidRPr="00D44296">
              <w:rPr>
                <w:sz w:val="24"/>
                <w:szCs w:val="24"/>
                <w:lang w:eastAsia="ru-RU"/>
              </w:rPr>
              <w:lastRenderedPageBreak/>
              <w:t>руководством, клиентами.</w:t>
            </w:r>
          </w:p>
        </w:tc>
        <w:tc>
          <w:tcPr>
            <w:tcW w:w="3118" w:type="dxa"/>
            <w:shd w:val="clear" w:color="auto" w:fill="auto"/>
          </w:tcPr>
          <w:p w:rsidR="00D44296" w:rsidRPr="00D44296" w:rsidRDefault="00D44296" w:rsidP="00D44296">
            <w:pPr>
              <w:widowControl/>
              <w:autoSpaceDE/>
              <w:autoSpaceDN/>
              <w:rPr>
                <w:bCs/>
                <w:sz w:val="24"/>
                <w:szCs w:val="24"/>
                <w:lang w:eastAsia="ru-RU"/>
              </w:rPr>
            </w:pPr>
            <w:r w:rsidRPr="00D44296">
              <w:rPr>
                <w:bCs/>
                <w:sz w:val="24"/>
                <w:szCs w:val="24"/>
                <w:lang w:eastAsia="ru-RU"/>
              </w:rPr>
              <w:lastRenderedPageBreak/>
              <w:t xml:space="preserve">1. </w:t>
            </w:r>
            <w:r w:rsidRPr="00D44296">
              <w:rPr>
                <w:rFonts w:eastAsiaTheme="minorEastAsia"/>
                <w:bCs/>
                <w:sz w:val="24"/>
                <w:szCs w:val="24"/>
                <w:lang w:eastAsia="ru-RU"/>
              </w:rPr>
              <w:t>В</w:t>
            </w:r>
            <w:r w:rsidRPr="00D44296">
              <w:rPr>
                <w:bCs/>
                <w:sz w:val="24"/>
                <w:szCs w:val="24"/>
                <w:lang w:eastAsia="ru-RU"/>
              </w:rPr>
              <w:t xml:space="preserve">заимодействие с обучающимися, преподавателями и </w:t>
            </w:r>
            <w:r w:rsidRPr="00D44296">
              <w:rPr>
                <w:bCs/>
                <w:sz w:val="24"/>
                <w:szCs w:val="24"/>
                <w:lang w:eastAsia="ru-RU"/>
              </w:rPr>
              <w:lastRenderedPageBreak/>
              <w:t>мастерами в ходе обучения</w:t>
            </w:r>
          </w:p>
        </w:tc>
        <w:tc>
          <w:tcPr>
            <w:tcW w:w="4395" w:type="dxa"/>
            <w:tcBorders>
              <w:top w:val="single" w:sz="8" w:space="0" w:color="auto"/>
              <w:bottom w:val="single" w:sz="8" w:space="0" w:color="auto"/>
            </w:tcBorders>
            <w:shd w:val="clear" w:color="auto" w:fill="auto"/>
          </w:tcPr>
          <w:p w:rsidR="00D44296" w:rsidRPr="00D44296" w:rsidRDefault="00D44296" w:rsidP="00D44296">
            <w:pPr>
              <w:widowControl/>
              <w:autoSpaceDE/>
              <w:autoSpaceDN/>
              <w:jc w:val="both"/>
              <w:rPr>
                <w:bCs/>
                <w:sz w:val="24"/>
                <w:szCs w:val="24"/>
                <w:lang w:eastAsia="ru-RU"/>
              </w:rPr>
            </w:pPr>
            <w:r w:rsidRPr="00D44296">
              <w:rPr>
                <w:bCs/>
                <w:sz w:val="24"/>
                <w:szCs w:val="24"/>
                <w:lang w:eastAsia="ru-RU"/>
              </w:rPr>
              <w:lastRenderedPageBreak/>
              <w:t xml:space="preserve">Экспертное наблюдение и оценка на практических и лабораторных занятиях при выполнении работ по учебной </w:t>
            </w:r>
            <w:r w:rsidRPr="00D44296">
              <w:rPr>
                <w:bCs/>
                <w:sz w:val="24"/>
                <w:szCs w:val="24"/>
                <w:lang w:eastAsia="ru-RU"/>
              </w:rPr>
              <w:lastRenderedPageBreak/>
              <w:t>практике.</w:t>
            </w:r>
          </w:p>
          <w:p w:rsidR="00D44296" w:rsidRPr="00D44296" w:rsidRDefault="00D44296" w:rsidP="00D44296">
            <w:pPr>
              <w:widowControl/>
              <w:autoSpaceDE/>
              <w:autoSpaceDN/>
              <w:jc w:val="both"/>
              <w:rPr>
                <w:bCs/>
                <w:sz w:val="24"/>
                <w:szCs w:val="24"/>
                <w:lang w:eastAsia="ru-RU"/>
              </w:rPr>
            </w:pPr>
            <w:r w:rsidRPr="00D44296">
              <w:rPr>
                <w:bCs/>
                <w:sz w:val="24"/>
                <w:szCs w:val="24"/>
                <w:lang w:eastAsia="ru-RU"/>
              </w:rPr>
              <w:t>Наблюдение  и экспертная оценка коммуникабельности.</w:t>
            </w:r>
          </w:p>
          <w:p w:rsidR="00D44296" w:rsidRPr="00D44296" w:rsidRDefault="00D44296" w:rsidP="00D44296">
            <w:pPr>
              <w:widowControl/>
              <w:autoSpaceDE/>
              <w:autoSpaceDN/>
              <w:jc w:val="both"/>
              <w:rPr>
                <w:bCs/>
                <w:sz w:val="24"/>
                <w:szCs w:val="24"/>
                <w:lang w:eastAsia="ru-RU"/>
              </w:rPr>
            </w:pPr>
            <w:r w:rsidRPr="00D44296">
              <w:rPr>
                <w:bCs/>
                <w:sz w:val="24"/>
                <w:szCs w:val="24"/>
                <w:lang w:eastAsia="ru-RU"/>
              </w:rPr>
              <w:t>Наблюдение  и экспертная оценка толерантности.</w:t>
            </w:r>
          </w:p>
        </w:tc>
      </w:tr>
      <w:tr w:rsidR="00D44296" w:rsidRPr="00D44296" w:rsidTr="00D44296">
        <w:trPr>
          <w:trHeight w:val="637"/>
        </w:trPr>
        <w:tc>
          <w:tcPr>
            <w:tcW w:w="2694" w:type="dxa"/>
            <w:shd w:val="clear" w:color="auto" w:fill="auto"/>
          </w:tcPr>
          <w:p w:rsidR="00D44296" w:rsidRPr="00D44296" w:rsidRDefault="00D44296" w:rsidP="00D44296">
            <w:pPr>
              <w:suppressAutoHyphens/>
              <w:autoSpaceDE/>
              <w:autoSpaceDN/>
              <w:jc w:val="center"/>
              <w:rPr>
                <w:sz w:val="24"/>
                <w:szCs w:val="24"/>
                <w:lang w:eastAsia="ru-RU"/>
              </w:rPr>
            </w:pPr>
            <w:r w:rsidRPr="00D44296">
              <w:rPr>
                <w:sz w:val="24"/>
                <w:szCs w:val="24"/>
                <w:lang w:eastAsia="ru-RU"/>
              </w:rPr>
              <w:lastRenderedPageBreak/>
              <w:t xml:space="preserve">Проводить мероприятия по защите пассажиров и работников </w:t>
            </w:r>
            <w:r w:rsidRPr="00D44296">
              <w:rPr>
                <w:spacing w:val="-1"/>
                <w:sz w:val="24"/>
                <w:szCs w:val="24"/>
                <w:lang w:eastAsia="ru-RU"/>
              </w:rPr>
              <w:t>в чрезвычайных ситуациях и предупреждать их возникновение.</w:t>
            </w:r>
          </w:p>
        </w:tc>
        <w:tc>
          <w:tcPr>
            <w:tcW w:w="3118" w:type="dxa"/>
            <w:shd w:val="clear" w:color="auto" w:fill="auto"/>
          </w:tcPr>
          <w:p w:rsidR="00D44296" w:rsidRPr="00D44296" w:rsidRDefault="00D44296" w:rsidP="00D44296">
            <w:pPr>
              <w:widowControl/>
              <w:autoSpaceDE/>
              <w:autoSpaceDN/>
              <w:rPr>
                <w:bCs/>
                <w:sz w:val="24"/>
                <w:szCs w:val="24"/>
                <w:lang w:eastAsia="ru-RU"/>
              </w:rPr>
            </w:pPr>
            <w:r w:rsidRPr="00D44296">
              <w:rPr>
                <w:bCs/>
                <w:sz w:val="24"/>
                <w:szCs w:val="24"/>
                <w:lang w:eastAsia="ru-RU"/>
              </w:rPr>
              <w:t>1. Принятие правильного решения  в нестандартной ситуации</w:t>
            </w:r>
          </w:p>
          <w:p w:rsidR="00D44296" w:rsidRPr="00D44296" w:rsidRDefault="00D44296" w:rsidP="00D44296">
            <w:pPr>
              <w:widowControl/>
              <w:autoSpaceDE/>
              <w:autoSpaceDN/>
              <w:rPr>
                <w:bCs/>
                <w:sz w:val="24"/>
                <w:szCs w:val="24"/>
                <w:lang w:eastAsia="ru-RU"/>
              </w:rPr>
            </w:pPr>
            <w:r w:rsidRPr="00D44296">
              <w:rPr>
                <w:bCs/>
                <w:sz w:val="24"/>
                <w:szCs w:val="24"/>
                <w:lang w:eastAsia="ru-RU"/>
              </w:rPr>
              <w:t>2. Проявление бдительности</w:t>
            </w:r>
          </w:p>
          <w:p w:rsidR="00D44296" w:rsidRPr="00D44296" w:rsidRDefault="00D44296" w:rsidP="00D44296">
            <w:pPr>
              <w:widowControl/>
              <w:autoSpaceDE/>
              <w:autoSpaceDN/>
              <w:rPr>
                <w:bCs/>
                <w:sz w:val="24"/>
                <w:szCs w:val="24"/>
                <w:lang w:eastAsia="ru-RU"/>
              </w:rPr>
            </w:pPr>
          </w:p>
        </w:tc>
        <w:tc>
          <w:tcPr>
            <w:tcW w:w="4395" w:type="dxa"/>
            <w:tcBorders>
              <w:top w:val="single" w:sz="8" w:space="0" w:color="auto"/>
              <w:bottom w:val="single" w:sz="8" w:space="0" w:color="auto"/>
            </w:tcBorders>
            <w:shd w:val="clear" w:color="auto" w:fill="auto"/>
          </w:tcPr>
          <w:p w:rsidR="00D44296" w:rsidRPr="00D44296" w:rsidRDefault="00D44296" w:rsidP="00D44296">
            <w:pPr>
              <w:widowControl/>
              <w:autoSpaceDE/>
              <w:autoSpaceDN/>
              <w:jc w:val="both"/>
              <w:rPr>
                <w:bCs/>
                <w:sz w:val="24"/>
                <w:szCs w:val="24"/>
                <w:lang w:eastAsia="ru-RU"/>
              </w:rPr>
            </w:pPr>
            <w:r w:rsidRPr="00D44296">
              <w:rPr>
                <w:bCs/>
                <w:sz w:val="24"/>
                <w:szCs w:val="24"/>
                <w:lang w:eastAsia="ru-RU"/>
              </w:rPr>
              <w:t>Интерпретация результатов наблюдений за деятельностью обучающегося в процессе освоения образовательной программы.</w:t>
            </w:r>
          </w:p>
        </w:tc>
      </w:tr>
      <w:tr w:rsidR="00D44296" w:rsidRPr="00D44296" w:rsidTr="00D44296">
        <w:trPr>
          <w:trHeight w:val="637"/>
        </w:trPr>
        <w:tc>
          <w:tcPr>
            <w:tcW w:w="2694" w:type="dxa"/>
            <w:shd w:val="clear" w:color="auto" w:fill="auto"/>
          </w:tcPr>
          <w:p w:rsidR="00D44296" w:rsidRPr="00D44296" w:rsidRDefault="00D44296" w:rsidP="00D44296">
            <w:pPr>
              <w:suppressAutoHyphens/>
              <w:autoSpaceDE/>
              <w:autoSpaceDN/>
              <w:jc w:val="center"/>
              <w:rPr>
                <w:sz w:val="24"/>
                <w:szCs w:val="24"/>
                <w:lang w:eastAsia="ru-RU"/>
              </w:rPr>
            </w:pPr>
            <w:r w:rsidRPr="00D44296">
              <w:rPr>
                <w:spacing w:val="-1"/>
                <w:sz w:val="24"/>
                <w:szCs w:val="24"/>
                <w:lang w:eastAsia="ru-RU"/>
              </w:rPr>
              <w:t xml:space="preserve">Исполнять воинскую обязанность, в том числе с применением </w:t>
            </w:r>
            <w:r w:rsidRPr="00D44296">
              <w:rPr>
                <w:sz w:val="24"/>
                <w:szCs w:val="24"/>
                <w:lang w:eastAsia="ru-RU"/>
              </w:rPr>
              <w:t>полученных профессиональных знаний (для юношей).</w:t>
            </w:r>
          </w:p>
        </w:tc>
        <w:tc>
          <w:tcPr>
            <w:tcW w:w="3118" w:type="dxa"/>
            <w:shd w:val="clear" w:color="auto" w:fill="auto"/>
          </w:tcPr>
          <w:p w:rsidR="00D44296" w:rsidRPr="00D44296" w:rsidRDefault="00D44296" w:rsidP="00D44296">
            <w:pPr>
              <w:widowControl/>
              <w:autoSpaceDE/>
              <w:autoSpaceDN/>
              <w:rPr>
                <w:bCs/>
                <w:sz w:val="24"/>
                <w:szCs w:val="24"/>
                <w:lang w:eastAsia="ru-RU"/>
              </w:rPr>
            </w:pPr>
            <w:r w:rsidRPr="00D44296">
              <w:rPr>
                <w:bCs/>
                <w:sz w:val="24"/>
                <w:szCs w:val="24"/>
                <w:lang w:eastAsia="ru-RU"/>
              </w:rPr>
              <w:t>1. Развитая физическая подготовка</w:t>
            </w:r>
          </w:p>
          <w:p w:rsidR="00D44296" w:rsidRPr="00D44296" w:rsidRDefault="00D44296" w:rsidP="00D44296">
            <w:pPr>
              <w:widowControl/>
              <w:autoSpaceDE/>
              <w:autoSpaceDN/>
              <w:rPr>
                <w:bCs/>
                <w:sz w:val="24"/>
                <w:szCs w:val="24"/>
                <w:lang w:eastAsia="ru-RU"/>
              </w:rPr>
            </w:pPr>
            <w:r w:rsidRPr="00D44296">
              <w:rPr>
                <w:bCs/>
                <w:sz w:val="24"/>
                <w:szCs w:val="24"/>
                <w:lang w:eastAsia="ru-RU"/>
              </w:rPr>
              <w:t>2. Быстрая реакция в принятии решений</w:t>
            </w:r>
          </w:p>
          <w:p w:rsidR="00D44296" w:rsidRPr="00D44296" w:rsidRDefault="00D44296" w:rsidP="00D44296">
            <w:pPr>
              <w:widowControl/>
              <w:autoSpaceDE/>
              <w:autoSpaceDN/>
              <w:rPr>
                <w:bCs/>
                <w:sz w:val="24"/>
                <w:szCs w:val="24"/>
                <w:lang w:eastAsia="ru-RU"/>
              </w:rPr>
            </w:pPr>
            <w:r w:rsidRPr="00D44296">
              <w:rPr>
                <w:bCs/>
                <w:sz w:val="24"/>
                <w:szCs w:val="24"/>
                <w:lang w:eastAsia="ru-RU"/>
              </w:rPr>
              <w:t>3. Четкое выполнение поставленной задачи</w:t>
            </w:r>
          </w:p>
        </w:tc>
        <w:tc>
          <w:tcPr>
            <w:tcW w:w="4395" w:type="dxa"/>
            <w:tcBorders>
              <w:top w:val="single" w:sz="8" w:space="0" w:color="auto"/>
            </w:tcBorders>
            <w:shd w:val="clear" w:color="auto" w:fill="auto"/>
          </w:tcPr>
          <w:p w:rsidR="00D44296" w:rsidRPr="00D44296" w:rsidRDefault="00D44296" w:rsidP="00D44296">
            <w:pPr>
              <w:widowControl/>
              <w:autoSpaceDE/>
              <w:autoSpaceDN/>
              <w:jc w:val="both"/>
              <w:rPr>
                <w:bCs/>
                <w:sz w:val="24"/>
                <w:szCs w:val="24"/>
                <w:lang w:eastAsia="ru-RU"/>
              </w:rPr>
            </w:pPr>
            <w:r w:rsidRPr="00D44296">
              <w:rPr>
                <w:bCs/>
                <w:sz w:val="24"/>
                <w:szCs w:val="24"/>
                <w:lang w:eastAsia="ru-RU"/>
              </w:rPr>
              <w:t>Анкетирование;</w:t>
            </w:r>
          </w:p>
          <w:p w:rsidR="00D44296" w:rsidRPr="00D44296" w:rsidRDefault="00D44296" w:rsidP="00D44296">
            <w:pPr>
              <w:widowControl/>
              <w:autoSpaceDE/>
              <w:autoSpaceDN/>
              <w:jc w:val="both"/>
              <w:rPr>
                <w:bCs/>
                <w:sz w:val="24"/>
                <w:szCs w:val="24"/>
                <w:lang w:eastAsia="ru-RU"/>
              </w:rPr>
            </w:pPr>
            <w:r w:rsidRPr="00D44296">
              <w:rPr>
                <w:bCs/>
                <w:sz w:val="24"/>
                <w:szCs w:val="24"/>
                <w:lang w:eastAsia="ru-RU"/>
              </w:rPr>
              <w:t>Тестирование;</w:t>
            </w:r>
          </w:p>
          <w:p w:rsidR="00D44296" w:rsidRPr="00D44296" w:rsidRDefault="00D44296" w:rsidP="00D44296">
            <w:pPr>
              <w:widowControl/>
              <w:autoSpaceDE/>
              <w:autoSpaceDN/>
              <w:jc w:val="both"/>
              <w:rPr>
                <w:bCs/>
                <w:sz w:val="24"/>
                <w:szCs w:val="24"/>
                <w:lang w:eastAsia="ru-RU"/>
              </w:rPr>
            </w:pPr>
            <w:r w:rsidRPr="00D44296">
              <w:rPr>
                <w:bCs/>
                <w:sz w:val="24"/>
                <w:szCs w:val="24"/>
                <w:lang w:eastAsia="ru-RU"/>
              </w:rPr>
              <w:t>Проверка практических навыков;</w:t>
            </w:r>
          </w:p>
          <w:p w:rsidR="00D44296" w:rsidRPr="00D44296" w:rsidRDefault="00D44296" w:rsidP="00D44296">
            <w:pPr>
              <w:widowControl/>
              <w:autoSpaceDE/>
              <w:autoSpaceDN/>
              <w:jc w:val="both"/>
              <w:rPr>
                <w:bCs/>
                <w:sz w:val="24"/>
                <w:szCs w:val="24"/>
                <w:lang w:eastAsia="ru-RU"/>
              </w:rPr>
            </w:pPr>
            <w:r w:rsidRPr="00D44296">
              <w:rPr>
                <w:bCs/>
                <w:sz w:val="24"/>
                <w:szCs w:val="24"/>
                <w:lang w:eastAsia="ru-RU"/>
              </w:rPr>
              <w:t>Наличие приписного свидетельства.</w:t>
            </w:r>
          </w:p>
        </w:tc>
      </w:tr>
    </w:tbl>
    <w:p w:rsidR="00D44296" w:rsidRPr="00D44296" w:rsidRDefault="00D44296" w:rsidP="00D44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sz w:val="24"/>
          <w:szCs w:val="24"/>
          <w:lang w:eastAsia="ru-RU"/>
        </w:rPr>
      </w:pPr>
    </w:p>
    <w:p w:rsidR="00D44296" w:rsidRPr="00D44296" w:rsidRDefault="00D44296" w:rsidP="00D44296">
      <w:pPr>
        <w:widowControl/>
        <w:autoSpaceDE/>
        <w:autoSpaceDN/>
        <w:rPr>
          <w:b/>
          <w:sz w:val="24"/>
          <w:szCs w:val="24"/>
          <w:lang w:eastAsia="ru-RU"/>
        </w:rPr>
      </w:pPr>
    </w:p>
    <w:p w:rsidR="00D44296" w:rsidRPr="00D44296" w:rsidRDefault="00D44296" w:rsidP="00D44296">
      <w:pPr>
        <w:widowControl/>
        <w:autoSpaceDE/>
        <w:autoSpaceDN/>
        <w:spacing w:after="200"/>
        <w:rPr>
          <w:rFonts w:eastAsiaTheme="minorEastAsia"/>
          <w:sz w:val="24"/>
          <w:szCs w:val="24"/>
          <w:lang w:eastAsia="ru-RU"/>
        </w:rPr>
      </w:pPr>
    </w:p>
    <w:p w:rsidR="00D44296" w:rsidRPr="00D44296" w:rsidRDefault="00D44296" w:rsidP="00D44296">
      <w:pPr>
        <w:widowControl/>
        <w:autoSpaceDE/>
        <w:autoSpaceDN/>
        <w:spacing w:after="200" w:line="276" w:lineRule="auto"/>
        <w:rPr>
          <w:rFonts w:asciiTheme="minorHAnsi" w:eastAsiaTheme="minorEastAsia" w:hAnsiTheme="minorHAnsi" w:cstheme="minorBidi"/>
          <w:lang w:eastAsia="ru-RU"/>
        </w:rPr>
      </w:pPr>
    </w:p>
    <w:p w:rsidR="00D44296" w:rsidRPr="00D44296" w:rsidRDefault="00D44296" w:rsidP="00D44296">
      <w:pPr>
        <w:widowControl/>
        <w:autoSpaceDE/>
        <w:autoSpaceDN/>
        <w:spacing w:after="200" w:line="276" w:lineRule="auto"/>
        <w:rPr>
          <w:rFonts w:asciiTheme="minorHAnsi" w:eastAsiaTheme="minorEastAsia" w:hAnsiTheme="minorHAnsi" w:cstheme="minorBidi"/>
          <w:lang w:eastAsia="ru-RU"/>
        </w:rPr>
      </w:pPr>
    </w:p>
    <w:p w:rsidR="00D44296" w:rsidRPr="00D44296" w:rsidRDefault="00D44296" w:rsidP="00D44296">
      <w:pPr>
        <w:widowControl/>
        <w:autoSpaceDE/>
        <w:autoSpaceDN/>
        <w:spacing w:after="200" w:line="276" w:lineRule="auto"/>
        <w:rPr>
          <w:rFonts w:asciiTheme="minorHAnsi" w:eastAsiaTheme="minorEastAsia" w:hAnsiTheme="minorHAnsi" w:cstheme="minorBidi"/>
          <w:lang w:eastAsia="ru-RU"/>
        </w:rPr>
      </w:pPr>
    </w:p>
    <w:p w:rsidR="00D44296" w:rsidRPr="00D44296" w:rsidRDefault="00D44296" w:rsidP="00D44296">
      <w:pPr>
        <w:widowControl/>
        <w:autoSpaceDE/>
        <w:autoSpaceDN/>
        <w:spacing w:after="200" w:line="276" w:lineRule="auto"/>
        <w:rPr>
          <w:rFonts w:asciiTheme="minorHAnsi" w:eastAsiaTheme="minorEastAsia" w:hAnsiTheme="minorHAnsi" w:cstheme="minorBidi"/>
          <w:lang w:eastAsia="ru-RU"/>
        </w:rPr>
      </w:pPr>
    </w:p>
    <w:p w:rsidR="00D44296" w:rsidRPr="00D44296" w:rsidRDefault="00D44296" w:rsidP="00D44296">
      <w:pPr>
        <w:widowControl/>
        <w:autoSpaceDE/>
        <w:autoSpaceDN/>
        <w:spacing w:after="200" w:line="276" w:lineRule="auto"/>
        <w:rPr>
          <w:rFonts w:asciiTheme="minorHAnsi" w:eastAsiaTheme="minorEastAsia" w:hAnsiTheme="minorHAnsi" w:cstheme="minorBidi"/>
          <w:lang w:eastAsia="ru-RU"/>
        </w:rPr>
      </w:pPr>
    </w:p>
    <w:p w:rsidR="00D44296" w:rsidRPr="00D44296" w:rsidRDefault="00D44296" w:rsidP="00D44296">
      <w:pPr>
        <w:widowControl/>
        <w:autoSpaceDE/>
        <w:autoSpaceDN/>
        <w:spacing w:after="200" w:line="276" w:lineRule="auto"/>
        <w:rPr>
          <w:rFonts w:asciiTheme="minorHAnsi" w:eastAsiaTheme="minorHAnsi" w:hAnsiTheme="minorHAnsi" w:cstheme="minorBidi"/>
        </w:rPr>
      </w:pPr>
    </w:p>
    <w:p w:rsidR="00D44296" w:rsidRDefault="00D44296" w:rsidP="00EA7E30">
      <w:pPr>
        <w:jc w:val="center"/>
        <w:rPr>
          <w:b/>
          <w:i/>
          <w:sz w:val="24"/>
          <w:szCs w:val="24"/>
          <w:u w:val="single"/>
        </w:rPr>
      </w:pPr>
    </w:p>
    <w:p w:rsidR="00D44296" w:rsidRDefault="00D44296" w:rsidP="00EA7E30">
      <w:pPr>
        <w:jc w:val="center"/>
        <w:rPr>
          <w:b/>
          <w:i/>
          <w:sz w:val="24"/>
          <w:szCs w:val="24"/>
          <w:u w:val="single"/>
        </w:rPr>
      </w:pPr>
    </w:p>
    <w:p w:rsidR="00D44296" w:rsidRDefault="00D44296" w:rsidP="00EA7E30">
      <w:pPr>
        <w:jc w:val="center"/>
        <w:rPr>
          <w:b/>
          <w:i/>
          <w:sz w:val="24"/>
          <w:szCs w:val="24"/>
          <w:u w:val="single"/>
        </w:rPr>
      </w:pPr>
    </w:p>
    <w:p w:rsidR="00D44296" w:rsidRDefault="00D44296" w:rsidP="00EA7E30">
      <w:pPr>
        <w:jc w:val="center"/>
        <w:rPr>
          <w:b/>
          <w:i/>
          <w:sz w:val="24"/>
          <w:szCs w:val="24"/>
          <w:u w:val="single"/>
        </w:rPr>
      </w:pPr>
    </w:p>
    <w:p w:rsidR="00D44296" w:rsidRDefault="00D44296" w:rsidP="00EA7E30">
      <w:pPr>
        <w:jc w:val="center"/>
        <w:rPr>
          <w:b/>
          <w:i/>
          <w:sz w:val="24"/>
          <w:szCs w:val="24"/>
          <w:u w:val="single"/>
        </w:rPr>
      </w:pPr>
    </w:p>
    <w:p w:rsidR="00D44296" w:rsidRDefault="00D44296" w:rsidP="00EA7E30">
      <w:pPr>
        <w:jc w:val="center"/>
        <w:rPr>
          <w:b/>
          <w:i/>
          <w:sz w:val="24"/>
          <w:szCs w:val="24"/>
          <w:u w:val="single"/>
        </w:rPr>
      </w:pPr>
    </w:p>
    <w:p w:rsidR="00D44296" w:rsidRDefault="00D44296" w:rsidP="002E73DD">
      <w:pPr>
        <w:rPr>
          <w:b/>
          <w:i/>
          <w:sz w:val="24"/>
          <w:szCs w:val="24"/>
          <w:u w:val="single"/>
        </w:rPr>
      </w:pPr>
    </w:p>
    <w:p w:rsidR="00D44296" w:rsidRDefault="00D44296" w:rsidP="00EA7E30">
      <w:pPr>
        <w:jc w:val="center"/>
        <w:rPr>
          <w:b/>
          <w:i/>
          <w:sz w:val="24"/>
          <w:szCs w:val="24"/>
          <w:u w:val="single"/>
        </w:rPr>
      </w:pPr>
    </w:p>
    <w:p w:rsidR="00D44296" w:rsidRDefault="00D44296" w:rsidP="00EA7E30">
      <w:pPr>
        <w:jc w:val="center"/>
        <w:rPr>
          <w:b/>
          <w:i/>
          <w:sz w:val="24"/>
          <w:szCs w:val="24"/>
          <w:u w:val="single"/>
        </w:rPr>
      </w:pPr>
    </w:p>
    <w:p w:rsidR="00D44296" w:rsidRDefault="00D44296" w:rsidP="00EA7E30">
      <w:pPr>
        <w:jc w:val="center"/>
        <w:rPr>
          <w:b/>
          <w:i/>
          <w:sz w:val="24"/>
          <w:szCs w:val="24"/>
          <w:u w:val="single"/>
        </w:rPr>
      </w:pPr>
    </w:p>
    <w:p w:rsidR="00D44296" w:rsidRDefault="00D44296" w:rsidP="00EA7E30">
      <w:pPr>
        <w:jc w:val="center"/>
        <w:rPr>
          <w:b/>
          <w:i/>
          <w:sz w:val="24"/>
          <w:szCs w:val="24"/>
          <w:u w:val="single"/>
        </w:rPr>
      </w:pPr>
    </w:p>
    <w:p w:rsidR="00D44296" w:rsidRDefault="00D44296" w:rsidP="00EA7E30">
      <w:pPr>
        <w:jc w:val="center"/>
        <w:rPr>
          <w:b/>
          <w:i/>
          <w:sz w:val="24"/>
          <w:szCs w:val="24"/>
          <w:u w:val="single"/>
        </w:rPr>
      </w:pPr>
    </w:p>
    <w:p w:rsidR="00D44296" w:rsidRDefault="00D44296" w:rsidP="00EA7E30">
      <w:pPr>
        <w:jc w:val="center"/>
        <w:rPr>
          <w:b/>
          <w:i/>
          <w:sz w:val="24"/>
          <w:szCs w:val="24"/>
          <w:u w:val="single"/>
        </w:rPr>
      </w:pPr>
    </w:p>
    <w:p w:rsidR="00D44296" w:rsidRDefault="00D44296" w:rsidP="00EA7E30">
      <w:pPr>
        <w:jc w:val="center"/>
        <w:rPr>
          <w:b/>
          <w:i/>
          <w:sz w:val="24"/>
          <w:szCs w:val="24"/>
          <w:u w:val="single"/>
        </w:rPr>
      </w:pPr>
    </w:p>
    <w:p w:rsidR="00D44296" w:rsidRDefault="00D44296" w:rsidP="00EA7E30">
      <w:pPr>
        <w:jc w:val="center"/>
        <w:rPr>
          <w:b/>
          <w:i/>
          <w:sz w:val="24"/>
          <w:szCs w:val="24"/>
          <w:u w:val="single"/>
        </w:rPr>
      </w:pPr>
    </w:p>
    <w:p w:rsidR="00D44296" w:rsidRDefault="00D44296" w:rsidP="00EA7E30">
      <w:pPr>
        <w:jc w:val="center"/>
        <w:rPr>
          <w:b/>
          <w:i/>
          <w:sz w:val="24"/>
          <w:szCs w:val="24"/>
          <w:u w:val="single"/>
        </w:rPr>
      </w:pPr>
    </w:p>
    <w:p w:rsidR="00D44296" w:rsidRPr="00BF7BF1" w:rsidRDefault="00D44296" w:rsidP="00EA7E30">
      <w:pPr>
        <w:jc w:val="center"/>
        <w:rPr>
          <w:b/>
          <w:i/>
          <w:sz w:val="24"/>
          <w:szCs w:val="24"/>
          <w:u w:val="single"/>
        </w:rPr>
      </w:pPr>
    </w:p>
    <w:p w:rsidR="00293F6E" w:rsidRDefault="00EA7E30" w:rsidP="00EA7E30">
      <w:r w:rsidRPr="00BF7BF1">
        <w:br w:type="page"/>
      </w:r>
    </w:p>
    <w:sectPr w:rsidR="00293F6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296" w:rsidRDefault="00D44296" w:rsidP="00EA7E30">
      <w:r>
        <w:separator/>
      </w:r>
    </w:p>
  </w:endnote>
  <w:endnote w:type="continuationSeparator" w:id="0">
    <w:p w:rsidR="00D44296" w:rsidRDefault="00D44296" w:rsidP="00EA7E30">
      <w:r>
        <w:continuationSeparator/>
      </w:r>
    </w:p>
  </w:endnote>
  <w:endnote w:id="1">
    <w:p w:rsidR="00D44296" w:rsidRPr="00643915" w:rsidRDefault="00D44296" w:rsidP="00293F6E">
      <w:pPr>
        <w:pStyle w:val="ae"/>
        <w:rPr>
          <w:lang w:val="ru-RU"/>
        </w:rPr>
      </w:pPr>
      <w:r>
        <w:rPr>
          <w:rStyle w:val="af0"/>
        </w:rPr>
        <w:endnoteRef/>
      </w:r>
      <w:r w:rsidRPr="004B62C5">
        <w:rPr>
          <w:lang w:val="ru-RU"/>
        </w:rPr>
        <w:t xml:space="preserve"> </w:t>
      </w:r>
      <w:r>
        <w:rPr>
          <w:lang w:val="ru-RU"/>
        </w:rPr>
        <w:t>При освоении игры в футбол для подгруппы девушек может быть предусмотрена игра в волейбол или занятие аэробикой</w:t>
      </w:r>
    </w:p>
  </w:endnote>
  <w:endnote w:id="2">
    <w:p w:rsidR="00D44296" w:rsidRPr="00643915" w:rsidRDefault="00D44296" w:rsidP="00293F6E">
      <w:pPr>
        <w:pStyle w:val="ae"/>
        <w:rPr>
          <w:lang w:val="ru-RU"/>
        </w:rPr>
      </w:pPr>
      <w:r>
        <w:rPr>
          <w:rStyle w:val="af0"/>
        </w:rPr>
        <w:endnoteRef/>
      </w:r>
      <w:r w:rsidRPr="00FC2ADA">
        <w:rPr>
          <w:lang w:val="ru-RU"/>
        </w:rPr>
        <w:t xml:space="preserve"> </w:t>
      </w:r>
      <w:r>
        <w:rPr>
          <w:lang w:val="ru-RU"/>
        </w:rPr>
        <w:t>Дифференцированный зачет проводится за счет времени, отводимого на промежуточную аттестацию по циклу.</w:t>
      </w:r>
    </w:p>
  </w:endnote>
  <w:endnote w:id="3">
    <w:p w:rsidR="00D44296" w:rsidRPr="00475FC2" w:rsidRDefault="00D44296" w:rsidP="00293F6E">
      <w:pPr>
        <w:pStyle w:val="ae"/>
        <w:rPr>
          <w:lang w:val="ru-RU"/>
        </w:rPr>
      </w:pPr>
      <w:r>
        <w:rPr>
          <w:rStyle w:val="af0"/>
        </w:rPr>
        <w:endnoteRef/>
      </w:r>
      <w:r w:rsidRPr="00475FC2">
        <w:rPr>
          <w:lang w:val="ru-RU"/>
        </w:rPr>
        <w:t xml:space="preserve"> </w:t>
      </w:r>
      <w:r>
        <w:rPr>
          <w:lang w:val="ru-RU"/>
        </w:rPr>
        <w:t>В соответствии с Приложением 3 ПОП образовательная организация самостоятельно определяет номенклатуру формируемых личностных результатов и указывает в данном столбце соответствующие коды</w:t>
      </w:r>
    </w:p>
  </w:endnote>
  <w:endnote w:id="4">
    <w:p w:rsidR="00D44296" w:rsidRPr="008A6344" w:rsidRDefault="00D44296" w:rsidP="00EA7E30">
      <w:pPr>
        <w:pStyle w:val="ae"/>
        <w:rPr>
          <w:lang w:val="ru-RU"/>
        </w:rPr>
      </w:pPr>
      <w:r>
        <w:rPr>
          <w:rStyle w:val="af0"/>
        </w:rPr>
        <w:endnoteRef/>
      </w:r>
      <w:r w:rsidRPr="008A6344">
        <w:rPr>
          <w:lang w:val="ru-RU"/>
        </w:rPr>
        <w:t xml:space="preserve"> </w:t>
      </w:r>
      <w:r>
        <w:rPr>
          <w:lang w:val="ru-RU"/>
        </w:rPr>
        <w:t>Время на проведение зачета берется из часов, отведенных на промежуточную аттестацию цикла.</w:t>
      </w:r>
    </w:p>
  </w:endnote>
  <w:endnote w:id="5">
    <w:p w:rsidR="00D44296" w:rsidRPr="00643915" w:rsidRDefault="00D44296" w:rsidP="00EA7E30">
      <w:pPr>
        <w:pStyle w:val="ae"/>
        <w:rPr>
          <w:lang w:val="ru-RU"/>
        </w:rPr>
      </w:pPr>
      <w:r>
        <w:rPr>
          <w:rStyle w:val="af0"/>
        </w:rPr>
        <w:endnoteRef/>
      </w:r>
      <w:r w:rsidRPr="0032261E">
        <w:rPr>
          <w:lang w:val="ru-RU"/>
        </w:rPr>
        <w:t xml:space="preserve"> </w:t>
      </w:r>
      <w:r>
        <w:rPr>
          <w:lang w:val="ru-RU"/>
        </w:rPr>
        <w:t>Время на проведение зачета берется из часов, отведенных на дисциплину, а экзаменов за счет часов, отведенных на промежуточную аттестацию цикла.</w:t>
      </w:r>
    </w:p>
  </w:endnote>
  <w:endnote w:id="6">
    <w:p w:rsidR="00D44296" w:rsidRPr="00643915" w:rsidRDefault="00D44296" w:rsidP="00EA7E30">
      <w:pPr>
        <w:pStyle w:val="ae"/>
        <w:rPr>
          <w:lang w:val="ru-RU"/>
        </w:rPr>
      </w:pPr>
      <w:r>
        <w:rPr>
          <w:rStyle w:val="af0"/>
        </w:rPr>
        <w:endnoteRef/>
      </w:r>
      <w:r w:rsidRPr="0032261E">
        <w:rPr>
          <w:lang w:val="ru-RU"/>
        </w:rPr>
        <w:t xml:space="preserve"> </w:t>
      </w:r>
      <w:r>
        <w:rPr>
          <w:lang w:val="ru-RU"/>
        </w:rPr>
        <w:t>Время на проведение зачета берется из часов, отведенных на промежуточную аттестацию цикла.</w:t>
      </w:r>
    </w:p>
  </w:endnote>
  <w:endnote w:id="7">
    <w:p w:rsidR="00D44296" w:rsidRPr="00475FC2" w:rsidRDefault="00D44296" w:rsidP="00EA7E30">
      <w:pPr>
        <w:pStyle w:val="ae"/>
        <w:rPr>
          <w:lang w:val="ru-RU"/>
        </w:rPr>
      </w:pPr>
      <w:r>
        <w:rPr>
          <w:rStyle w:val="af0"/>
        </w:rPr>
        <w:endnoteRef/>
      </w:r>
      <w:r w:rsidRPr="00475FC2">
        <w:rPr>
          <w:lang w:val="ru-RU"/>
        </w:rPr>
        <w:t xml:space="preserve"> </w:t>
      </w:r>
      <w:r>
        <w:rPr>
          <w:lang w:val="ru-RU"/>
        </w:rPr>
        <w:t>В соответствии с Приложением 3 ПОП образовательная организация самостоятельно определяет номенклатуру формируемых личностных результатов и указывает в данном столбце соответствующие коды</w:t>
      </w:r>
    </w:p>
  </w:endnote>
  <w:endnote w:id="8">
    <w:p w:rsidR="00D44296" w:rsidRPr="00643915" w:rsidRDefault="00D44296" w:rsidP="00EA7E30">
      <w:pPr>
        <w:pStyle w:val="ae"/>
        <w:rPr>
          <w:lang w:val="ru-RU"/>
        </w:rPr>
      </w:pPr>
      <w:r>
        <w:rPr>
          <w:rStyle w:val="af0"/>
        </w:rPr>
        <w:endnoteRef/>
      </w:r>
      <w:r w:rsidRPr="0032261E">
        <w:rPr>
          <w:lang w:val="ru-RU"/>
        </w:rPr>
        <w:t xml:space="preserve"> </w:t>
      </w:r>
      <w:r>
        <w:rPr>
          <w:lang w:val="ru-RU"/>
        </w:rPr>
        <w:t>Время на проведение зачета берется из часов, отведенных на промежуточную аттестацию цикла.</w:t>
      </w:r>
    </w:p>
  </w:endnote>
  <w:endnote w:id="9">
    <w:p w:rsidR="00D44296" w:rsidRPr="00475FC2" w:rsidRDefault="00D44296" w:rsidP="00EA7E30">
      <w:pPr>
        <w:pStyle w:val="ae"/>
        <w:rPr>
          <w:lang w:val="ru-RU"/>
        </w:rPr>
      </w:pPr>
      <w:r>
        <w:rPr>
          <w:rStyle w:val="af0"/>
        </w:rPr>
        <w:endnoteRef/>
      </w:r>
      <w:r w:rsidRPr="00475FC2">
        <w:rPr>
          <w:lang w:val="ru-RU"/>
        </w:rPr>
        <w:t xml:space="preserve"> </w:t>
      </w:r>
      <w:r>
        <w:rPr>
          <w:lang w:val="ru-RU"/>
        </w:rPr>
        <w:t>В соответствии с Приложением 3 ПОП образовательная организация самостоятельно определяет номенклатуру формируемых личностных результатов и указывает в данном столбце соответствующие коды</w:t>
      </w:r>
    </w:p>
  </w:endnote>
  <w:endnote w:id="10">
    <w:p w:rsidR="00D44296" w:rsidRPr="00643915" w:rsidRDefault="00D44296" w:rsidP="00EA7E30">
      <w:pPr>
        <w:pStyle w:val="ae"/>
        <w:jc w:val="both"/>
        <w:rPr>
          <w:lang w:val="ru-RU"/>
        </w:rPr>
      </w:pPr>
      <w:r>
        <w:rPr>
          <w:rStyle w:val="af0"/>
        </w:rPr>
        <w:endnoteRef/>
      </w:r>
      <w:r w:rsidRPr="006531E7">
        <w:rPr>
          <w:rStyle w:val="ad"/>
          <w:lang w:val="ru-RU"/>
        </w:rPr>
        <w:t xml:space="preserve">Самостоятельная работа в рамках образовательной программы планируется образовательной организацией </w:t>
      </w:r>
      <w:r>
        <w:rPr>
          <w:rStyle w:val="ad"/>
          <w:lang w:val="ru-RU"/>
        </w:rPr>
        <w:t>в</w:t>
      </w:r>
      <w:r w:rsidRPr="006531E7">
        <w:rPr>
          <w:rStyle w:val="ad"/>
          <w:lang w:val="ru-RU"/>
        </w:rPr>
        <w:t xml:space="preserve">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endnote>
  <w:endnote w:id="11">
    <w:p w:rsidR="00D44296" w:rsidRPr="00E8505A" w:rsidRDefault="00D44296" w:rsidP="00EA7E30">
      <w:pPr>
        <w:pStyle w:val="ae"/>
        <w:rPr>
          <w:lang w:val="ru-RU"/>
        </w:rPr>
      </w:pPr>
      <w:r>
        <w:rPr>
          <w:rStyle w:val="af0"/>
        </w:rPr>
        <w:endnoteRef/>
      </w:r>
      <w:r w:rsidRPr="00E8505A">
        <w:rPr>
          <w:lang w:val="ru-RU"/>
        </w:rPr>
        <w:t xml:space="preserve"> </w:t>
      </w:r>
      <w:r>
        <w:rPr>
          <w:lang w:val="ru-RU"/>
        </w:rPr>
        <w:t>Время на проведение зачета берется из часов, отведенных на промежуточную аттестацию цикла.</w:t>
      </w:r>
    </w:p>
  </w:endnote>
  <w:endnote w:id="12">
    <w:p w:rsidR="00D44296" w:rsidRPr="00643915" w:rsidRDefault="00D44296" w:rsidP="00EA7E30">
      <w:pPr>
        <w:pStyle w:val="ae"/>
        <w:jc w:val="both"/>
        <w:rPr>
          <w:lang w:val="ru-RU"/>
        </w:rPr>
      </w:pPr>
      <w:r>
        <w:rPr>
          <w:rStyle w:val="af0"/>
        </w:rPr>
        <w:endnoteRef/>
      </w:r>
      <w:r w:rsidRPr="006531E7">
        <w:rPr>
          <w:rStyle w:val="ad"/>
          <w:lang w:val="ru-RU"/>
        </w:rPr>
        <w:t xml:space="preserve">Самостоятельная работа в рамках образовательной программы планируется образовательной организацией </w:t>
      </w:r>
      <w:r>
        <w:rPr>
          <w:rStyle w:val="ad"/>
          <w:lang w:val="ru-RU"/>
        </w:rPr>
        <w:t>в</w:t>
      </w:r>
      <w:r w:rsidRPr="006531E7">
        <w:rPr>
          <w:rStyle w:val="ad"/>
          <w:lang w:val="ru-RU"/>
        </w:rPr>
        <w:t xml:space="preserve">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endnote>
  <w:endnote w:id="13">
    <w:p w:rsidR="00D44296" w:rsidRPr="00CF6069" w:rsidRDefault="00D44296" w:rsidP="00EA7E30">
      <w:pPr>
        <w:pStyle w:val="ae"/>
        <w:rPr>
          <w:lang w:val="ru-RU"/>
        </w:rPr>
      </w:pPr>
      <w:r>
        <w:rPr>
          <w:rStyle w:val="af0"/>
        </w:rPr>
        <w:endnoteRef/>
      </w:r>
      <w:r w:rsidRPr="00CF6069">
        <w:rPr>
          <w:lang w:val="ru-RU"/>
        </w:rPr>
        <w:t xml:space="preserve"> </w:t>
      </w:r>
      <w:r>
        <w:rPr>
          <w:lang w:val="ru-RU"/>
        </w:rPr>
        <w:t>Время на проведение зачета берется из часов, отведенных на промежуточную аттестацию цикла.</w:t>
      </w:r>
    </w:p>
  </w:endnote>
  <w:endnote w:id="14">
    <w:p w:rsidR="00D44296" w:rsidRDefault="00D44296" w:rsidP="00EA7E30">
      <w:pPr>
        <w:pStyle w:val="ae"/>
        <w:rPr>
          <w:lang w:val="ru-RU"/>
        </w:rPr>
      </w:pPr>
      <w:r>
        <w:rPr>
          <w:rStyle w:val="af0"/>
        </w:rPr>
        <w:endnoteRef/>
      </w:r>
      <w:r w:rsidRPr="00C22152">
        <w:rPr>
          <w:lang w:val="ru-RU"/>
        </w:rPr>
        <w:t xml:space="preserve"> </w:t>
      </w:r>
      <w:r>
        <w:rPr>
          <w:lang w:val="ru-RU"/>
        </w:rPr>
        <w:t>Время на проведение зачета берется из часов, отведенных на промежуточную аттестацию цикла.</w:t>
      </w:r>
    </w:p>
    <w:p w:rsidR="00D44296" w:rsidRDefault="00D44296" w:rsidP="00EA7E30">
      <w:pPr>
        <w:pStyle w:val="ae"/>
        <w:rPr>
          <w:lang w:val="ru-RU"/>
        </w:rPr>
      </w:pPr>
    </w:p>
    <w:p w:rsidR="00D44296" w:rsidRDefault="00D44296" w:rsidP="00EA7E30">
      <w:pPr>
        <w:pStyle w:val="ae"/>
        <w:rPr>
          <w:lang w:val="ru-RU"/>
        </w:rPr>
      </w:pPr>
    </w:p>
    <w:p w:rsidR="00D44296" w:rsidRDefault="00D44296" w:rsidP="00EA7E30">
      <w:pPr>
        <w:pStyle w:val="ae"/>
        <w:rPr>
          <w:lang w:val="ru-RU"/>
        </w:rPr>
      </w:pPr>
    </w:p>
    <w:p w:rsidR="00D44296" w:rsidRDefault="00D44296" w:rsidP="00EA7E30">
      <w:pPr>
        <w:pStyle w:val="ae"/>
        <w:rPr>
          <w:lang w:val="ru-RU"/>
        </w:rPr>
      </w:pPr>
    </w:p>
    <w:p w:rsidR="00D44296" w:rsidRDefault="00D44296" w:rsidP="00EA7E30">
      <w:pPr>
        <w:pStyle w:val="ae"/>
        <w:rPr>
          <w:lang w:val="ru-RU"/>
        </w:rPr>
      </w:pPr>
    </w:p>
    <w:p w:rsidR="00D44296" w:rsidRDefault="00D44296" w:rsidP="00EA7E30">
      <w:pPr>
        <w:pStyle w:val="ae"/>
        <w:rPr>
          <w:lang w:val="ru-RU"/>
        </w:rPr>
      </w:pPr>
    </w:p>
    <w:p w:rsidR="00D44296" w:rsidRDefault="00D44296" w:rsidP="00EA7E30">
      <w:pPr>
        <w:pStyle w:val="ae"/>
        <w:rPr>
          <w:lang w:val="ru-RU"/>
        </w:rPr>
      </w:pPr>
    </w:p>
    <w:p w:rsidR="00D44296" w:rsidRDefault="00D44296" w:rsidP="00EA7E30">
      <w:pPr>
        <w:pStyle w:val="ae"/>
        <w:rPr>
          <w:lang w:val="ru-RU"/>
        </w:rPr>
      </w:pPr>
    </w:p>
    <w:p w:rsidR="00D44296" w:rsidRDefault="00D44296" w:rsidP="00EA7E30">
      <w:pPr>
        <w:pStyle w:val="ae"/>
        <w:rPr>
          <w:lang w:val="ru-RU"/>
        </w:rPr>
      </w:pPr>
    </w:p>
    <w:p w:rsidR="00D44296" w:rsidRDefault="00D44296" w:rsidP="00EA7E30">
      <w:pPr>
        <w:pStyle w:val="ae"/>
        <w:rPr>
          <w:lang w:val="ru-RU"/>
        </w:rPr>
      </w:pPr>
    </w:p>
    <w:p w:rsidR="00D44296" w:rsidRDefault="00D44296" w:rsidP="00EA7E30">
      <w:pPr>
        <w:pStyle w:val="ae"/>
        <w:rPr>
          <w:lang w:val="ru-RU"/>
        </w:rPr>
      </w:pPr>
    </w:p>
    <w:p w:rsidR="00D44296" w:rsidRDefault="00D44296" w:rsidP="00EA7E30">
      <w:pPr>
        <w:pStyle w:val="ae"/>
        <w:rPr>
          <w:lang w:val="ru-RU"/>
        </w:rPr>
      </w:pPr>
    </w:p>
    <w:p w:rsidR="00D44296" w:rsidRDefault="00D44296" w:rsidP="00EA7E30">
      <w:pPr>
        <w:pStyle w:val="ae"/>
        <w:rPr>
          <w:lang w:val="ru-RU"/>
        </w:rPr>
      </w:pPr>
    </w:p>
    <w:p w:rsidR="00D44296" w:rsidRDefault="00D44296" w:rsidP="00EA7E30">
      <w:pPr>
        <w:pStyle w:val="ae"/>
        <w:rPr>
          <w:lang w:val="ru-RU"/>
        </w:rPr>
      </w:pPr>
    </w:p>
    <w:p w:rsidR="00D44296" w:rsidRDefault="00D44296" w:rsidP="00EA7E30">
      <w:pPr>
        <w:pStyle w:val="ae"/>
        <w:rPr>
          <w:lang w:val="ru-RU"/>
        </w:rPr>
      </w:pPr>
    </w:p>
    <w:p w:rsidR="00D44296" w:rsidRDefault="00D44296" w:rsidP="00EA7E30">
      <w:pPr>
        <w:pStyle w:val="ae"/>
        <w:rPr>
          <w:lang w:val="ru-RU"/>
        </w:rPr>
      </w:pPr>
    </w:p>
    <w:p w:rsidR="00D44296" w:rsidRDefault="00D44296" w:rsidP="00EA7E30">
      <w:pPr>
        <w:pStyle w:val="ae"/>
        <w:rPr>
          <w:lang w:val="ru-RU"/>
        </w:rPr>
      </w:pPr>
    </w:p>
    <w:p w:rsidR="00D44296" w:rsidRDefault="00D44296" w:rsidP="00EA7E30">
      <w:pPr>
        <w:pStyle w:val="ae"/>
        <w:rPr>
          <w:lang w:val="ru-RU"/>
        </w:rPr>
      </w:pPr>
    </w:p>
    <w:p w:rsidR="00D44296" w:rsidRDefault="00D44296" w:rsidP="00EA7E30">
      <w:pPr>
        <w:pStyle w:val="ae"/>
        <w:rPr>
          <w:lang w:val="ru-RU"/>
        </w:rPr>
      </w:pPr>
    </w:p>
    <w:p w:rsidR="00D44296" w:rsidRDefault="00D44296" w:rsidP="00EA7E30">
      <w:pPr>
        <w:pStyle w:val="ae"/>
        <w:rPr>
          <w:lang w:val="ru-RU"/>
        </w:rPr>
      </w:pPr>
    </w:p>
    <w:p w:rsidR="00D44296" w:rsidRDefault="00D44296" w:rsidP="00EA7E30">
      <w:pPr>
        <w:pStyle w:val="ae"/>
        <w:rPr>
          <w:lang w:val="ru-RU"/>
        </w:rPr>
      </w:pPr>
    </w:p>
    <w:p w:rsidR="00D44296" w:rsidRDefault="00D44296" w:rsidP="00EA7E30">
      <w:pPr>
        <w:pStyle w:val="ae"/>
        <w:rPr>
          <w:lang w:val="ru-RU"/>
        </w:rPr>
      </w:pPr>
    </w:p>
    <w:p w:rsidR="00D44296" w:rsidRDefault="00D44296" w:rsidP="00EA7E30">
      <w:pPr>
        <w:pStyle w:val="ae"/>
        <w:rPr>
          <w:lang w:val="ru-RU"/>
        </w:rPr>
      </w:pPr>
    </w:p>
    <w:p w:rsidR="00D44296" w:rsidRDefault="00D44296" w:rsidP="00EA7E30">
      <w:pPr>
        <w:pStyle w:val="ae"/>
        <w:rPr>
          <w:lang w:val="ru-RU"/>
        </w:rPr>
      </w:pPr>
    </w:p>
    <w:p w:rsidR="00D44296" w:rsidRDefault="00D44296" w:rsidP="00EA7E30">
      <w:pPr>
        <w:pStyle w:val="ae"/>
        <w:rPr>
          <w:lang w:val="ru-RU"/>
        </w:rPr>
      </w:pPr>
    </w:p>
    <w:p w:rsidR="00D44296" w:rsidRDefault="00D44296" w:rsidP="00EA7E30">
      <w:pPr>
        <w:pStyle w:val="ae"/>
        <w:rPr>
          <w:lang w:val="ru-RU"/>
        </w:rPr>
      </w:pPr>
    </w:p>
    <w:p w:rsidR="00D44296" w:rsidRDefault="00D44296" w:rsidP="00EA7E30">
      <w:pPr>
        <w:pStyle w:val="ae"/>
        <w:rPr>
          <w:lang w:val="ru-RU"/>
        </w:rPr>
      </w:pPr>
    </w:p>
    <w:p w:rsidR="00D44296" w:rsidRDefault="00D44296" w:rsidP="00EA7E30">
      <w:pPr>
        <w:pStyle w:val="ae"/>
        <w:rPr>
          <w:lang w:val="ru-RU"/>
        </w:rPr>
      </w:pPr>
    </w:p>
    <w:p w:rsidR="00D44296" w:rsidRPr="00C22152" w:rsidRDefault="00D44296" w:rsidP="00EA7E30">
      <w:pPr>
        <w:pStyle w:val="ae"/>
        <w:rPr>
          <w:lang w:val="ru-RU"/>
        </w:rPr>
      </w:pPr>
    </w:p>
  </w:endnote>
  <w:endnote w:id="15">
    <w:p w:rsidR="00D44296" w:rsidRPr="006A2912" w:rsidRDefault="00D44296" w:rsidP="00D44296">
      <w:pPr>
        <w:pStyle w:val="ae"/>
        <w:jc w:val="both"/>
        <w:rPr>
          <w:i/>
          <w:iCs/>
          <w:lang w:val="ru-RU"/>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OfficinaSansBookC">
    <w:altName w:val="Times New Roman"/>
    <w:charset w:val="01"/>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296" w:rsidRDefault="00D44296">
    <w:pPr>
      <w:pStyle w:val="af3"/>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noProof/>
      </w:rPr>
      <w:t>5</w:t>
    </w:r>
    <w:r>
      <w:rPr>
        <w:rStyle w:val="af5"/>
      </w:rPr>
      <w:fldChar w:fldCharType="end"/>
    </w:r>
  </w:p>
  <w:p w:rsidR="00D44296" w:rsidRDefault="00D44296">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296" w:rsidRDefault="00D44296">
    <w:pPr>
      <w:pStyle w:val="af3"/>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46040E">
      <w:rPr>
        <w:rStyle w:val="af5"/>
        <w:noProof/>
      </w:rPr>
      <w:t>5</w:t>
    </w:r>
    <w:r>
      <w:rPr>
        <w:rStyle w:val="af5"/>
      </w:rPr>
      <w:fldChar w:fldCharType="end"/>
    </w:r>
  </w:p>
  <w:p w:rsidR="00D44296" w:rsidRDefault="00D44296">
    <w:pPr>
      <w:pStyle w:val="af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296" w:rsidRDefault="00D44296">
    <w:pPr>
      <w:pStyle w:val="af3"/>
      <w:jc w:val="center"/>
    </w:pPr>
  </w:p>
  <w:p w:rsidR="00D44296" w:rsidRDefault="00D44296">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296" w:rsidRDefault="00D44296">
    <w:pPr>
      <w:pStyle w:val="af3"/>
      <w:jc w:val="center"/>
    </w:pPr>
    <w:r>
      <w:fldChar w:fldCharType="begin"/>
    </w:r>
    <w:r>
      <w:instrText xml:space="preserve">PAGE </w:instrText>
    </w:r>
    <w:r>
      <w:fldChar w:fldCharType="separate"/>
    </w:r>
    <w:r w:rsidR="0046040E">
      <w:rPr>
        <w:noProof/>
      </w:rPr>
      <w:t>16</w:t>
    </w:r>
    <w:r>
      <w:rPr>
        <w:noProof/>
      </w:rPr>
      <w:fldChar w:fldCharType="end"/>
    </w:r>
  </w:p>
  <w:p w:rsidR="00D44296" w:rsidRDefault="00D44296">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296" w:rsidRDefault="00D44296">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296" w:rsidRDefault="00D44296">
    <w:pPr>
      <w:pStyle w:val="af3"/>
      <w:ind w:right="360"/>
    </w:pPr>
    <w:r>
      <w:rPr>
        <w:noProof/>
        <w:lang w:val="ru-RU" w:eastAsia="ru-RU"/>
      </w:rPr>
      <mc:AlternateContent>
        <mc:Choice Requires="wps">
          <w:drawing>
            <wp:anchor distT="0" distB="0" distL="0" distR="0" simplePos="0" relativeHeight="251659264" behindDoc="1" locked="0" layoutInCell="0" allowOverlap="1" wp14:anchorId="04C893AA" wp14:editId="1DD59057">
              <wp:simplePos x="0" y="0"/>
              <wp:positionH relativeFrom="margin">
                <wp:align>right</wp:align>
              </wp:positionH>
              <wp:positionV relativeFrom="paragraph">
                <wp:posOffset>635</wp:posOffset>
              </wp:positionV>
              <wp:extent cx="76200" cy="174625"/>
              <wp:effectExtent l="0" t="0" r="0" b="0"/>
              <wp:wrapSquare wrapText="bothSides"/>
              <wp:docPr id="2" name="Врезка2"/>
              <wp:cNvGraphicFramePr/>
              <a:graphic xmlns:a="http://schemas.openxmlformats.org/drawingml/2006/main">
                <a:graphicData uri="http://schemas.microsoft.com/office/word/2010/wordprocessingShape">
                  <wps:wsp>
                    <wps:cNvSpPr/>
                    <wps:spPr>
                      <a:xfrm>
                        <a:off x="0" y="0"/>
                        <a:ext cx="76320" cy="174600"/>
                      </a:xfrm>
                      <a:prstGeom prst="rect">
                        <a:avLst/>
                      </a:prstGeom>
                      <a:noFill/>
                      <a:ln w="0">
                        <a:noFill/>
                      </a:ln>
                      <a:effectLst/>
                    </wps:spPr>
                    <wps:txbx>
                      <w:txbxContent>
                        <w:p w:rsidR="00D44296" w:rsidRDefault="00D44296">
                          <w:pPr>
                            <w:pStyle w:val="af3"/>
                          </w:pPr>
                          <w:r>
                            <w:rPr>
                              <w:rStyle w:val="af5"/>
                              <w:color w:val="000000"/>
                            </w:rPr>
                            <w:fldChar w:fldCharType="begin"/>
                          </w:r>
                          <w:r>
                            <w:rPr>
                              <w:rStyle w:val="af5"/>
                              <w:color w:val="000000"/>
                            </w:rPr>
                            <w:instrText xml:space="preserve"> PAGE </w:instrText>
                          </w:r>
                          <w:r>
                            <w:rPr>
                              <w:rStyle w:val="af5"/>
                              <w:color w:val="000000"/>
                            </w:rPr>
                            <w:fldChar w:fldCharType="separate"/>
                          </w:r>
                          <w:r w:rsidR="0046040E">
                            <w:rPr>
                              <w:rStyle w:val="af5"/>
                              <w:noProof/>
                              <w:color w:val="000000"/>
                            </w:rPr>
                            <w:t>195</w:t>
                          </w:r>
                          <w:r>
                            <w:rPr>
                              <w:rStyle w:val="af5"/>
                              <w:color w:val="000000"/>
                            </w:rPr>
                            <w:fldChar w:fldCharType="end"/>
                          </w:r>
                        </w:p>
                      </w:txbxContent>
                    </wps:txbx>
                    <wps:bodyPr lIns="720" tIns="720" rIns="720" bIns="720" anchor="t">
                      <a:noAutofit/>
                    </wps:bodyPr>
                  </wps:wsp>
                </a:graphicData>
              </a:graphic>
            </wp:anchor>
          </w:drawing>
        </mc:Choice>
        <mc:Fallback>
          <w:pict>
            <v:rect id="Врезка2" o:spid="_x0000_s1026" style="position:absolute;margin-left:-45.2pt;margin-top:.05pt;width:6pt;height:13.75pt;z-index:-251657216;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" o:allowincell="f" filled="f" stroked="f" strokeweight="0">
              <v:textbox inset=".02mm,.02mm,.02mm,.02mm">
                <w:txbxContent>
                  <w:p w:rsidR="00D44296" w:rsidRDefault="00D44296">
                    <w:pPr>
                      <w:pStyle w:val="af3"/>
                    </w:pPr>
                    <w:r>
                      <w:rPr>
                        <w:rStyle w:val="af5"/>
                        <w:color w:val="000000"/>
                      </w:rPr>
                      <w:fldChar w:fldCharType="begin"/>
                    </w:r>
                    <w:r>
                      <w:rPr>
                        <w:rStyle w:val="af5"/>
                        <w:color w:val="000000"/>
                      </w:rPr>
                      <w:instrText xml:space="preserve"> PAGE </w:instrText>
                    </w:r>
                    <w:r>
                      <w:rPr>
                        <w:rStyle w:val="af5"/>
                        <w:color w:val="000000"/>
                      </w:rPr>
                      <w:fldChar w:fldCharType="separate"/>
                    </w:r>
                    <w:r w:rsidR="0046040E">
                      <w:rPr>
                        <w:rStyle w:val="af5"/>
                        <w:noProof/>
                        <w:color w:val="000000"/>
                      </w:rPr>
                      <w:t>195</w:t>
                    </w:r>
                    <w:r>
                      <w:rPr>
                        <w:rStyle w:val="af5"/>
                        <w:color w:val="000000"/>
                      </w:rPr>
                      <w:fldChar w:fldCharType="end"/>
                    </w:r>
                  </w:p>
                </w:txbxContent>
              </v:textbox>
              <w10:wrap type="square" anchorx="margin"/>
            </v:rect>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296" w:rsidRDefault="00D44296">
    <w:pPr>
      <w:pStyle w:val="af3"/>
      <w:ind w:right="360"/>
    </w:pPr>
    <w:r>
      <w:rPr>
        <w:noProof/>
        <w:lang w:val="ru-RU" w:eastAsia="ru-RU"/>
      </w:rPr>
      <mc:AlternateContent>
        <mc:Choice Requires="wps">
          <w:drawing>
            <wp:anchor distT="0" distB="0" distL="0" distR="0" simplePos="0" relativeHeight="251660288" behindDoc="1" locked="0" layoutInCell="0" allowOverlap="1" wp14:anchorId="250F1A32" wp14:editId="4F6CB9AB">
              <wp:simplePos x="0" y="0"/>
              <wp:positionH relativeFrom="margin">
                <wp:align>right</wp:align>
              </wp:positionH>
              <wp:positionV relativeFrom="paragraph">
                <wp:posOffset>635</wp:posOffset>
              </wp:positionV>
              <wp:extent cx="76200" cy="174625"/>
              <wp:effectExtent l="0" t="0" r="0" b="0"/>
              <wp:wrapSquare wrapText="bothSides"/>
              <wp:docPr id="3" name="Врезка2"/>
              <wp:cNvGraphicFramePr/>
              <a:graphic xmlns:a="http://schemas.openxmlformats.org/drawingml/2006/main">
                <a:graphicData uri="http://schemas.microsoft.com/office/word/2010/wordprocessingShape">
                  <wps:wsp>
                    <wps:cNvSpPr/>
                    <wps:spPr>
                      <a:xfrm>
                        <a:off x="0" y="0"/>
                        <a:ext cx="76320" cy="174600"/>
                      </a:xfrm>
                      <a:prstGeom prst="rect">
                        <a:avLst/>
                      </a:prstGeom>
                      <a:noFill/>
                      <a:ln w="0">
                        <a:noFill/>
                      </a:ln>
                      <a:effectLst/>
                    </wps:spPr>
                    <wps:txbx>
                      <w:txbxContent>
                        <w:p w:rsidR="00D44296" w:rsidRDefault="00D44296">
                          <w:pPr>
                            <w:pStyle w:val="af3"/>
                          </w:pPr>
                          <w:r>
                            <w:rPr>
                              <w:rStyle w:val="af5"/>
                              <w:color w:val="000000"/>
                            </w:rPr>
                            <w:fldChar w:fldCharType="begin"/>
                          </w:r>
                          <w:r>
                            <w:rPr>
                              <w:rStyle w:val="af5"/>
                              <w:color w:val="000000"/>
                            </w:rPr>
                            <w:instrText xml:space="preserve"> PAGE </w:instrText>
                          </w:r>
                          <w:r>
                            <w:rPr>
                              <w:rStyle w:val="af5"/>
                              <w:color w:val="000000"/>
                            </w:rPr>
                            <w:fldChar w:fldCharType="separate"/>
                          </w:r>
                          <w:r w:rsidR="0046040E">
                            <w:rPr>
                              <w:rStyle w:val="af5"/>
                              <w:noProof/>
                              <w:color w:val="000000"/>
                            </w:rPr>
                            <w:t>174</w:t>
                          </w:r>
                          <w:r>
                            <w:rPr>
                              <w:rStyle w:val="af5"/>
                              <w:color w:val="000000"/>
                            </w:rPr>
                            <w:fldChar w:fldCharType="end"/>
                          </w:r>
                        </w:p>
                      </w:txbxContent>
                    </wps:txbx>
                    <wps:bodyPr lIns="720" tIns="720" rIns="720" bIns="720" anchor="t">
                      <a:noAutofit/>
                    </wps:bodyPr>
                  </wps:wsp>
                </a:graphicData>
              </a:graphic>
            </wp:anchor>
          </w:drawing>
        </mc:Choice>
        <mc:Fallback>
          <w:pict>
            <v:rect id="_x0000_s1027" style="position:absolute;margin-left:-45.2pt;margin-top:.05pt;width:6pt;height:13.75pt;z-index:-25165619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" o:allowincell="f" filled="f" stroked="f" strokeweight="0">
              <v:textbox inset=".02mm,.02mm,.02mm,.02mm">
                <w:txbxContent>
                  <w:p w:rsidR="00D44296" w:rsidRDefault="00D44296">
                    <w:pPr>
                      <w:pStyle w:val="af3"/>
                    </w:pPr>
                    <w:r>
                      <w:rPr>
                        <w:rStyle w:val="af5"/>
                        <w:color w:val="000000"/>
                      </w:rPr>
                      <w:fldChar w:fldCharType="begin"/>
                    </w:r>
                    <w:r>
                      <w:rPr>
                        <w:rStyle w:val="af5"/>
                        <w:color w:val="000000"/>
                      </w:rPr>
                      <w:instrText xml:space="preserve"> PAGE </w:instrText>
                    </w:r>
                    <w:r>
                      <w:rPr>
                        <w:rStyle w:val="af5"/>
                        <w:color w:val="000000"/>
                      </w:rPr>
                      <w:fldChar w:fldCharType="separate"/>
                    </w:r>
                    <w:r w:rsidR="0046040E">
                      <w:rPr>
                        <w:rStyle w:val="af5"/>
                        <w:noProof/>
                        <w:color w:val="000000"/>
                      </w:rPr>
                      <w:t>174</w:t>
                    </w:r>
                    <w:r>
                      <w:rPr>
                        <w:rStyle w:val="af5"/>
                        <w:color w:val="000000"/>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296" w:rsidRDefault="00D44296" w:rsidP="00EA7E30">
      <w:r>
        <w:separator/>
      </w:r>
    </w:p>
  </w:footnote>
  <w:footnote w:type="continuationSeparator" w:id="0">
    <w:p w:rsidR="00D44296" w:rsidRDefault="00D44296" w:rsidP="00EA7E30">
      <w:r>
        <w:continuationSeparator/>
      </w:r>
    </w:p>
  </w:footnote>
  <w:footnote w:id="1">
    <w:p w:rsidR="00D44296" w:rsidRPr="00FA3A84" w:rsidRDefault="00D44296" w:rsidP="00293F6E">
      <w:pPr>
        <w:pStyle w:val="a9"/>
        <w:rPr>
          <w:lang w:val="ru-RU"/>
        </w:rPr>
      </w:pPr>
      <w:r>
        <w:rPr>
          <w:rStyle w:val="ab"/>
        </w:rPr>
        <w:footnoteRef/>
      </w:r>
      <w:r w:rsidRPr="00FA3A84">
        <w:rPr>
          <w:lang w:val="ru-RU"/>
        </w:rPr>
        <w:t xml:space="preserve"> </w:t>
      </w:r>
      <w:r>
        <w:rPr>
          <w:lang w:val="ru-RU"/>
        </w:rPr>
        <w:t>Время на проведение зачета берется из часов, отведенных на промежуточную аттестацию цикла.</w:t>
      </w:r>
    </w:p>
  </w:footnote>
  <w:footnote w:id="2">
    <w:p w:rsidR="00D44296" w:rsidRPr="00475FC2" w:rsidRDefault="00D44296" w:rsidP="00293F6E">
      <w:pPr>
        <w:pStyle w:val="a9"/>
        <w:rPr>
          <w:lang w:val="ru-RU"/>
        </w:rPr>
      </w:pPr>
      <w:r>
        <w:rPr>
          <w:rStyle w:val="ab"/>
        </w:rPr>
        <w:footnoteRef/>
      </w:r>
      <w:r w:rsidRPr="00475FC2">
        <w:rPr>
          <w:lang w:val="ru-RU"/>
        </w:rPr>
        <w:t xml:space="preserve"> </w:t>
      </w:r>
      <w:r w:rsidRPr="00663604">
        <w:rPr>
          <w:lang w:val="ru-RU"/>
        </w:rPr>
        <w:t>В соответствии с Приложением 3 ПОП образовательная организация самостоятельно определяет номенклатуру формируемых личностных результатов и указывает в данном столбце соответствующие коды</w:t>
      </w:r>
    </w:p>
  </w:footnote>
  <w:footnote w:id="3">
    <w:p w:rsidR="00D44296" w:rsidRPr="002E194B" w:rsidRDefault="00D44296" w:rsidP="00293F6E">
      <w:pPr>
        <w:pStyle w:val="a9"/>
        <w:rPr>
          <w:lang w:val="ru-RU"/>
        </w:rPr>
      </w:pPr>
      <w:r>
        <w:rPr>
          <w:rStyle w:val="ab"/>
        </w:rPr>
        <w:footnoteRef/>
      </w:r>
      <w:r w:rsidRPr="002E194B">
        <w:rPr>
          <w:lang w:val="ru-RU"/>
        </w:rPr>
        <w:t xml:space="preserve"> </w:t>
      </w:r>
      <w:r>
        <w:rPr>
          <w:lang w:val="ru-RU"/>
        </w:rPr>
        <w:t>Изучается для подгрупп девушек</w:t>
      </w:r>
    </w:p>
  </w:footnote>
  <w:footnote w:id="4">
    <w:p w:rsidR="00D44296" w:rsidRPr="002E194B" w:rsidRDefault="00D44296" w:rsidP="00293F6E">
      <w:pPr>
        <w:pStyle w:val="a9"/>
        <w:rPr>
          <w:lang w:val="ru-RU"/>
        </w:rPr>
      </w:pPr>
      <w:r>
        <w:rPr>
          <w:rStyle w:val="ab"/>
        </w:rPr>
        <w:footnoteRef/>
      </w:r>
      <w:r w:rsidRPr="002E194B">
        <w:rPr>
          <w:lang w:val="ru-RU"/>
        </w:rPr>
        <w:t xml:space="preserve"> </w:t>
      </w:r>
      <w:r>
        <w:rPr>
          <w:lang w:val="ru-RU"/>
        </w:rPr>
        <w:t>Изучается для подгрупп юношей</w:t>
      </w:r>
    </w:p>
  </w:footnote>
  <w:footnote w:id="5">
    <w:p w:rsidR="00D44296" w:rsidRPr="00643915" w:rsidRDefault="00D44296" w:rsidP="00293F6E">
      <w:pPr>
        <w:pStyle w:val="a9"/>
        <w:rPr>
          <w:lang w:val="ru-RU"/>
        </w:rPr>
      </w:pPr>
      <w:r>
        <w:rPr>
          <w:rStyle w:val="ab"/>
        </w:rPr>
        <w:footnoteRef/>
      </w:r>
      <w:r w:rsidRPr="007B5B43">
        <w:rPr>
          <w:lang w:val="ru-RU"/>
        </w:rPr>
        <w:t xml:space="preserve"> </w:t>
      </w:r>
      <w:r>
        <w:rPr>
          <w:lang w:val="ru-RU"/>
        </w:rPr>
        <w:t>Время на проведение зачета берется из часов, отведенных на промежуточную аттестацию цикла.</w:t>
      </w:r>
    </w:p>
  </w:footnote>
  <w:footnote w:id="6">
    <w:p w:rsidR="00D44296" w:rsidRPr="00475FC2" w:rsidRDefault="00D44296" w:rsidP="00293F6E">
      <w:pPr>
        <w:pStyle w:val="a9"/>
        <w:rPr>
          <w:lang w:val="ru-RU"/>
        </w:rPr>
      </w:pPr>
      <w:r>
        <w:rPr>
          <w:rStyle w:val="ab"/>
        </w:rPr>
        <w:footnoteRef/>
      </w:r>
      <w:r w:rsidRPr="00475FC2">
        <w:rPr>
          <w:lang w:val="ru-RU"/>
        </w:rPr>
        <w:t xml:space="preserve"> </w:t>
      </w:r>
      <w:r>
        <w:rPr>
          <w:lang w:val="ru-RU"/>
        </w:rPr>
        <w:t>В соответствии с Приложением 3 ПОП образовательная организация самостоятельно определяет номенклатуру формируемых личностных результатов и указывает дополнительно в данном столбце соответствующие коды</w:t>
      </w:r>
    </w:p>
  </w:footnote>
  <w:footnote w:id="7">
    <w:p w:rsidR="00D44296" w:rsidRPr="00643915" w:rsidRDefault="00D44296" w:rsidP="00293F6E">
      <w:pPr>
        <w:pStyle w:val="a9"/>
        <w:rPr>
          <w:lang w:val="ru-RU"/>
        </w:rPr>
      </w:pPr>
      <w:r>
        <w:rPr>
          <w:rStyle w:val="ab"/>
        </w:rPr>
        <w:footnoteRef/>
      </w:r>
      <w:r w:rsidRPr="006F6040">
        <w:rPr>
          <w:lang w:val="ru-RU"/>
        </w:rPr>
        <w:t xml:space="preserve"> </w:t>
      </w:r>
      <w:r>
        <w:rPr>
          <w:lang w:val="ru-RU"/>
        </w:rPr>
        <w:t xml:space="preserve">Образовательная организация вправе изучать другие виды игровых видов спорта, например футбол, хоккей, они могут вводиться как взамен </w:t>
      </w:r>
      <w:proofErr w:type="gramStart"/>
      <w:r>
        <w:rPr>
          <w:lang w:val="ru-RU"/>
        </w:rPr>
        <w:t>предложенным</w:t>
      </w:r>
      <w:proofErr w:type="gramEnd"/>
      <w:r>
        <w:rPr>
          <w:lang w:val="ru-RU"/>
        </w:rPr>
        <w:t>, так и за счет вариативной части программы.</w:t>
      </w:r>
    </w:p>
  </w:footnote>
  <w:footnote w:id="8">
    <w:p w:rsidR="00D44296" w:rsidRPr="00475FC2" w:rsidRDefault="00D44296" w:rsidP="00EA7E30">
      <w:pPr>
        <w:pStyle w:val="a9"/>
        <w:rPr>
          <w:lang w:val="ru-RU"/>
        </w:rPr>
      </w:pPr>
      <w:r>
        <w:rPr>
          <w:rStyle w:val="ab"/>
        </w:rPr>
        <w:footnoteRef/>
      </w:r>
      <w:r w:rsidRPr="00475FC2">
        <w:rPr>
          <w:lang w:val="ru-RU"/>
        </w:rPr>
        <w:t xml:space="preserve"> </w:t>
      </w:r>
      <w:r>
        <w:rPr>
          <w:lang w:val="ru-RU"/>
        </w:rPr>
        <w:t>В соответствии с Приложением 3 ПОП образовательная организация самостоятельно определяет номенклатуру формируемых личностных результатов и указывает в данном столбце соответствующие коды</w:t>
      </w:r>
    </w:p>
  </w:footnote>
  <w:footnote w:id="9">
    <w:p w:rsidR="00D44296" w:rsidRDefault="00D44296" w:rsidP="00EA7E30">
      <w:pPr>
        <w:pStyle w:val="a9"/>
        <w:rPr>
          <w:lang w:val="ru-RU"/>
        </w:rPr>
      </w:pPr>
    </w:p>
  </w:footnote>
  <w:footnote w:id="10">
    <w:p w:rsidR="00D44296" w:rsidRPr="00475FC2" w:rsidRDefault="00D44296" w:rsidP="00EA7E30">
      <w:pPr>
        <w:pStyle w:val="a9"/>
        <w:rPr>
          <w:lang w:val="ru-RU"/>
        </w:rPr>
      </w:pPr>
      <w:r>
        <w:rPr>
          <w:rStyle w:val="ab"/>
        </w:rPr>
        <w:footnoteRef/>
      </w:r>
      <w:r w:rsidRPr="00475FC2">
        <w:rPr>
          <w:lang w:val="ru-RU"/>
        </w:rPr>
        <w:t xml:space="preserve"> </w:t>
      </w:r>
      <w:r>
        <w:rPr>
          <w:lang w:val="ru-RU"/>
        </w:rPr>
        <w:t>В соответствии с Приложением 3 ПОП образовательная организация самостоятельно определяет номенклатуру формируемых личностных результатов и указывает в данном столбце соответствующие коды</w:t>
      </w:r>
    </w:p>
  </w:footnote>
  <w:footnote w:id="11">
    <w:p w:rsidR="00D44296" w:rsidRDefault="00D44296" w:rsidP="00EA7E30">
      <w:pPr>
        <w:pStyle w:val="a9"/>
        <w:rPr>
          <w:lang w:val="ru-RU"/>
        </w:rPr>
      </w:pPr>
    </w:p>
  </w:footnote>
  <w:footnote w:id="12">
    <w:p w:rsidR="00D44296" w:rsidRPr="00475FC2" w:rsidRDefault="00D44296" w:rsidP="00EA7E30">
      <w:pPr>
        <w:pStyle w:val="a9"/>
        <w:rPr>
          <w:lang w:val="ru-RU"/>
        </w:rPr>
      </w:pPr>
    </w:p>
  </w:footnote>
  <w:footnote w:id="13">
    <w:p w:rsidR="00D44296" w:rsidRPr="00450509" w:rsidRDefault="00D44296" w:rsidP="00EA7E30">
      <w:pPr>
        <w:pStyle w:val="a9"/>
        <w:jc w:val="both"/>
        <w:rPr>
          <w:lang w:val="ru-RU"/>
        </w:rPr>
      </w:pPr>
      <w:r w:rsidRPr="00450509">
        <w:rPr>
          <w:lang w:val="ru-RU"/>
        </w:rPr>
        <w:t>.</w:t>
      </w:r>
    </w:p>
  </w:footnote>
  <w:footnote w:id="14">
    <w:p w:rsidR="00D44296" w:rsidRPr="00475FC2" w:rsidRDefault="00D44296" w:rsidP="00EA7E30">
      <w:pPr>
        <w:pStyle w:val="a9"/>
        <w:rPr>
          <w:lang w:val="ru-RU"/>
        </w:rPr>
      </w:pPr>
    </w:p>
  </w:footnote>
  <w:footnote w:id="15">
    <w:p w:rsidR="00D44296" w:rsidRPr="00CF6069" w:rsidRDefault="00D44296" w:rsidP="00EA7E30">
      <w:pPr>
        <w:pStyle w:val="a9"/>
        <w:rPr>
          <w:lang w:val="ru-RU"/>
        </w:rPr>
      </w:pPr>
      <w:r>
        <w:rPr>
          <w:rStyle w:val="ab"/>
        </w:rPr>
        <w:footnoteRef/>
      </w:r>
      <w:r w:rsidRPr="00CF6069">
        <w:rPr>
          <w:lang w:val="ru-RU"/>
        </w:rPr>
        <w:t xml:space="preserve"> </w:t>
      </w:r>
      <w:r>
        <w:rPr>
          <w:lang w:val="ru-RU"/>
        </w:rPr>
        <w:t>Время на проведение зачета берется из часов, отведенных на промежуточную аттестацию цикла.</w:t>
      </w:r>
    </w:p>
  </w:footnote>
  <w:footnote w:id="16">
    <w:p w:rsidR="00D44296" w:rsidRPr="00475FC2" w:rsidRDefault="00D44296" w:rsidP="00EA7E30">
      <w:pPr>
        <w:pStyle w:val="a9"/>
        <w:rPr>
          <w:lang w:val="ru-RU"/>
        </w:rPr>
      </w:pPr>
      <w:r>
        <w:rPr>
          <w:rStyle w:val="ab"/>
        </w:rPr>
        <w:footnoteRef/>
      </w:r>
      <w:r w:rsidRPr="00475FC2">
        <w:rPr>
          <w:lang w:val="ru-RU"/>
        </w:rPr>
        <w:t xml:space="preserve"> </w:t>
      </w:r>
      <w:r>
        <w:rPr>
          <w:lang w:val="ru-RU"/>
        </w:rPr>
        <w:t>В соответствии с Приложением 3 ПОП образовательная организация самостоятельно определяет номенклатуру формируемых личностных результатов и указывает в данном столбце соответствующие коды</w:t>
      </w:r>
    </w:p>
  </w:footnote>
  <w:footnote w:id="17">
    <w:p w:rsidR="00D44296" w:rsidRPr="00475FC2" w:rsidRDefault="00D44296" w:rsidP="00EA7E30">
      <w:pPr>
        <w:pStyle w:val="a9"/>
        <w:rPr>
          <w:lang w:val="ru-RU"/>
        </w:rPr>
      </w:pPr>
    </w:p>
  </w:footnote>
  <w:footnote w:id="18">
    <w:p w:rsidR="00D44296" w:rsidRDefault="00D44296" w:rsidP="00D44296">
      <w:pPr>
        <w:pStyle w:val="a9"/>
        <w:rPr>
          <w:lang w:val="ru-RU"/>
        </w:rPr>
      </w:pPr>
      <w:r w:rsidRPr="00CE629B">
        <w:rPr>
          <w:rStyle w:val="ab"/>
        </w:rPr>
        <w:footnoteRef/>
      </w:r>
      <w:r w:rsidRPr="00CE629B">
        <w:rPr>
          <w:lang w:val="ru-RU"/>
        </w:rPr>
        <w:t xml:space="preserve"> Личностные результаты обучающихся учитываются в ходе оценки результатов освоения профессионального модуля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296" w:rsidRDefault="00D44296">
    <w:pPr>
      <w:pStyle w:val="a3"/>
      <w:spacing w:line="14" w:lineRule="auto"/>
      <w:ind w:left="0"/>
      <w:rPr>
        <w:sz w:val="20"/>
      </w:rPr>
    </w:pPr>
    <w:r>
      <w:rPr>
        <w:noProof/>
        <w:sz w:val="20"/>
        <w:lang w:eastAsia="ru-RU"/>
      </w:rPr>
      <mc:AlternateContent>
        <mc:Choice Requires="wps">
          <w:drawing>
            <wp:anchor distT="0" distB="0" distL="0" distR="0" simplePos="0" relativeHeight="251662336" behindDoc="1" locked="0" layoutInCell="1" allowOverlap="1" wp14:anchorId="6D669444" wp14:editId="1352D656">
              <wp:simplePos x="0" y="0"/>
              <wp:positionH relativeFrom="page">
                <wp:posOffset>3801745</wp:posOffset>
              </wp:positionH>
              <wp:positionV relativeFrom="page">
                <wp:posOffset>438150</wp:posOffset>
              </wp:positionV>
              <wp:extent cx="241300" cy="194310"/>
              <wp:effectExtent l="0" t="0" r="0" b="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D44296" w:rsidRDefault="00D44296">
                          <w:pPr>
                            <w:pStyle w:val="a3"/>
                            <w:spacing w:before="10"/>
                            <w:ind w:left="60"/>
                          </w:pPr>
                          <w:r>
                            <w:rPr>
                              <w:spacing w:val="-5"/>
                            </w:rPr>
                            <w:fldChar w:fldCharType="begin"/>
                          </w:r>
                          <w:r>
                            <w:rPr>
                              <w:spacing w:val="-5"/>
                            </w:rPr>
                            <w:instrText xml:space="preserve"> PAGE </w:instrText>
                          </w:r>
                          <w:r>
                            <w:rPr>
                              <w:spacing w:val="-5"/>
                            </w:rPr>
                            <w:fldChar w:fldCharType="separate"/>
                          </w:r>
                          <w:r w:rsidR="0046040E">
                            <w:rPr>
                              <w:noProof/>
                              <w:spacing w:val="-5"/>
                            </w:rPr>
                            <w:t>195</w:t>
                          </w:r>
                          <w:r>
                            <w:rPr>
                              <w:spacing w:val="-5"/>
                            </w:rPr>
                            <w:fldChar w:fldCharType="end"/>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6" o:spid="_x0000_s1028" type="#_x0000_t202" style="position:absolute;margin-left:299.35pt;margin-top:34.5pt;width:19pt;height:15.3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" filled="f" stroked="f">
              <v:path arrowok="t"/>
              <v:textbox inset="0,0,0,0">
                <w:txbxContent>
                  <w:p w:rsidR="00D44296" w:rsidRDefault="00D44296">
                    <w:pPr>
                      <w:pStyle w:val="a3"/>
                      <w:spacing w:before="10"/>
                      <w:ind w:left="60"/>
                    </w:pPr>
                    <w:r>
                      <w:rPr>
                        <w:spacing w:val="-5"/>
                      </w:rPr>
                      <w:fldChar w:fldCharType="begin"/>
                    </w:r>
                    <w:r>
                      <w:rPr>
                        <w:spacing w:val="-5"/>
                      </w:rPr>
                      <w:instrText xml:space="preserve"> PAGE </w:instrText>
                    </w:r>
                    <w:r>
                      <w:rPr>
                        <w:spacing w:val="-5"/>
                      </w:rPr>
                      <w:fldChar w:fldCharType="separate"/>
                    </w:r>
                    <w:r w:rsidR="0046040E">
                      <w:rPr>
                        <w:noProof/>
                        <w:spacing w:val="-5"/>
                      </w:rPr>
                      <w:t>195</w:t>
                    </w:r>
                    <w:r>
                      <w:rPr>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31FF8"/>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
    <w:nsid w:val="0ADA7C88"/>
    <w:multiLevelType w:val="hybridMultilevel"/>
    <w:tmpl w:val="54522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822347"/>
    <w:multiLevelType w:val="hybridMultilevel"/>
    <w:tmpl w:val="2800D0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EAC05BF"/>
    <w:multiLevelType w:val="hybridMultilevel"/>
    <w:tmpl w:val="088AF8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FE16536"/>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nsid w:val="154371CD"/>
    <w:multiLevelType w:val="multilevel"/>
    <w:tmpl w:val="19CADD9E"/>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7">
    <w:nsid w:val="1C1D4E5B"/>
    <w:multiLevelType w:val="hybridMultilevel"/>
    <w:tmpl w:val="8D266D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C4820C3"/>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9">
    <w:nsid w:val="1C7D2095"/>
    <w:multiLevelType w:val="hybridMultilevel"/>
    <w:tmpl w:val="CA362F32"/>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
    <w:nsid w:val="1C9F3583"/>
    <w:multiLevelType w:val="hybridMultilevel"/>
    <w:tmpl w:val="1916EA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D84045D"/>
    <w:multiLevelType w:val="hybridMultilevel"/>
    <w:tmpl w:val="CA362F32"/>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nsid w:val="20144A44"/>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13">
    <w:nsid w:val="20F17C4A"/>
    <w:multiLevelType w:val="multilevel"/>
    <w:tmpl w:val="CF0ED734"/>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cs="Times New Roman" w:hint="default"/>
      </w:rPr>
    </w:lvl>
    <w:lvl w:ilvl="2">
      <w:start w:val="2"/>
      <w:numFmt w:val="decimal"/>
      <w:isLgl/>
      <w:lvlText w:val="%1.%2.%3."/>
      <w:lvlJc w:val="left"/>
      <w:pPr>
        <w:ind w:left="1570" w:hanging="720"/>
      </w:pPr>
      <w:rPr>
        <w:rFonts w:cs="Times New Roman" w:hint="default"/>
      </w:rPr>
    </w:lvl>
    <w:lvl w:ilvl="3">
      <w:start w:val="1"/>
      <w:numFmt w:val="decimal"/>
      <w:isLgl/>
      <w:lvlText w:val="%1.%2.%3.%4."/>
      <w:lvlJc w:val="left"/>
      <w:pPr>
        <w:ind w:left="1853" w:hanging="720"/>
      </w:pPr>
      <w:rPr>
        <w:rFonts w:cs="Times New Roman" w:hint="default"/>
      </w:rPr>
    </w:lvl>
    <w:lvl w:ilvl="4">
      <w:start w:val="1"/>
      <w:numFmt w:val="decimal"/>
      <w:isLgl/>
      <w:lvlText w:val="%1.%2.%3.%4.%5."/>
      <w:lvlJc w:val="left"/>
      <w:pPr>
        <w:ind w:left="2496" w:hanging="1080"/>
      </w:pPr>
      <w:rPr>
        <w:rFonts w:cs="Times New Roman" w:hint="default"/>
      </w:rPr>
    </w:lvl>
    <w:lvl w:ilvl="5">
      <w:start w:val="1"/>
      <w:numFmt w:val="decimal"/>
      <w:isLgl/>
      <w:lvlText w:val="%1.%2.%3.%4.%5.%6."/>
      <w:lvlJc w:val="left"/>
      <w:pPr>
        <w:ind w:left="2779" w:hanging="1080"/>
      </w:pPr>
      <w:rPr>
        <w:rFonts w:cs="Times New Roman" w:hint="default"/>
      </w:rPr>
    </w:lvl>
    <w:lvl w:ilvl="6">
      <w:start w:val="1"/>
      <w:numFmt w:val="decimal"/>
      <w:isLgl/>
      <w:lvlText w:val="%1.%2.%3.%4.%5.%6.%7."/>
      <w:lvlJc w:val="left"/>
      <w:pPr>
        <w:ind w:left="3422" w:hanging="1440"/>
      </w:pPr>
      <w:rPr>
        <w:rFonts w:cs="Times New Roman" w:hint="default"/>
      </w:rPr>
    </w:lvl>
    <w:lvl w:ilvl="7">
      <w:start w:val="1"/>
      <w:numFmt w:val="decimal"/>
      <w:isLgl/>
      <w:lvlText w:val="%1.%2.%3.%4.%5.%6.%7.%8."/>
      <w:lvlJc w:val="left"/>
      <w:pPr>
        <w:ind w:left="3705" w:hanging="1440"/>
      </w:pPr>
      <w:rPr>
        <w:rFonts w:cs="Times New Roman" w:hint="default"/>
      </w:rPr>
    </w:lvl>
    <w:lvl w:ilvl="8">
      <w:start w:val="1"/>
      <w:numFmt w:val="decimal"/>
      <w:isLgl/>
      <w:lvlText w:val="%1.%2.%3.%4.%5.%6.%7.%8.%9."/>
      <w:lvlJc w:val="left"/>
      <w:pPr>
        <w:ind w:left="4348" w:hanging="1800"/>
      </w:pPr>
      <w:rPr>
        <w:rFonts w:cs="Times New Roman" w:hint="default"/>
      </w:rPr>
    </w:lvl>
  </w:abstractNum>
  <w:abstractNum w:abstractNumId="14">
    <w:nsid w:val="22444656"/>
    <w:multiLevelType w:val="hybridMultilevel"/>
    <w:tmpl w:val="17F684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FD61DE"/>
    <w:multiLevelType w:val="hybridMultilevel"/>
    <w:tmpl w:val="2800D0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6B608E"/>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7">
    <w:nsid w:val="2C7D77BC"/>
    <w:multiLevelType w:val="hybridMultilevel"/>
    <w:tmpl w:val="9DA06AC8"/>
    <w:lvl w:ilvl="0" w:tplc="E09EB0A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397A39"/>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19">
    <w:nsid w:val="2E984773"/>
    <w:multiLevelType w:val="hybridMultilevel"/>
    <w:tmpl w:val="B39CFF6C"/>
    <w:lvl w:ilvl="0" w:tplc="6A663632">
      <w:numFmt w:val="bullet"/>
      <w:lvlText w:val="-"/>
      <w:lvlJc w:val="left"/>
      <w:pPr>
        <w:ind w:left="108" w:hanging="140"/>
      </w:pPr>
      <w:rPr>
        <w:rFonts w:ascii="Times New Roman" w:eastAsia="Times New Roman" w:hAnsi="Times New Roman" w:hint="default"/>
        <w:w w:val="99"/>
        <w:sz w:val="24"/>
      </w:rPr>
    </w:lvl>
    <w:lvl w:ilvl="1" w:tplc="93A0FF94">
      <w:numFmt w:val="bullet"/>
      <w:lvlText w:val="•"/>
      <w:lvlJc w:val="left"/>
      <w:pPr>
        <w:ind w:left="504" w:hanging="140"/>
      </w:pPr>
      <w:rPr>
        <w:rFonts w:hint="default"/>
      </w:rPr>
    </w:lvl>
    <w:lvl w:ilvl="2" w:tplc="63F662A0">
      <w:numFmt w:val="bullet"/>
      <w:lvlText w:val="•"/>
      <w:lvlJc w:val="left"/>
      <w:pPr>
        <w:ind w:left="908" w:hanging="140"/>
      </w:pPr>
      <w:rPr>
        <w:rFonts w:hint="default"/>
      </w:rPr>
    </w:lvl>
    <w:lvl w:ilvl="3" w:tplc="1A5C7F42">
      <w:numFmt w:val="bullet"/>
      <w:lvlText w:val="•"/>
      <w:lvlJc w:val="left"/>
      <w:pPr>
        <w:ind w:left="1312" w:hanging="140"/>
      </w:pPr>
      <w:rPr>
        <w:rFonts w:hint="default"/>
      </w:rPr>
    </w:lvl>
    <w:lvl w:ilvl="4" w:tplc="81BA40D4">
      <w:numFmt w:val="bullet"/>
      <w:lvlText w:val="•"/>
      <w:lvlJc w:val="left"/>
      <w:pPr>
        <w:ind w:left="1716" w:hanging="140"/>
      </w:pPr>
      <w:rPr>
        <w:rFonts w:hint="default"/>
      </w:rPr>
    </w:lvl>
    <w:lvl w:ilvl="5" w:tplc="5A7A80FC">
      <w:numFmt w:val="bullet"/>
      <w:lvlText w:val="•"/>
      <w:lvlJc w:val="left"/>
      <w:pPr>
        <w:ind w:left="2120" w:hanging="140"/>
      </w:pPr>
      <w:rPr>
        <w:rFonts w:hint="default"/>
      </w:rPr>
    </w:lvl>
    <w:lvl w:ilvl="6" w:tplc="DBDC3EA8">
      <w:numFmt w:val="bullet"/>
      <w:lvlText w:val="•"/>
      <w:lvlJc w:val="left"/>
      <w:pPr>
        <w:ind w:left="2524" w:hanging="140"/>
      </w:pPr>
      <w:rPr>
        <w:rFonts w:hint="default"/>
      </w:rPr>
    </w:lvl>
    <w:lvl w:ilvl="7" w:tplc="15FA80DC">
      <w:numFmt w:val="bullet"/>
      <w:lvlText w:val="•"/>
      <w:lvlJc w:val="left"/>
      <w:pPr>
        <w:ind w:left="2928" w:hanging="140"/>
      </w:pPr>
      <w:rPr>
        <w:rFonts w:hint="default"/>
      </w:rPr>
    </w:lvl>
    <w:lvl w:ilvl="8" w:tplc="0E369090">
      <w:numFmt w:val="bullet"/>
      <w:lvlText w:val="•"/>
      <w:lvlJc w:val="left"/>
      <w:pPr>
        <w:ind w:left="3332" w:hanging="140"/>
      </w:pPr>
      <w:rPr>
        <w:rFonts w:hint="default"/>
      </w:rPr>
    </w:lvl>
  </w:abstractNum>
  <w:abstractNum w:abstractNumId="20">
    <w:nsid w:val="2EDA1343"/>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
    <w:nsid w:val="303F2972"/>
    <w:multiLevelType w:val="multilevel"/>
    <w:tmpl w:val="872AF16E"/>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22">
    <w:nsid w:val="382344C6"/>
    <w:multiLevelType w:val="hybridMultilevel"/>
    <w:tmpl w:val="603066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8EA1C4B"/>
    <w:multiLevelType w:val="hybridMultilevel"/>
    <w:tmpl w:val="76C49C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C7502E2"/>
    <w:multiLevelType w:val="multilevel"/>
    <w:tmpl w:val="76284E9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5">
    <w:nsid w:val="3D645D64"/>
    <w:multiLevelType w:val="hybridMultilevel"/>
    <w:tmpl w:val="0A7A4F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DCC0A0C"/>
    <w:multiLevelType w:val="hybridMultilevel"/>
    <w:tmpl w:val="5282B7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419A03D5"/>
    <w:multiLevelType w:val="multilevel"/>
    <w:tmpl w:val="40AEA48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8">
    <w:nsid w:val="45726AE9"/>
    <w:multiLevelType w:val="multilevel"/>
    <w:tmpl w:val="94B67DDA"/>
    <w:lvl w:ilvl="0">
      <w:start w:val="1"/>
      <w:numFmt w:val="bullet"/>
      <w:lvlText w:val=""/>
      <w:lvlJc w:val="left"/>
      <w:pPr>
        <w:ind w:left="1230" w:hanging="360"/>
      </w:pPr>
      <w:rPr>
        <w:rFonts w:ascii="Symbol" w:hAnsi="Symbol"/>
      </w:rPr>
    </w:lvl>
    <w:lvl w:ilvl="1">
      <w:start w:val="1"/>
      <w:numFmt w:val="bullet"/>
      <w:lvlText w:val="o"/>
      <w:lvlJc w:val="left"/>
      <w:pPr>
        <w:ind w:left="1950" w:hanging="360"/>
      </w:pPr>
      <w:rPr>
        <w:rFonts w:ascii="Courier New" w:hAnsi="Courier New"/>
      </w:rPr>
    </w:lvl>
    <w:lvl w:ilvl="2">
      <w:start w:val="1"/>
      <w:numFmt w:val="bullet"/>
      <w:lvlText w:val=""/>
      <w:lvlJc w:val="left"/>
      <w:pPr>
        <w:ind w:left="2670" w:hanging="360"/>
      </w:pPr>
      <w:rPr>
        <w:rFonts w:ascii="Wingdings" w:hAnsi="Wingdings"/>
      </w:rPr>
    </w:lvl>
    <w:lvl w:ilvl="3">
      <w:start w:val="1"/>
      <w:numFmt w:val="bullet"/>
      <w:lvlText w:val=""/>
      <w:lvlJc w:val="left"/>
      <w:pPr>
        <w:ind w:left="3390" w:hanging="360"/>
      </w:pPr>
      <w:rPr>
        <w:rFonts w:ascii="Symbol" w:hAnsi="Symbol"/>
      </w:rPr>
    </w:lvl>
    <w:lvl w:ilvl="4">
      <w:start w:val="1"/>
      <w:numFmt w:val="bullet"/>
      <w:lvlText w:val="o"/>
      <w:lvlJc w:val="left"/>
      <w:pPr>
        <w:ind w:left="4110" w:hanging="360"/>
      </w:pPr>
      <w:rPr>
        <w:rFonts w:ascii="Courier New" w:hAnsi="Courier New"/>
      </w:rPr>
    </w:lvl>
    <w:lvl w:ilvl="5">
      <w:start w:val="1"/>
      <w:numFmt w:val="bullet"/>
      <w:lvlText w:val=""/>
      <w:lvlJc w:val="left"/>
      <w:pPr>
        <w:ind w:left="4830" w:hanging="360"/>
      </w:pPr>
      <w:rPr>
        <w:rFonts w:ascii="Wingdings" w:hAnsi="Wingdings"/>
      </w:rPr>
    </w:lvl>
    <w:lvl w:ilvl="6">
      <w:start w:val="1"/>
      <w:numFmt w:val="bullet"/>
      <w:lvlText w:val=""/>
      <w:lvlJc w:val="left"/>
      <w:pPr>
        <w:ind w:left="5550" w:hanging="360"/>
      </w:pPr>
      <w:rPr>
        <w:rFonts w:ascii="Symbol" w:hAnsi="Symbol"/>
      </w:rPr>
    </w:lvl>
    <w:lvl w:ilvl="7">
      <w:start w:val="1"/>
      <w:numFmt w:val="bullet"/>
      <w:lvlText w:val="o"/>
      <w:lvlJc w:val="left"/>
      <w:pPr>
        <w:ind w:left="6270" w:hanging="360"/>
      </w:pPr>
      <w:rPr>
        <w:rFonts w:ascii="Courier New" w:hAnsi="Courier New"/>
      </w:rPr>
    </w:lvl>
    <w:lvl w:ilvl="8">
      <w:start w:val="1"/>
      <w:numFmt w:val="bullet"/>
      <w:lvlText w:val=""/>
      <w:lvlJc w:val="left"/>
      <w:pPr>
        <w:ind w:left="6990" w:hanging="360"/>
      </w:pPr>
      <w:rPr>
        <w:rFonts w:ascii="Wingdings" w:hAnsi="Wingdings"/>
      </w:rPr>
    </w:lvl>
  </w:abstractNum>
  <w:abstractNum w:abstractNumId="29">
    <w:nsid w:val="46AC7512"/>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0">
    <w:nsid w:val="495B7C74"/>
    <w:multiLevelType w:val="hybridMultilevel"/>
    <w:tmpl w:val="4B4E66E8"/>
    <w:lvl w:ilvl="0" w:tplc="55168D06">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4BB7018F"/>
    <w:multiLevelType w:val="hybridMultilevel"/>
    <w:tmpl w:val="0C4AB4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4BBA5C9A"/>
    <w:multiLevelType w:val="hybridMultilevel"/>
    <w:tmpl w:val="A2BC7F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4D03239C"/>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4">
    <w:nsid w:val="4DBA1E3E"/>
    <w:multiLevelType w:val="multilevel"/>
    <w:tmpl w:val="BE044AD2"/>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5">
    <w:nsid w:val="4EE8637D"/>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
    <w:nsid w:val="52FB2605"/>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7">
    <w:nsid w:val="54395E65"/>
    <w:multiLevelType w:val="hybridMultilevel"/>
    <w:tmpl w:val="0756F306"/>
    <w:lvl w:ilvl="0" w:tplc="E4EA6EAA">
      <w:start w:val="1"/>
      <w:numFmt w:val="decimal"/>
      <w:lvlText w:val="%1."/>
      <w:lvlJc w:val="left"/>
      <w:pPr>
        <w:ind w:left="720" w:hanging="360"/>
      </w:pPr>
      <w:rPr>
        <w:rFonts w:cs="Times New Roman" w:hint="default"/>
        <w:b/>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832381C"/>
    <w:multiLevelType w:val="hybridMultilevel"/>
    <w:tmpl w:val="B11056EC"/>
    <w:lvl w:ilvl="0" w:tplc="0419000F">
      <w:start w:val="1"/>
      <w:numFmt w:val="decimal"/>
      <w:lvlText w:val="%1."/>
      <w:lvlJc w:val="left"/>
      <w:pPr>
        <w:ind w:left="74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9C80AA2"/>
    <w:multiLevelType w:val="hybridMultilevel"/>
    <w:tmpl w:val="4074F0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5A61050E"/>
    <w:multiLevelType w:val="hybridMultilevel"/>
    <w:tmpl w:val="48D6CD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5B4D5DC9"/>
    <w:multiLevelType w:val="hybridMultilevel"/>
    <w:tmpl w:val="CA362F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5D5831D0"/>
    <w:multiLevelType w:val="hybridMultilevel"/>
    <w:tmpl w:val="FD068F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F04638A"/>
    <w:multiLevelType w:val="hybridMultilevel"/>
    <w:tmpl w:val="CB3A12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nsid w:val="60BD6CC3"/>
    <w:multiLevelType w:val="hybridMultilevel"/>
    <w:tmpl w:val="8362BA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615016DB"/>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6">
    <w:nsid w:val="62EC53DC"/>
    <w:multiLevelType w:val="hybridMultilevel"/>
    <w:tmpl w:val="76C49C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3876BB8"/>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48">
    <w:nsid w:val="66C3134A"/>
    <w:multiLevelType w:val="multilevel"/>
    <w:tmpl w:val="568CB9D2"/>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49">
    <w:nsid w:val="6B002547"/>
    <w:multiLevelType w:val="multilevel"/>
    <w:tmpl w:val="3618AE66"/>
    <w:lvl w:ilvl="0">
      <w:start w:val="1"/>
      <w:numFmt w:val="decimal"/>
      <w:lvlText w:val="%1."/>
      <w:lvlJc w:val="left"/>
      <w:pPr>
        <w:ind w:left="720" w:hanging="360"/>
      </w:pPr>
      <w:rPr>
        <w:rFonts w:cs="Times New Roman" w:hint="default"/>
      </w:r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0">
    <w:nsid w:val="6ECE373C"/>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1">
    <w:nsid w:val="6FA320B8"/>
    <w:multiLevelType w:val="multilevel"/>
    <w:tmpl w:val="729C4852"/>
    <w:lvl w:ilvl="0">
      <w:start w:val="1"/>
      <w:numFmt w:val="decimal"/>
      <w:lvlText w:val="%1."/>
      <w:lvlJc w:val="left"/>
      <w:pPr>
        <w:ind w:left="720" w:hanging="360"/>
      </w:pPr>
      <w:rPr>
        <w:rFonts w:cs="Times New Roman" w:hint="default"/>
      </w:rPr>
    </w:lvl>
    <w:lvl w:ilvl="1">
      <w:start w:val="2"/>
      <w:numFmt w:val="decimal"/>
      <w:isLgl/>
      <w:lvlText w:val="%1.%2."/>
      <w:lvlJc w:val="left"/>
      <w:pPr>
        <w:ind w:left="1134" w:hanging="60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602" w:hanging="720"/>
      </w:pPr>
      <w:rPr>
        <w:rFonts w:cs="Times New Roman" w:hint="default"/>
      </w:rPr>
    </w:lvl>
    <w:lvl w:ilvl="4">
      <w:start w:val="1"/>
      <w:numFmt w:val="decimal"/>
      <w:isLgl/>
      <w:lvlText w:val="%1.%2.%3.%4.%5."/>
      <w:lvlJc w:val="left"/>
      <w:pPr>
        <w:ind w:left="2136" w:hanging="1080"/>
      </w:pPr>
      <w:rPr>
        <w:rFonts w:cs="Times New Roman" w:hint="default"/>
      </w:rPr>
    </w:lvl>
    <w:lvl w:ilvl="5">
      <w:start w:val="1"/>
      <w:numFmt w:val="decimal"/>
      <w:isLgl/>
      <w:lvlText w:val="%1.%2.%3.%4.%5.%6."/>
      <w:lvlJc w:val="left"/>
      <w:pPr>
        <w:ind w:left="2310" w:hanging="1080"/>
      </w:pPr>
      <w:rPr>
        <w:rFonts w:cs="Times New Roman" w:hint="default"/>
      </w:rPr>
    </w:lvl>
    <w:lvl w:ilvl="6">
      <w:start w:val="1"/>
      <w:numFmt w:val="decimal"/>
      <w:isLgl/>
      <w:lvlText w:val="%1.%2.%3.%4.%5.%6.%7."/>
      <w:lvlJc w:val="left"/>
      <w:pPr>
        <w:ind w:left="2844" w:hanging="1440"/>
      </w:pPr>
      <w:rPr>
        <w:rFonts w:cs="Times New Roman" w:hint="default"/>
      </w:rPr>
    </w:lvl>
    <w:lvl w:ilvl="7">
      <w:start w:val="1"/>
      <w:numFmt w:val="decimal"/>
      <w:isLgl/>
      <w:lvlText w:val="%1.%2.%3.%4.%5.%6.%7.%8."/>
      <w:lvlJc w:val="left"/>
      <w:pPr>
        <w:ind w:left="3018" w:hanging="1440"/>
      </w:pPr>
      <w:rPr>
        <w:rFonts w:cs="Times New Roman" w:hint="default"/>
      </w:rPr>
    </w:lvl>
    <w:lvl w:ilvl="8">
      <w:start w:val="1"/>
      <w:numFmt w:val="decimal"/>
      <w:isLgl/>
      <w:lvlText w:val="%1.%2.%3.%4.%5.%6.%7.%8.%9."/>
      <w:lvlJc w:val="left"/>
      <w:pPr>
        <w:ind w:left="3552" w:hanging="1800"/>
      </w:pPr>
      <w:rPr>
        <w:rFonts w:cs="Times New Roman" w:hint="default"/>
      </w:rPr>
    </w:lvl>
  </w:abstractNum>
  <w:abstractNum w:abstractNumId="52">
    <w:nsid w:val="79DD680C"/>
    <w:multiLevelType w:val="multilevel"/>
    <w:tmpl w:val="CF0ED734"/>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cs="Times New Roman" w:hint="default"/>
      </w:rPr>
    </w:lvl>
    <w:lvl w:ilvl="2">
      <w:start w:val="2"/>
      <w:numFmt w:val="decimal"/>
      <w:isLgl/>
      <w:lvlText w:val="%1.%2.%3."/>
      <w:lvlJc w:val="left"/>
      <w:pPr>
        <w:ind w:left="1570" w:hanging="720"/>
      </w:pPr>
      <w:rPr>
        <w:rFonts w:cs="Times New Roman" w:hint="default"/>
      </w:rPr>
    </w:lvl>
    <w:lvl w:ilvl="3">
      <w:start w:val="1"/>
      <w:numFmt w:val="decimal"/>
      <w:isLgl/>
      <w:lvlText w:val="%1.%2.%3.%4."/>
      <w:lvlJc w:val="left"/>
      <w:pPr>
        <w:ind w:left="1853" w:hanging="720"/>
      </w:pPr>
      <w:rPr>
        <w:rFonts w:cs="Times New Roman" w:hint="default"/>
      </w:rPr>
    </w:lvl>
    <w:lvl w:ilvl="4">
      <w:start w:val="1"/>
      <w:numFmt w:val="decimal"/>
      <w:isLgl/>
      <w:lvlText w:val="%1.%2.%3.%4.%5."/>
      <w:lvlJc w:val="left"/>
      <w:pPr>
        <w:ind w:left="2496" w:hanging="1080"/>
      </w:pPr>
      <w:rPr>
        <w:rFonts w:cs="Times New Roman" w:hint="default"/>
      </w:rPr>
    </w:lvl>
    <w:lvl w:ilvl="5">
      <w:start w:val="1"/>
      <w:numFmt w:val="decimal"/>
      <w:isLgl/>
      <w:lvlText w:val="%1.%2.%3.%4.%5.%6."/>
      <w:lvlJc w:val="left"/>
      <w:pPr>
        <w:ind w:left="2779" w:hanging="1080"/>
      </w:pPr>
      <w:rPr>
        <w:rFonts w:cs="Times New Roman" w:hint="default"/>
      </w:rPr>
    </w:lvl>
    <w:lvl w:ilvl="6">
      <w:start w:val="1"/>
      <w:numFmt w:val="decimal"/>
      <w:isLgl/>
      <w:lvlText w:val="%1.%2.%3.%4.%5.%6.%7."/>
      <w:lvlJc w:val="left"/>
      <w:pPr>
        <w:ind w:left="3422" w:hanging="1440"/>
      </w:pPr>
      <w:rPr>
        <w:rFonts w:cs="Times New Roman" w:hint="default"/>
      </w:rPr>
    </w:lvl>
    <w:lvl w:ilvl="7">
      <w:start w:val="1"/>
      <w:numFmt w:val="decimal"/>
      <w:isLgl/>
      <w:lvlText w:val="%1.%2.%3.%4.%5.%6.%7.%8."/>
      <w:lvlJc w:val="left"/>
      <w:pPr>
        <w:ind w:left="3705" w:hanging="1440"/>
      </w:pPr>
      <w:rPr>
        <w:rFonts w:cs="Times New Roman" w:hint="default"/>
      </w:rPr>
    </w:lvl>
    <w:lvl w:ilvl="8">
      <w:start w:val="1"/>
      <w:numFmt w:val="decimal"/>
      <w:isLgl/>
      <w:lvlText w:val="%1.%2.%3.%4.%5.%6.%7.%8.%9."/>
      <w:lvlJc w:val="left"/>
      <w:pPr>
        <w:ind w:left="4348" w:hanging="1800"/>
      </w:pPr>
      <w:rPr>
        <w:rFonts w:cs="Times New Roman" w:hint="default"/>
      </w:rPr>
    </w:lvl>
  </w:abstractNum>
  <w:abstractNum w:abstractNumId="53">
    <w:nsid w:val="7A5C7A6F"/>
    <w:multiLevelType w:val="hybridMultilevel"/>
    <w:tmpl w:val="AD4CAF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BC035A3"/>
    <w:multiLevelType w:val="multilevel"/>
    <w:tmpl w:val="E5FCA6E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5">
    <w:nsid w:val="7E670F00"/>
    <w:multiLevelType w:val="hybridMultilevel"/>
    <w:tmpl w:val="576AD3D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3"/>
  </w:num>
  <w:num w:numId="2">
    <w:abstractNumId w:val="18"/>
  </w:num>
  <w:num w:numId="3">
    <w:abstractNumId w:val="6"/>
  </w:num>
  <w:num w:numId="4">
    <w:abstractNumId w:val="43"/>
  </w:num>
  <w:num w:numId="5">
    <w:abstractNumId w:val="34"/>
  </w:num>
  <w:num w:numId="6">
    <w:abstractNumId w:val="55"/>
  </w:num>
  <w:num w:numId="7">
    <w:abstractNumId w:val="25"/>
  </w:num>
  <w:num w:numId="8">
    <w:abstractNumId w:val="47"/>
  </w:num>
  <w:num w:numId="9">
    <w:abstractNumId w:val="50"/>
  </w:num>
  <w:num w:numId="10">
    <w:abstractNumId w:val="36"/>
  </w:num>
  <w:num w:numId="11">
    <w:abstractNumId w:val="20"/>
  </w:num>
  <w:num w:numId="12">
    <w:abstractNumId w:val="33"/>
  </w:num>
  <w:num w:numId="13">
    <w:abstractNumId w:val="16"/>
  </w:num>
  <w:num w:numId="14">
    <w:abstractNumId w:val="35"/>
  </w:num>
  <w:num w:numId="15">
    <w:abstractNumId w:val="9"/>
  </w:num>
  <w:num w:numId="16">
    <w:abstractNumId w:val="14"/>
  </w:num>
  <w:num w:numId="17">
    <w:abstractNumId w:val="40"/>
  </w:num>
  <w:num w:numId="18">
    <w:abstractNumId w:val="7"/>
  </w:num>
  <w:num w:numId="19">
    <w:abstractNumId w:val="30"/>
  </w:num>
  <w:num w:numId="20">
    <w:abstractNumId w:val="22"/>
  </w:num>
  <w:num w:numId="21">
    <w:abstractNumId w:val="39"/>
  </w:num>
  <w:num w:numId="22">
    <w:abstractNumId w:val="49"/>
  </w:num>
  <w:num w:numId="23">
    <w:abstractNumId w:val="19"/>
  </w:num>
  <w:num w:numId="24">
    <w:abstractNumId w:val="41"/>
  </w:num>
  <w:num w:numId="25">
    <w:abstractNumId w:val="4"/>
  </w:num>
  <w:num w:numId="26">
    <w:abstractNumId w:val="46"/>
  </w:num>
  <w:num w:numId="27">
    <w:abstractNumId w:val="8"/>
  </w:num>
  <w:num w:numId="28">
    <w:abstractNumId w:val="23"/>
  </w:num>
  <w:num w:numId="29">
    <w:abstractNumId w:val="29"/>
  </w:num>
  <w:num w:numId="30">
    <w:abstractNumId w:val="45"/>
  </w:num>
  <w:num w:numId="31">
    <w:abstractNumId w:val="12"/>
  </w:num>
  <w:num w:numId="32">
    <w:abstractNumId w:val="0"/>
  </w:num>
  <w:num w:numId="33">
    <w:abstractNumId w:val="11"/>
  </w:num>
  <w:num w:numId="34">
    <w:abstractNumId w:val="32"/>
  </w:num>
  <w:num w:numId="35">
    <w:abstractNumId w:val="31"/>
  </w:num>
  <w:num w:numId="36">
    <w:abstractNumId w:val="53"/>
  </w:num>
  <w:num w:numId="37">
    <w:abstractNumId w:val="5"/>
  </w:num>
  <w:num w:numId="38">
    <w:abstractNumId w:val="1"/>
  </w:num>
  <w:num w:numId="39">
    <w:abstractNumId w:val="54"/>
  </w:num>
  <w:num w:numId="40">
    <w:abstractNumId w:val="48"/>
  </w:num>
  <w:num w:numId="41">
    <w:abstractNumId w:val="21"/>
  </w:num>
  <w:num w:numId="42">
    <w:abstractNumId w:val="17"/>
  </w:num>
  <w:num w:numId="43">
    <w:abstractNumId w:val="28"/>
  </w:num>
  <w:num w:numId="44">
    <w:abstractNumId w:val="27"/>
  </w:num>
  <w:num w:numId="45">
    <w:abstractNumId w:val="24"/>
  </w:num>
  <w:num w:numId="46">
    <w:abstractNumId w:val="5"/>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num>
  <w:num w:numId="48">
    <w:abstractNumId w:val="51"/>
  </w:num>
  <w:num w:numId="49">
    <w:abstractNumId w:val="42"/>
  </w:num>
  <w:num w:numId="50">
    <w:abstractNumId w:val="38"/>
  </w:num>
  <w:num w:numId="51">
    <w:abstractNumId w:val="10"/>
  </w:num>
  <w:num w:numId="52">
    <w:abstractNumId w:val="37"/>
  </w:num>
  <w:num w:numId="53">
    <w:abstractNumId w:val="44"/>
  </w:num>
  <w:num w:numId="54">
    <w:abstractNumId w:val="52"/>
  </w:num>
  <w:num w:numId="55">
    <w:abstractNumId w:val="2"/>
  </w:num>
  <w:num w:numId="56">
    <w:abstractNumId w:val="26"/>
  </w:num>
  <w:num w:numId="57">
    <w:abstractNumId w:val="1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049"/>
    <w:rsid w:val="00185449"/>
    <w:rsid w:val="00293F6E"/>
    <w:rsid w:val="002E73DD"/>
    <w:rsid w:val="0046040E"/>
    <w:rsid w:val="006977B4"/>
    <w:rsid w:val="00935454"/>
    <w:rsid w:val="00B807FA"/>
    <w:rsid w:val="00BA0046"/>
    <w:rsid w:val="00C52049"/>
    <w:rsid w:val="00CA55EB"/>
    <w:rsid w:val="00D44296"/>
    <w:rsid w:val="00D73CAA"/>
    <w:rsid w:val="00EA7E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qFormat="1"/>
    <w:lsdException w:name="heading 3" w:uiPriority="9" w:qFormat="1"/>
    <w:lsdException w:name="heading 4"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1"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A7E30"/>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qFormat/>
    <w:rsid w:val="00EA7E30"/>
    <w:pPr>
      <w:ind w:left="849" w:hanging="420"/>
      <w:outlineLvl w:val="0"/>
    </w:pPr>
    <w:rPr>
      <w:b/>
      <w:bCs/>
      <w:sz w:val="24"/>
      <w:szCs w:val="24"/>
    </w:rPr>
  </w:style>
  <w:style w:type="paragraph" w:styleId="2">
    <w:name w:val="heading 2"/>
    <w:basedOn w:val="a"/>
    <w:next w:val="a"/>
    <w:link w:val="20"/>
    <w:uiPriority w:val="99"/>
    <w:qFormat/>
    <w:rsid w:val="00EA7E30"/>
    <w:pPr>
      <w:keepNext/>
      <w:widowControl/>
      <w:autoSpaceDE/>
      <w:autoSpaceDN/>
      <w:spacing w:before="240" w:after="60"/>
      <w:outlineLvl w:val="1"/>
    </w:pPr>
    <w:rPr>
      <w:rFonts w:ascii="Arial" w:hAnsi="Arial"/>
      <w:b/>
      <w:bCs/>
      <w:i/>
      <w:iCs/>
      <w:sz w:val="28"/>
      <w:szCs w:val="28"/>
      <w:lang w:val="x-none" w:eastAsia="x-none"/>
    </w:rPr>
  </w:style>
  <w:style w:type="paragraph" w:styleId="3">
    <w:name w:val="heading 3"/>
    <w:basedOn w:val="a"/>
    <w:next w:val="a"/>
    <w:link w:val="30"/>
    <w:uiPriority w:val="9"/>
    <w:qFormat/>
    <w:rsid w:val="00EA7E30"/>
    <w:pPr>
      <w:keepNext/>
      <w:widowControl/>
      <w:autoSpaceDE/>
      <w:autoSpaceDN/>
      <w:spacing w:before="240" w:after="60"/>
      <w:outlineLvl w:val="2"/>
    </w:pPr>
    <w:rPr>
      <w:rFonts w:ascii="Arial" w:hAnsi="Arial"/>
      <w:b/>
      <w:bCs/>
      <w:sz w:val="26"/>
      <w:szCs w:val="26"/>
      <w:lang w:val="x-none" w:eastAsia="x-none"/>
    </w:rPr>
  </w:style>
  <w:style w:type="paragraph" w:styleId="4">
    <w:name w:val="heading 4"/>
    <w:basedOn w:val="3"/>
    <w:next w:val="a"/>
    <w:link w:val="40"/>
    <w:uiPriority w:val="99"/>
    <w:qFormat/>
    <w:rsid w:val="00EA7E3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nhideWhenUsed/>
    <w:qFormat/>
    <w:rsid w:val="00EA7E30"/>
    <w:pPr>
      <w:widowControl/>
      <w:autoSpaceDE/>
      <w:autoSpaceDN/>
      <w:spacing w:before="240" w:after="60" w:line="276" w:lineRule="auto"/>
      <w:outlineLvl w:val="4"/>
    </w:pPr>
    <w:rPr>
      <w:rFonts w:ascii="Calibri" w:hAnsi="Calibri"/>
      <w:b/>
      <w:bCs/>
      <w:i/>
      <w:iCs/>
      <w:sz w:val="26"/>
      <w:szCs w:val="26"/>
      <w:lang w:val="x-none" w:eastAsia="x-none"/>
    </w:rPr>
  </w:style>
  <w:style w:type="paragraph" w:styleId="6">
    <w:name w:val="heading 6"/>
    <w:basedOn w:val="a"/>
    <w:next w:val="a"/>
    <w:link w:val="60"/>
    <w:uiPriority w:val="9"/>
    <w:unhideWhenUsed/>
    <w:qFormat/>
    <w:rsid w:val="00EA7E30"/>
    <w:pPr>
      <w:widowControl/>
      <w:autoSpaceDE/>
      <w:autoSpaceDN/>
      <w:spacing w:before="240" w:after="60" w:line="276" w:lineRule="auto"/>
      <w:outlineLvl w:val="5"/>
    </w:pPr>
    <w:rPr>
      <w:rFonts w:ascii="Calibri" w:hAnsi="Calibri"/>
      <w:b/>
      <w:bCs/>
      <w:lang w:val="x-none" w:eastAsia="x-none"/>
    </w:rPr>
  </w:style>
  <w:style w:type="paragraph" w:styleId="7">
    <w:name w:val="heading 7"/>
    <w:basedOn w:val="a"/>
    <w:next w:val="a"/>
    <w:link w:val="70"/>
    <w:uiPriority w:val="9"/>
    <w:unhideWhenUsed/>
    <w:qFormat/>
    <w:rsid w:val="00EA7E30"/>
    <w:pPr>
      <w:widowControl/>
      <w:autoSpaceDE/>
      <w:autoSpaceDN/>
      <w:spacing w:before="240" w:after="60" w:line="276" w:lineRule="auto"/>
      <w:outlineLvl w:val="6"/>
    </w:pPr>
    <w:rPr>
      <w:rFonts w:ascii="Calibri" w:hAnsi="Calibri"/>
      <w:sz w:val="24"/>
      <w:szCs w:val="24"/>
      <w:lang w:val="x-none" w:eastAsia="x-none"/>
    </w:rPr>
  </w:style>
  <w:style w:type="paragraph" w:styleId="8">
    <w:name w:val="heading 8"/>
    <w:basedOn w:val="a"/>
    <w:next w:val="a"/>
    <w:link w:val="80"/>
    <w:uiPriority w:val="9"/>
    <w:unhideWhenUsed/>
    <w:qFormat/>
    <w:rsid w:val="00EA7E30"/>
    <w:pPr>
      <w:widowControl/>
      <w:autoSpaceDE/>
      <w:autoSpaceDN/>
      <w:spacing w:before="240" w:after="60" w:line="276" w:lineRule="auto"/>
      <w:outlineLvl w:val="7"/>
    </w:pPr>
    <w:rPr>
      <w:rFonts w:ascii="Calibri" w:hAnsi="Calibri"/>
      <w:i/>
      <w:iCs/>
      <w:sz w:val="24"/>
      <w:szCs w:val="24"/>
      <w:lang w:val="x-none" w:eastAsia="x-none"/>
    </w:rPr>
  </w:style>
  <w:style w:type="paragraph" w:styleId="9">
    <w:name w:val="heading 9"/>
    <w:basedOn w:val="a"/>
    <w:next w:val="a"/>
    <w:link w:val="90"/>
    <w:uiPriority w:val="9"/>
    <w:unhideWhenUsed/>
    <w:qFormat/>
    <w:rsid w:val="00EA7E30"/>
    <w:pPr>
      <w:widowControl/>
      <w:autoSpaceDE/>
      <w:autoSpaceDN/>
      <w:spacing w:before="240" w:after="60" w:line="276" w:lineRule="auto"/>
      <w:outlineLvl w:val="8"/>
    </w:pPr>
    <w:rPr>
      <w:rFonts w:ascii="Calibri Light" w:hAnsi="Calibri Light"/>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A7E30"/>
    <w:rPr>
      <w:rFonts w:ascii="Times New Roman" w:eastAsia="Times New Roman" w:hAnsi="Times New Roman" w:cs="Times New Roman"/>
      <w:b/>
      <w:bCs/>
      <w:sz w:val="24"/>
      <w:szCs w:val="24"/>
    </w:rPr>
  </w:style>
  <w:style w:type="character" w:customStyle="1" w:styleId="20">
    <w:name w:val="Заголовок 2 Знак"/>
    <w:basedOn w:val="a0"/>
    <w:link w:val="2"/>
    <w:uiPriority w:val="99"/>
    <w:rsid w:val="00EA7E30"/>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
    <w:rsid w:val="00EA7E30"/>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EA7E30"/>
    <w:rPr>
      <w:rFonts w:ascii="Times New Roman" w:eastAsia="Times New Roman" w:hAnsi="Times New Roman" w:cs="Times New Roman"/>
      <w:b/>
      <w:bCs/>
      <w:sz w:val="24"/>
      <w:szCs w:val="24"/>
      <w:lang w:val="x-none" w:eastAsia="x-none"/>
    </w:rPr>
  </w:style>
  <w:style w:type="character" w:customStyle="1" w:styleId="50">
    <w:name w:val="Заголовок 5 Знак"/>
    <w:basedOn w:val="a0"/>
    <w:link w:val="5"/>
    <w:rsid w:val="00EA7E30"/>
    <w:rPr>
      <w:rFonts w:ascii="Calibri" w:eastAsia="Times New Roman" w:hAnsi="Calibri" w:cs="Times New Roman"/>
      <w:b/>
      <w:bCs/>
      <w:i/>
      <w:iCs/>
      <w:sz w:val="26"/>
      <w:szCs w:val="26"/>
      <w:lang w:val="x-none" w:eastAsia="x-none"/>
    </w:rPr>
  </w:style>
  <w:style w:type="character" w:customStyle="1" w:styleId="60">
    <w:name w:val="Заголовок 6 Знак"/>
    <w:basedOn w:val="a0"/>
    <w:link w:val="6"/>
    <w:uiPriority w:val="9"/>
    <w:rsid w:val="00EA7E30"/>
    <w:rPr>
      <w:rFonts w:ascii="Calibri" w:eastAsia="Times New Roman" w:hAnsi="Calibri" w:cs="Times New Roman"/>
      <w:b/>
      <w:bCs/>
      <w:lang w:val="x-none" w:eastAsia="x-none"/>
    </w:rPr>
  </w:style>
  <w:style w:type="character" w:customStyle="1" w:styleId="70">
    <w:name w:val="Заголовок 7 Знак"/>
    <w:basedOn w:val="a0"/>
    <w:link w:val="7"/>
    <w:uiPriority w:val="9"/>
    <w:rsid w:val="00EA7E30"/>
    <w:rPr>
      <w:rFonts w:ascii="Calibri" w:eastAsia="Times New Roman" w:hAnsi="Calibri" w:cs="Times New Roman"/>
      <w:sz w:val="24"/>
      <w:szCs w:val="24"/>
      <w:lang w:val="x-none" w:eastAsia="x-none"/>
    </w:rPr>
  </w:style>
  <w:style w:type="character" w:customStyle="1" w:styleId="80">
    <w:name w:val="Заголовок 8 Знак"/>
    <w:basedOn w:val="a0"/>
    <w:link w:val="8"/>
    <w:uiPriority w:val="9"/>
    <w:rsid w:val="00EA7E30"/>
    <w:rPr>
      <w:rFonts w:ascii="Calibri" w:eastAsia="Times New Roman" w:hAnsi="Calibri" w:cs="Times New Roman"/>
      <w:i/>
      <w:iCs/>
      <w:sz w:val="24"/>
      <w:szCs w:val="24"/>
      <w:lang w:val="x-none" w:eastAsia="x-none"/>
    </w:rPr>
  </w:style>
  <w:style w:type="character" w:customStyle="1" w:styleId="90">
    <w:name w:val="Заголовок 9 Знак"/>
    <w:basedOn w:val="a0"/>
    <w:link w:val="9"/>
    <w:uiPriority w:val="9"/>
    <w:rsid w:val="00EA7E30"/>
    <w:rPr>
      <w:rFonts w:ascii="Calibri Light" w:eastAsia="Times New Roman" w:hAnsi="Calibri Light" w:cs="Times New Roman"/>
      <w:lang w:val="x-none" w:eastAsia="x-none"/>
    </w:rPr>
  </w:style>
  <w:style w:type="table" w:customStyle="1" w:styleId="TableNormal">
    <w:name w:val="Table Normal"/>
    <w:uiPriority w:val="2"/>
    <w:semiHidden/>
    <w:unhideWhenUsed/>
    <w:qFormat/>
    <w:rsid w:val="00EA7E3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qFormat/>
    <w:rsid w:val="00EA7E30"/>
    <w:pPr>
      <w:ind w:left="426"/>
    </w:pPr>
    <w:rPr>
      <w:sz w:val="24"/>
      <w:szCs w:val="24"/>
    </w:rPr>
  </w:style>
  <w:style w:type="character" w:customStyle="1" w:styleId="a4">
    <w:name w:val="Основной текст Знак"/>
    <w:basedOn w:val="a0"/>
    <w:link w:val="a3"/>
    <w:rsid w:val="00EA7E30"/>
    <w:rPr>
      <w:rFonts w:ascii="Times New Roman" w:eastAsia="Times New Roman" w:hAnsi="Times New Roman" w:cs="Times New Roman"/>
      <w:sz w:val="24"/>
      <w:szCs w:val="24"/>
    </w:rPr>
  </w:style>
  <w:style w:type="paragraph" w:styleId="a5">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6"/>
    <w:uiPriority w:val="34"/>
    <w:qFormat/>
    <w:rsid w:val="00EA7E30"/>
    <w:pPr>
      <w:ind w:left="959"/>
    </w:pPr>
  </w:style>
  <w:style w:type="paragraph" w:customStyle="1" w:styleId="TableParagraph">
    <w:name w:val="Table Paragraph"/>
    <w:basedOn w:val="a"/>
    <w:uiPriority w:val="1"/>
    <w:qFormat/>
    <w:rsid w:val="00EA7E30"/>
    <w:pPr>
      <w:jc w:val="center"/>
    </w:pPr>
  </w:style>
  <w:style w:type="paragraph" w:styleId="a7">
    <w:name w:val="Balloon Text"/>
    <w:basedOn w:val="a"/>
    <w:link w:val="a8"/>
    <w:uiPriority w:val="99"/>
    <w:unhideWhenUsed/>
    <w:rsid w:val="00EA7E30"/>
    <w:rPr>
      <w:rFonts w:ascii="Tahoma" w:hAnsi="Tahoma" w:cs="Tahoma"/>
      <w:sz w:val="16"/>
      <w:szCs w:val="16"/>
    </w:rPr>
  </w:style>
  <w:style w:type="character" w:customStyle="1" w:styleId="a8">
    <w:name w:val="Текст выноски Знак"/>
    <w:basedOn w:val="a0"/>
    <w:link w:val="a7"/>
    <w:uiPriority w:val="99"/>
    <w:rsid w:val="00EA7E30"/>
    <w:rPr>
      <w:rFonts w:ascii="Tahoma" w:eastAsia="Times New Roman" w:hAnsi="Tahoma" w:cs="Tahoma"/>
      <w:sz w:val="16"/>
      <w:szCs w:val="16"/>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qFormat/>
    <w:rsid w:val="00EA7E30"/>
    <w:pPr>
      <w:widowControl/>
      <w:autoSpaceDE/>
      <w:autoSpaceDN/>
    </w:pPr>
    <w:rPr>
      <w:sz w:val="20"/>
      <w:szCs w:val="20"/>
      <w:lang w:val="en-US" w:eastAsia="x-none"/>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rsid w:val="00EA7E30"/>
    <w:rPr>
      <w:rFonts w:ascii="Times New Roman" w:eastAsia="Times New Roman" w:hAnsi="Times New Roman" w:cs="Times New Roman"/>
      <w:sz w:val="20"/>
      <w:szCs w:val="20"/>
      <w:lang w:val="en-US" w:eastAsia="x-none"/>
    </w:rPr>
  </w:style>
  <w:style w:type="character" w:styleId="ab">
    <w:name w:val="footnote reference"/>
    <w:aliases w:val="Знак сноски-FN,Ciae niinee-FN,AЗнак сноски зел"/>
    <w:rsid w:val="00EA7E30"/>
    <w:rPr>
      <w:rFonts w:cs="Times New Roman"/>
      <w:vertAlign w:val="superscript"/>
    </w:rPr>
  </w:style>
  <w:style w:type="character" w:styleId="ac">
    <w:name w:val="Hyperlink"/>
    <w:uiPriority w:val="99"/>
    <w:rsid w:val="00EA7E30"/>
    <w:rPr>
      <w:rFonts w:cs="Times New Roman"/>
      <w:color w:val="0000FF"/>
      <w:u w:val="single"/>
    </w:rPr>
  </w:style>
  <w:style w:type="character" w:styleId="ad">
    <w:name w:val="Emphasis"/>
    <w:qFormat/>
    <w:rsid w:val="00EA7E30"/>
    <w:rPr>
      <w:rFonts w:cs="Times New Roman"/>
      <w:i/>
    </w:rPr>
  </w:style>
  <w:style w:type="paragraph" w:styleId="ae">
    <w:name w:val="endnote text"/>
    <w:basedOn w:val="a"/>
    <w:link w:val="af"/>
    <w:uiPriority w:val="99"/>
    <w:semiHidden/>
    <w:unhideWhenUsed/>
    <w:rsid w:val="00EA7E30"/>
    <w:pPr>
      <w:widowControl/>
      <w:autoSpaceDE/>
      <w:autoSpaceDN/>
    </w:pPr>
    <w:rPr>
      <w:rFonts w:ascii="Calibri" w:hAnsi="Calibri"/>
      <w:sz w:val="20"/>
      <w:szCs w:val="20"/>
      <w:lang w:val="x-none" w:eastAsia="x-none"/>
    </w:rPr>
  </w:style>
  <w:style w:type="character" w:customStyle="1" w:styleId="af">
    <w:name w:val="Текст концевой сноски Знак"/>
    <w:basedOn w:val="a0"/>
    <w:link w:val="ae"/>
    <w:uiPriority w:val="99"/>
    <w:semiHidden/>
    <w:rsid w:val="00EA7E30"/>
    <w:rPr>
      <w:rFonts w:ascii="Calibri" w:eastAsia="Times New Roman" w:hAnsi="Calibri" w:cs="Times New Roman"/>
      <w:sz w:val="20"/>
      <w:szCs w:val="20"/>
      <w:lang w:val="x-none" w:eastAsia="x-none"/>
    </w:rPr>
  </w:style>
  <w:style w:type="character" w:styleId="af0">
    <w:name w:val="endnote reference"/>
    <w:uiPriority w:val="99"/>
    <w:semiHidden/>
    <w:unhideWhenUsed/>
    <w:rsid w:val="00EA7E30"/>
    <w:rPr>
      <w:rFonts w:cs="Times New Roman"/>
      <w:vertAlign w:val="superscript"/>
    </w:rPr>
  </w:style>
  <w:style w:type="paragraph" w:styleId="af1">
    <w:name w:val="Subtitle"/>
    <w:basedOn w:val="a"/>
    <w:next w:val="a"/>
    <w:link w:val="af2"/>
    <w:uiPriority w:val="11"/>
    <w:qFormat/>
    <w:rsid w:val="00EA7E30"/>
    <w:pPr>
      <w:widowControl/>
      <w:autoSpaceDE/>
      <w:autoSpaceDN/>
      <w:spacing w:after="60" w:line="276" w:lineRule="auto"/>
      <w:jc w:val="center"/>
      <w:outlineLvl w:val="1"/>
    </w:pPr>
    <w:rPr>
      <w:rFonts w:ascii="Calibri Light" w:hAnsi="Calibri Light"/>
      <w:sz w:val="24"/>
      <w:szCs w:val="24"/>
      <w:lang w:val="x-none" w:eastAsia="x-none"/>
    </w:rPr>
  </w:style>
  <w:style w:type="character" w:customStyle="1" w:styleId="af2">
    <w:name w:val="Подзаголовок Знак"/>
    <w:basedOn w:val="a0"/>
    <w:link w:val="af1"/>
    <w:uiPriority w:val="11"/>
    <w:rsid w:val="00EA7E30"/>
    <w:rPr>
      <w:rFonts w:ascii="Calibri Light" w:eastAsia="Times New Roman" w:hAnsi="Calibri Light" w:cs="Times New Roman"/>
      <w:sz w:val="24"/>
      <w:szCs w:val="24"/>
      <w:lang w:val="x-none" w:eastAsia="x-none"/>
    </w:rPr>
  </w:style>
  <w:style w:type="paragraph" w:styleId="21">
    <w:name w:val="Body Text 2"/>
    <w:basedOn w:val="a"/>
    <w:link w:val="22"/>
    <w:rsid w:val="00EA7E30"/>
    <w:pPr>
      <w:widowControl/>
      <w:autoSpaceDE/>
      <w:autoSpaceDN/>
      <w:ind w:right="-57"/>
      <w:jc w:val="both"/>
    </w:pPr>
    <w:rPr>
      <w:sz w:val="24"/>
      <w:szCs w:val="24"/>
      <w:lang w:val="x-none" w:eastAsia="x-none"/>
    </w:rPr>
  </w:style>
  <w:style w:type="character" w:customStyle="1" w:styleId="22">
    <w:name w:val="Основной текст 2 Знак"/>
    <w:basedOn w:val="a0"/>
    <w:link w:val="21"/>
    <w:rsid w:val="00EA7E30"/>
    <w:rPr>
      <w:rFonts w:ascii="Times New Roman" w:eastAsia="Times New Roman" w:hAnsi="Times New Roman" w:cs="Times New Roman"/>
      <w:sz w:val="24"/>
      <w:szCs w:val="24"/>
      <w:lang w:val="x-none" w:eastAsia="x-none"/>
    </w:rPr>
  </w:style>
  <w:style w:type="character" w:customStyle="1" w:styleId="blk">
    <w:name w:val="blk"/>
    <w:rsid w:val="00EA7E30"/>
  </w:style>
  <w:style w:type="paragraph" w:styleId="af3">
    <w:name w:val="footer"/>
    <w:aliases w:val="Нижний колонтитул Знак Знак Знак,Нижний колонтитул1,Нижний колонтитул Знак Знак"/>
    <w:basedOn w:val="a"/>
    <w:link w:val="af4"/>
    <w:rsid w:val="00EA7E30"/>
    <w:pPr>
      <w:widowControl/>
      <w:tabs>
        <w:tab w:val="center" w:pos="4677"/>
        <w:tab w:val="right" w:pos="9355"/>
      </w:tabs>
      <w:autoSpaceDE/>
      <w:autoSpaceDN/>
      <w:spacing w:before="120" w:after="120"/>
    </w:pPr>
    <w:rPr>
      <w:sz w:val="24"/>
      <w:szCs w:val="24"/>
      <w:lang w:val="x-none" w:eastAsia="x-none"/>
    </w:rPr>
  </w:style>
  <w:style w:type="character" w:customStyle="1" w:styleId="af4">
    <w:name w:val="Нижний колонтитул Знак"/>
    <w:aliases w:val="Нижний колонтитул Знак Знак Знак Знак,Нижний колонтитул1 Знак,Нижний колонтитул Знак Знак Знак1"/>
    <w:basedOn w:val="a0"/>
    <w:link w:val="af3"/>
    <w:qFormat/>
    <w:rsid w:val="00EA7E30"/>
    <w:rPr>
      <w:rFonts w:ascii="Times New Roman" w:eastAsia="Times New Roman" w:hAnsi="Times New Roman" w:cs="Times New Roman"/>
      <w:sz w:val="24"/>
      <w:szCs w:val="24"/>
      <w:lang w:val="x-none" w:eastAsia="x-none"/>
    </w:rPr>
  </w:style>
  <w:style w:type="character" w:styleId="af5">
    <w:name w:val="page number"/>
    <w:rsid w:val="00EA7E30"/>
    <w:rPr>
      <w:rFonts w:cs="Times New Roman"/>
    </w:rPr>
  </w:style>
  <w:style w:type="paragraph" w:styleId="af6">
    <w:name w:val="Normal (Web)"/>
    <w:basedOn w:val="a"/>
    <w:link w:val="11"/>
    <w:unhideWhenUsed/>
    <w:rsid w:val="00EA7E30"/>
    <w:rPr>
      <w:sz w:val="24"/>
      <w:szCs w:val="24"/>
    </w:rPr>
  </w:style>
  <w:style w:type="paragraph" w:styleId="23">
    <w:name w:val="List 2"/>
    <w:basedOn w:val="a"/>
    <w:rsid w:val="00EA7E30"/>
    <w:pPr>
      <w:widowControl/>
      <w:autoSpaceDE/>
      <w:autoSpaceDN/>
      <w:spacing w:before="120" w:after="120"/>
      <w:ind w:left="720" w:hanging="360"/>
      <w:jc w:val="both"/>
    </w:pPr>
    <w:rPr>
      <w:rFonts w:ascii="Arial" w:eastAsia="Batang" w:hAnsi="Arial"/>
      <w:sz w:val="20"/>
      <w:szCs w:val="24"/>
      <w:lang w:eastAsia="ko-KR"/>
    </w:rPr>
  </w:style>
  <w:style w:type="paragraph" w:styleId="12">
    <w:name w:val="toc 1"/>
    <w:basedOn w:val="a"/>
    <w:next w:val="a"/>
    <w:autoRedefine/>
    <w:uiPriority w:val="39"/>
    <w:rsid w:val="00EA7E30"/>
    <w:pPr>
      <w:widowControl/>
      <w:tabs>
        <w:tab w:val="right" w:leader="dot" w:pos="9344"/>
      </w:tabs>
      <w:autoSpaceDE/>
      <w:autoSpaceDN/>
      <w:spacing w:before="240" w:after="120"/>
    </w:pPr>
    <w:rPr>
      <w:rFonts w:cs="Calibri"/>
      <w:b/>
      <w:bCs/>
      <w:noProof/>
      <w:kern w:val="32"/>
      <w:sz w:val="24"/>
      <w:szCs w:val="24"/>
      <w:lang w:eastAsia="ru-RU"/>
    </w:rPr>
  </w:style>
  <w:style w:type="paragraph" w:styleId="24">
    <w:name w:val="toc 2"/>
    <w:basedOn w:val="a"/>
    <w:next w:val="a"/>
    <w:autoRedefine/>
    <w:uiPriority w:val="39"/>
    <w:rsid w:val="00EA7E30"/>
    <w:pPr>
      <w:widowControl/>
      <w:tabs>
        <w:tab w:val="right" w:leader="dot" w:pos="9344"/>
      </w:tabs>
      <w:autoSpaceDE/>
      <w:autoSpaceDN/>
      <w:spacing w:before="120"/>
      <w:ind w:left="851"/>
    </w:pPr>
    <w:rPr>
      <w:rFonts w:cs="Calibri"/>
      <w:b/>
      <w:bCs/>
      <w:i/>
      <w:iCs/>
      <w:noProof/>
      <w:sz w:val="20"/>
      <w:szCs w:val="20"/>
      <w:lang w:eastAsia="ru-RU"/>
    </w:rPr>
  </w:style>
  <w:style w:type="paragraph" w:styleId="31">
    <w:name w:val="toc 3"/>
    <w:basedOn w:val="a"/>
    <w:next w:val="a"/>
    <w:autoRedefine/>
    <w:uiPriority w:val="39"/>
    <w:rsid w:val="00EA7E30"/>
    <w:pPr>
      <w:widowControl/>
      <w:autoSpaceDE/>
      <w:autoSpaceDN/>
      <w:ind w:left="480"/>
    </w:pPr>
    <w:rPr>
      <w:sz w:val="28"/>
      <w:szCs w:val="28"/>
      <w:lang w:eastAsia="ru-RU"/>
    </w:rPr>
  </w:style>
  <w:style w:type="character" w:customStyle="1" w:styleId="FootnoteTextChar">
    <w:name w:val="Footnote Text Char"/>
    <w:locked/>
    <w:rsid w:val="00EA7E30"/>
    <w:rPr>
      <w:rFonts w:ascii="Times New Roman" w:hAnsi="Times New Roman"/>
      <w:sz w:val="20"/>
      <w:lang w:val="x-none" w:eastAsia="ru-RU"/>
    </w:rPr>
  </w:style>
  <w:style w:type="paragraph" w:customStyle="1" w:styleId="ConsPlusNormal">
    <w:name w:val="ConsPlusNormal"/>
    <w:rsid w:val="00EA7E3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7">
    <w:name w:val="header"/>
    <w:basedOn w:val="a"/>
    <w:link w:val="af8"/>
    <w:uiPriority w:val="99"/>
    <w:unhideWhenUsed/>
    <w:rsid w:val="00EA7E30"/>
    <w:pPr>
      <w:widowControl/>
      <w:tabs>
        <w:tab w:val="center" w:pos="4677"/>
        <w:tab w:val="right" w:pos="9355"/>
      </w:tabs>
      <w:autoSpaceDE/>
      <w:autoSpaceDN/>
    </w:pPr>
    <w:rPr>
      <w:sz w:val="24"/>
      <w:szCs w:val="24"/>
      <w:lang w:val="x-none" w:eastAsia="x-none"/>
    </w:rPr>
  </w:style>
  <w:style w:type="character" w:customStyle="1" w:styleId="af8">
    <w:name w:val="Верхний колонтитул Знак"/>
    <w:basedOn w:val="a0"/>
    <w:link w:val="af7"/>
    <w:uiPriority w:val="99"/>
    <w:rsid w:val="00EA7E30"/>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EA7E30"/>
    <w:rPr>
      <w:rFonts w:cs="Times New Roman"/>
      <w:sz w:val="20"/>
      <w:szCs w:val="20"/>
    </w:rPr>
  </w:style>
  <w:style w:type="paragraph" w:styleId="af9">
    <w:name w:val="annotation text"/>
    <w:basedOn w:val="a"/>
    <w:link w:val="afa"/>
    <w:uiPriority w:val="99"/>
    <w:unhideWhenUsed/>
    <w:rsid w:val="00EA7E30"/>
    <w:pPr>
      <w:widowControl/>
      <w:autoSpaceDE/>
      <w:autoSpaceDN/>
    </w:pPr>
    <w:rPr>
      <w:rFonts w:ascii="Calibri" w:hAnsi="Calibri"/>
      <w:sz w:val="20"/>
      <w:szCs w:val="20"/>
      <w:lang w:val="x-none" w:eastAsia="x-none"/>
    </w:rPr>
  </w:style>
  <w:style w:type="character" w:customStyle="1" w:styleId="afa">
    <w:name w:val="Текст примечания Знак"/>
    <w:basedOn w:val="a0"/>
    <w:link w:val="af9"/>
    <w:uiPriority w:val="99"/>
    <w:rsid w:val="00EA7E30"/>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EA7E30"/>
    <w:rPr>
      <w:rFonts w:cs="Times New Roman"/>
      <w:sz w:val="20"/>
      <w:szCs w:val="20"/>
    </w:rPr>
  </w:style>
  <w:style w:type="character" w:customStyle="1" w:styleId="111">
    <w:name w:val="Тема примечания Знак11"/>
    <w:uiPriority w:val="99"/>
    <w:rsid w:val="00EA7E30"/>
    <w:rPr>
      <w:rFonts w:cs="Times New Roman"/>
      <w:b/>
      <w:bCs/>
      <w:sz w:val="20"/>
      <w:szCs w:val="20"/>
    </w:rPr>
  </w:style>
  <w:style w:type="paragraph" w:styleId="afb">
    <w:name w:val="annotation subject"/>
    <w:basedOn w:val="af9"/>
    <w:next w:val="af9"/>
    <w:link w:val="afc"/>
    <w:uiPriority w:val="99"/>
    <w:unhideWhenUsed/>
    <w:rsid w:val="00EA7E30"/>
    <w:rPr>
      <w:rFonts w:ascii="Times New Roman" w:hAnsi="Times New Roman"/>
      <w:b/>
      <w:bCs/>
    </w:rPr>
  </w:style>
  <w:style w:type="character" w:customStyle="1" w:styleId="afc">
    <w:name w:val="Тема примечания Знак"/>
    <w:basedOn w:val="afa"/>
    <w:link w:val="afb"/>
    <w:uiPriority w:val="99"/>
    <w:rsid w:val="00EA7E30"/>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EA7E30"/>
    <w:rPr>
      <w:rFonts w:cs="Times New Roman"/>
      <w:b/>
      <w:bCs/>
      <w:sz w:val="20"/>
      <w:szCs w:val="20"/>
    </w:rPr>
  </w:style>
  <w:style w:type="paragraph" w:styleId="25">
    <w:name w:val="Body Text Indent 2"/>
    <w:basedOn w:val="a"/>
    <w:link w:val="26"/>
    <w:rsid w:val="00EA7E30"/>
    <w:pPr>
      <w:widowControl/>
      <w:autoSpaceDE/>
      <w:autoSpaceDN/>
      <w:spacing w:after="120" w:line="480" w:lineRule="auto"/>
      <w:ind w:left="283"/>
    </w:pPr>
    <w:rPr>
      <w:sz w:val="24"/>
      <w:szCs w:val="24"/>
      <w:lang w:val="x-none" w:eastAsia="x-none"/>
    </w:rPr>
  </w:style>
  <w:style w:type="character" w:customStyle="1" w:styleId="26">
    <w:name w:val="Основной текст с отступом 2 Знак"/>
    <w:basedOn w:val="a0"/>
    <w:link w:val="25"/>
    <w:rsid w:val="00EA7E30"/>
    <w:rPr>
      <w:rFonts w:ascii="Times New Roman" w:eastAsia="Times New Roman" w:hAnsi="Times New Roman" w:cs="Times New Roman"/>
      <w:sz w:val="24"/>
      <w:szCs w:val="24"/>
      <w:lang w:val="x-none" w:eastAsia="x-none"/>
    </w:rPr>
  </w:style>
  <w:style w:type="character" w:customStyle="1" w:styleId="apple-converted-space">
    <w:name w:val="apple-converted-space"/>
    <w:rsid w:val="00EA7E30"/>
  </w:style>
  <w:style w:type="character" w:customStyle="1" w:styleId="afd">
    <w:name w:val="Цветовое выделение"/>
    <w:uiPriority w:val="99"/>
    <w:rsid w:val="00EA7E30"/>
    <w:rPr>
      <w:b/>
      <w:color w:val="26282F"/>
    </w:rPr>
  </w:style>
  <w:style w:type="character" w:customStyle="1" w:styleId="afe">
    <w:name w:val="Гипертекстовая ссылка"/>
    <w:uiPriority w:val="99"/>
    <w:rsid w:val="00EA7E30"/>
    <w:rPr>
      <w:b/>
      <w:color w:val="106BBE"/>
    </w:rPr>
  </w:style>
  <w:style w:type="character" w:customStyle="1" w:styleId="aff">
    <w:name w:val="Активная гипертекстовая ссылка"/>
    <w:uiPriority w:val="99"/>
    <w:rsid w:val="00EA7E30"/>
    <w:rPr>
      <w:b/>
      <w:color w:val="106BBE"/>
      <w:u w:val="single"/>
    </w:rPr>
  </w:style>
  <w:style w:type="paragraph" w:customStyle="1" w:styleId="aff0">
    <w:name w:val="Внимание"/>
    <w:basedOn w:val="a"/>
    <w:next w:val="a"/>
    <w:uiPriority w:val="99"/>
    <w:rsid w:val="00EA7E30"/>
    <w:pPr>
      <w:adjustRightInd w:val="0"/>
      <w:spacing w:before="240" w:after="240" w:line="360" w:lineRule="auto"/>
      <w:ind w:left="420" w:right="420" w:firstLine="300"/>
      <w:jc w:val="both"/>
    </w:pPr>
    <w:rPr>
      <w:sz w:val="24"/>
      <w:szCs w:val="24"/>
      <w:shd w:val="clear" w:color="auto" w:fill="F5F3DA"/>
      <w:lang w:eastAsia="ru-RU"/>
    </w:rPr>
  </w:style>
  <w:style w:type="paragraph" w:customStyle="1" w:styleId="aff1">
    <w:name w:val="Внимание: криминал!!"/>
    <w:basedOn w:val="aff0"/>
    <w:next w:val="a"/>
    <w:uiPriority w:val="99"/>
    <w:rsid w:val="00EA7E30"/>
  </w:style>
  <w:style w:type="paragraph" w:customStyle="1" w:styleId="aff2">
    <w:name w:val="Внимание: недобросовестность!"/>
    <w:basedOn w:val="aff0"/>
    <w:next w:val="a"/>
    <w:uiPriority w:val="99"/>
    <w:rsid w:val="00EA7E30"/>
  </w:style>
  <w:style w:type="character" w:customStyle="1" w:styleId="aff3">
    <w:name w:val="Выделение для Базового Поиска"/>
    <w:uiPriority w:val="99"/>
    <w:rsid w:val="00EA7E30"/>
    <w:rPr>
      <w:b/>
      <w:color w:val="0058A9"/>
    </w:rPr>
  </w:style>
  <w:style w:type="character" w:customStyle="1" w:styleId="aff4">
    <w:name w:val="Выделение для Базового Поиска (курсив)"/>
    <w:uiPriority w:val="99"/>
    <w:rsid w:val="00EA7E30"/>
    <w:rPr>
      <w:b/>
      <w:i/>
      <w:color w:val="0058A9"/>
    </w:rPr>
  </w:style>
  <w:style w:type="paragraph" w:customStyle="1" w:styleId="aff5">
    <w:name w:val="Дочерний элемент списка"/>
    <w:basedOn w:val="a"/>
    <w:next w:val="a"/>
    <w:uiPriority w:val="99"/>
    <w:rsid w:val="00EA7E30"/>
    <w:pPr>
      <w:adjustRightInd w:val="0"/>
      <w:spacing w:line="360" w:lineRule="auto"/>
      <w:jc w:val="both"/>
    </w:pPr>
    <w:rPr>
      <w:color w:val="868381"/>
      <w:sz w:val="20"/>
      <w:szCs w:val="20"/>
      <w:lang w:eastAsia="ru-RU"/>
    </w:rPr>
  </w:style>
  <w:style w:type="paragraph" w:customStyle="1" w:styleId="aff6">
    <w:name w:val="Основное меню (преемственное)"/>
    <w:basedOn w:val="a"/>
    <w:next w:val="a"/>
    <w:uiPriority w:val="99"/>
    <w:rsid w:val="00EA7E30"/>
    <w:pPr>
      <w:adjustRightInd w:val="0"/>
      <w:spacing w:line="360" w:lineRule="auto"/>
      <w:ind w:firstLine="720"/>
      <w:jc w:val="both"/>
    </w:pPr>
    <w:rPr>
      <w:rFonts w:ascii="Verdana" w:hAnsi="Verdana" w:cs="Verdana"/>
      <w:lang w:eastAsia="ru-RU"/>
    </w:rPr>
  </w:style>
  <w:style w:type="paragraph" w:customStyle="1" w:styleId="15">
    <w:name w:val="Заголовок1"/>
    <w:basedOn w:val="aff6"/>
    <w:next w:val="a"/>
    <w:uiPriority w:val="99"/>
    <w:rsid w:val="00EA7E30"/>
    <w:rPr>
      <w:b/>
      <w:bCs/>
      <w:color w:val="0058A9"/>
      <w:shd w:val="clear" w:color="auto" w:fill="ECE9D8"/>
    </w:rPr>
  </w:style>
  <w:style w:type="paragraph" w:customStyle="1" w:styleId="aff7">
    <w:name w:val="Заголовок группы контролов"/>
    <w:basedOn w:val="a"/>
    <w:next w:val="a"/>
    <w:uiPriority w:val="99"/>
    <w:rsid w:val="00EA7E30"/>
    <w:pPr>
      <w:adjustRightInd w:val="0"/>
      <w:spacing w:line="360" w:lineRule="auto"/>
      <w:ind w:firstLine="720"/>
      <w:jc w:val="both"/>
    </w:pPr>
    <w:rPr>
      <w:b/>
      <w:bCs/>
      <w:color w:val="000000"/>
      <w:sz w:val="24"/>
      <w:szCs w:val="24"/>
      <w:lang w:eastAsia="ru-RU"/>
    </w:rPr>
  </w:style>
  <w:style w:type="paragraph" w:customStyle="1" w:styleId="aff8">
    <w:name w:val="Заголовок для информации об изменениях"/>
    <w:basedOn w:val="1"/>
    <w:next w:val="a"/>
    <w:uiPriority w:val="99"/>
    <w:rsid w:val="00EA7E30"/>
    <w:pPr>
      <w:keepNext/>
      <w:keepLines/>
      <w:widowControl/>
      <w:adjustRightInd w:val="0"/>
      <w:spacing w:after="240" w:line="360" w:lineRule="auto"/>
      <w:ind w:left="0" w:firstLine="0"/>
      <w:jc w:val="center"/>
      <w:outlineLvl w:val="9"/>
    </w:pPr>
    <w:rPr>
      <w:b w:val="0"/>
      <w:bCs w:val="0"/>
      <w:sz w:val="18"/>
      <w:szCs w:val="18"/>
      <w:shd w:val="clear" w:color="auto" w:fill="FFFFFF"/>
      <w:lang w:val="x-none" w:eastAsia="x-none"/>
    </w:rPr>
  </w:style>
  <w:style w:type="paragraph" w:customStyle="1" w:styleId="aff9">
    <w:name w:val="Заголовок распахивающейся части диалога"/>
    <w:basedOn w:val="a"/>
    <w:next w:val="a"/>
    <w:uiPriority w:val="99"/>
    <w:rsid w:val="00EA7E30"/>
    <w:pPr>
      <w:adjustRightInd w:val="0"/>
      <w:spacing w:line="360" w:lineRule="auto"/>
      <w:ind w:firstLine="720"/>
      <w:jc w:val="both"/>
    </w:pPr>
    <w:rPr>
      <w:i/>
      <w:iCs/>
      <w:color w:val="000080"/>
      <w:lang w:eastAsia="ru-RU"/>
    </w:rPr>
  </w:style>
  <w:style w:type="character" w:customStyle="1" w:styleId="affa">
    <w:name w:val="Заголовок своего сообщения"/>
    <w:uiPriority w:val="99"/>
    <w:rsid w:val="00EA7E30"/>
    <w:rPr>
      <w:b/>
      <w:color w:val="26282F"/>
    </w:rPr>
  </w:style>
  <w:style w:type="paragraph" w:customStyle="1" w:styleId="affb">
    <w:name w:val="Заголовок статьи"/>
    <w:basedOn w:val="a"/>
    <w:next w:val="a"/>
    <w:uiPriority w:val="99"/>
    <w:rsid w:val="00EA7E30"/>
    <w:pPr>
      <w:adjustRightInd w:val="0"/>
      <w:spacing w:line="360" w:lineRule="auto"/>
      <w:ind w:left="1612" w:hanging="892"/>
      <w:jc w:val="both"/>
    </w:pPr>
    <w:rPr>
      <w:sz w:val="24"/>
      <w:szCs w:val="24"/>
      <w:lang w:eastAsia="ru-RU"/>
    </w:rPr>
  </w:style>
  <w:style w:type="character" w:customStyle="1" w:styleId="affc">
    <w:name w:val="Заголовок чужого сообщения"/>
    <w:uiPriority w:val="99"/>
    <w:rsid w:val="00EA7E30"/>
    <w:rPr>
      <w:b/>
      <w:color w:val="FF0000"/>
    </w:rPr>
  </w:style>
  <w:style w:type="paragraph" w:customStyle="1" w:styleId="affd">
    <w:name w:val="Заголовок ЭР (левое окно)"/>
    <w:basedOn w:val="a"/>
    <w:next w:val="a"/>
    <w:uiPriority w:val="99"/>
    <w:rsid w:val="00EA7E30"/>
    <w:pPr>
      <w:adjustRightInd w:val="0"/>
      <w:spacing w:before="300" w:after="250" w:line="360" w:lineRule="auto"/>
      <w:jc w:val="center"/>
    </w:pPr>
    <w:rPr>
      <w:b/>
      <w:bCs/>
      <w:color w:val="26282F"/>
      <w:sz w:val="26"/>
      <w:szCs w:val="26"/>
      <w:lang w:eastAsia="ru-RU"/>
    </w:rPr>
  </w:style>
  <w:style w:type="paragraph" w:customStyle="1" w:styleId="affe">
    <w:name w:val="Заголовок ЭР (правое окно)"/>
    <w:basedOn w:val="affd"/>
    <w:next w:val="a"/>
    <w:uiPriority w:val="99"/>
    <w:rsid w:val="00EA7E30"/>
    <w:pPr>
      <w:spacing w:after="0"/>
      <w:jc w:val="left"/>
    </w:pPr>
  </w:style>
  <w:style w:type="paragraph" w:customStyle="1" w:styleId="afff">
    <w:name w:val="Интерактивный заголовок"/>
    <w:basedOn w:val="15"/>
    <w:next w:val="a"/>
    <w:uiPriority w:val="99"/>
    <w:rsid w:val="00EA7E30"/>
    <w:rPr>
      <w:u w:val="single"/>
    </w:rPr>
  </w:style>
  <w:style w:type="paragraph" w:customStyle="1" w:styleId="afff0">
    <w:name w:val="Текст информации об изменениях"/>
    <w:basedOn w:val="a"/>
    <w:next w:val="a"/>
    <w:uiPriority w:val="99"/>
    <w:rsid w:val="00EA7E30"/>
    <w:pPr>
      <w:adjustRightInd w:val="0"/>
      <w:spacing w:line="360" w:lineRule="auto"/>
      <w:ind w:firstLine="720"/>
      <w:jc w:val="both"/>
    </w:pPr>
    <w:rPr>
      <w:color w:val="353842"/>
      <w:sz w:val="18"/>
      <w:szCs w:val="18"/>
      <w:lang w:eastAsia="ru-RU"/>
    </w:rPr>
  </w:style>
  <w:style w:type="paragraph" w:customStyle="1" w:styleId="afff1">
    <w:name w:val="Информация об изменениях"/>
    <w:basedOn w:val="afff0"/>
    <w:next w:val="a"/>
    <w:uiPriority w:val="99"/>
    <w:rsid w:val="00EA7E30"/>
    <w:pPr>
      <w:spacing w:before="180"/>
      <w:ind w:left="360" w:right="360" w:firstLine="0"/>
    </w:pPr>
    <w:rPr>
      <w:shd w:val="clear" w:color="auto" w:fill="EAEFED"/>
    </w:rPr>
  </w:style>
  <w:style w:type="paragraph" w:customStyle="1" w:styleId="afff2">
    <w:name w:val="Текст (справка)"/>
    <w:basedOn w:val="a"/>
    <w:next w:val="a"/>
    <w:uiPriority w:val="99"/>
    <w:rsid w:val="00EA7E30"/>
    <w:pPr>
      <w:adjustRightInd w:val="0"/>
      <w:spacing w:line="360" w:lineRule="auto"/>
      <w:ind w:left="170" w:right="170"/>
    </w:pPr>
    <w:rPr>
      <w:sz w:val="24"/>
      <w:szCs w:val="24"/>
      <w:lang w:eastAsia="ru-RU"/>
    </w:rPr>
  </w:style>
  <w:style w:type="paragraph" w:customStyle="1" w:styleId="afff3">
    <w:name w:val="Комментарий"/>
    <w:basedOn w:val="afff2"/>
    <w:next w:val="a"/>
    <w:uiPriority w:val="99"/>
    <w:rsid w:val="00EA7E30"/>
    <w:pPr>
      <w:spacing w:before="75"/>
      <w:ind w:right="0"/>
      <w:jc w:val="both"/>
    </w:pPr>
    <w:rPr>
      <w:color w:val="353842"/>
      <w:shd w:val="clear" w:color="auto" w:fill="F0F0F0"/>
    </w:rPr>
  </w:style>
  <w:style w:type="paragraph" w:customStyle="1" w:styleId="afff4">
    <w:name w:val="Информация об изменениях документа"/>
    <w:basedOn w:val="afff3"/>
    <w:next w:val="a"/>
    <w:uiPriority w:val="99"/>
    <w:rsid w:val="00EA7E30"/>
    <w:rPr>
      <w:i/>
      <w:iCs/>
    </w:rPr>
  </w:style>
  <w:style w:type="paragraph" w:customStyle="1" w:styleId="afff5">
    <w:name w:val="Текст (лев. подпись)"/>
    <w:basedOn w:val="a"/>
    <w:next w:val="a"/>
    <w:uiPriority w:val="99"/>
    <w:rsid w:val="00EA7E30"/>
    <w:pPr>
      <w:adjustRightInd w:val="0"/>
      <w:spacing w:line="360" w:lineRule="auto"/>
    </w:pPr>
    <w:rPr>
      <w:sz w:val="24"/>
      <w:szCs w:val="24"/>
      <w:lang w:eastAsia="ru-RU"/>
    </w:rPr>
  </w:style>
  <w:style w:type="paragraph" w:customStyle="1" w:styleId="afff6">
    <w:name w:val="Колонтитул (левый)"/>
    <w:basedOn w:val="afff5"/>
    <w:next w:val="a"/>
    <w:uiPriority w:val="99"/>
    <w:rsid w:val="00EA7E30"/>
    <w:rPr>
      <w:sz w:val="14"/>
      <w:szCs w:val="14"/>
    </w:rPr>
  </w:style>
  <w:style w:type="paragraph" w:customStyle="1" w:styleId="afff7">
    <w:name w:val="Текст (прав. подпись)"/>
    <w:basedOn w:val="a"/>
    <w:next w:val="a"/>
    <w:uiPriority w:val="99"/>
    <w:rsid w:val="00EA7E30"/>
    <w:pPr>
      <w:adjustRightInd w:val="0"/>
      <w:spacing w:line="360" w:lineRule="auto"/>
      <w:jc w:val="right"/>
    </w:pPr>
    <w:rPr>
      <w:sz w:val="24"/>
      <w:szCs w:val="24"/>
      <w:lang w:eastAsia="ru-RU"/>
    </w:rPr>
  </w:style>
  <w:style w:type="paragraph" w:customStyle="1" w:styleId="afff8">
    <w:name w:val="Колонтитул (правый)"/>
    <w:basedOn w:val="afff7"/>
    <w:next w:val="a"/>
    <w:uiPriority w:val="99"/>
    <w:rsid w:val="00EA7E30"/>
    <w:rPr>
      <w:sz w:val="14"/>
      <w:szCs w:val="14"/>
    </w:rPr>
  </w:style>
  <w:style w:type="paragraph" w:customStyle="1" w:styleId="afff9">
    <w:name w:val="Комментарий пользователя"/>
    <w:basedOn w:val="afff3"/>
    <w:next w:val="a"/>
    <w:uiPriority w:val="99"/>
    <w:rsid w:val="00EA7E30"/>
    <w:pPr>
      <w:jc w:val="left"/>
    </w:pPr>
    <w:rPr>
      <w:shd w:val="clear" w:color="auto" w:fill="FFDFE0"/>
    </w:rPr>
  </w:style>
  <w:style w:type="paragraph" w:customStyle="1" w:styleId="afffa">
    <w:name w:val="Куда обратиться?"/>
    <w:basedOn w:val="aff0"/>
    <w:next w:val="a"/>
    <w:uiPriority w:val="99"/>
    <w:rsid w:val="00EA7E30"/>
  </w:style>
  <w:style w:type="paragraph" w:customStyle="1" w:styleId="afffb">
    <w:name w:val="Моноширинный"/>
    <w:basedOn w:val="a"/>
    <w:next w:val="a"/>
    <w:uiPriority w:val="99"/>
    <w:rsid w:val="00EA7E30"/>
    <w:pPr>
      <w:adjustRightInd w:val="0"/>
      <w:spacing w:line="360" w:lineRule="auto"/>
    </w:pPr>
    <w:rPr>
      <w:rFonts w:ascii="Courier New" w:hAnsi="Courier New" w:cs="Courier New"/>
      <w:sz w:val="24"/>
      <w:szCs w:val="24"/>
      <w:lang w:eastAsia="ru-RU"/>
    </w:rPr>
  </w:style>
  <w:style w:type="character" w:customStyle="1" w:styleId="afffc">
    <w:name w:val="Найденные слова"/>
    <w:uiPriority w:val="99"/>
    <w:rsid w:val="00EA7E30"/>
    <w:rPr>
      <w:b/>
      <w:color w:val="26282F"/>
      <w:shd w:val="clear" w:color="auto" w:fill="FFF580"/>
    </w:rPr>
  </w:style>
  <w:style w:type="paragraph" w:customStyle="1" w:styleId="afffd">
    <w:name w:val="Напишите нам"/>
    <w:basedOn w:val="a"/>
    <w:next w:val="a"/>
    <w:uiPriority w:val="99"/>
    <w:rsid w:val="00EA7E30"/>
    <w:pPr>
      <w:adjustRightInd w:val="0"/>
      <w:spacing w:before="90" w:after="90" w:line="360" w:lineRule="auto"/>
      <w:ind w:left="180" w:right="180"/>
      <w:jc w:val="both"/>
    </w:pPr>
    <w:rPr>
      <w:sz w:val="20"/>
      <w:szCs w:val="20"/>
      <w:shd w:val="clear" w:color="auto" w:fill="EFFFAD"/>
      <w:lang w:eastAsia="ru-RU"/>
    </w:rPr>
  </w:style>
  <w:style w:type="character" w:customStyle="1" w:styleId="afffe">
    <w:name w:val="Не вступил в силу"/>
    <w:uiPriority w:val="99"/>
    <w:rsid w:val="00EA7E30"/>
    <w:rPr>
      <w:b/>
      <w:color w:val="000000"/>
      <w:shd w:val="clear" w:color="auto" w:fill="D8EDE8"/>
    </w:rPr>
  </w:style>
  <w:style w:type="paragraph" w:customStyle="1" w:styleId="affff">
    <w:name w:val="Необходимые документы"/>
    <w:basedOn w:val="aff0"/>
    <w:next w:val="a"/>
    <w:uiPriority w:val="99"/>
    <w:rsid w:val="00EA7E30"/>
    <w:pPr>
      <w:ind w:firstLine="118"/>
    </w:pPr>
  </w:style>
  <w:style w:type="paragraph" w:customStyle="1" w:styleId="affff0">
    <w:name w:val="Нормальный (таблица)"/>
    <w:basedOn w:val="a"/>
    <w:next w:val="a"/>
    <w:uiPriority w:val="99"/>
    <w:rsid w:val="00EA7E30"/>
    <w:pPr>
      <w:adjustRightInd w:val="0"/>
      <w:spacing w:line="360" w:lineRule="auto"/>
      <w:jc w:val="both"/>
    </w:pPr>
    <w:rPr>
      <w:sz w:val="24"/>
      <w:szCs w:val="24"/>
      <w:lang w:eastAsia="ru-RU"/>
    </w:rPr>
  </w:style>
  <w:style w:type="paragraph" w:customStyle="1" w:styleId="affff1">
    <w:name w:val="Таблицы (моноширинный)"/>
    <w:basedOn w:val="a"/>
    <w:next w:val="a"/>
    <w:uiPriority w:val="99"/>
    <w:rsid w:val="00EA7E30"/>
    <w:pPr>
      <w:adjustRightInd w:val="0"/>
      <w:spacing w:line="360" w:lineRule="auto"/>
    </w:pPr>
    <w:rPr>
      <w:rFonts w:ascii="Courier New" w:hAnsi="Courier New" w:cs="Courier New"/>
      <w:sz w:val="24"/>
      <w:szCs w:val="24"/>
      <w:lang w:eastAsia="ru-RU"/>
    </w:rPr>
  </w:style>
  <w:style w:type="paragraph" w:customStyle="1" w:styleId="affff2">
    <w:name w:val="Оглавление"/>
    <w:basedOn w:val="affff1"/>
    <w:next w:val="a"/>
    <w:uiPriority w:val="99"/>
    <w:rsid w:val="00EA7E30"/>
    <w:pPr>
      <w:ind w:left="140"/>
    </w:pPr>
  </w:style>
  <w:style w:type="character" w:customStyle="1" w:styleId="affff3">
    <w:name w:val="Опечатки"/>
    <w:uiPriority w:val="99"/>
    <w:rsid w:val="00EA7E30"/>
    <w:rPr>
      <w:color w:val="FF0000"/>
    </w:rPr>
  </w:style>
  <w:style w:type="paragraph" w:customStyle="1" w:styleId="affff4">
    <w:name w:val="Переменная часть"/>
    <w:basedOn w:val="aff6"/>
    <w:next w:val="a"/>
    <w:uiPriority w:val="99"/>
    <w:rsid w:val="00EA7E30"/>
    <w:rPr>
      <w:sz w:val="18"/>
      <w:szCs w:val="18"/>
    </w:rPr>
  </w:style>
  <w:style w:type="paragraph" w:customStyle="1" w:styleId="affff5">
    <w:name w:val="Подвал для информации об изменениях"/>
    <w:basedOn w:val="1"/>
    <w:next w:val="a"/>
    <w:uiPriority w:val="99"/>
    <w:rsid w:val="00EA7E30"/>
    <w:pPr>
      <w:keepNext/>
      <w:keepLines/>
      <w:widowControl/>
      <w:adjustRightInd w:val="0"/>
      <w:spacing w:before="480" w:after="240" w:line="360" w:lineRule="auto"/>
      <w:ind w:left="0" w:firstLine="0"/>
      <w:jc w:val="center"/>
      <w:outlineLvl w:val="9"/>
    </w:pPr>
    <w:rPr>
      <w:b w:val="0"/>
      <w:bCs w:val="0"/>
      <w:sz w:val="18"/>
      <w:szCs w:val="18"/>
      <w:lang w:val="x-none" w:eastAsia="x-none"/>
    </w:rPr>
  </w:style>
  <w:style w:type="paragraph" w:customStyle="1" w:styleId="affff6">
    <w:name w:val="Подзаголовок для информации об изменениях"/>
    <w:basedOn w:val="afff0"/>
    <w:next w:val="a"/>
    <w:uiPriority w:val="99"/>
    <w:rsid w:val="00EA7E30"/>
    <w:rPr>
      <w:b/>
      <w:bCs/>
    </w:rPr>
  </w:style>
  <w:style w:type="paragraph" w:customStyle="1" w:styleId="affff7">
    <w:name w:val="Подчёркнуный текст"/>
    <w:basedOn w:val="a"/>
    <w:next w:val="a"/>
    <w:uiPriority w:val="99"/>
    <w:rsid w:val="00EA7E30"/>
    <w:pPr>
      <w:pBdr>
        <w:bottom w:val="single" w:sz="4" w:space="0" w:color="auto"/>
      </w:pBdr>
      <w:adjustRightInd w:val="0"/>
      <w:spacing w:line="360" w:lineRule="auto"/>
      <w:ind w:firstLine="720"/>
      <w:jc w:val="both"/>
    </w:pPr>
    <w:rPr>
      <w:sz w:val="24"/>
      <w:szCs w:val="24"/>
      <w:lang w:eastAsia="ru-RU"/>
    </w:rPr>
  </w:style>
  <w:style w:type="paragraph" w:customStyle="1" w:styleId="affff8">
    <w:name w:val="Постоянная часть"/>
    <w:basedOn w:val="aff6"/>
    <w:next w:val="a"/>
    <w:uiPriority w:val="99"/>
    <w:rsid w:val="00EA7E30"/>
    <w:rPr>
      <w:sz w:val="20"/>
      <w:szCs w:val="20"/>
    </w:rPr>
  </w:style>
  <w:style w:type="paragraph" w:customStyle="1" w:styleId="affff9">
    <w:name w:val="Прижатый влево"/>
    <w:basedOn w:val="a"/>
    <w:next w:val="a"/>
    <w:uiPriority w:val="99"/>
    <w:rsid w:val="00EA7E30"/>
    <w:pPr>
      <w:adjustRightInd w:val="0"/>
      <w:spacing w:line="360" w:lineRule="auto"/>
    </w:pPr>
    <w:rPr>
      <w:sz w:val="24"/>
      <w:szCs w:val="24"/>
      <w:lang w:eastAsia="ru-RU"/>
    </w:rPr>
  </w:style>
  <w:style w:type="paragraph" w:customStyle="1" w:styleId="affffa">
    <w:name w:val="Пример."/>
    <w:basedOn w:val="aff0"/>
    <w:next w:val="a"/>
    <w:uiPriority w:val="99"/>
    <w:rsid w:val="00EA7E30"/>
  </w:style>
  <w:style w:type="paragraph" w:customStyle="1" w:styleId="affffb">
    <w:name w:val="Примечание."/>
    <w:basedOn w:val="aff0"/>
    <w:next w:val="a"/>
    <w:uiPriority w:val="99"/>
    <w:rsid w:val="00EA7E30"/>
  </w:style>
  <w:style w:type="character" w:customStyle="1" w:styleId="affffc">
    <w:name w:val="Продолжение ссылки"/>
    <w:uiPriority w:val="99"/>
    <w:rsid w:val="00EA7E30"/>
  </w:style>
  <w:style w:type="paragraph" w:customStyle="1" w:styleId="affffd">
    <w:name w:val="Словарная статья"/>
    <w:basedOn w:val="a"/>
    <w:next w:val="a"/>
    <w:uiPriority w:val="99"/>
    <w:rsid w:val="00EA7E30"/>
    <w:pPr>
      <w:adjustRightInd w:val="0"/>
      <w:spacing w:line="360" w:lineRule="auto"/>
      <w:ind w:right="118"/>
      <w:jc w:val="both"/>
    </w:pPr>
    <w:rPr>
      <w:sz w:val="24"/>
      <w:szCs w:val="24"/>
      <w:lang w:eastAsia="ru-RU"/>
    </w:rPr>
  </w:style>
  <w:style w:type="character" w:customStyle="1" w:styleId="affffe">
    <w:name w:val="Сравнение редакций"/>
    <w:uiPriority w:val="99"/>
    <w:rsid w:val="00EA7E30"/>
    <w:rPr>
      <w:b/>
      <w:color w:val="26282F"/>
    </w:rPr>
  </w:style>
  <w:style w:type="character" w:customStyle="1" w:styleId="afffff">
    <w:name w:val="Сравнение редакций. Добавленный фрагмент"/>
    <w:uiPriority w:val="99"/>
    <w:rsid w:val="00EA7E30"/>
    <w:rPr>
      <w:color w:val="000000"/>
      <w:shd w:val="clear" w:color="auto" w:fill="C1D7FF"/>
    </w:rPr>
  </w:style>
  <w:style w:type="character" w:customStyle="1" w:styleId="afffff0">
    <w:name w:val="Сравнение редакций. Удаленный фрагмент"/>
    <w:uiPriority w:val="99"/>
    <w:rsid w:val="00EA7E30"/>
    <w:rPr>
      <w:color w:val="000000"/>
      <w:shd w:val="clear" w:color="auto" w:fill="C4C413"/>
    </w:rPr>
  </w:style>
  <w:style w:type="paragraph" w:customStyle="1" w:styleId="afffff1">
    <w:name w:val="Ссылка на официальную публикацию"/>
    <w:basedOn w:val="a"/>
    <w:next w:val="a"/>
    <w:uiPriority w:val="99"/>
    <w:rsid w:val="00EA7E30"/>
    <w:pPr>
      <w:adjustRightInd w:val="0"/>
      <w:spacing w:line="360" w:lineRule="auto"/>
      <w:ind w:firstLine="720"/>
      <w:jc w:val="both"/>
    </w:pPr>
    <w:rPr>
      <w:sz w:val="24"/>
      <w:szCs w:val="24"/>
      <w:lang w:eastAsia="ru-RU"/>
    </w:rPr>
  </w:style>
  <w:style w:type="character" w:customStyle="1" w:styleId="afffff2">
    <w:name w:val="Ссылка на утративший силу документ"/>
    <w:uiPriority w:val="99"/>
    <w:rsid w:val="00EA7E30"/>
    <w:rPr>
      <w:b/>
      <w:color w:val="749232"/>
    </w:rPr>
  </w:style>
  <w:style w:type="paragraph" w:customStyle="1" w:styleId="afffff3">
    <w:name w:val="Текст в таблице"/>
    <w:basedOn w:val="affff0"/>
    <w:next w:val="a"/>
    <w:uiPriority w:val="99"/>
    <w:rsid w:val="00EA7E30"/>
    <w:pPr>
      <w:ind w:firstLine="500"/>
    </w:pPr>
  </w:style>
  <w:style w:type="paragraph" w:customStyle="1" w:styleId="afffff4">
    <w:name w:val="Текст ЭР (см. также)"/>
    <w:basedOn w:val="a"/>
    <w:next w:val="a"/>
    <w:uiPriority w:val="99"/>
    <w:rsid w:val="00EA7E30"/>
    <w:pPr>
      <w:adjustRightInd w:val="0"/>
      <w:spacing w:before="200" w:line="360" w:lineRule="auto"/>
    </w:pPr>
    <w:rPr>
      <w:sz w:val="20"/>
      <w:szCs w:val="20"/>
      <w:lang w:eastAsia="ru-RU"/>
    </w:rPr>
  </w:style>
  <w:style w:type="paragraph" w:customStyle="1" w:styleId="afffff5">
    <w:name w:val="Технический комментарий"/>
    <w:basedOn w:val="a"/>
    <w:next w:val="a"/>
    <w:uiPriority w:val="99"/>
    <w:rsid w:val="00EA7E30"/>
    <w:pPr>
      <w:adjustRightInd w:val="0"/>
      <w:spacing w:line="360" w:lineRule="auto"/>
    </w:pPr>
    <w:rPr>
      <w:color w:val="463F31"/>
      <w:sz w:val="24"/>
      <w:szCs w:val="24"/>
      <w:shd w:val="clear" w:color="auto" w:fill="FFFFA6"/>
      <w:lang w:eastAsia="ru-RU"/>
    </w:rPr>
  </w:style>
  <w:style w:type="character" w:customStyle="1" w:styleId="afffff6">
    <w:name w:val="Утратил силу"/>
    <w:uiPriority w:val="99"/>
    <w:rsid w:val="00EA7E30"/>
    <w:rPr>
      <w:b/>
      <w:strike/>
      <w:color w:val="666600"/>
    </w:rPr>
  </w:style>
  <w:style w:type="paragraph" w:customStyle="1" w:styleId="afffff7">
    <w:name w:val="Формула"/>
    <w:basedOn w:val="a"/>
    <w:next w:val="a"/>
    <w:uiPriority w:val="99"/>
    <w:rsid w:val="00EA7E30"/>
    <w:pPr>
      <w:adjustRightInd w:val="0"/>
      <w:spacing w:before="240" w:after="240" w:line="360" w:lineRule="auto"/>
      <w:ind w:left="420" w:right="420" w:firstLine="300"/>
      <w:jc w:val="both"/>
    </w:pPr>
    <w:rPr>
      <w:sz w:val="24"/>
      <w:szCs w:val="24"/>
      <w:shd w:val="clear" w:color="auto" w:fill="F5F3DA"/>
      <w:lang w:eastAsia="ru-RU"/>
    </w:rPr>
  </w:style>
  <w:style w:type="paragraph" w:customStyle="1" w:styleId="afffff8">
    <w:name w:val="Центрированный (таблица)"/>
    <w:basedOn w:val="affff0"/>
    <w:next w:val="a"/>
    <w:uiPriority w:val="99"/>
    <w:rsid w:val="00EA7E30"/>
    <w:pPr>
      <w:jc w:val="center"/>
    </w:pPr>
  </w:style>
  <w:style w:type="paragraph" w:customStyle="1" w:styleId="-">
    <w:name w:val="ЭР-содержание (правое окно)"/>
    <w:basedOn w:val="a"/>
    <w:next w:val="a"/>
    <w:uiPriority w:val="99"/>
    <w:rsid w:val="00EA7E30"/>
    <w:pPr>
      <w:adjustRightInd w:val="0"/>
      <w:spacing w:before="300" w:line="360" w:lineRule="auto"/>
    </w:pPr>
    <w:rPr>
      <w:sz w:val="24"/>
      <w:szCs w:val="24"/>
      <w:lang w:eastAsia="ru-RU"/>
    </w:rPr>
  </w:style>
  <w:style w:type="paragraph" w:customStyle="1" w:styleId="Default">
    <w:name w:val="Default"/>
    <w:rsid w:val="00EA7E3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9">
    <w:name w:val="annotation reference"/>
    <w:uiPriority w:val="99"/>
    <w:unhideWhenUsed/>
    <w:rsid w:val="00EA7E30"/>
    <w:rPr>
      <w:rFonts w:cs="Times New Roman"/>
      <w:sz w:val="16"/>
    </w:rPr>
  </w:style>
  <w:style w:type="paragraph" w:styleId="41">
    <w:name w:val="toc 4"/>
    <w:basedOn w:val="a"/>
    <w:next w:val="a"/>
    <w:autoRedefine/>
    <w:uiPriority w:val="39"/>
    <w:rsid w:val="00EA7E30"/>
    <w:pPr>
      <w:widowControl/>
      <w:autoSpaceDE/>
      <w:autoSpaceDN/>
      <w:ind w:left="720"/>
    </w:pPr>
    <w:rPr>
      <w:rFonts w:ascii="Calibri" w:hAnsi="Calibri" w:cs="Calibri"/>
      <w:sz w:val="20"/>
      <w:szCs w:val="20"/>
      <w:lang w:eastAsia="ru-RU"/>
    </w:rPr>
  </w:style>
  <w:style w:type="paragraph" w:styleId="51">
    <w:name w:val="toc 5"/>
    <w:basedOn w:val="a"/>
    <w:next w:val="a"/>
    <w:autoRedefine/>
    <w:uiPriority w:val="39"/>
    <w:rsid w:val="00EA7E30"/>
    <w:pPr>
      <w:widowControl/>
      <w:autoSpaceDE/>
      <w:autoSpaceDN/>
      <w:ind w:left="960"/>
    </w:pPr>
    <w:rPr>
      <w:rFonts w:ascii="Calibri" w:hAnsi="Calibri" w:cs="Calibri"/>
      <w:sz w:val="20"/>
      <w:szCs w:val="20"/>
      <w:lang w:eastAsia="ru-RU"/>
    </w:rPr>
  </w:style>
  <w:style w:type="paragraph" w:styleId="61">
    <w:name w:val="toc 6"/>
    <w:basedOn w:val="a"/>
    <w:next w:val="a"/>
    <w:autoRedefine/>
    <w:uiPriority w:val="39"/>
    <w:rsid w:val="00EA7E30"/>
    <w:pPr>
      <w:widowControl/>
      <w:autoSpaceDE/>
      <w:autoSpaceDN/>
      <w:ind w:left="1200"/>
    </w:pPr>
    <w:rPr>
      <w:rFonts w:ascii="Calibri" w:hAnsi="Calibri" w:cs="Calibri"/>
      <w:sz w:val="20"/>
      <w:szCs w:val="20"/>
      <w:lang w:eastAsia="ru-RU"/>
    </w:rPr>
  </w:style>
  <w:style w:type="paragraph" w:styleId="71">
    <w:name w:val="toc 7"/>
    <w:basedOn w:val="a"/>
    <w:next w:val="a"/>
    <w:autoRedefine/>
    <w:uiPriority w:val="39"/>
    <w:rsid w:val="00EA7E30"/>
    <w:pPr>
      <w:widowControl/>
      <w:autoSpaceDE/>
      <w:autoSpaceDN/>
      <w:ind w:left="1440"/>
    </w:pPr>
    <w:rPr>
      <w:rFonts w:ascii="Calibri" w:hAnsi="Calibri" w:cs="Calibri"/>
      <w:sz w:val="20"/>
      <w:szCs w:val="20"/>
      <w:lang w:eastAsia="ru-RU"/>
    </w:rPr>
  </w:style>
  <w:style w:type="paragraph" w:styleId="81">
    <w:name w:val="toc 8"/>
    <w:basedOn w:val="a"/>
    <w:next w:val="a"/>
    <w:autoRedefine/>
    <w:uiPriority w:val="39"/>
    <w:rsid w:val="00EA7E30"/>
    <w:pPr>
      <w:widowControl/>
      <w:autoSpaceDE/>
      <w:autoSpaceDN/>
      <w:ind w:left="1680"/>
    </w:pPr>
    <w:rPr>
      <w:rFonts w:ascii="Calibri" w:hAnsi="Calibri" w:cs="Calibri"/>
      <w:sz w:val="20"/>
      <w:szCs w:val="20"/>
      <w:lang w:eastAsia="ru-RU"/>
    </w:rPr>
  </w:style>
  <w:style w:type="paragraph" w:styleId="91">
    <w:name w:val="toc 9"/>
    <w:basedOn w:val="a"/>
    <w:next w:val="a"/>
    <w:autoRedefine/>
    <w:uiPriority w:val="39"/>
    <w:rsid w:val="00EA7E30"/>
    <w:pPr>
      <w:widowControl/>
      <w:autoSpaceDE/>
      <w:autoSpaceDN/>
      <w:ind w:left="1920"/>
    </w:pPr>
    <w:rPr>
      <w:rFonts w:ascii="Calibri" w:hAnsi="Calibri" w:cs="Calibri"/>
      <w:sz w:val="20"/>
      <w:szCs w:val="20"/>
      <w:lang w:eastAsia="ru-RU"/>
    </w:rPr>
  </w:style>
  <w:style w:type="paragraph" w:customStyle="1" w:styleId="s1">
    <w:name w:val="s_1"/>
    <w:basedOn w:val="a"/>
    <w:rsid w:val="00EA7E30"/>
    <w:pPr>
      <w:widowControl/>
      <w:autoSpaceDE/>
      <w:autoSpaceDN/>
      <w:spacing w:before="100" w:beforeAutospacing="1" w:after="100" w:afterAutospacing="1"/>
    </w:pPr>
    <w:rPr>
      <w:sz w:val="24"/>
      <w:szCs w:val="24"/>
      <w:lang w:eastAsia="ru-RU"/>
    </w:rPr>
  </w:style>
  <w:style w:type="table" w:styleId="afffffa">
    <w:name w:val="Table Grid"/>
    <w:basedOn w:val="a1"/>
    <w:uiPriority w:val="39"/>
    <w:rsid w:val="00EA7E3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5"/>
    <w:qFormat/>
    <w:locked/>
    <w:rsid w:val="00EA7E30"/>
    <w:rPr>
      <w:rFonts w:ascii="Times New Roman" w:eastAsia="Times New Roman" w:hAnsi="Times New Roman" w:cs="Times New Roman"/>
    </w:rPr>
  </w:style>
  <w:style w:type="character" w:customStyle="1" w:styleId="11">
    <w:name w:val="Обычный (веб) Знак1"/>
    <w:link w:val="af6"/>
    <w:uiPriority w:val="99"/>
    <w:semiHidden/>
    <w:locked/>
    <w:rsid w:val="00EA7E30"/>
    <w:rPr>
      <w:rFonts w:ascii="Times New Roman" w:eastAsia="Times New Roman" w:hAnsi="Times New Roman" w:cs="Times New Roman"/>
      <w:sz w:val="24"/>
      <w:szCs w:val="24"/>
    </w:rPr>
  </w:style>
  <w:style w:type="character" w:styleId="afffffb">
    <w:name w:val="Strong"/>
    <w:uiPriority w:val="22"/>
    <w:qFormat/>
    <w:rsid w:val="00EA7E30"/>
    <w:rPr>
      <w:b/>
      <w:bCs/>
    </w:rPr>
  </w:style>
  <w:style w:type="character" w:styleId="afffffc">
    <w:name w:val="FollowedHyperlink"/>
    <w:uiPriority w:val="99"/>
    <w:unhideWhenUsed/>
    <w:rsid w:val="00EA7E30"/>
    <w:rPr>
      <w:color w:val="0000FF"/>
      <w:u w:val="single"/>
    </w:rPr>
  </w:style>
  <w:style w:type="character" w:styleId="afffffd">
    <w:name w:val="Subtle Emphasis"/>
    <w:uiPriority w:val="19"/>
    <w:qFormat/>
    <w:rsid w:val="00EA7E30"/>
    <w:rPr>
      <w:i/>
      <w:iCs/>
      <w:color w:val="404040"/>
    </w:rPr>
  </w:style>
  <w:style w:type="paragraph" w:styleId="afffffe">
    <w:name w:val="TOC Heading"/>
    <w:basedOn w:val="1"/>
    <w:next w:val="a"/>
    <w:uiPriority w:val="39"/>
    <w:unhideWhenUsed/>
    <w:qFormat/>
    <w:rsid w:val="00EA7E30"/>
    <w:pPr>
      <w:keepNext/>
      <w:keepLines/>
      <w:widowControl/>
      <w:autoSpaceDE/>
      <w:autoSpaceDN/>
      <w:spacing w:before="240" w:line="259" w:lineRule="auto"/>
      <w:ind w:left="0" w:firstLine="0"/>
      <w:outlineLvl w:val="9"/>
    </w:pPr>
    <w:rPr>
      <w:rFonts w:ascii="Calibri Light" w:hAnsi="Calibri Light"/>
      <w:b w:val="0"/>
      <w:bCs w:val="0"/>
      <w:color w:val="2F5496"/>
      <w:sz w:val="32"/>
      <w:szCs w:val="32"/>
      <w:lang w:eastAsia="ru-RU"/>
    </w:rPr>
  </w:style>
  <w:style w:type="table" w:customStyle="1" w:styleId="32">
    <w:name w:val="Таблица простая 3"/>
    <w:basedOn w:val="a1"/>
    <w:uiPriority w:val="43"/>
    <w:rsid w:val="00EA7E30"/>
    <w:pPr>
      <w:spacing w:after="0" w:line="240" w:lineRule="auto"/>
    </w:pPr>
    <w:rPr>
      <w:rFonts w:ascii="Calibri" w:eastAsia="Times New Roman" w:hAnsi="Calibri" w:cs="Times New Roman"/>
      <w:sz w:val="20"/>
      <w:szCs w:val="20"/>
      <w:lang w:eastAsia="zh-CN"/>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
    <w:name w:val="Неразрешенное упоминание"/>
    <w:uiPriority w:val="99"/>
    <w:semiHidden/>
    <w:unhideWhenUsed/>
    <w:rsid w:val="00EA7E30"/>
    <w:rPr>
      <w:color w:val="605E5C"/>
      <w:shd w:val="clear" w:color="auto" w:fill="E1DFDD"/>
    </w:rPr>
  </w:style>
  <w:style w:type="paragraph" w:customStyle="1" w:styleId="120">
    <w:name w:val="таблСлева12"/>
    <w:basedOn w:val="a"/>
    <w:uiPriority w:val="3"/>
    <w:qFormat/>
    <w:rsid w:val="00EA7E30"/>
    <w:pPr>
      <w:widowControl/>
      <w:autoSpaceDE/>
      <w:autoSpaceDN/>
      <w:snapToGrid w:val="0"/>
    </w:pPr>
    <w:rPr>
      <w:iCs/>
      <w:sz w:val="24"/>
      <w:szCs w:val="28"/>
      <w:lang w:eastAsia="ru-RU"/>
    </w:rPr>
  </w:style>
  <w:style w:type="character" w:customStyle="1" w:styleId="FootnoteCharacters">
    <w:name w:val="Footnote Characters"/>
    <w:qFormat/>
    <w:rsid w:val="00EA7E30"/>
    <w:rPr>
      <w:rFonts w:cs="Times New Roman"/>
      <w:vertAlign w:val="superscript"/>
    </w:rPr>
  </w:style>
  <w:style w:type="character" w:customStyle="1" w:styleId="FootnoteAnchor">
    <w:name w:val="Footnote Anchor"/>
    <w:rsid w:val="00EA7E30"/>
    <w:rPr>
      <w:vertAlign w:val="superscript"/>
    </w:rPr>
  </w:style>
  <w:style w:type="paragraph" w:styleId="affffff0">
    <w:name w:val="Revision"/>
    <w:hidden/>
    <w:uiPriority w:val="99"/>
    <w:semiHidden/>
    <w:rsid w:val="00EA7E30"/>
    <w:pPr>
      <w:spacing w:after="0" w:line="240" w:lineRule="auto"/>
    </w:pPr>
    <w:rPr>
      <w:rFonts w:ascii="Calibri" w:eastAsia="Times New Roman" w:hAnsi="Calibri" w:cs="Times New Roman"/>
      <w:lang w:eastAsia="ru-RU"/>
    </w:rPr>
  </w:style>
  <w:style w:type="character" w:customStyle="1" w:styleId="affffff1">
    <w:name w:val="Символ сноски"/>
    <w:qFormat/>
    <w:rsid w:val="00EA7E30"/>
  </w:style>
  <w:style w:type="table" w:customStyle="1" w:styleId="TableNormal1">
    <w:name w:val="Table Normal1"/>
    <w:uiPriority w:val="2"/>
    <w:semiHidden/>
    <w:unhideWhenUsed/>
    <w:qFormat/>
    <w:rsid w:val="00EA7E30"/>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character" w:customStyle="1" w:styleId="affffff2">
    <w:name w:val="Обычный (веб) Знак"/>
    <w:uiPriority w:val="99"/>
    <w:semiHidden/>
    <w:locked/>
    <w:rsid w:val="00EA7E30"/>
    <w:rPr>
      <w:rFonts w:ascii="Times New Roman" w:hAnsi="Times New Roman"/>
      <w:sz w:val="24"/>
    </w:rPr>
  </w:style>
  <w:style w:type="character" w:customStyle="1" w:styleId="affffff3">
    <w:name w:val="Основной текст_"/>
    <w:link w:val="33"/>
    <w:locked/>
    <w:rsid w:val="00EA7E30"/>
    <w:rPr>
      <w:rFonts w:ascii="Times New Roman" w:hAnsi="Times New Roman"/>
      <w:sz w:val="23"/>
      <w:shd w:val="clear" w:color="auto" w:fill="FFFFFF"/>
    </w:rPr>
  </w:style>
  <w:style w:type="paragraph" w:customStyle="1" w:styleId="33">
    <w:name w:val="Основной текст3"/>
    <w:basedOn w:val="a"/>
    <w:link w:val="affffff3"/>
    <w:rsid w:val="00EA7E30"/>
    <w:pPr>
      <w:widowControl/>
      <w:shd w:val="clear" w:color="auto" w:fill="FFFFFF"/>
      <w:autoSpaceDE/>
      <w:autoSpaceDN/>
      <w:spacing w:after="480" w:line="274" w:lineRule="exact"/>
      <w:jc w:val="both"/>
    </w:pPr>
    <w:rPr>
      <w:rFonts w:eastAsiaTheme="minorHAnsi" w:cstheme="minorBidi"/>
      <w:sz w:val="23"/>
    </w:rPr>
  </w:style>
  <w:style w:type="paragraph" w:styleId="affffff4">
    <w:name w:val="No Spacing"/>
    <w:uiPriority w:val="1"/>
    <w:qFormat/>
    <w:rsid w:val="00EA7E30"/>
    <w:pPr>
      <w:spacing w:after="0" w:line="240" w:lineRule="auto"/>
    </w:pPr>
    <w:rPr>
      <w:rFonts w:ascii="Calibri" w:eastAsia="Times New Roman" w:hAnsi="Calibri" w:cs="Times New Roman"/>
      <w:lang w:eastAsia="ru-RU"/>
    </w:rPr>
  </w:style>
  <w:style w:type="paragraph" w:customStyle="1" w:styleId="Standard">
    <w:name w:val="Standard"/>
    <w:rsid w:val="00EA7E3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s16">
    <w:name w:val="s_16"/>
    <w:basedOn w:val="a"/>
    <w:rsid w:val="00EA7E30"/>
    <w:pPr>
      <w:widowControl/>
      <w:autoSpaceDE/>
      <w:autoSpaceDN/>
      <w:spacing w:before="100" w:beforeAutospacing="1" w:after="100" w:afterAutospacing="1"/>
    </w:pPr>
    <w:rPr>
      <w:sz w:val="24"/>
      <w:szCs w:val="24"/>
      <w:lang w:eastAsia="ru-RU"/>
    </w:rPr>
  </w:style>
  <w:style w:type="paragraph" w:customStyle="1" w:styleId="8f4506aa708e2a26msolistparagraph">
    <w:name w:val="8f4506aa708e2a26msolistparagraph"/>
    <w:basedOn w:val="a"/>
    <w:rsid w:val="00EA7E30"/>
    <w:pPr>
      <w:widowControl/>
      <w:autoSpaceDE/>
      <w:autoSpaceDN/>
      <w:spacing w:before="100" w:beforeAutospacing="1" w:after="100" w:afterAutospacing="1"/>
    </w:pPr>
    <w:rPr>
      <w:sz w:val="24"/>
      <w:szCs w:val="24"/>
      <w:lang w:eastAsia="ru-RU"/>
    </w:rPr>
  </w:style>
  <w:style w:type="numbering" w:customStyle="1" w:styleId="16">
    <w:name w:val="Нет списка1"/>
    <w:next w:val="a2"/>
    <w:uiPriority w:val="99"/>
    <w:semiHidden/>
    <w:unhideWhenUsed/>
    <w:rsid w:val="00EA7E30"/>
  </w:style>
  <w:style w:type="numbering" w:customStyle="1" w:styleId="112">
    <w:name w:val="Нет списка11"/>
    <w:next w:val="a2"/>
    <w:uiPriority w:val="99"/>
    <w:semiHidden/>
    <w:unhideWhenUsed/>
    <w:rsid w:val="00EA7E30"/>
  </w:style>
  <w:style w:type="table" w:customStyle="1" w:styleId="17">
    <w:name w:val="Сетка таблицы1"/>
    <w:basedOn w:val="a1"/>
    <w:next w:val="afffffa"/>
    <w:uiPriority w:val="39"/>
    <w:rsid w:val="00EA7E3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Нет списка2"/>
    <w:next w:val="a2"/>
    <w:uiPriority w:val="99"/>
    <w:semiHidden/>
    <w:unhideWhenUsed/>
    <w:rsid w:val="00EA7E30"/>
  </w:style>
  <w:style w:type="table" w:customStyle="1" w:styleId="28">
    <w:name w:val="Сетка таблицы2"/>
    <w:basedOn w:val="a1"/>
    <w:next w:val="afffffa"/>
    <w:uiPriority w:val="39"/>
    <w:rsid w:val="00EA7E3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EA7E30"/>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21">
    <w:name w:val="Нет списка12"/>
    <w:next w:val="a2"/>
    <w:uiPriority w:val="99"/>
    <w:semiHidden/>
    <w:unhideWhenUsed/>
    <w:rsid w:val="00EA7E30"/>
  </w:style>
  <w:style w:type="numbering" w:customStyle="1" w:styleId="1110">
    <w:name w:val="Нет списка111"/>
    <w:next w:val="a2"/>
    <w:uiPriority w:val="99"/>
    <w:semiHidden/>
    <w:unhideWhenUsed/>
    <w:rsid w:val="00EA7E30"/>
  </w:style>
  <w:style w:type="table" w:customStyle="1" w:styleId="113">
    <w:name w:val="Сетка таблицы11"/>
    <w:basedOn w:val="a1"/>
    <w:next w:val="afffffa"/>
    <w:uiPriority w:val="39"/>
    <w:rsid w:val="00EA7E3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unhideWhenUsed/>
    <w:qFormat/>
    <w:rsid w:val="00EA7E30"/>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A7E30"/>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character" w:customStyle="1" w:styleId="18">
    <w:name w:val="Название Знак1"/>
    <w:link w:val="affffff5"/>
    <w:uiPriority w:val="10"/>
    <w:rsid w:val="00EA7E30"/>
    <w:rPr>
      <w:rFonts w:ascii="Calibri Light" w:eastAsia="Times New Roman" w:hAnsi="Calibri Light" w:cs="Times New Roman"/>
      <w:b/>
      <w:bCs/>
      <w:kern w:val="28"/>
      <w:sz w:val="32"/>
      <w:szCs w:val="32"/>
    </w:rPr>
  </w:style>
  <w:style w:type="paragraph" w:styleId="affffff5">
    <w:name w:val="Title"/>
    <w:basedOn w:val="a"/>
    <w:next w:val="a"/>
    <w:link w:val="18"/>
    <w:uiPriority w:val="10"/>
    <w:qFormat/>
    <w:rsid w:val="00EA7E30"/>
    <w:pPr>
      <w:pBdr>
        <w:bottom w:val="single" w:sz="8" w:space="4" w:color="4F81BD" w:themeColor="accent1"/>
      </w:pBdr>
      <w:spacing w:after="300"/>
      <w:contextualSpacing/>
    </w:pPr>
    <w:rPr>
      <w:rFonts w:ascii="Calibri Light" w:hAnsi="Calibri Light"/>
      <w:b/>
      <w:bCs/>
      <w:kern w:val="28"/>
      <w:sz w:val="32"/>
      <w:szCs w:val="32"/>
    </w:rPr>
  </w:style>
  <w:style w:type="character" w:customStyle="1" w:styleId="affffff6">
    <w:name w:val="Название Знак"/>
    <w:basedOn w:val="a0"/>
    <w:uiPriority w:val="10"/>
    <w:rsid w:val="00EA7E30"/>
    <w:rPr>
      <w:rFonts w:asciiTheme="majorHAnsi" w:eastAsiaTheme="majorEastAsia" w:hAnsiTheme="majorHAnsi" w:cstheme="majorBidi"/>
      <w:color w:val="17365D" w:themeColor="text2" w:themeShade="BF"/>
      <w:spacing w:val="5"/>
      <w:kern w:val="28"/>
      <w:sz w:val="52"/>
      <w:szCs w:val="52"/>
    </w:rPr>
  </w:style>
  <w:style w:type="paragraph" w:customStyle="1" w:styleId="xl65">
    <w:name w:val="xl65"/>
    <w:basedOn w:val="a"/>
    <w:rsid w:val="00EA7E30"/>
    <w:pPr>
      <w:widowControl/>
      <w:autoSpaceDE/>
      <w:autoSpaceDN/>
      <w:spacing w:before="100" w:beforeAutospacing="1" w:after="100" w:afterAutospacing="1"/>
    </w:pPr>
    <w:rPr>
      <w:b/>
      <w:bCs/>
      <w:sz w:val="24"/>
      <w:szCs w:val="24"/>
      <w:lang w:eastAsia="ru-RU"/>
    </w:rPr>
  </w:style>
  <w:style w:type="paragraph" w:customStyle="1" w:styleId="xl66">
    <w:name w:val="xl66"/>
    <w:basedOn w:val="a"/>
    <w:rsid w:val="00EA7E30"/>
    <w:pPr>
      <w:widowControl/>
      <w:autoSpaceDE/>
      <w:autoSpaceDN/>
      <w:spacing w:before="100" w:beforeAutospacing="1" w:after="100" w:afterAutospacing="1"/>
    </w:pPr>
    <w:rPr>
      <w:b/>
      <w:bCs/>
      <w:i/>
      <w:iCs/>
      <w:sz w:val="24"/>
      <w:szCs w:val="24"/>
      <w:lang w:eastAsia="ru-RU"/>
    </w:rPr>
  </w:style>
  <w:style w:type="paragraph" w:customStyle="1" w:styleId="xl67">
    <w:name w:val="xl67"/>
    <w:basedOn w:val="a"/>
    <w:rsid w:val="00EA7E30"/>
    <w:pPr>
      <w:widowControl/>
      <w:autoSpaceDE/>
      <w:autoSpaceDN/>
      <w:spacing w:before="100" w:beforeAutospacing="1" w:after="100" w:afterAutospacing="1"/>
    </w:pPr>
    <w:rPr>
      <w:rFonts w:ascii="Calibri" w:hAnsi="Calibri" w:cs="Calibri"/>
      <w:b/>
      <w:bCs/>
      <w:i/>
      <w:iCs/>
      <w:sz w:val="24"/>
      <w:szCs w:val="24"/>
      <w:lang w:eastAsia="ru-RU"/>
    </w:rPr>
  </w:style>
  <w:style w:type="paragraph" w:customStyle="1" w:styleId="xl68">
    <w:name w:val="xl68"/>
    <w:basedOn w:val="a"/>
    <w:rsid w:val="00EA7E30"/>
    <w:pPr>
      <w:widowControl/>
      <w:pBdr>
        <w:top w:val="single" w:sz="8" w:space="0" w:color="auto"/>
        <w:left w:val="single" w:sz="8" w:space="0" w:color="auto"/>
        <w:bottom w:val="single" w:sz="8" w:space="0" w:color="auto"/>
        <w:right w:val="single" w:sz="4" w:space="0" w:color="auto"/>
      </w:pBdr>
      <w:shd w:val="clear" w:color="000000" w:fill="FDE9D9"/>
      <w:autoSpaceDE/>
      <w:autoSpaceDN/>
      <w:spacing w:before="100" w:beforeAutospacing="1" w:after="100" w:afterAutospacing="1"/>
      <w:jc w:val="center"/>
      <w:textAlignment w:val="center"/>
    </w:pPr>
    <w:rPr>
      <w:b/>
      <w:bCs/>
      <w:i/>
      <w:iCs/>
      <w:sz w:val="24"/>
      <w:szCs w:val="24"/>
      <w:lang w:eastAsia="ru-RU"/>
    </w:rPr>
  </w:style>
  <w:style w:type="paragraph" w:customStyle="1" w:styleId="xl69">
    <w:name w:val="xl69"/>
    <w:basedOn w:val="a"/>
    <w:rsid w:val="00EA7E30"/>
    <w:pPr>
      <w:widowControl/>
      <w:pBdr>
        <w:top w:val="single" w:sz="8" w:space="0" w:color="auto"/>
        <w:left w:val="single" w:sz="4" w:space="0" w:color="auto"/>
        <w:bottom w:val="single" w:sz="8" w:space="0" w:color="auto"/>
        <w:right w:val="single" w:sz="8" w:space="0" w:color="auto"/>
      </w:pBdr>
      <w:shd w:val="clear" w:color="000000" w:fill="FDE9D9"/>
      <w:autoSpaceDE/>
      <w:autoSpaceDN/>
      <w:spacing w:before="100" w:beforeAutospacing="1" w:after="100" w:afterAutospacing="1"/>
      <w:jc w:val="center"/>
      <w:textAlignment w:val="center"/>
    </w:pPr>
    <w:rPr>
      <w:b/>
      <w:bCs/>
      <w:i/>
      <w:iCs/>
      <w:sz w:val="24"/>
      <w:szCs w:val="24"/>
      <w:lang w:eastAsia="ru-RU"/>
    </w:rPr>
  </w:style>
  <w:style w:type="paragraph" w:customStyle="1" w:styleId="xl70">
    <w:name w:val="xl70"/>
    <w:basedOn w:val="a"/>
    <w:rsid w:val="00EA7E30"/>
    <w:pPr>
      <w:widowControl/>
      <w:pBdr>
        <w:top w:val="single" w:sz="8" w:space="0" w:color="auto"/>
        <w:bottom w:val="single" w:sz="8" w:space="0" w:color="auto"/>
        <w:right w:val="single" w:sz="4" w:space="0" w:color="auto"/>
      </w:pBdr>
      <w:shd w:val="clear" w:color="000000" w:fill="FDE9D9"/>
      <w:autoSpaceDE/>
      <w:autoSpaceDN/>
      <w:spacing w:before="100" w:beforeAutospacing="1" w:after="100" w:afterAutospacing="1"/>
      <w:jc w:val="center"/>
      <w:textAlignment w:val="center"/>
    </w:pPr>
    <w:rPr>
      <w:b/>
      <w:bCs/>
      <w:i/>
      <w:iCs/>
      <w:sz w:val="24"/>
      <w:szCs w:val="24"/>
      <w:lang w:eastAsia="ru-RU"/>
    </w:rPr>
  </w:style>
  <w:style w:type="paragraph" w:customStyle="1" w:styleId="xl71">
    <w:name w:val="xl71"/>
    <w:basedOn w:val="a"/>
    <w:rsid w:val="00EA7E30"/>
    <w:pPr>
      <w:widowControl/>
      <w:autoSpaceDE/>
      <w:autoSpaceDN/>
      <w:spacing w:before="100" w:beforeAutospacing="1" w:after="100" w:afterAutospacing="1"/>
    </w:pPr>
    <w:rPr>
      <w:sz w:val="24"/>
      <w:szCs w:val="24"/>
      <w:lang w:eastAsia="ru-RU"/>
    </w:rPr>
  </w:style>
  <w:style w:type="paragraph" w:customStyle="1" w:styleId="xl72">
    <w:name w:val="xl72"/>
    <w:basedOn w:val="a"/>
    <w:rsid w:val="00EA7E30"/>
    <w:pPr>
      <w:widowControl/>
      <w:autoSpaceDE/>
      <w:autoSpaceDN/>
      <w:spacing w:before="100" w:beforeAutospacing="1" w:after="100" w:afterAutospacing="1"/>
    </w:pPr>
    <w:rPr>
      <w:sz w:val="16"/>
      <w:szCs w:val="16"/>
      <w:lang w:eastAsia="ru-RU"/>
    </w:rPr>
  </w:style>
  <w:style w:type="paragraph" w:customStyle="1" w:styleId="xl73">
    <w:name w:val="xl73"/>
    <w:basedOn w:val="a"/>
    <w:rsid w:val="00EA7E30"/>
    <w:pPr>
      <w:widowControl/>
      <w:autoSpaceDE/>
      <w:autoSpaceDN/>
      <w:spacing w:before="100" w:beforeAutospacing="1" w:after="100" w:afterAutospacing="1"/>
    </w:pPr>
    <w:rPr>
      <w:b/>
      <w:bCs/>
      <w:i/>
      <w:iCs/>
      <w:sz w:val="16"/>
      <w:szCs w:val="16"/>
      <w:lang w:eastAsia="ru-RU"/>
    </w:rPr>
  </w:style>
  <w:style w:type="paragraph" w:customStyle="1" w:styleId="xl74">
    <w:name w:val="xl74"/>
    <w:basedOn w:val="a"/>
    <w:rsid w:val="00EA7E30"/>
    <w:pPr>
      <w:widowControl/>
      <w:pBdr>
        <w:top w:val="single" w:sz="8" w:space="0" w:color="auto"/>
        <w:left w:val="single" w:sz="4"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75">
    <w:name w:val="xl75"/>
    <w:basedOn w:val="a"/>
    <w:rsid w:val="00EA7E30"/>
    <w:pPr>
      <w:widowControl/>
      <w:pBdr>
        <w:top w:val="single" w:sz="8" w:space="0" w:color="auto"/>
        <w:left w:val="single" w:sz="8"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76">
    <w:name w:val="xl76"/>
    <w:basedOn w:val="a"/>
    <w:rsid w:val="00EA7E30"/>
    <w:pPr>
      <w:widowControl/>
      <w:pBdr>
        <w:top w:val="single" w:sz="8" w:space="0" w:color="auto"/>
        <w:left w:val="single" w:sz="4"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77">
    <w:name w:val="xl77"/>
    <w:basedOn w:val="a"/>
    <w:rsid w:val="00EA7E30"/>
    <w:pPr>
      <w:widowControl/>
      <w:pBdr>
        <w:left w:val="single" w:sz="8"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color w:val="000000"/>
      <w:sz w:val="24"/>
      <w:szCs w:val="24"/>
      <w:lang w:eastAsia="ru-RU"/>
    </w:rPr>
  </w:style>
  <w:style w:type="paragraph" w:customStyle="1" w:styleId="xl78">
    <w:name w:val="xl78"/>
    <w:basedOn w:val="a"/>
    <w:rsid w:val="00EA7E30"/>
    <w:pPr>
      <w:widowControl/>
      <w:pBdr>
        <w:left w:val="single" w:sz="4" w:space="0" w:color="auto"/>
        <w:bottom w:val="single" w:sz="4" w:space="0" w:color="auto"/>
      </w:pBdr>
      <w:shd w:val="clear" w:color="000000" w:fill="FFFFFF"/>
      <w:autoSpaceDE/>
      <w:autoSpaceDN/>
      <w:spacing w:before="100" w:beforeAutospacing="1" w:after="100" w:afterAutospacing="1"/>
      <w:textAlignment w:val="center"/>
    </w:pPr>
    <w:rPr>
      <w:color w:val="000000"/>
      <w:sz w:val="24"/>
      <w:szCs w:val="24"/>
      <w:lang w:eastAsia="ru-RU"/>
    </w:rPr>
  </w:style>
  <w:style w:type="paragraph" w:customStyle="1" w:styleId="xl79">
    <w:name w:val="xl79"/>
    <w:basedOn w:val="a"/>
    <w:rsid w:val="00EA7E30"/>
    <w:pPr>
      <w:widowControl/>
      <w:pBdr>
        <w:top w:val="single" w:sz="8" w:space="0" w:color="auto"/>
        <w:left w:val="single" w:sz="8" w:space="0" w:color="auto"/>
        <w:bottom w:val="single" w:sz="4"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80">
    <w:name w:val="xl80"/>
    <w:basedOn w:val="a"/>
    <w:rsid w:val="00EA7E30"/>
    <w:pPr>
      <w:widowControl/>
      <w:pBdr>
        <w:top w:val="single" w:sz="8" w:space="0" w:color="auto"/>
        <w:left w:val="single" w:sz="4" w:space="0" w:color="auto"/>
        <w:bottom w:val="single" w:sz="4"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81">
    <w:name w:val="xl81"/>
    <w:basedOn w:val="a"/>
    <w:rsid w:val="00EA7E30"/>
    <w:pPr>
      <w:widowControl/>
      <w:pBdr>
        <w:top w:val="single" w:sz="8" w:space="0" w:color="auto"/>
        <w:left w:val="single" w:sz="4" w:space="0" w:color="auto"/>
        <w:bottom w:val="single" w:sz="4" w:space="0" w:color="auto"/>
        <w:right w:val="single" w:sz="8"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82">
    <w:name w:val="xl82"/>
    <w:basedOn w:val="a"/>
    <w:rsid w:val="00EA7E30"/>
    <w:pPr>
      <w:widowControl/>
      <w:pBdr>
        <w:left w:val="single" w:sz="4" w:space="0" w:color="auto"/>
        <w:bottom w:val="single" w:sz="4"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83">
    <w:name w:val="xl83"/>
    <w:basedOn w:val="a"/>
    <w:rsid w:val="00EA7E30"/>
    <w:pPr>
      <w:widowControl/>
      <w:pBdr>
        <w:left w:val="single" w:sz="4" w:space="0" w:color="auto"/>
        <w:bottom w:val="single" w:sz="4"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84">
    <w:name w:val="xl84"/>
    <w:basedOn w:val="a"/>
    <w:rsid w:val="00EA7E30"/>
    <w:pPr>
      <w:widowControl/>
      <w:pBdr>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85">
    <w:name w:val="xl85"/>
    <w:basedOn w:val="a"/>
    <w:rsid w:val="00EA7E30"/>
    <w:pPr>
      <w:widowControl/>
      <w:pBdr>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86">
    <w:name w:val="xl86"/>
    <w:basedOn w:val="a"/>
    <w:rsid w:val="00EA7E30"/>
    <w:pPr>
      <w:widowControl/>
      <w:pBdr>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87">
    <w:name w:val="xl87"/>
    <w:basedOn w:val="a"/>
    <w:rsid w:val="00EA7E30"/>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color w:val="000000"/>
      <w:sz w:val="24"/>
      <w:szCs w:val="24"/>
      <w:lang w:eastAsia="ru-RU"/>
    </w:rPr>
  </w:style>
  <w:style w:type="paragraph" w:customStyle="1" w:styleId="xl88">
    <w:name w:val="xl88"/>
    <w:basedOn w:val="a"/>
    <w:rsid w:val="00EA7E30"/>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textAlignment w:val="center"/>
    </w:pPr>
    <w:rPr>
      <w:color w:val="000000"/>
      <w:sz w:val="24"/>
      <w:szCs w:val="24"/>
      <w:lang w:eastAsia="ru-RU"/>
    </w:rPr>
  </w:style>
  <w:style w:type="paragraph" w:customStyle="1" w:styleId="xl89">
    <w:name w:val="xl89"/>
    <w:basedOn w:val="a"/>
    <w:rsid w:val="00EA7E30"/>
    <w:pPr>
      <w:widowControl/>
      <w:pBdr>
        <w:top w:val="single" w:sz="4" w:space="0" w:color="auto"/>
        <w:left w:val="single" w:sz="8" w:space="0" w:color="auto"/>
        <w:bottom w:val="single" w:sz="4"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90">
    <w:name w:val="xl90"/>
    <w:basedOn w:val="a"/>
    <w:rsid w:val="00EA7E30"/>
    <w:pPr>
      <w:widowControl/>
      <w:pBdr>
        <w:top w:val="single" w:sz="4" w:space="0" w:color="auto"/>
        <w:left w:val="single" w:sz="4" w:space="0" w:color="auto"/>
        <w:bottom w:val="single" w:sz="4"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91">
    <w:name w:val="xl91"/>
    <w:basedOn w:val="a"/>
    <w:rsid w:val="00EA7E30"/>
    <w:pPr>
      <w:widowControl/>
      <w:pBdr>
        <w:top w:val="single" w:sz="4" w:space="0" w:color="auto"/>
        <w:left w:val="single" w:sz="4" w:space="0" w:color="auto"/>
        <w:bottom w:val="single" w:sz="4" w:space="0" w:color="auto"/>
        <w:right w:val="single" w:sz="8"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92">
    <w:name w:val="xl92"/>
    <w:basedOn w:val="a"/>
    <w:rsid w:val="00EA7E30"/>
    <w:pPr>
      <w:widowControl/>
      <w:pBdr>
        <w:top w:val="single" w:sz="4" w:space="0" w:color="auto"/>
        <w:left w:val="single" w:sz="4" w:space="0" w:color="auto"/>
        <w:bottom w:val="single" w:sz="4"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93">
    <w:name w:val="xl93"/>
    <w:basedOn w:val="a"/>
    <w:rsid w:val="00EA7E30"/>
    <w:pPr>
      <w:widowControl/>
      <w:pBdr>
        <w:top w:val="single" w:sz="4" w:space="0" w:color="auto"/>
        <w:left w:val="single" w:sz="4" w:space="0" w:color="auto"/>
        <w:bottom w:val="single" w:sz="4"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94">
    <w:name w:val="xl94"/>
    <w:basedOn w:val="a"/>
    <w:rsid w:val="00EA7E30"/>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95">
    <w:name w:val="xl95"/>
    <w:basedOn w:val="a"/>
    <w:rsid w:val="00EA7E30"/>
    <w:pPr>
      <w:widowControl/>
      <w:pBdr>
        <w:top w:val="single" w:sz="4"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96">
    <w:name w:val="xl96"/>
    <w:basedOn w:val="a"/>
    <w:rsid w:val="00EA7E30"/>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97">
    <w:name w:val="xl97"/>
    <w:basedOn w:val="a"/>
    <w:rsid w:val="00EA7E30"/>
    <w:pPr>
      <w:widowControl/>
      <w:pBdr>
        <w:top w:val="single" w:sz="8" w:space="0" w:color="auto"/>
        <w:left w:val="single" w:sz="4"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98">
    <w:name w:val="xl98"/>
    <w:basedOn w:val="a"/>
    <w:rsid w:val="00EA7E30"/>
    <w:pPr>
      <w:widowControl/>
      <w:pBdr>
        <w:top w:val="single" w:sz="8" w:space="0" w:color="auto"/>
        <w:left w:val="single" w:sz="8"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99">
    <w:name w:val="xl99"/>
    <w:basedOn w:val="a"/>
    <w:rsid w:val="00EA7E30"/>
    <w:pPr>
      <w:widowControl/>
      <w:pBdr>
        <w:top w:val="single" w:sz="8" w:space="0" w:color="auto"/>
        <w:left w:val="single" w:sz="4"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00">
    <w:name w:val="xl100"/>
    <w:basedOn w:val="a"/>
    <w:rsid w:val="00EA7E30"/>
    <w:pPr>
      <w:widowControl/>
      <w:pBdr>
        <w:top w:val="single" w:sz="8" w:space="0" w:color="auto"/>
        <w:left w:val="single" w:sz="8" w:space="0" w:color="auto"/>
        <w:bottom w:val="single" w:sz="4"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01">
    <w:name w:val="xl101"/>
    <w:basedOn w:val="a"/>
    <w:rsid w:val="00EA7E30"/>
    <w:pPr>
      <w:widowControl/>
      <w:pBdr>
        <w:top w:val="single" w:sz="8" w:space="0" w:color="auto"/>
        <w:left w:val="single" w:sz="4" w:space="0" w:color="auto"/>
        <w:bottom w:val="single" w:sz="4"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02">
    <w:name w:val="xl102"/>
    <w:basedOn w:val="a"/>
    <w:rsid w:val="00EA7E30"/>
    <w:pPr>
      <w:widowControl/>
      <w:pBdr>
        <w:top w:val="single" w:sz="8" w:space="0" w:color="auto"/>
        <w:left w:val="single" w:sz="4" w:space="0" w:color="auto"/>
        <w:bottom w:val="single" w:sz="4" w:space="0" w:color="auto"/>
        <w:right w:val="single" w:sz="8"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03">
    <w:name w:val="xl103"/>
    <w:basedOn w:val="a"/>
    <w:rsid w:val="00EA7E30"/>
    <w:pPr>
      <w:widowControl/>
      <w:pBdr>
        <w:left w:val="single" w:sz="4" w:space="0" w:color="auto"/>
        <w:bottom w:val="single" w:sz="4"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04">
    <w:name w:val="xl104"/>
    <w:basedOn w:val="a"/>
    <w:rsid w:val="00EA7E30"/>
    <w:pPr>
      <w:widowControl/>
      <w:pBdr>
        <w:left w:val="single" w:sz="4" w:space="0" w:color="auto"/>
        <w:bottom w:val="single" w:sz="4"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05">
    <w:name w:val="xl105"/>
    <w:basedOn w:val="a"/>
    <w:rsid w:val="00EA7E30"/>
    <w:pPr>
      <w:widowControl/>
      <w:pBdr>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06">
    <w:name w:val="xl106"/>
    <w:basedOn w:val="a"/>
    <w:rsid w:val="00EA7E30"/>
    <w:pPr>
      <w:widowControl/>
      <w:pBdr>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07">
    <w:name w:val="xl107"/>
    <w:basedOn w:val="a"/>
    <w:rsid w:val="00EA7E30"/>
    <w:pPr>
      <w:widowControl/>
      <w:pBdr>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08">
    <w:name w:val="xl108"/>
    <w:basedOn w:val="a"/>
    <w:rsid w:val="00EA7E30"/>
    <w:pPr>
      <w:widowControl/>
      <w:pBdr>
        <w:top w:val="single" w:sz="4" w:space="0" w:color="auto"/>
        <w:left w:val="single" w:sz="8" w:space="0" w:color="auto"/>
        <w:bottom w:val="single" w:sz="4"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09">
    <w:name w:val="xl109"/>
    <w:basedOn w:val="a"/>
    <w:rsid w:val="00EA7E30"/>
    <w:pPr>
      <w:widowControl/>
      <w:pBdr>
        <w:top w:val="single" w:sz="4" w:space="0" w:color="auto"/>
        <w:left w:val="single" w:sz="4" w:space="0" w:color="auto"/>
        <w:bottom w:val="single" w:sz="4"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10">
    <w:name w:val="xl110"/>
    <w:basedOn w:val="a"/>
    <w:rsid w:val="00EA7E30"/>
    <w:pPr>
      <w:widowControl/>
      <w:pBdr>
        <w:top w:val="single" w:sz="4" w:space="0" w:color="auto"/>
        <w:left w:val="single" w:sz="4" w:space="0" w:color="auto"/>
        <w:bottom w:val="single" w:sz="4" w:space="0" w:color="auto"/>
        <w:right w:val="single" w:sz="8"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11">
    <w:name w:val="xl111"/>
    <w:basedOn w:val="a"/>
    <w:rsid w:val="00EA7E30"/>
    <w:pPr>
      <w:widowControl/>
      <w:pBdr>
        <w:top w:val="single" w:sz="4" w:space="0" w:color="auto"/>
        <w:left w:val="single" w:sz="4" w:space="0" w:color="auto"/>
        <w:bottom w:val="single" w:sz="4"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12">
    <w:name w:val="xl112"/>
    <w:basedOn w:val="a"/>
    <w:rsid w:val="00EA7E30"/>
    <w:pPr>
      <w:widowControl/>
      <w:pBdr>
        <w:top w:val="single" w:sz="4" w:space="0" w:color="auto"/>
        <w:left w:val="single" w:sz="4" w:space="0" w:color="auto"/>
        <w:bottom w:val="single" w:sz="4"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13">
    <w:name w:val="xl113"/>
    <w:basedOn w:val="a"/>
    <w:rsid w:val="00EA7E30"/>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14">
    <w:name w:val="xl114"/>
    <w:basedOn w:val="a"/>
    <w:rsid w:val="00EA7E30"/>
    <w:pPr>
      <w:widowControl/>
      <w:pBdr>
        <w:top w:val="single" w:sz="4"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15">
    <w:name w:val="xl115"/>
    <w:basedOn w:val="a"/>
    <w:rsid w:val="00EA7E30"/>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16">
    <w:name w:val="xl116"/>
    <w:basedOn w:val="a"/>
    <w:rsid w:val="00EA7E30"/>
    <w:pPr>
      <w:widowControl/>
      <w:pBdr>
        <w:top w:val="single" w:sz="8" w:space="0" w:color="auto"/>
        <w:left w:val="single" w:sz="4"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17">
    <w:name w:val="xl117"/>
    <w:basedOn w:val="a"/>
    <w:rsid w:val="00EA7E30"/>
    <w:pPr>
      <w:widowControl/>
      <w:pBdr>
        <w:top w:val="single" w:sz="8" w:space="0" w:color="auto"/>
        <w:left w:val="single" w:sz="8"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18">
    <w:name w:val="xl118"/>
    <w:basedOn w:val="a"/>
    <w:rsid w:val="00EA7E30"/>
    <w:pPr>
      <w:widowControl/>
      <w:pBdr>
        <w:top w:val="single" w:sz="8" w:space="0" w:color="auto"/>
        <w:left w:val="single" w:sz="4"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19">
    <w:name w:val="xl119"/>
    <w:basedOn w:val="a"/>
    <w:rsid w:val="00EA7E30"/>
    <w:pPr>
      <w:widowControl/>
      <w:pBdr>
        <w:top w:val="single" w:sz="8"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20">
    <w:name w:val="xl120"/>
    <w:basedOn w:val="a"/>
    <w:rsid w:val="00EA7E30"/>
    <w:pPr>
      <w:widowControl/>
      <w:pBdr>
        <w:left w:val="single" w:sz="4" w:space="0" w:color="auto"/>
        <w:bottom w:val="single" w:sz="4"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21">
    <w:name w:val="xl121"/>
    <w:basedOn w:val="a"/>
    <w:rsid w:val="00EA7E30"/>
    <w:pPr>
      <w:widowControl/>
      <w:pBdr>
        <w:top w:val="single" w:sz="8" w:space="0" w:color="auto"/>
        <w:left w:val="single" w:sz="4"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22">
    <w:name w:val="xl122"/>
    <w:basedOn w:val="a"/>
    <w:rsid w:val="00EA7E30"/>
    <w:pPr>
      <w:widowControl/>
      <w:pBdr>
        <w:top w:val="single" w:sz="8" w:space="0" w:color="auto"/>
        <w:left w:val="single" w:sz="8" w:space="0" w:color="auto"/>
        <w:bottom w:val="single" w:sz="8" w:space="0" w:color="auto"/>
        <w:right w:val="single" w:sz="4" w:space="0" w:color="auto"/>
      </w:pBdr>
      <w:shd w:val="clear" w:color="000000" w:fill="D9D9D9"/>
      <w:autoSpaceDE/>
      <w:autoSpaceDN/>
      <w:spacing w:before="100" w:beforeAutospacing="1" w:after="100" w:afterAutospacing="1"/>
      <w:textAlignment w:val="center"/>
    </w:pPr>
    <w:rPr>
      <w:b/>
      <w:bCs/>
      <w:color w:val="000000"/>
      <w:sz w:val="24"/>
      <w:szCs w:val="24"/>
      <w:lang w:eastAsia="ru-RU"/>
    </w:rPr>
  </w:style>
  <w:style w:type="paragraph" w:customStyle="1" w:styleId="xl123">
    <w:name w:val="xl123"/>
    <w:basedOn w:val="a"/>
    <w:rsid w:val="00EA7E30"/>
    <w:pPr>
      <w:widowControl/>
      <w:pBdr>
        <w:top w:val="single" w:sz="8" w:space="0" w:color="auto"/>
        <w:left w:val="single" w:sz="4" w:space="0" w:color="auto"/>
        <w:bottom w:val="single" w:sz="8" w:space="0" w:color="auto"/>
      </w:pBdr>
      <w:shd w:val="clear" w:color="000000" w:fill="D9D9D9"/>
      <w:autoSpaceDE/>
      <w:autoSpaceDN/>
      <w:spacing w:before="100" w:beforeAutospacing="1" w:after="100" w:afterAutospacing="1"/>
      <w:textAlignment w:val="center"/>
    </w:pPr>
    <w:rPr>
      <w:b/>
      <w:bCs/>
      <w:color w:val="000000"/>
      <w:sz w:val="24"/>
      <w:szCs w:val="24"/>
      <w:lang w:eastAsia="ru-RU"/>
    </w:rPr>
  </w:style>
  <w:style w:type="paragraph" w:customStyle="1" w:styleId="xl124">
    <w:name w:val="xl124"/>
    <w:basedOn w:val="a"/>
    <w:rsid w:val="00EA7E30"/>
    <w:pPr>
      <w:widowControl/>
      <w:pBdr>
        <w:top w:val="single" w:sz="8" w:space="0" w:color="auto"/>
        <w:left w:val="single" w:sz="8"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color w:val="000000"/>
      <w:sz w:val="24"/>
      <w:szCs w:val="24"/>
      <w:lang w:eastAsia="ru-RU"/>
    </w:rPr>
  </w:style>
  <w:style w:type="paragraph" w:customStyle="1" w:styleId="xl125">
    <w:name w:val="xl125"/>
    <w:basedOn w:val="a"/>
    <w:rsid w:val="00EA7E30"/>
    <w:pPr>
      <w:widowControl/>
      <w:pBdr>
        <w:top w:val="single" w:sz="8" w:space="0" w:color="auto"/>
        <w:left w:val="single" w:sz="4"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color w:val="000000"/>
      <w:sz w:val="24"/>
      <w:szCs w:val="24"/>
      <w:lang w:eastAsia="ru-RU"/>
    </w:rPr>
  </w:style>
  <w:style w:type="paragraph" w:customStyle="1" w:styleId="xl126">
    <w:name w:val="xl126"/>
    <w:basedOn w:val="a"/>
    <w:rsid w:val="00EA7E30"/>
    <w:pPr>
      <w:widowControl/>
      <w:pBdr>
        <w:top w:val="single" w:sz="8" w:space="0" w:color="auto"/>
        <w:left w:val="single" w:sz="4"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b/>
      <w:bCs/>
      <w:color w:val="000000"/>
      <w:sz w:val="24"/>
      <w:szCs w:val="24"/>
      <w:lang w:eastAsia="ru-RU"/>
    </w:rPr>
  </w:style>
  <w:style w:type="paragraph" w:customStyle="1" w:styleId="xl127">
    <w:name w:val="xl127"/>
    <w:basedOn w:val="a"/>
    <w:rsid w:val="00EA7E30"/>
    <w:pPr>
      <w:widowControl/>
      <w:pBdr>
        <w:top w:val="single" w:sz="8" w:space="0" w:color="auto"/>
        <w:left w:val="single" w:sz="4"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color w:val="000000"/>
      <w:sz w:val="24"/>
      <w:szCs w:val="24"/>
      <w:lang w:eastAsia="ru-RU"/>
    </w:rPr>
  </w:style>
  <w:style w:type="paragraph" w:customStyle="1" w:styleId="xl128">
    <w:name w:val="xl128"/>
    <w:basedOn w:val="a"/>
    <w:rsid w:val="00EA7E30"/>
    <w:pPr>
      <w:widowControl/>
      <w:pBdr>
        <w:top w:val="single" w:sz="8" w:space="0" w:color="auto"/>
        <w:left w:val="single" w:sz="4"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color w:val="000000"/>
      <w:sz w:val="24"/>
      <w:szCs w:val="24"/>
      <w:lang w:eastAsia="ru-RU"/>
    </w:rPr>
  </w:style>
  <w:style w:type="paragraph" w:customStyle="1" w:styleId="xl129">
    <w:name w:val="xl129"/>
    <w:basedOn w:val="a"/>
    <w:rsid w:val="00EA7E30"/>
    <w:pPr>
      <w:widowControl/>
      <w:pBdr>
        <w:top w:val="single" w:sz="8" w:space="0" w:color="auto"/>
        <w:left w:val="single" w:sz="8"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color w:val="000000"/>
      <w:sz w:val="24"/>
      <w:szCs w:val="24"/>
      <w:lang w:eastAsia="ru-RU"/>
    </w:rPr>
  </w:style>
  <w:style w:type="paragraph" w:customStyle="1" w:styleId="xl130">
    <w:name w:val="xl130"/>
    <w:basedOn w:val="a"/>
    <w:rsid w:val="00EA7E30"/>
    <w:pPr>
      <w:widowControl/>
      <w:pBdr>
        <w:top w:val="single" w:sz="8" w:space="0" w:color="auto"/>
        <w:left w:val="single" w:sz="4"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b/>
      <w:bCs/>
      <w:color w:val="000000"/>
      <w:sz w:val="24"/>
      <w:szCs w:val="24"/>
      <w:lang w:eastAsia="ru-RU"/>
    </w:rPr>
  </w:style>
  <w:style w:type="paragraph" w:customStyle="1" w:styleId="xl131">
    <w:name w:val="xl131"/>
    <w:basedOn w:val="a"/>
    <w:rsid w:val="00EA7E30"/>
    <w:pPr>
      <w:widowControl/>
      <w:pBdr>
        <w:top w:val="single" w:sz="8"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color w:val="000000"/>
      <w:sz w:val="24"/>
      <w:szCs w:val="24"/>
      <w:lang w:eastAsia="ru-RU"/>
    </w:rPr>
  </w:style>
  <w:style w:type="paragraph" w:customStyle="1" w:styleId="xl132">
    <w:name w:val="xl132"/>
    <w:basedOn w:val="a"/>
    <w:rsid w:val="00EA7E30"/>
    <w:pPr>
      <w:widowControl/>
      <w:pBdr>
        <w:left w:val="single" w:sz="8" w:space="0" w:color="auto"/>
        <w:bottom w:val="single" w:sz="4"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33">
    <w:name w:val="xl133"/>
    <w:basedOn w:val="a"/>
    <w:rsid w:val="00EA7E30"/>
    <w:pPr>
      <w:widowControl/>
      <w:pBdr>
        <w:left w:val="single" w:sz="4" w:space="0" w:color="auto"/>
        <w:bottom w:val="single" w:sz="4" w:space="0" w:color="auto"/>
        <w:right w:val="single" w:sz="8"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34">
    <w:name w:val="xl134"/>
    <w:basedOn w:val="a"/>
    <w:rsid w:val="00EA7E30"/>
    <w:pPr>
      <w:widowControl/>
      <w:pBdr>
        <w:left w:val="single" w:sz="4" w:space="0" w:color="auto"/>
        <w:bottom w:val="single" w:sz="4" w:space="0" w:color="auto"/>
        <w:right w:val="single" w:sz="4" w:space="0" w:color="auto"/>
      </w:pBdr>
      <w:shd w:val="clear" w:color="000000" w:fill="DCE6F1"/>
      <w:autoSpaceDE/>
      <w:autoSpaceDN/>
      <w:spacing w:before="100" w:beforeAutospacing="1" w:after="100" w:afterAutospacing="1"/>
      <w:jc w:val="center"/>
      <w:textAlignment w:val="center"/>
    </w:pPr>
    <w:rPr>
      <w:b/>
      <w:bCs/>
      <w:color w:val="000000"/>
      <w:sz w:val="24"/>
      <w:szCs w:val="24"/>
      <w:lang w:eastAsia="ru-RU"/>
    </w:rPr>
  </w:style>
  <w:style w:type="paragraph" w:customStyle="1" w:styleId="xl135">
    <w:name w:val="xl135"/>
    <w:basedOn w:val="a"/>
    <w:rsid w:val="00EA7E30"/>
    <w:pPr>
      <w:widowControl/>
      <w:pBdr>
        <w:top w:val="single" w:sz="4" w:space="0" w:color="auto"/>
        <w:left w:val="single" w:sz="4" w:space="0" w:color="auto"/>
        <w:bottom w:val="single" w:sz="4" w:space="0" w:color="auto"/>
        <w:right w:val="single" w:sz="4" w:space="0" w:color="auto"/>
      </w:pBdr>
      <w:shd w:val="clear" w:color="000000" w:fill="DCE6F1"/>
      <w:autoSpaceDE/>
      <w:autoSpaceDN/>
      <w:spacing w:before="100" w:beforeAutospacing="1" w:after="100" w:afterAutospacing="1"/>
      <w:jc w:val="center"/>
      <w:textAlignment w:val="center"/>
    </w:pPr>
    <w:rPr>
      <w:b/>
      <w:bCs/>
      <w:color w:val="000000"/>
      <w:sz w:val="24"/>
      <w:szCs w:val="24"/>
      <w:lang w:eastAsia="ru-RU"/>
    </w:rPr>
  </w:style>
  <w:style w:type="paragraph" w:customStyle="1" w:styleId="xl136">
    <w:name w:val="xl136"/>
    <w:basedOn w:val="a"/>
    <w:rsid w:val="00EA7E30"/>
    <w:pPr>
      <w:widowControl/>
      <w:pBdr>
        <w:top w:val="single" w:sz="8" w:space="0" w:color="auto"/>
        <w:left w:val="single" w:sz="8" w:space="0" w:color="auto"/>
        <w:bottom w:val="single" w:sz="8" w:space="0" w:color="auto"/>
        <w:right w:val="single" w:sz="4" w:space="0" w:color="auto"/>
      </w:pBdr>
      <w:shd w:val="clear" w:color="000000" w:fill="DAEEF3"/>
      <w:autoSpaceDE/>
      <w:autoSpaceDN/>
      <w:spacing w:before="100" w:beforeAutospacing="1" w:after="100" w:afterAutospacing="1"/>
      <w:jc w:val="center"/>
      <w:textAlignment w:val="center"/>
    </w:pPr>
    <w:rPr>
      <w:b/>
      <w:bCs/>
      <w:color w:val="000000"/>
      <w:sz w:val="24"/>
      <w:szCs w:val="24"/>
      <w:lang w:eastAsia="ru-RU"/>
    </w:rPr>
  </w:style>
  <w:style w:type="paragraph" w:customStyle="1" w:styleId="xl137">
    <w:name w:val="xl137"/>
    <w:basedOn w:val="a"/>
    <w:rsid w:val="00EA7E30"/>
    <w:pPr>
      <w:widowControl/>
      <w:pBdr>
        <w:top w:val="single" w:sz="8" w:space="0" w:color="auto"/>
        <w:left w:val="single" w:sz="4" w:space="0" w:color="auto"/>
        <w:bottom w:val="single" w:sz="8" w:space="0" w:color="auto"/>
        <w:right w:val="single" w:sz="4" w:space="0" w:color="auto"/>
      </w:pBdr>
      <w:shd w:val="clear" w:color="000000" w:fill="DAEEF3"/>
      <w:autoSpaceDE/>
      <w:autoSpaceDN/>
      <w:spacing w:before="100" w:beforeAutospacing="1" w:after="100" w:afterAutospacing="1"/>
      <w:jc w:val="center"/>
      <w:textAlignment w:val="center"/>
    </w:pPr>
    <w:rPr>
      <w:b/>
      <w:bCs/>
      <w:color w:val="000000"/>
      <w:sz w:val="24"/>
      <w:szCs w:val="24"/>
      <w:lang w:eastAsia="ru-RU"/>
    </w:rPr>
  </w:style>
  <w:style w:type="paragraph" w:customStyle="1" w:styleId="xl138">
    <w:name w:val="xl138"/>
    <w:basedOn w:val="a"/>
    <w:rsid w:val="00EA7E30"/>
    <w:pPr>
      <w:widowControl/>
      <w:pBdr>
        <w:top w:val="single" w:sz="8" w:space="0" w:color="auto"/>
        <w:left w:val="single" w:sz="4" w:space="0" w:color="auto"/>
        <w:bottom w:val="single" w:sz="8" w:space="0" w:color="auto"/>
        <w:right w:val="single" w:sz="8" w:space="0" w:color="auto"/>
      </w:pBdr>
      <w:shd w:val="clear" w:color="000000" w:fill="DAEEF3"/>
      <w:autoSpaceDE/>
      <w:autoSpaceDN/>
      <w:spacing w:before="100" w:beforeAutospacing="1" w:after="100" w:afterAutospacing="1"/>
      <w:jc w:val="center"/>
      <w:textAlignment w:val="center"/>
    </w:pPr>
    <w:rPr>
      <w:b/>
      <w:bCs/>
      <w:color w:val="000000"/>
      <w:sz w:val="24"/>
      <w:szCs w:val="24"/>
      <w:lang w:eastAsia="ru-RU"/>
    </w:rPr>
  </w:style>
  <w:style w:type="paragraph" w:customStyle="1" w:styleId="xl139">
    <w:name w:val="xl139"/>
    <w:basedOn w:val="a"/>
    <w:rsid w:val="00EA7E30"/>
    <w:pPr>
      <w:widowControl/>
      <w:pBdr>
        <w:top w:val="single" w:sz="8" w:space="0" w:color="auto"/>
        <w:left w:val="single" w:sz="4" w:space="0" w:color="auto"/>
        <w:bottom w:val="single" w:sz="8" w:space="0" w:color="auto"/>
        <w:right w:val="single" w:sz="4" w:space="0" w:color="auto"/>
      </w:pBdr>
      <w:shd w:val="clear" w:color="000000" w:fill="DCE6F1"/>
      <w:autoSpaceDE/>
      <w:autoSpaceDN/>
      <w:spacing w:before="100" w:beforeAutospacing="1" w:after="100" w:afterAutospacing="1"/>
      <w:jc w:val="center"/>
      <w:textAlignment w:val="center"/>
    </w:pPr>
    <w:rPr>
      <w:b/>
      <w:bCs/>
      <w:color w:val="000000"/>
      <w:sz w:val="24"/>
      <w:szCs w:val="24"/>
      <w:lang w:eastAsia="ru-RU"/>
    </w:rPr>
  </w:style>
  <w:style w:type="paragraph" w:customStyle="1" w:styleId="xl140">
    <w:name w:val="xl140"/>
    <w:basedOn w:val="a"/>
    <w:rsid w:val="00EA7E30"/>
    <w:pPr>
      <w:widowControl/>
      <w:pBdr>
        <w:top w:val="single" w:sz="8" w:space="0" w:color="auto"/>
        <w:left w:val="single" w:sz="4" w:space="0" w:color="auto"/>
        <w:bottom w:val="single" w:sz="8" w:space="0" w:color="auto"/>
        <w:right w:val="single" w:sz="4" w:space="0" w:color="auto"/>
      </w:pBdr>
      <w:shd w:val="clear" w:color="000000" w:fill="DCE6F1"/>
      <w:autoSpaceDE/>
      <w:autoSpaceDN/>
      <w:spacing w:before="100" w:beforeAutospacing="1" w:after="100" w:afterAutospacing="1"/>
      <w:jc w:val="center"/>
      <w:textAlignment w:val="center"/>
    </w:pPr>
    <w:rPr>
      <w:b/>
      <w:bCs/>
      <w:color w:val="000000"/>
      <w:sz w:val="24"/>
      <w:szCs w:val="24"/>
      <w:lang w:eastAsia="ru-RU"/>
    </w:rPr>
  </w:style>
  <w:style w:type="paragraph" w:customStyle="1" w:styleId="xl141">
    <w:name w:val="xl141"/>
    <w:basedOn w:val="a"/>
    <w:rsid w:val="00EA7E30"/>
    <w:pPr>
      <w:widowControl/>
      <w:pBdr>
        <w:top w:val="single" w:sz="8" w:space="0" w:color="auto"/>
        <w:left w:val="single" w:sz="8" w:space="0" w:color="auto"/>
        <w:bottom w:val="single" w:sz="8" w:space="0" w:color="auto"/>
        <w:right w:val="single" w:sz="4" w:space="0" w:color="auto"/>
      </w:pBdr>
      <w:shd w:val="clear" w:color="000000" w:fill="FFFFFF"/>
      <w:autoSpaceDE/>
      <w:autoSpaceDN/>
      <w:spacing w:before="100" w:beforeAutospacing="1" w:after="100" w:afterAutospacing="1"/>
      <w:jc w:val="center"/>
      <w:textAlignment w:val="center"/>
    </w:pPr>
    <w:rPr>
      <w:b/>
      <w:bCs/>
      <w:color w:val="000000"/>
      <w:sz w:val="24"/>
      <w:szCs w:val="24"/>
      <w:lang w:eastAsia="ru-RU"/>
    </w:rPr>
  </w:style>
  <w:style w:type="paragraph" w:customStyle="1" w:styleId="xl142">
    <w:name w:val="xl142"/>
    <w:basedOn w:val="a"/>
    <w:rsid w:val="00EA7E30"/>
    <w:pPr>
      <w:widowControl/>
      <w:pBdr>
        <w:top w:val="single" w:sz="8" w:space="0" w:color="auto"/>
        <w:left w:val="single" w:sz="4" w:space="0" w:color="auto"/>
        <w:bottom w:val="single" w:sz="8" w:space="0" w:color="auto"/>
        <w:right w:val="single" w:sz="8" w:space="0" w:color="auto"/>
      </w:pBdr>
      <w:shd w:val="clear" w:color="000000" w:fill="FFFFFF"/>
      <w:autoSpaceDE/>
      <w:autoSpaceDN/>
      <w:spacing w:before="100" w:beforeAutospacing="1" w:after="100" w:afterAutospacing="1"/>
      <w:jc w:val="center"/>
      <w:textAlignment w:val="center"/>
    </w:pPr>
    <w:rPr>
      <w:b/>
      <w:bCs/>
      <w:color w:val="000000"/>
      <w:sz w:val="24"/>
      <w:szCs w:val="24"/>
      <w:lang w:eastAsia="ru-RU"/>
    </w:rPr>
  </w:style>
  <w:style w:type="paragraph" w:customStyle="1" w:styleId="xl143">
    <w:name w:val="xl143"/>
    <w:basedOn w:val="a"/>
    <w:rsid w:val="00EA7E30"/>
    <w:pPr>
      <w:widowControl/>
      <w:pBdr>
        <w:top w:val="single" w:sz="8" w:space="0" w:color="auto"/>
        <w:bottom w:val="single" w:sz="8" w:space="0" w:color="auto"/>
        <w:right w:val="single" w:sz="4" w:space="0" w:color="auto"/>
      </w:pBdr>
      <w:shd w:val="clear" w:color="000000" w:fill="FFFFFF"/>
      <w:autoSpaceDE/>
      <w:autoSpaceDN/>
      <w:spacing w:before="100" w:beforeAutospacing="1" w:after="100" w:afterAutospacing="1"/>
      <w:jc w:val="center"/>
      <w:textAlignment w:val="center"/>
    </w:pPr>
    <w:rPr>
      <w:b/>
      <w:bCs/>
      <w:color w:val="000000"/>
      <w:sz w:val="24"/>
      <w:szCs w:val="24"/>
      <w:lang w:eastAsia="ru-RU"/>
    </w:rPr>
  </w:style>
  <w:style w:type="paragraph" w:customStyle="1" w:styleId="xl144">
    <w:name w:val="xl144"/>
    <w:basedOn w:val="a"/>
    <w:rsid w:val="00EA7E30"/>
    <w:pPr>
      <w:widowControl/>
      <w:pBdr>
        <w:left w:val="single" w:sz="8" w:space="0" w:color="auto"/>
        <w:right w:val="single" w:sz="4" w:space="0" w:color="auto"/>
      </w:pBdr>
      <w:shd w:val="clear" w:color="000000" w:fill="FFFFFF"/>
      <w:autoSpaceDE/>
      <w:autoSpaceDN/>
      <w:spacing w:before="100" w:beforeAutospacing="1" w:after="100" w:afterAutospacing="1"/>
      <w:textAlignment w:val="center"/>
    </w:pPr>
    <w:rPr>
      <w:color w:val="000000"/>
      <w:sz w:val="24"/>
      <w:szCs w:val="24"/>
      <w:lang w:eastAsia="ru-RU"/>
    </w:rPr>
  </w:style>
  <w:style w:type="paragraph" w:customStyle="1" w:styleId="xl145">
    <w:name w:val="xl145"/>
    <w:basedOn w:val="a"/>
    <w:rsid w:val="00EA7E30"/>
    <w:pPr>
      <w:widowControl/>
      <w:pBdr>
        <w:left w:val="single" w:sz="4" w:space="0" w:color="auto"/>
      </w:pBdr>
      <w:shd w:val="clear" w:color="000000" w:fill="FFFFFF"/>
      <w:autoSpaceDE/>
      <w:autoSpaceDN/>
      <w:spacing w:before="100" w:beforeAutospacing="1" w:after="100" w:afterAutospacing="1"/>
      <w:textAlignment w:val="center"/>
    </w:pPr>
    <w:rPr>
      <w:color w:val="000000"/>
      <w:sz w:val="24"/>
      <w:szCs w:val="24"/>
      <w:lang w:eastAsia="ru-RU"/>
    </w:rPr>
  </w:style>
  <w:style w:type="paragraph" w:customStyle="1" w:styleId="xl146">
    <w:name w:val="xl146"/>
    <w:basedOn w:val="a"/>
    <w:rsid w:val="00EA7E30"/>
    <w:pPr>
      <w:widowControl/>
      <w:pBdr>
        <w:top w:val="single" w:sz="8" w:space="0" w:color="auto"/>
        <w:left w:val="single" w:sz="8" w:space="0" w:color="auto"/>
        <w:bottom w:val="single" w:sz="8"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47">
    <w:name w:val="xl147"/>
    <w:basedOn w:val="a"/>
    <w:rsid w:val="00EA7E30"/>
    <w:pPr>
      <w:widowControl/>
      <w:pBdr>
        <w:top w:val="single" w:sz="8" w:space="0" w:color="auto"/>
        <w:left w:val="single" w:sz="4" w:space="0" w:color="auto"/>
        <w:bottom w:val="single" w:sz="8"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48">
    <w:name w:val="xl148"/>
    <w:basedOn w:val="a"/>
    <w:rsid w:val="00EA7E30"/>
    <w:pPr>
      <w:widowControl/>
      <w:pBdr>
        <w:top w:val="single" w:sz="8" w:space="0" w:color="auto"/>
        <w:left w:val="single" w:sz="4" w:space="0" w:color="auto"/>
        <w:bottom w:val="single" w:sz="8" w:space="0" w:color="auto"/>
        <w:right w:val="single" w:sz="8"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49">
    <w:name w:val="xl149"/>
    <w:basedOn w:val="a"/>
    <w:rsid w:val="00EA7E30"/>
    <w:pPr>
      <w:widowControl/>
      <w:pBdr>
        <w:left w:val="single" w:sz="4" w:space="0" w:color="auto"/>
        <w:bottom w:val="single" w:sz="8"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50">
    <w:name w:val="xl150"/>
    <w:basedOn w:val="a"/>
    <w:rsid w:val="00EA7E30"/>
    <w:pPr>
      <w:widowControl/>
      <w:pBdr>
        <w:left w:val="single" w:sz="4" w:space="0" w:color="auto"/>
        <w:bottom w:val="single" w:sz="8"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51">
    <w:name w:val="xl151"/>
    <w:basedOn w:val="a"/>
    <w:rsid w:val="00EA7E30"/>
    <w:pPr>
      <w:widowControl/>
      <w:pBdr>
        <w:left w:val="single" w:sz="8"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52">
    <w:name w:val="xl152"/>
    <w:basedOn w:val="a"/>
    <w:rsid w:val="00EA7E30"/>
    <w:pPr>
      <w:widowControl/>
      <w:pBdr>
        <w:left w:val="single" w:sz="4" w:space="0" w:color="auto"/>
        <w:right w:val="single" w:sz="8"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53">
    <w:name w:val="xl153"/>
    <w:basedOn w:val="a"/>
    <w:rsid w:val="00EA7E30"/>
    <w:pPr>
      <w:widowControl/>
      <w:pBdr>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54">
    <w:name w:val="xl154"/>
    <w:basedOn w:val="a"/>
    <w:rsid w:val="00EA7E30"/>
    <w:pPr>
      <w:widowControl/>
      <w:autoSpaceDE/>
      <w:autoSpaceDN/>
      <w:spacing w:before="100" w:beforeAutospacing="1" w:after="100" w:afterAutospacing="1"/>
      <w:jc w:val="center"/>
      <w:textAlignment w:val="center"/>
    </w:pPr>
    <w:rPr>
      <w:sz w:val="16"/>
      <w:szCs w:val="16"/>
      <w:lang w:eastAsia="ru-RU"/>
    </w:rPr>
  </w:style>
  <w:style w:type="paragraph" w:customStyle="1" w:styleId="xl155">
    <w:name w:val="xl155"/>
    <w:basedOn w:val="a"/>
    <w:rsid w:val="00EA7E30"/>
    <w:pPr>
      <w:widowControl/>
      <w:pBdr>
        <w:top w:val="single" w:sz="4" w:space="0" w:color="auto"/>
        <w:left w:val="single" w:sz="8" w:space="0" w:color="auto"/>
        <w:bottom w:val="single" w:sz="8" w:space="0" w:color="auto"/>
        <w:right w:val="single" w:sz="4" w:space="0" w:color="auto"/>
      </w:pBdr>
      <w:shd w:val="clear" w:color="000000" w:fill="DAEEF3"/>
      <w:autoSpaceDE/>
      <w:autoSpaceDN/>
      <w:spacing w:before="100" w:beforeAutospacing="1" w:after="100" w:afterAutospacing="1"/>
      <w:jc w:val="center"/>
      <w:textAlignment w:val="center"/>
    </w:pPr>
    <w:rPr>
      <w:b/>
      <w:bCs/>
      <w:i/>
      <w:iCs/>
      <w:color w:val="000000"/>
      <w:sz w:val="16"/>
      <w:szCs w:val="16"/>
      <w:lang w:eastAsia="ru-RU"/>
    </w:rPr>
  </w:style>
  <w:style w:type="paragraph" w:customStyle="1" w:styleId="xl156">
    <w:name w:val="xl156"/>
    <w:basedOn w:val="a"/>
    <w:rsid w:val="00EA7E30"/>
    <w:pPr>
      <w:widowControl/>
      <w:pBdr>
        <w:top w:val="single" w:sz="4" w:space="0" w:color="auto"/>
        <w:left w:val="single" w:sz="4" w:space="0" w:color="auto"/>
        <w:bottom w:val="single" w:sz="8" w:space="0" w:color="auto"/>
        <w:right w:val="single" w:sz="4" w:space="0" w:color="auto"/>
      </w:pBdr>
      <w:shd w:val="clear" w:color="000000" w:fill="DAEEF3"/>
      <w:autoSpaceDE/>
      <w:autoSpaceDN/>
      <w:spacing w:before="100" w:beforeAutospacing="1" w:after="100" w:afterAutospacing="1"/>
      <w:jc w:val="center"/>
      <w:textAlignment w:val="center"/>
    </w:pPr>
    <w:rPr>
      <w:b/>
      <w:bCs/>
      <w:i/>
      <w:iCs/>
      <w:color w:val="000000"/>
      <w:sz w:val="16"/>
      <w:szCs w:val="16"/>
      <w:lang w:eastAsia="ru-RU"/>
    </w:rPr>
  </w:style>
  <w:style w:type="paragraph" w:customStyle="1" w:styleId="xl157">
    <w:name w:val="xl157"/>
    <w:basedOn w:val="a"/>
    <w:rsid w:val="00EA7E30"/>
    <w:pPr>
      <w:widowControl/>
      <w:pBdr>
        <w:top w:val="single" w:sz="4" w:space="0" w:color="auto"/>
        <w:left w:val="single" w:sz="4" w:space="0" w:color="auto"/>
        <w:bottom w:val="single" w:sz="8" w:space="0" w:color="auto"/>
      </w:pBdr>
      <w:shd w:val="clear" w:color="000000" w:fill="DAEEF3"/>
      <w:autoSpaceDE/>
      <w:autoSpaceDN/>
      <w:spacing w:before="100" w:beforeAutospacing="1" w:after="100" w:afterAutospacing="1"/>
      <w:jc w:val="center"/>
      <w:textAlignment w:val="center"/>
    </w:pPr>
    <w:rPr>
      <w:b/>
      <w:bCs/>
      <w:i/>
      <w:iCs/>
      <w:color w:val="000000"/>
      <w:sz w:val="16"/>
      <w:szCs w:val="16"/>
      <w:lang w:eastAsia="ru-RU"/>
    </w:rPr>
  </w:style>
  <w:style w:type="paragraph" w:customStyle="1" w:styleId="xl158">
    <w:name w:val="xl158"/>
    <w:basedOn w:val="a"/>
    <w:rsid w:val="00EA7E30"/>
    <w:pPr>
      <w:widowControl/>
      <w:pBdr>
        <w:top w:val="single" w:sz="4" w:space="0" w:color="auto"/>
        <w:left w:val="single" w:sz="4" w:space="0" w:color="auto"/>
        <w:right w:val="single" w:sz="4" w:space="0" w:color="auto"/>
      </w:pBdr>
      <w:shd w:val="clear" w:color="000000" w:fill="DCE6F1"/>
      <w:autoSpaceDE/>
      <w:autoSpaceDN/>
      <w:spacing w:before="100" w:beforeAutospacing="1" w:after="100" w:afterAutospacing="1"/>
      <w:jc w:val="center"/>
      <w:textAlignment w:val="center"/>
    </w:pPr>
    <w:rPr>
      <w:b/>
      <w:bCs/>
      <w:i/>
      <w:iCs/>
      <w:color w:val="000000"/>
      <w:sz w:val="16"/>
      <w:szCs w:val="16"/>
      <w:lang w:eastAsia="ru-RU"/>
    </w:rPr>
  </w:style>
  <w:style w:type="paragraph" w:customStyle="1" w:styleId="xl159">
    <w:name w:val="xl159"/>
    <w:basedOn w:val="a"/>
    <w:rsid w:val="00EA7E30"/>
    <w:pPr>
      <w:widowControl/>
      <w:pBdr>
        <w:top w:val="single" w:sz="4" w:space="0" w:color="auto"/>
        <w:left w:val="single" w:sz="8" w:space="0" w:color="auto"/>
        <w:right w:val="single" w:sz="4" w:space="0" w:color="auto"/>
      </w:pBdr>
      <w:shd w:val="clear" w:color="000000" w:fill="FFFFFF"/>
      <w:autoSpaceDE/>
      <w:autoSpaceDN/>
      <w:spacing w:before="100" w:beforeAutospacing="1" w:after="100" w:afterAutospacing="1"/>
      <w:jc w:val="center"/>
      <w:textAlignment w:val="center"/>
    </w:pPr>
    <w:rPr>
      <w:b/>
      <w:bCs/>
      <w:i/>
      <w:iCs/>
      <w:color w:val="000000"/>
      <w:sz w:val="16"/>
      <w:szCs w:val="16"/>
      <w:lang w:eastAsia="ru-RU"/>
    </w:rPr>
  </w:style>
  <w:style w:type="paragraph" w:customStyle="1" w:styleId="xl160">
    <w:name w:val="xl160"/>
    <w:basedOn w:val="a"/>
    <w:rsid w:val="00EA7E30"/>
    <w:pPr>
      <w:widowControl/>
      <w:pBdr>
        <w:top w:val="single" w:sz="4" w:space="0" w:color="auto"/>
        <w:left w:val="single" w:sz="4" w:space="0" w:color="auto"/>
      </w:pBdr>
      <w:shd w:val="clear" w:color="000000" w:fill="FFFFFF"/>
      <w:autoSpaceDE/>
      <w:autoSpaceDN/>
      <w:spacing w:before="100" w:beforeAutospacing="1" w:after="100" w:afterAutospacing="1"/>
      <w:jc w:val="center"/>
      <w:textAlignment w:val="center"/>
    </w:pPr>
    <w:rPr>
      <w:b/>
      <w:bCs/>
      <w:i/>
      <w:iCs/>
      <w:color w:val="000000"/>
      <w:sz w:val="16"/>
      <w:szCs w:val="16"/>
      <w:lang w:eastAsia="ru-RU"/>
    </w:rPr>
  </w:style>
  <w:style w:type="paragraph" w:customStyle="1" w:styleId="xl161">
    <w:name w:val="xl161"/>
    <w:basedOn w:val="a"/>
    <w:rsid w:val="00EA7E30"/>
    <w:pPr>
      <w:widowControl/>
      <w:pBdr>
        <w:top w:val="single" w:sz="8" w:space="0" w:color="auto"/>
        <w:left w:val="single" w:sz="4" w:space="0" w:color="auto"/>
        <w:bottom w:val="single" w:sz="8" w:space="0" w:color="auto"/>
      </w:pBdr>
      <w:shd w:val="clear" w:color="000000" w:fill="D9D9D9"/>
      <w:autoSpaceDE/>
      <w:autoSpaceDN/>
      <w:spacing w:before="100" w:beforeAutospacing="1" w:after="100" w:afterAutospacing="1"/>
      <w:textAlignment w:val="center"/>
    </w:pPr>
    <w:rPr>
      <w:b/>
      <w:bCs/>
      <w:sz w:val="24"/>
      <w:szCs w:val="24"/>
      <w:lang w:eastAsia="ru-RU"/>
    </w:rPr>
  </w:style>
  <w:style w:type="paragraph" w:customStyle="1" w:styleId="xl162">
    <w:name w:val="xl162"/>
    <w:basedOn w:val="a"/>
    <w:rsid w:val="00EA7E30"/>
    <w:pPr>
      <w:widowControl/>
      <w:pBdr>
        <w:top w:val="single" w:sz="8"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63">
    <w:name w:val="xl163"/>
    <w:basedOn w:val="a"/>
    <w:rsid w:val="00EA7E30"/>
    <w:pPr>
      <w:widowControl/>
      <w:pBdr>
        <w:top w:val="single" w:sz="8" w:space="0" w:color="auto"/>
        <w:left w:val="single" w:sz="8"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64">
    <w:name w:val="xl164"/>
    <w:basedOn w:val="a"/>
    <w:rsid w:val="00EA7E30"/>
    <w:pPr>
      <w:widowControl/>
      <w:pBdr>
        <w:top w:val="single" w:sz="8"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65">
    <w:name w:val="xl165"/>
    <w:basedOn w:val="a"/>
    <w:rsid w:val="00EA7E30"/>
    <w:pPr>
      <w:widowControl/>
      <w:pBdr>
        <w:top w:val="single" w:sz="8"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66">
    <w:name w:val="xl166"/>
    <w:basedOn w:val="a"/>
    <w:rsid w:val="00EA7E30"/>
    <w:pPr>
      <w:widowControl/>
      <w:pBdr>
        <w:top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67">
    <w:name w:val="xl167"/>
    <w:basedOn w:val="a"/>
    <w:rsid w:val="00EA7E30"/>
    <w:pPr>
      <w:widowControl/>
      <w:pBdr>
        <w:top w:val="single" w:sz="8" w:space="0" w:color="auto"/>
        <w:left w:val="single" w:sz="8" w:space="0" w:color="auto"/>
        <w:bottom w:val="single" w:sz="4"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68">
    <w:name w:val="xl168"/>
    <w:basedOn w:val="a"/>
    <w:rsid w:val="00EA7E30"/>
    <w:pPr>
      <w:widowControl/>
      <w:pBdr>
        <w:top w:val="single" w:sz="8" w:space="0" w:color="auto"/>
        <w:left w:val="single" w:sz="4" w:space="0" w:color="auto"/>
        <w:bottom w:val="single" w:sz="4"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69">
    <w:name w:val="xl169"/>
    <w:basedOn w:val="a"/>
    <w:rsid w:val="00EA7E30"/>
    <w:pPr>
      <w:widowControl/>
      <w:pBdr>
        <w:top w:val="single" w:sz="8" w:space="0" w:color="auto"/>
        <w:left w:val="single" w:sz="4" w:space="0" w:color="auto"/>
        <w:bottom w:val="single" w:sz="4" w:space="0" w:color="auto"/>
        <w:right w:val="single" w:sz="8"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70">
    <w:name w:val="xl170"/>
    <w:basedOn w:val="a"/>
    <w:rsid w:val="00EA7E30"/>
    <w:pPr>
      <w:widowControl/>
      <w:pBdr>
        <w:top w:val="single" w:sz="4" w:space="0" w:color="auto"/>
        <w:left w:val="single" w:sz="8" w:space="0" w:color="auto"/>
        <w:bottom w:val="single" w:sz="4"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71">
    <w:name w:val="xl171"/>
    <w:basedOn w:val="a"/>
    <w:rsid w:val="00EA7E30"/>
    <w:pPr>
      <w:widowControl/>
      <w:pBdr>
        <w:top w:val="single" w:sz="4" w:space="0" w:color="auto"/>
        <w:left w:val="single" w:sz="4" w:space="0" w:color="auto"/>
        <w:bottom w:val="single" w:sz="4" w:space="0" w:color="auto"/>
        <w:right w:val="single" w:sz="8"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72">
    <w:name w:val="xl172"/>
    <w:basedOn w:val="a"/>
    <w:rsid w:val="00EA7E30"/>
    <w:pPr>
      <w:widowControl/>
      <w:pBdr>
        <w:top w:val="single" w:sz="4" w:space="0" w:color="auto"/>
        <w:left w:val="single" w:sz="8" w:space="0" w:color="auto"/>
        <w:bottom w:val="single" w:sz="8"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73">
    <w:name w:val="xl173"/>
    <w:basedOn w:val="a"/>
    <w:rsid w:val="00EA7E30"/>
    <w:pPr>
      <w:widowControl/>
      <w:pBdr>
        <w:top w:val="single" w:sz="4" w:space="0" w:color="auto"/>
        <w:left w:val="single" w:sz="4" w:space="0" w:color="auto"/>
        <w:bottom w:val="single" w:sz="8"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74">
    <w:name w:val="xl174"/>
    <w:basedOn w:val="a"/>
    <w:rsid w:val="00EA7E30"/>
    <w:pPr>
      <w:widowControl/>
      <w:pBdr>
        <w:top w:val="single" w:sz="4" w:space="0" w:color="auto"/>
        <w:left w:val="single" w:sz="4" w:space="0" w:color="auto"/>
        <w:bottom w:val="single" w:sz="8" w:space="0" w:color="auto"/>
        <w:right w:val="single" w:sz="8"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75">
    <w:name w:val="xl175"/>
    <w:basedOn w:val="a"/>
    <w:rsid w:val="00EA7E30"/>
    <w:pPr>
      <w:widowControl/>
      <w:pBdr>
        <w:top w:val="single" w:sz="4" w:space="0" w:color="auto"/>
        <w:left w:val="single" w:sz="8" w:space="0" w:color="auto"/>
        <w:bottom w:val="single" w:sz="8"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76">
    <w:name w:val="xl176"/>
    <w:basedOn w:val="a"/>
    <w:rsid w:val="00EA7E30"/>
    <w:pPr>
      <w:widowControl/>
      <w:pBdr>
        <w:top w:val="single" w:sz="4" w:space="0" w:color="auto"/>
        <w:left w:val="single" w:sz="4" w:space="0" w:color="auto"/>
        <w:bottom w:val="single" w:sz="8"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77">
    <w:name w:val="xl177"/>
    <w:basedOn w:val="a"/>
    <w:rsid w:val="00EA7E30"/>
    <w:pPr>
      <w:widowControl/>
      <w:pBdr>
        <w:top w:val="single" w:sz="4" w:space="0" w:color="auto"/>
        <w:left w:val="single" w:sz="4" w:space="0" w:color="auto"/>
        <w:bottom w:val="single" w:sz="8" w:space="0" w:color="auto"/>
        <w:right w:val="single" w:sz="8"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78">
    <w:name w:val="xl178"/>
    <w:basedOn w:val="a"/>
    <w:rsid w:val="00EA7E30"/>
    <w:pPr>
      <w:widowControl/>
      <w:pBdr>
        <w:left w:val="single" w:sz="8"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79">
    <w:name w:val="xl179"/>
    <w:basedOn w:val="a"/>
    <w:rsid w:val="00EA7E30"/>
    <w:pPr>
      <w:widowControl/>
      <w:pBdr>
        <w:left w:val="single" w:sz="4"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80">
    <w:name w:val="xl180"/>
    <w:basedOn w:val="a"/>
    <w:rsid w:val="00EA7E30"/>
    <w:pPr>
      <w:widowControl/>
      <w:pBdr>
        <w:left w:val="single" w:sz="4" w:space="0" w:color="auto"/>
        <w:right w:val="single" w:sz="8"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81">
    <w:name w:val="xl181"/>
    <w:basedOn w:val="a"/>
    <w:rsid w:val="00EA7E30"/>
    <w:pPr>
      <w:widowControl/>
      <w:pBdr>
        <w:left w:val="single" w:sz="4" w:space="0" w:color="auto"/>
        <w:right w:val="single" w:sz="4" w:space="0" w:color="auto"/>
      </w:pBdr>
      <w:shd w:val="clear" w:color="000000" w:fill="DCE6F1"/>
      <w:autoSpaceDE/>
      <w:autoSpaceDN/>
      <w:spacing w:before="100" w:beforeAutospacing="1" w:after="100" w:afterAutospacing="1"/>
      <w:jc w:val="center"/>
      <w:textAlignment w:val="center"/>
    </w:pPr>
    <w:rPr>
      <w:b/>
      <w:bCs/>
      <w:color w:val="000000"/>
      <w:sz w:val="24"/>
      <w:szCs w:val="24"/>
      <w:lang w:eastAsia="ru-RU"/>
    </w:rPr>
  </w:style>
  <w:style w:type="paragraph" w:customStyle="1" w:styleId="xl182">
    <w:name w:val="xl182"/>
    <w:basedOn w:val="a"/>
    <w:rsid w:val="00EA7E30"/>
    <w:pPr>
      <w:widowControl/>
      <w:pBdr>
        <w:left w:val="single" w:sz="4"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83">
    <w:name w:val="xl183"/>
    <w:basedOn w:val="a"/>
    <w:rsid w:val="00EA7E30"/>
    <w:pPr>
      <w:widowControl/>
      <w:pBdr>
        <w:left w:val="single" w:sz="8"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84">
    <w:name w:val="xl184"/>
    <w:basedOn w:val="a"/>
    <w:rsid w:val="00EA7E30"/>
    <w:pPr>
      <w:widowControl/>
      <w:pBdr>
        <w:left w:val="single" w:sz="4" w:space="0" w:color="auto"/>
        <w:right w:val="single" w:sz="8"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85">
    <w:name w:val="xl185"/>
    <w:basedOn w:val="a"/>
    <w:rsid w:val="00EA7E30"/>
    <w:pPr>
      <w:widowControl/>
      <w:pBdr>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86">
    <w:name w:val="xl186"/>
    <w:basedOn w:val="a"/>
    <w:rsid w:val="00EA7E30"/>
    <w:pPr>
      <w:widowControl/>
      <w:pBdr>
        <w:left w:val="single" w:sz="8" w:space="0" w:color="auto"/>
        <w:bottom w:val="single" w:sz="8" w:space="0" w:color="auto"/>
        <w:right w:val="single" w:sz="4" w:space="0" w:color="auto"/>
      </w:pBdr>
      <w:shd w:val="clear" w:color="000000" w:fill="F2DCDB"/>
      <w:autoSpaceDE/>
      <w:autoSpaceDN/>
      <w:spacing w:before="100" w:beforeAutospacing="1" w:after="100" w:afterAutospacing="1"/>
      <w:jc w:val="center"/>
      <w:textAlignment w:val="center"/>
    </w:pPr>
    <w:rPr>
      <w:b/>
      <w:bCs/>
      <w:i/>
      <w:iCs/>
      <w:sz w:val="24"/>
      <w:szCs w:val="24"/>
      <w:lang w:eastAsia="ru-RU"/>
    </w:rPr>
  </w:style>
  <w:style w:type="paragraph" w:customStyle="1" w:styleId="xl187">
    <w:name w:val="xl187"/>
    <w:basedOn w:val="a"/>
    <w:rsid w:val="00EA7E30"/>
    <w:pPr>
      <w:widowControl/>
      <w:pBdr>
        <w:left w:val="single" w:sz="4" w:space="0" w:color="auto"/>
        <w:bottom w:val="single" w:sz="8" w:space="0" w:color="auto"/>
        <w:right w:val="single" w:sz="8" w:space="0" w:color="auto"/>
      </w:pBdr>
      <w:shd w:val="clear" w:color="000000" w:fill="F2DCDB"/>
      <w:autoSpaceDE/>
      <w:autoSpaceDN/>
      <w:spacing w:before="100" w:beforeAutospacing="1" w:after="100" w:afterAutospacing="1"/>
      <w:jc w:val="center"/>
      <w:textAlignment w:val="center"/>
    </w:pPr>
    <w:rPr>
      <w:b/>
      <w:bCs/>
      <w:i/>
      <w:iCs/>
      <w:sz w:val="24"/>
      <w:szCs w:val="24"/>
      <w:lang w:eastAsia="ru-RU"/>
    </w:rPr>
  </w:style>
  <w:style w:type="paragraph" w:customStyle="1" w:styleId="xl188">
    <w:name w:val="xl188"/>
    <w:basedOn w:val="a"/>
    <w:rsid w:val="00EA7E30"/>
    <w:pPr>
      <w:widowControl/>
      <w:pBdr>
        <w:top w:val="single" w:sz="8" w:space="0" w:color="auto"/>
        <w:left w:val="single" w:sz="8"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89">
    <w:name w:val="xl189"/>
    <w:basedOn w:val="a"/>
    <w:rsid w:val="00EA7E30"/>
    <w:pPr>
      <w:widowControl/>
      <w:pBdr>
        <w:top w:val="single" w:sz="8" w:space="0" w:color="auto"/>
        <w:left w:val="single" w:sz="4"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90">
    <w:name w:val="xl190"/>
    <w:basedOn w:val="a"/>
    <w:rsid w:val="00EA7E30"/>
    <w:pPr>
      <w:widowControl/>
      <w:pBdr>
        <w:top w:val="single" w:sz="8" w:space="0" w:color="auto"/>
        <w:left w:val="single" w:sz="4" w:space="0" w:color="auto"/>
        <w:bottom w:val="single" w:sz="8"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91">
    <w:name w:val="xl191"/>
    <w:basedOn w:val="a"/>
    <w:rsid w:val="00EA7E30"/>
    <w:pPr>
      <w:widowControl/>
      <w:pBdr>
        <w:top w:val="single" w:sz="8" w:space="0" w:color="auto"/>
        <w:left w:val="single" w:sz="8"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92">
    <w:name w:val="xl192"/>
    <w:basedOn w:val="a"/>
    <w:rsid w:val="00EA7E30"/>
    <w:pPr>
      <w:widowControl/>
      <w:pBdr>
        <w:top w:val="single" w:sz="8" w:space="0" w:color="auto"/>
        <w:left w:val="single" w:sz="4"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93">
    <w:name w:val="xl193"/>
    <w:basedOn w:val="a"/>
    <w:rsid w:val="00EA7E30"/>
    <w:pPr>
      <w:widowControl/>
      <w:pBdr>
        <w:top w:val="single" w:sz="8" w:space="0" w:color="auto"/>
        <w:left w:val="single" w:sz="4" w:space="0" w:color="auto"/>
        <w:bottom w:val="single" w:sz="8"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94">
    <w:name w:val="xl194"/>
    <w:basedOn w:val="a"/>
    <w:rsid w:val="00EA7E30"/>
    <w:pPr>
      <w:widowControl/>
      <w:pBdr>
        <w:top w:val="single" w:sz="8"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95">
    <w:name w:val="xl195"/>
    <w:basedOn w:val="a"/>
    <w:rsid w:val="00EA7E30"/>
    <w:pPr>
      <w:widowControl/>
      <w:pBdr>
        <w:top w:val="single" w:sz="8"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96">
    <w:name w:val="xl196"/>
    <w:basedOn w:val="a"/>
    <w:rsid w:val="00EA7E30"/>
    <w:pPr>
      <w:widowControl/>
      <w:pBdr>
        <w:top w:val="single" w:sz="8"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color w:val="000000"/>
      <w:sz w:val="24"/>
      <w:szCs w:val="24"/>
      <w:lang w:eastAsia="ru-RU"/>
    </w:rPr>
  </w:style>
  <w:style w:type="paragraph" w:customStyle="1" w:styleId="xl197">
    <w:name w:val="xl197"/>
    <w:basedOn w:val="a"/>
    <w:rsid w:val="00EA7E30"/>
    <w:pPr>
      <w:widowControl/>
      <w:pBdr>
        <w:top w:val="single" w:sz="8"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color w:val="000000"/>
      <w:sz w:val="24"/>
      <w:szCs w:val="24"/>
      <w:lang w:eastAsia="ru-RU"/>
    </w:rPr>
  </w:style>
  <w:style w:type="paragraph" w:customStyle="1" w:styleId="xl198">
    <w:name w:val="xl198"/>
    <w:basedOn w:val="a"/>
    <w:rsid w:val="00EA7E30"/>
    <w:pPr>
      <w:widowControl/>
      <w:pBdr>
        <w:top w:val="single" w:sz="8"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b/>
      <w:bCs/>
      <w:color w:val="000000"/>
      <w:sz w:val="24"/>
      <w:szCs w:val="24"/>
      <w:lang w:eastAsia="ru-RU"/>
    </w:rPr>
  </w:style>
  <w:style w:type="paragraph" w:customStyle="1" w:styleId="xl199">
    <w:name w:val="xl199"/>
    <w:basedOn w:val="a"/>
    <w:rsid w:val="00EA7E30"/>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color w:val="000000"/>
      <w:sz w:val="24"/>
      <w:szCs w:val="24"/>
      <w:lang w:eastAsia="ru-RU"/>
    </w:rPr>
  </w:style>
  <w:style w:type="paragraph" w:customStyle="1" w:styleId="xl200">
    <w:name w:val="xl200"/>
    <w:basedOn w:val="a"/>
    <w:rsid w:val="00EA7E3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color w:val="000000"/>
      <w:sz w:val="24"/>
      <w:szCs w:val="24"/>
      <w:lang w:eastAsia="ru-RU"/>
    </w:rPr>
  </w:style>
  <w:style w:type="paragraph" w:customStyle="1" w:styleId="xl201">
    <w:name w:val="xl201"/>
    <w:basedOn w:val="a"/>
    <w:rsid w:val="00EA7E30"/>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b/>
      <w:bCs/>
      <w:color w:val="000000"/>
      <w:sz w:val="24"/>
      <w:szCs w:val="24"/>
      <w:lang w:eastAsia="ru-RU"/>
    </w:rPr>
  </w:style>
  <w:style w:type="paragraph" w:customStyle="1" w:styleId="xl202">
    <w:name w:val="xl202"/>
    <w:basedOn w:val="a"/>
    <w:rsid w:val="00EA7E30"/>
    <w:pPr>
      <w:widowControl/>
      <w:pBdr>
        <w:top w:val="single" w:sz="8"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203">
    <w:name w:val="xl203"/>
    <w:basedOn w:val="a"/>
    <w:rsid w:val="00EA7E30"/>
    <w:pPr>
      <w:widowControl/>
      <w:pBdr>
        <w:top w:val="single" w:sz="8"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204">
    <w:name w:val="xl204"/>
    <w:basedOn w:val="a"/>
    <w:rsid w:val="00EA7E30"/>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205">
    <w:name w:val="xl205"/>
    <w:basedOn w:val="a"/>
    <w:rsid w:val="00EA7E30"/>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206">
    <w:name w:val="xl206"/>
    <w:basedOn w:val="a"/>
    <w:rsid w:val="00EA7E30"/>
    <w:pPr>
      <w:widowControl/>
      <w:pBdr>
        <w:top w:val="single" w:sz="8" w:space="0" w:color="auto"/>
        <w:left w:val="single" w:sz="8" w:space="0" w:color="auto"/>
        <w:bottom w:val="single" w:sz="8" w:space="0" w:color="auto"/>
      </w:pBdr>
      <w:autoSpaceDE/>
      <w:autoSpaceDN/>
      <w:spacing w:before="100" w:beforeAutospacing="1" w:after="100" w:afterAutospacing="1"/>
      <w:jc w:val="center"/>
    </w:pPr>
    <w:rPr>
      <w:sz w:val="24"/>
      <w:szCs w:val="24"/>
      <w:lang w:eastAsia="ru-RU"/>
    </w:rPr>
  </w:style>
  <w:style w:type="paragraph" w:customStyle="1" w:styleId="xl207">
    <w:name w:val="xl207"/>
    <w:basedOn w:val="a"/>
    <w:rsid w:val="00EA7E30"/>
    <w:pPr>
      <w:widowControl/>
      <w:pBdr>
        <w:top w:val="single" w:sz="8" w:space="0" w:color="auto"/>
        <w:bottom w:val="single" w:sz="8" w:space="0" w:color="auto"/>
      </w:pBdr>
      <w:autoSpaceDE/>
      <w:autoSpaceDN/>
      <w:spacing w:before="100" w:beforeAutospacing="1" w:after="100" w:afterAutospacing="1"/>
      <w:jc w:val="center"/>
    </w:pPr>
    <w:rPr>
      <w:sz w:val="24"/>
      <w:szCs w:val="24"/>
      <w:lang w:eastAsia="ru-RU"/>
    </w:rPr>
  </w:style>
  <w:style w:type="paragraph" w:customStyle="1" w:styleId="xl208">
    <w:name w:val="xl208"/>
    <w:basedOn w:val="a"/>
    <w:rsid w:val="00EA7E30"/>
    <w:pPr>
      <w:widowControl/>
      <w:pBdr>
        <w:top w:val="single" w:sz="8" w:space="0" w:color="auto"/>
        <w:left w:val="single" w:sz="8" w:space="0" w:color="auto"/>
        <w:bottom w:val="single" w:sz="8" w:space="0" w:color="auto"/>
      </w:pBdr>
      <w:autoSpaceDE/>
      <w:autoSpaceDN/>
      <w:spacing w:before="100" w:beforeAutospacing="1" w:after="100" w:afterAutospacing="1"/>
      <w:jc w:val="center"/>
    </w:pPr>
    <w:rPr>
      <w:sz w:val="24"/>
      <w:szCs w:val="24"/>
      <w:lang w:eastAsia="ru-RU"/>
    </w:rPr>
  </w:style>
  <w:style w:type="paragraph" w:customStyle="1" w:styleId="xl209">
    <w:name w:val="xl209"/>
    <w:basedOn w:val="a"/>
    <w:rsid w:val="00EA7E30"/>
    <w:pPr>
      <w:widowControl/>
      <w:pBdr>
        <w:top w:val="single" w:sz="8" w:space="0" w:color="auto"/>
        <w:bottom w:val="single" w:sz="8" w:space="0" w:color="auto"/>
      </w:pBdr>
      <w:autoSpaceDE/>
      <w:autoSpaceDN/>
      <w:spacing w:before="100" w:beforeAutospacing="1" w:after="100" w:afterAutospacing="1"/>
      <w:jc w:val="center"/>
    </w:pPr>
    <w:rPr>
      <w:sz w:val="24"/>
      <w:szCs w:val="24"/>
      <w:lang w:eastAsia="ru-RU"/>
    </w:rPr>
  </w:style>
  <w:style w:type="paragraph" w:customStyle="1" w:styleId="xl210">
    <w:name w:val="xl210"/>
    <w:basedOn w:val="a"/>
    <w:rsid w:val="00EA7E30"/>
    <w:pPr>
      <w:widowControl/>
      <w:pBdr>
        <w:top w:val="single" w:sz="8" w:space="0" w:color="auto"/>
        <w:bottom w:val="single" w:sz="8" w:space="0" w:color="auto"/>
        <w:right w:val="single" w:sz="8" w:space="0" w:color="auto"/>
      </w:pBdr>
      <w:autoSpaceDE/>
      <w:autoSpaceDN/>
      <w:spacing w:before="100" w:beforeAutospacing="1" w:after="100" w:afterAutospacing="1"/>
      <w:jc w:val="center"/>
    </w:pPr>
    <w:rPr>
      <w:sz w:val="24"/>
      <w:szCs w:val="24"/>
      <w:lang w:eastAsia="ru-RU"/>
    </w:rPr>
  </w:style>
  <w:style w:type="paragraph" w:customStyle="1" w:styleId="xl211">
    <w:name w:val="xl211"/>
    <w:basedOn w:val="a"/>
    <w:rsid w:val="00EA7E30"/>
    <w:pPr>
      <w:widowControl/>
      <w:pBdr>
        <w:top w:val="single" w:sz="8" w:space="0" w:color="auto"/>
        <w:left w:val="single" w:sz="8" w:space="0" w:color="auto"/>
        <w:bottom w:val="single" w:sz="8" w:space="0" w:color="auto"/>
        <w:right w:val="single" w:sz="4" w:space="0" w:color="auto"/>
      </w:pBdr>
      <w:shd w:val="clear" w:color="000000" w:fill="FDE9D9"/>
      <w:autoSpaceDE/>
      <w:autoSpaceDN/>
      <w:spacing w:before="100" w:beforeAutospacing="1" w:after="100" w:afterAutospacing="1"/>
      <w:jc w:val="center"/>
    </w:pPr>
    <w:rPr>
      <w:b/>
      <w:bCs/>
      <w:i/>
      <w:iCs/>
      <w:sz w:val="24"/>
      <w:szCs w:val="24"/>
      <w:lang w:eastAsia="ru-RU"/>
    </w:rPr>
  </w:style>
  <w:style w:type="paragraph" w:customStyle="1" w:styleId="xl212">
    <w:name w:val="xl212"/>
    <w:basedOn w:val="a"/>
    <w:rsid w:val="00EA7E30"/>
    <w:pPr>
      <w:widowControl/>
      <w:pBdr>
        <w:top w:val="single" w:sz="8" w:space="0" w:color="auto"/>
        <w:left w:val="single" w:sz="4" w:space="0" w:color="auto"/>
        <w:bottom w:val="single" w:sz="8" w:space="0" w:color="auto"/>
        <w:right w:val="single" w:sz="4" w:space="0" w:color="auto"/>
      </w:pBdr>
      <w:shd w:val="clear" w:color="000000" w:fill="FDE9D9"/>
      <w:autoSpaceDE/>
      <w:autoSpaceDN/>
      <w:spacing w:before="100" w:beforeAutospacing="1" w:after="100" w:afterAutospacing="1"/>
      <w:jc w:val="center"/>
    </w:pPr>
    <w:rPr>
      <w:b/>
      <w:bCs/>
      <w:i/>
      <w:iCs/>
      <w:sz w:val="24"/>
      <w:szCs w:val="24"/>
      <w:lang w:eastAsia="ru-RU"/>
    </w:rPr>
  </w:style>
  <w:style w:type="paragraph" w:customStyle="1" w:styleId="xl213">
    <w:name w:val="xl213"/>
    <w:basedOn w:val="a"/>
    <w:rsid w:val="00EA7E30"/>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i/>
      <w:iCs/>
      <w:color w:val="000000"/>
      <w:sz w:val="16"/>
      <w:szCs w:val="16"/>
      <w:lang w:eastAsia="ru-RU"/>
    </w:rPr>
  </w:style>
  <w:style w:type="paragraph" w:customStyle="1" w:styleId="xl214">
    <w:name w:val="xl214"/>
    <w:basedOn w:val="a"/>
    <w:rsid w:val="00EA7E30"/>
    <w:pPr>
      <w:widowControl/>
      <w:pBdr>
        <w:top w:val="single" w:sz="4" w:space="0" w:color="auto"/>
        <w:left w:val="single" w:sz="8" w:space="0" w:color="auto"/>
        <w:right w:val="single" w:sz="4" w:space="0" w:color="auto"/>
      </w:pBdr>
      <w:shd w:val="clear" w:color="000000" w:fill="FFFFFF"/>
      <w:autoSpaceDE/>
      <w:autoSpaceDN/>
      <w:spacing w:before="100" w:beforeAutospacing="1" w:after="100" w:afterAutospacing="1"/>
      <w:jc w:val="center"/>
      <w:textAlignment w:val="center"/>
    </w:pPr>
    <w:rPr>
      <w:i/>
      <w:iCs/>
      <w:color w:val="000000"/>
      <w:sz w:val="16"/>
      <w:szCs w:val="16"/>
      <w:lang w:eastAsia="ru-RU"/>
    </w:rPr>
  </w:style>
  <w:style w:type="paragraph" w:customStyle="1" w:styleId="xl215">
    <w:name w:val="xl215"/>
    <w:basedOn w:val="a"/>
    <w:rsid w:val="00EA7E30"/>
    <w:pPr>
      <w:widowControl/>
      <w:pBdr>
        <w:top w:val="single" w:sz="4"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i/>
      <w:iCs/>
      <w:color w:val="000000"/>
      <w:sz w:val="16"/>
      <w:szCs w:val="16"/>
      <w:lang w:eastAsia="ru-RU"/>
    </w:rPr>
  </w:style>
  <w:style w:type="paragraph" w:customStyle="1" w:styleId="xl216">
    <w:name w:val="xl216"/>
    <w:basedOn w:val="a"/>
    <w:rsid w:val="00EA7E30"/>
    <w:pPr>
      <w:widowControl/>
      <w:pBdr>
        <w:top w:val="single" w:sz="4" w:space="0" w:color="auto"/>
        <w:left w:val="single" w:sz="4" w:space="0" w:color="auto"/>
        <w:right w:val="single" w:sz="8" w:space="0" w:color="auto"/>
      </w:pBdr>
      <w:shd w:val="clear" w:color="000000" w:fill="FFFFFF"/>
      <w:autoSpaceDE/>
      <w:autoSpaceDN/>
      <w:spacing w:before="100" w:beforeAutospacing="1" w:after="100" w:afterAutospacing="1"/>
      <w:jc w:val="center"/>
      <w:textAlignment w:val="center"/>
    </w:pPr>
    <w:rPr>
      <w:i/>
      <w:iCs/>
      <w:color w:val="000000"/>
      <w:sz w:val="16"/>
      <w:szCs w:val="16"/>
      <w:lang w:eastAsia="ru-RU"/>
    </w:rPr>
  </w:style>
  <w:style w:type="paragraph" w:customStyle="1" w:styleId="xl217">
    <w:name w:val="xl217"/>
    <w:basedOn w:val="a"/>
    <w:rsid w:val="00EA7E30"/>
    <w:pPr>
      <w:widowControl/>
      <w:pBdr>
        <w:left w:val="single" w:sz="8" w:space="0" w:color="auto"/>
        <w:bottom w:val="single" w:sz="8" w:space="0" w:color="auto"/>
        <w:right w:val="single" w:sz="4" w:space="0" w:color="auto"/>
      </w:pBdr>
      <w:shd w:val="clear" w:color="000000" w:fill="F2DCDB"/>
      <w:autoSpaceDE/>
      <w:autoSpaceDN/>
      <w:spacing w:before="100" w:beforeAutospacing="1" w:after="100" w:afterAutospacing="1"/>
      <w:jc w:val="center"/>
    </w:pPr>
    <w:rPr>
      <w:b/>
      <w:bCs/>
      <w:i/>
      <w:iCs/>
      <w:sz w:val="24"/>
      <w:szCs w:val="24"/>
      <w:lang w:eastAsia="ru-RU"/>
    </w:rPr>
  </w:style>
  <w:style w:type="paragraph" w:customStyle="1" w:styleId="xl218">
    <w:name w:val="xl218"/>
    <w:basedOn w:val="a"/>
    <w:rsid w:val="00EA7E30"/>
    <w:pPr>
      <w:widowControl/>
      <w:pBdr>
        <w:left w:val="single" w:sz="4" w:space="0" w:color="auto"/>
        <w:bottom w:val="single" w:sz="8" w:space="0" w:color="auto"/>
        <w:right w:val="single" w:sz="4" w:space="0" w:color="auto"/>
      </w:pBdr>
      <w:shd w:val="clear" w:color="000000" w:fill="F2DCDB"/>
      <w:autoSpaceDE/>
      <w:autoSpaceDN/>
      <w:spacing w:before="100" w:beforeAutospacing="1" w:after="100" w:afterAutospacing="1"/>
      <w:jc w:val="center"/>
    </w:pPr>
    <w:rPr>
      <w:b/>
      <w:bCs/>
      <w:i/>
      <w:iCs/>
      <w:sz w:val="24"/>
      <w:szCs w:val="24"/>
      <w:lang w:eastAsia="ru-RU"/>
    </w:rPr>
  </w:style>
  <w:style w:type="paragraph" w:customStyle="1" w:styleId="xl219">
    <w:name w:val="xl219"/>
    <w:basedOn w:val="a"/>
    <w:rsid w:val="00EA7E30"/>
    <w:pPr>
      <w:widowControl/>
      <w:pBdr>
        <w:top w:val="single" w:sz="8" w:space="0" w:color="auto"/>
        <w:left w:val="single" w:sz="8"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220">
    <w:name w:val="xl220"/>
    <w:basedOn w:val="a"/>
    <w:rsid w:val="00EA7E30"/>
    <w:pPr>
      <w:widowControl/>
      <w:pBdr>
        <w:top w:val="single" w:sz="8" w:space="0" w:color="auto"/>
        <w:left w:val="single" w:sz="4"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221">
    <w:name w:val="xl221"/>
    <w:basedOn w:val="a"/>
    <w:rsid w:val="00EA7E30"/>
    <w:pPr>
      <w:widowControl/>
      <w:pBdr>
        <w:top w:val="single" w:sz="8" w:space="0" w:color="auto"/>
        <w:left w:val="single" w:sz="4" w:space="0" w:color="auto"/>
        <w:bottom w:val="single" w:sz="8"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222">
    <w:name w:val="xl222"/>
    <w:basedOn w:val="a"/>
    <w:rsid w:val="00EA7E30"/>
    <w:pPr>
      <w:widowControl/>
      <w:pBdr>
        <w:top w:val="single" w:sz="8" w:space="0" w:color="auto"/>
        <w:right w:val="single" w:sz="8" w:space="0" w:color="auto"/>
      </w:pBdr>
      <w:shd w:val="clear" w:color="000000" w:fill="FFFFFF"/>
      <w:autoSpaceDE/>
      <w:autoSpaceDN/>
      <w:spacing w:before="100" w:beforeAutospacing="1" w:after="100" w:afterAutospacing="1"/>
      <w:jc w:val="center"/>
      <w:textAlignment w:val="center"/>
    </w:pPr>
    <w:rPr>
      <w:b/>
      <w:bCs/>
      <w:color w:val="000000"/>
      <w:sz w:val="24"/>
      <w:szCs w:val="24"/>
      <w:lang w:eastAsia="ru-RU"/>
    </w:rPr>
  </w:style>
  <w:style w:type="paragraph" w:customStyle="1" w:styleId="xl223">
    <w:name w:val="xl223"/>
    <w:basedOn w:val="a"/>
    <w:rsid w:val="00EA7E30"/>
    <w:pPr>
      <w:widowControl/>
      <w:pBdr>
        <w:left w:val="single" w:sz="4" w:space="0" w:color="auto"/>
        <w:bottom w:val="single" w:sz="4" w:space="0" w:color="auto"/>
      </w:pBdr>
      <w:shd w:val="clear" w:color="000000" w:fill="FFFFFF"/>
      <w:autoSpaceDE/>
      <w:autoSpaceDN/>
      <w:spacing w:before="100" w:beforeAutospacing="1" w:after="100" w:afterAutospacing="1"/>
      <w:jc w:val="center"/>
      <w:textAlignment w:val="center"/>
    </w:pPr>
    <w:rPr>
      <w:b/>
      <w:bCs/>
      <w:color w:val="000000"/>
      <w:sz w:val="24"/>
      <w:szCs w:val="24"/>
      <w:lang w:eastAsia="ru-RU"/>
    </w:rPr>
  </w:style>
  <w:style w:type="paragraph" w:customStyle="1" w:styleId="xl224">
    <w:name w:val="xl224"/>
    <w:basedOn w:val="a"/>
    <w:rsid w:val="00EA7E30"/>
    <w:pPr>
      <w:widowControl/>
      <w:pBdr>
        <w:bottom w:val="single" w:sz="4" w:space="0" w:color="auto"/>
        <w:right w:val="single" w:sz="8" w:space="0" w:color="auto"/>
      </w:pBdr>
      <w:shd w:val="clear" w:color="000000" w:fill="FFFFFF"/>
      <w:autoSpaceDE/>
      <w:autoSpaceDN/>
      <w:spacing w:before="100" w:beforeAutospacing="1" w:after="100" w:afterAutospacing="1"/>
      <w:jc w:val="center"/>
      <w:textAlignment w:val="center"/>
    </w:pPr>
    <w:rPr>
      <w:b/>
      <w:bCs/>
      <w:color w:val="000000"/>
      <w:sz w:val="24"/>
      <w:szCs w:val="24"/>
      <w:lang w:eastAsia="ru-RU"/>
    </w:rPr>
  </w:style>
  <w:style w:type="paragraph" w:customStyle="1" w:styleId="xl225">
    <w:name w:val="xl225"/>
    <w:basedOn w:val="a"/>
    <w:rsid w:val="00EA7E30"/>
    <w:pPr>
      <w:widowControl/>
      <w:pBdr>
        <w:top w:val="single" w:sz="8" w:space="0" w:color="auto"/>
        <w:left w:val="single" w:sz="8" w:space="0" w:color="auto"/>
        <w:bottom w:val="single" w:sz="8" w:space="0" w:color="auto"/>
      </w:pBdr>
      <w:shd w:val="clear" w:color="000000" w:fill="FDE9D9"/>
      <w:autoSpaceDE/>
      <w:autoSpaceDN/>
      <w:spacing w:before="100" w:beforeAutospacing="1" w:after="100" w:afterAutospacing="1"/>
      <w:jc w:val="center"/>
    </w:pPr>
    <w:rPr>
      <w:b/>
      <w:bCs/>
      <w:i/>
      <w:iCs/>
      <w:sz w:val="24"/>
      <w:szCs w:val="24"/>
      <w:lang w:eastAsia="ru-RU"/>
    </w:rPr>
  </w:style>
  <w:style w:type="paragraph" w:customStyle="1" w:styleId="xl226">
    <w:name w:val="xl226"/>
    <w:basedOn w:val="a"/>
    <w:rsid w:val="00EA7E30"/>
    <w:pPr>
      <w:widowControl/>
      <w:pBdr>
        <w:top w:val="single" w:sz="8" w:space="0" w:color="auto"/>
        <w:bottom w:val="single" w:sz="8" w:space="0" w:color="auto"/>
      </w:pBdr>
      <w:shd w:val="clear" w:color="000000" w:fill="FDE9D9"/>
      <w:autoSpaceDE/>
      <w:autoSpaceDN/>
      <w:spacing w:before="100" w:beforeAutospacing="1" w:after="100" w:afterAutospacing="1"/>
      <w:jc w:val="center"/>
    </w:pPr>
    <w:rPr>
      <w:b/>
      <w:bCs/>
      <w:i/>
      <w:iCs/>
      <w:sz w:val="24"/>
      <w:szCs w:val="24"/>
      <w:lang w:eastAsia="ru-RU"/>
    </w:rPr>
  </w:style>
  <w:style w:type="paragraph" w:customStyle="1" w:styleId="xl227">
    <w:name w:val="xl227"/>
    <w:basedOn w:val="a"/>
    <w:rsid w:val="00EA7E30"/>
    <w:pPr>
      <w:widowControl/>
      <w:pBdr>
        <w:top w:val="single" w:sz="8" w:space="0" w:color="auto"/>
        <w:bottom w:val="single" w:sz="8" w:space="0" w:color="auto"/>
        <w:right w:val="single" w:sz="8" w:space="0" w:color="auto"/>
      </w:pBdr>
      <w:shd w:val="clear" w:color="000000" w:fill="FDE9D9"/>
      <w:autoSpaceDE/>
      <w:autoSpaceDN/>
      <w:spacing w:before="100" w:beforeAutospacing="1" w:after="100" w:afterAutospacing="1"/>
      <w:jc w:val="center"/>
    </w:pPr>
    <w:rPr>
      <w:b/>
      <w:bCs/>
      <w:i/>
      <w:iCs/>
      <w:sz w:val="24"/>
      <w:szCs w:val="24"/>
      <w:lang w:eastAsia="ru-RU"/>
    </w:rPr>
  </w:style>
  <w:style w:type="paragraph" w:customStyle="1" w:styleId="xl228">
    <w:name w:val="xl228"/>
    <w:basedOn w:val="a"/>
    <w:rsid w:val="00EA7E30"/>
    <w:pPr>
      <w:widowControl/>
      <w:pBdr>
        <w:top w:val="single" w:sz="8" w:space="0" w:color="auto"/>
        <w:bottom w:val="single" w:sz="8" w:space="0" w:color="auto"/>
        <w:right w:val="single" w:sz="8" w:space="0" w:color="auto"/>
      </w:pBdr>
      <w:autoSpaceDE/>
      <w:autoSpaceDN/>
      <w:spacing w:before="100" w:beforeAutospacing="1" w:after="100" w:afterAutospacing="1"/>
      <w:jc w:val="center"/>
    </w:pPr>
    <w:rPr>
      <w:sz w:val="24"/>
      <w:szCs w:val="24"/>
      <w:lang w:eastAsia="ru-RU"/>
    </w:rPr>
  </w:style>
  <w:style w:type="paragraph" w:styleId="HTML">
    <w:name w:val="HTML Preformatted"/>
    <w:basedOn w:val="a"/>
    <w:link w:val="HTML0"/>
    <w:rsid w:val="00293F6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olor w:val="000000"/>
      <w:sz w:val="20"/>
      <w:szCs w:val="20"/>
      <w:lang w:eastAsia="ru-RU"/>
    </w:rPr>
  </w:style>
  <w:style w:type="character" w:customStyle="1" w:styleId="HTML0">
    <w:name w:val="Стандартный HTML Знак"/>
    <w:basedOn w:val="a0"/>
    <w:link w:val="HTML"/>
    <w:rsid w:val="00293F6E"/>
    <w:rPr>
      <w:rFonts w:ascii="Courier New" w:eastAsia="Times New Roman" w:hAnsi="Courier New" w:cs="Times New Roman"/>
      <w:color w:val="000000"/>
      <w:sz w:val="20"/>
      <w:szCs w:val="20"/>
      <w:lang w:eastAsia="ru-RU"/>
    </w:rPr>
  </w:style>
  <w:style w:type="numbering" w:customStyle="1" w:styleId="34">
    <w:name w:val="Нет списка3"/>
    <w:next w:val="a2"/>
    <w:uiPriority w:val="99"/>
    <w:semiHidden/>
    <w:unhideWhenUsed/>
    <w:rsid w:val="00D44296"/>
  </w:style>
  <w:style w:type="numbering" w:customStyle="1" w:styleId="42">
    <w:name w:val="Нет списка4"/>
    <w:next w:val="a2"/>
    <w:uiPriority w:val="99"/>
    <w:semiHidden/>
    <w:unhideWhenUsed/>
    <w:rsid w:val="00D44296"/>
  </w:style>
  <w:style w:type="numbering" w:customStyle="1" w:styleId="130">
    <w:name w:val="Нет списка13"/>
    <w:next w:val="a2"/>
    <w:semiHidden/>
    <w:unhideWhenUsed/>
    <w:rsid w:val="00D44296"/>
  </w:style>
  <w:style w:type="character" w:customStyle="1" w:styleId="19">
    <w:name w:val="Текст сноски Знак1"/>
    <w:basedOn w:val="a0"/>
    <w:uiPriority w:val="99"/>
    <w:semiHidden/>
    <w:rsid w:val="00D44296"/>
    <w:rPr>
      <w:rFonts w:eastAsiaTheme="minorEastAsia"/>
      <w:sz w:val="20"/>
      <w:szCs w:val="20"/>
      <w:lang w:eastAsia="ru-RU"/>
    </w:rPr>
  </w:style>
  <w:style w:type="character" w:customStyle="1" w:styleId="1a">
    <w:name w:val="Основной текст Знак1"/>
    <w:basedOn w:val="a0"/>
    <w:uiPriority w:val="99"/>
    <w:semiHidden/>
    <w:rsid w:val="00D44296"/>
    <w:rPr>
      <w:rFonts w:eastAsiaTheme="minorEastAsia"/>
      <w:lang w:eastAsia="ru-RU"/>
    </w:rPr>
  </w:style>
  <w:style w:type="table" w:customStyle="1" w:styleId="35">
    <w:name w:val="Сетка таблицы3"/>
    <w:basedOn w:val="a1"/>
    <w:next w:val="afffffa"/>
    <w:uiPriority w:val="59"/>
    <w:rsid w:val="00D442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b">
    <w:name w:val="Table Grid 1"/>
    <w:basedOn w:val="a1"/>
    <w:rsid w:val="00D44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qFormat="1"/>
    <w:lsdException w:name="heading 3" w:uiPriority="9" w:qFormat="1"/>
    <w:lsdException w:name="heading 4"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1"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A7E30"/>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qFormat/>
    <w:rsid w:val="00EA7E30"/>
    <w:pPr>
      <w:ind w:left="849" w:hanging="420"/>
      <w:outlineLvl w:val="0"/>
    </w:pPr>
    <w:rPr>
      <w:b/>
      <w:bCs/>
      <w:sz w:val="24"/>
      <w:szCs w:val="24"/>
    </w:rPr>
  </w:style>
  <w:style w:type="paragraph" w:styleId="2">
    <w:name w:val="heading 2"/>
    <w:basedOn w:val="a"/>
    <w:next w:val="a"/>
    <w:link w:val="20"/>
    <w:uiPriority w:val="99"/>
    <w:qFormat/>
    <w:rsid w:val="00EA7E30"/>
    <w:pPr>
      <w:keepNext/>
      <w:widowControl/>
      <w:autoSpaceDE/>
      <w:autoSpaceDN/>
      <w:spacing w:before="240" w:after="60"/>
      <w:outlineLvl w:val="1"/>
    </w:pPr>
    <w:rPr>
      <w:rFonts w:ascii="Arial" w:hAnsi="Arial"/>
      <w:b/>
      <w:bCs/>
      <w:i/>
      <w:iCs/>
      <w:sz w:val="28"/>
      <w:szCs w:val="28"/>
      <w:lang w:val="x-none" w:eastAsia="x-none"/>
    </w:rPr>
  </w:style>
  <w:style w:type="paragraph" w:styleId="3">
    <w:name w:val="heading 3"/>
    <w:basedOn w:val="a"/>
    <w:next w:val="a"/>
    <w:link w:val="30"/>
    <w:uiPriority w:val="9"/>
    <w:qFormat/>
    <w:rsid w:val="00EA7E30"/>
    <w:pPr>
      <w:keepNext/>
      <w:widowControl/>
      <w:autoSpaceDE/>
      <w:autoSpaceDN/>
      <w:spacing w:before="240" w:after="60"/>
      <w:outlineLvl w:val="2"/>
    </w:pPr>
    <w:rPr>
      <w:rFonts w:ascii="Arial" w:hAnsi="Arial"/>
      <w:b/>
      <w:bCs/>
      <w:sz w:val="26"/>
      <w:szCs w:val="26"/>
      <w:lang w:val="x-none" w:eastAsia="x-none"/>
    </w:rPr>
  </w:style>
  <w:style w:type="paragraph" w:styleId="4">
    <w:name w:val="heading 4"/>
    <w:basedOn w:val="3"/>
    <w:next w:val="a"/>
    <w:link w:val="40"/>
    <w:uiPriority w:val="99"/>
    <w:qFormat/>
    <w:rsid w:val="00EA7E3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nhideWhenUsed/>
    <w:qFormat/>
    <w:rsid w:val="00EA7E30"/>
    <w:pPr>
      <w:widowControl/>
      <w:autoSpaceDE/>
      <w:autoSpaceDN/>
      <w:spacing w:before="240" w:after="60" w:line="276" w:lineRule="auto"/>
      <w:outlineLvl w:val="4"/>
    </w:pPr>
    <w:rPr>
      <w:rFonts w:ascii="Calibri" w:hAnsi="Calibri"/>
      <w:b/>
      <w:bCs/>
      <w:i/>
      <w:iCs/>
      <w:sz w:val="26"/>
      <w:szCs w:val="26"/>
      <w:lang w:val="x-none" w:eastAsia="x-none"/>
    </w:rPr>
  </w:style>
  <w:style w:type="paragraph" w:styleId="6">
    <w:name w:val="heading 6"/>
    <w:basedOn w:val="a"/>
    <w:next w:val="a"/>
    <w:link w:val="60"/>
    <w:uiPriority w:val="9"/>
    <w:unhideWhenUsed/>
    <w:qFormat/>
    <w:rsid w:val="00EA7E30"/>
    <w:pPr>
      <w:widowControl/>
      <w:autoSpaceDE/>
      <w:autoSpaceDN/>
      <w:spacing w:before="240" w:after="60" w:line="276" w:lineRule="auto"/>
      <w:outlineLvl w:val="5"/>
    </w:pPr>
    <w:rPr>
      <w:rFonts w:ascii="Calibri" w:hAnsi="Calibri"/>
      <w:b/>
      <w:bCs/>
      <w:lang w:val="x-none" w:eastAsia="x-none"/>
    </w:rPr>
  </w:style>
  <w:style w:type="paragraph" w:styleId="7">
    <w:name w:val="heading 7"/>
    <w:basedOn w:val="a"/>
    <w:next w:val="a"/>
    <w:link w:val="70"/>
    <w:uiPriority w:val="9"/>
    <w:unhideWhenUsed/>
    <w:qFormat/>
    <w:rsid w:val="00EA7E30"/>
    <w:pPr>
      <w:widowControl/>
      <w:autoSpaceDE/>
      <w:autoSpaceDN/>
      <w:spacing w:before="240" w:after="60" w:line="276" w:lineRule="auto"/>
      <w:outlineLvl w:val="6"/>
    </w:pPr>
    <w:rPr>
      <w:rFonts w:ascii="Calibri" w:hAnsi="Calibri"/>
      <w:sz w:val="24"/>
      <w:szCs w:val="24"/>
      <w:lang w:val="x-none" w:eastAsia="x-none"/>
    </w:rPr>
  </w:style>
  <w:style w:type="paragraph" w:styleId="8">
    <w:name w:val="heading 8"/>
    <w:basedOn w:val="a"/>
    <w:next w:val="a"/>
    <w:link w:val="80"/>
    <w:uiPriority w:val="9"/>
    <w:unhideWhenUsed/>
    <w:qFormat/>
    <w:rsid w:val="00EA7E30"/>
    <w:pPr>
      <w:widowControl/>
      <w:autoSpaceDE/>
      <w:autoSpaceDN/>
      <w:spacing w:before="240" w:after="60" w:line="276" w:lineRule="auto"/>
      <w:outlineLvl w:val="7"/>
    </w:pPr>
    <w:rPr>
      <w:rFonts w:ascii="Calibri" w:hAnsi="Calibri"/>
      <w:i/>
      <w:iCs/>
      <w:sz w:val="24"/>
      <w:szCs w:val="24"/>
      <w:lang w:val="x-none" w:eastAsia="x-none"/>
    </w:rPr>
  </w:style>
  <w:style w:type="paragraph" w:styleId="9">
    <w:name w:val="heading 9"/>
    <w:basedOn w:val="a"/>
    <w:next w:val="a"/>
    <w:link w:val="90"/>
    <w:uiPriority w:val="9"/>
    <w:unhideWhenUsed/>
    <w:qFormat/>
    <w:rsid w:val="00EA7E30"/>
    <w:pPr>
      <w:widowControl/>
      <w:autoSpaceDE/>
      <w:autoSpaceDN/>
      <w:spacing w:before="240" w:after="60" w:line="276" w:lineRule="auto"/>
      <w:outlineLvl w:val="8"/>
    </w:pPr>
    <w:rPr>
      <w:rFonts w:ascii="Calibri Light" w:hAnsi="Calibri Light"/>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A7E30"/>
    <w:rPr>
      <w:rFonts w:ascii="Times New Roman" w:eastAsia="Times New Roman" w:hAnsi="Times New Roman" w:cs="Times New Roman"/>
      <w:b/>
      <w:bCs/>
      <w:sz w:val="24"/>
      <w:szCs w:val="24"/>
    </w:rPr>
  </w:style>
  <w:style w:type="character" w:customStyle="1" w:styleId="20">
    <w:name w:val="Заголовок 2 Знак"/>
    <w:basedOn w:val="a0"/>
    <w:link w:val="2"/>
    <w:uiPriority w:val="99"/>
    <w:rsid w:val="00EA7E30"/>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
    <w:rsid w:val="00EA7E30"/>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EA7E30"/>
    <w:rPr>
      <w:rFonts w:ascii="Times New Roman" w:eastAsia="Times New Roman" w:hAnsi="Times New Roman" w:cs="Times New Roman"/>
      <w:b/>
      <w:bCs/>
      <w:sz w:val="24"/>
      <w:szCs w:val="24"/>
      <w:lang w:val="x-none" w:eastAsia="x-none"/>
    </w:rPr>
  </w:style>
  <w:style w:type="character" w:customStyle="1" w:styleId="50">
    <w:name w:val="Заголовок 5 Знак"/>
    <w:basedOn w:val="a0"/>
    <w:link w:val="5"/>
    <w:rsid w:val="00EA7E30"/>
    <w:rPr>
      <w:rFonts w:ascii="Calibri" w:eastAsia="Times New Roman" w:hAnsi="Calibri" w:cs="Times New Roman"/>
      <w:b/>
      <w:bCs/>
      <w:i/>
      <w:iCs/>
      <w:sz w:val="26"/>
      <w:szCs w:val="26"/>
      <w:lang w:val="x-none" w:eastAsia="x-none"/>
    </w:rPr>
  </w:style>
  <w:style w:type="character" w:customStyle="1" w:styleId="60">
    <w:name w:val="Заголовок 6 Знак"/>
    <w:basedOn w:val="a0"/>
    <w:link w:val="6"/>
    <w:uiPriority w:val="9"/>
    <w:rsid w:val="00EA7E30"/>
    <w:rPr>
      <w:rFonts w:ascii="Calibri" w:eastAsia="Times New Roman" w:hAnsi="Calibri" w:cs="Times New Roman"/>
      <w:b/>
      <w:bCs/>
      <w:lang w:val="x-none" w:eastAsia="x-none"/>
    </w:rPr>
  </w:style>
  <w:style w:type="character" w:customStyle="1" w:styleId="70">
    <w:name w:val="Заголовок 7 Знак"/>
    <w:basedOn w:val="a0"/>
    <w:link w:val="7"/>
    <w:uiPriority w:val="9"/>
    <w:rsid w:val="00EA7E30"/>
    <w:rPr>
      <w:rFonts w:ascii="Calibri" w:eastAsia="Times New Roman" w:hAnsi="Calibri" w:cs="Times New Roman"/>
      <w:sz w:val="24"/>
      <w:szCs w:val="24"/>
      <w:lang w:val="x-none" w:eastAsia="x-none"/>
    </w:rPr>
  </w:style>
  <w:style w:type="character" w:customStyle="1" w:styleId="80">
    <w:name w:val="Заголовок 8 Знак"/>
    <w:basedOn w:val="a0"/>
    <w:link w:val="8"/>
    <w:uiPriority w:val="9"/>
    <w:rsid w:val="00EA7E30"/>
    <w:rPr>
      <w:rFonts w:ascii="Calibri" w:eastAsia="Times New Roman" w:hAnsi="Calibri" w:cs="Times New Roman"/>
      <w:i/>
      <w:iCs/>
      <w:sz w:val="24"/>
      <w:szCs w:val="24"/>
      <w:lang w:val="x-none" w:eastAsia="x-none"/>
    </w:rPr>
  </w:style>
  <w:style w:type="character" w:customStyle="1" w:styleId="90">
    <w:name w:val="Заголовок 9 Знак"/>
    <w:basedOn w:val="a0"/>
    <w:link w:val="9"/>
    <w:uiPriority w:val="9"/>
    <w:rsid w:val="00EA7E30"/>
    <w:rPr>
      <w:rFonts w:ascii="Calibri Light" w:eastAsia="Times New Roman" w:hAnsi="Calibri Light" w:cs="Times New Roman"/>
      <w:lang w:val="x-none" w:eastAsia="x-none"/>
    </w:rPr>
  </w:style>
  <w:style w:type="table" w:customStyle="1" w:styleId="TableNormal">
    <w:name w:val="Table Normal"/>
    <w:uiPriority w:val="2"/>
    <w:semiHidden/>
    <w:unhideWhenUsed/>
    <w:qFormat/>
    <w:rsid w:val="00EA7E3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qFormat/>
    <w:rsid w:val="00EA7E30"/>
    <w:pPr>
      <w:ind w:left="426"/>
    </w:pPr>
    <w:rPr>
      <w:sz w:val="24"/>
      <w:szCs w:val="24"/>
    </w:rPr>
  </w:style>
  <w:style w:type="character" w:customStyle="1" w:styleId="a4">
    <w:name w:val="Основной текст Знак"/>
    <w:basedOn w:val="a0"/>
    <w:link w:val="a3"/>
    <w:rsid w:val="00EA7E30"/>
    <w:rPr>
      <w:rFonts w:ascii="Times New Roman" w:eastAsia="Times New Roman" w:hAnsi="Times New Roman" w:cs="Times New Roman"/>
      <w:sz w:val="24"/>
      <w:szCs w:val="24"/>
    </w:rPr>
  </w:style>
  <w:style w:type="paragraph" w:styleId="a5">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6"/>
    <w:uiPriority w:val="34"/>
    <w:qFormat/>
    <w:rsid w:val="00EA7E30"/>
    <w:pPr>
      <w:ind w:left="959"/>
    </w:pPr>
  </w:style>
  <w:style w:type="paragraph" w:customStyle="1" w:styleId="TableParagraph">
    <w:name w:val="Table Paragraph"/>
    <w:basedOn w:val="a"/>
    <w:uiPriority w:val="1"/>
    <w:qFormat/>
    <w:rsid w:val="00EA7E30"/>
    <w:pPr>
      <w:jc w:val="center"/>
    </w:pPr>
  </w:style>
  <w:style w:type="paragraph" w:styleId="a7">
    <w:name w:val="Balloon Text"/>
    <w:basedOn w:val="a"/>
    <w:link w:val="a8"/>
    <w:uiPriority w:val="99"/>
    <w:unhideWhenUsed/>
    <w:rsid w:val="00EA7E30"/>
    <w:rPr>
      <w:rFonts w:ascii="Tahoma" w:hAnsi="Tahoma" w:cs="Tahoma"/>
      <w:sz w:val="16"/>
      <w:szCs w:val="16"/>
    </w:rPr>
  </w:style>
  <w:style w:type="character" w:customStyle="1" w:styleId="a8">
    <w:name w:val="Текст выноски Знак"/>
    <w:basedOn w:val="a0"/>
    <w:link w:val="a7"/>
    <w:uiPriority w:val="99"/>
    <w:rsid w:val="00EA7E30"/>
    <w:rPr>
      <w:rFonts w:ascii="Tahoma" w:eastAsia="Times New Roman" w:hAnsi="Tahoma" w:cs="Tahoma"/>
      <w:sz w:val="16"/>
      <w:szCs w:val="16"/>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qFormat/>
    <w:rsid w:val="00EA7E30"/>
    <w:pPr>
      <w:widowControl/>
      <w:autoSpaceDE/>
      <w:autoSpaceDN/>
    </w:pPr>
    <w:rPr>
      <w:sz w:val="20"/>
      <w:szCs w:val="20"/>
      <w:lang w:val="en-US" w:eastAsia="x-none"/>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rsid w:val="00EA7E30"/>
    <w:rPr>
      <w:rFonts w:ascii="Times New Roman" w:eastAsia="Times New Roman" w:hAnsi="Times New Roman" w:cs="Times New Roman"/>
      <w:sz w:val="20"/>
      <w:szCs w:val="20"/>
      <w:lang w:val="en-US" w:eastAsia="x-none"/>
    </w:rPr>
  </w:style>
  <w:style w:type="character" w:styleId="ab">
    <w:name w:val="footnote reference"/>
    <w:aliases w:val="Знак сноски-FN,Ciae niinee-FN,AЗнак сноски зел"/>
    <w:rsid w:val="00EA7E30"/>
    <w:rPr>
      <w:rFonts w:cs="Times New Roman"/>
      <w:vertAlign w:val="superscript"/>
    </w:rPr>
  </w:style>
  <w:style w:type="character" w:styleId="ac">
    <w:name w:val="Hyperlink"/>
    <w:uiPriority w:val="99"/>
    <w:rsid w:val="00EA7E30"/>
    <w:rPr>
      <w:rFonts w:cs="Times New Roman"/>
      <w:color w:val="0000FF"/>
      <w:u w:val="single"/>
    </w:rPr>
  </w:style>
  <w:style w:type="character" w:styleId="ad">
    <w:name w:val="Emphasis"/>
    <w:qFormat/>
    <w:rsid w:val="00EA7E30"/>
    <w:rPr>
      <w:rFonts w:cs="Times New Roman"/>
      <w:i/>
    </w:rPr>
  </w:style>
  <w:style w:type="paragraph" w:styleId="ae">
    <w:name w:val="endnote text"/>
    <w:basedOn w:val="a"/>
    <w:link w:val="af"/>
    <w:uiPriority w:val="99"/>
    <w:semiHidden/>
    <w:unhideWhenUsed/>
    <w:rsid w:val="00EA7E30"/>
    <w:pPr>
      <w:widowControl/>
      <w:autoSpaceDE/>
      <w:autoSpaceDN/>
    </w:pPr>
    <w:rPr>
      <w:rFonts w:ascii="Calibri" w:hAnsi="Calibri"/>
      <w:sz w:val="20"/>
      <w:szCs w:val="20"/>
      <w:lang w:val="x-none" w:eastAsia="x-none"/>
    </w:rPr>
  </w:style>
  <w:style w:type="character" w:customStyle="1" w:styleId="af">
    <w:name w:val="Текст концевой сноски Знак"/>
    <w:basedOn w:val="a0"/>
    <w:link w:val="ae"/>
    <w:uiPriority w:val="99"/>
    <w:semiHidden/>
    <w:rsid w:val="00EA7E30"/>
    <w:rPr>
      <w:rFonts w:ascii="Calibri" w:eastAsia="Times New Roman" w:hAnsi="Calibri" w:cs="Times New Roman"/>
      <w:sz w:val="20"/>
      <w:szCs w:val="20"/>
      <w:lang w:val="x-none" w:eastAsia="x-none"/>
    </w:rPr>
  </w:style>
  <w:style w:type="character" w:styleId="af0">
    <w:name w:val="endnote reference"/>
    <w:uiPriority w:val="99"/>
    <w:semiHidden/>
    <w:unhideWhenUsed/>
    <w:rsid w:val="00EA7E30"/>
    <w:rPr>
      <w:rFonts w:cs="Times New Roman"/>
      <w:vertAlign w:val="superscript"/>
    </w:rPr>
  </w:style>
  <w:style w:type="paragraph" w:styleId="af1">
    <w:name w:val="Subtitle"/>
    <w:basedOn w:val="a"/>
    <w:next w:val="a"/>
    <w:link w:val="af2"/>
    <w:uiPriority w:val="11"/>
    <w:qFormat/>
    <w:rsid w:val="00EA7E30"/>
    <w:pPr>
      <w:widowControl/>
      <w:autoSpaceDE/>
      <w:autoSpaceDN/>
      <w:spacing w:after="60" w:line="276" w:lineRule="auto"/>
      <w:jc w:val="center"/>
      <w:outlineLvl w:val="1"/>
    </w:pPr>
    <w:rPr>
      <w:rFonts w:ascii="Calibri Light" w:hAnsi="Calibri Light"/>
      <w:sz w:val="24"/>
      <w:szCs w:val="24"/>
      <w:lang w:val="x-none" w:eastAsia="x-none"/>
    </w:rPr>
  </w:style>
  <w:style w:type="character" w:customStyle="1" w:styleId="af2">
    <w:name w:val="Подзаголовок Знак"/>
    <w:basedOn w:val="a0"/>
    <w:link w:val="af1"/>
    <w:uiPriority w:val="11"/>
    <w:rsid w:val="00EA7E30"/>
    <w:rPr>
      <w:rFonts w:ascii="Calibri Light" w:eastAsia="Times New Roman" w:hAnsi="Calibri Light" w:cs="Times New Roman"/>
      <w:sz w:val="24"/>
      <w:szCs w:val="24"/>
      <w:lang w:val="x-none" w:eastAsia="x-none"/>
    </w:rPr>
  </w:style>
  <w:style w:type="paragraph" w:styleId="21">
    <w:name w:val="Body Text 2"/>
    <w:basedOn w:val="a"/>
    <w:link w:val="22"/>
    <w:rsid w:val="00EA7E30"/>
    <w:pPr>
      <w:widowControl/>
      <w:autoSpaceDE/>
      <w:autoSpaceDN/>
      <w:ind w:right="-57"/>
      <w:jc w:val="both"/>
    </w:pPr>
    <w:rPr>
      <w:sz w:val="24"/>
      <w:szCs w:val="24"/>
      <w:lang w:val="x-none" w:eastAsia="x-none"/>
    </w:rPr>
  </w:style>
  <w:style w:type="character" w:customStyle="1" w:styleId="22">
    <w:name w:val="Основной текст 2 Знак"/>
    <w:basedOn w:val="a0"/>
    <w:link w:val="21"/>
    <w:rsid w:val="00EA7E30"/>
    <w:rPr>
      <w:rFonts w:ascii="Times New Roman" w:eastAsia="Times New Roman" w:hAnsi="Times New Roman" w:cs="Times New Roman"/>
      <w:sz w:val="24"/>
      <w:szCs w:val="24"/>
      <w:lang w:val="x-none" w:eastAsia="x-none"/>
    </w:rPr>
  </w:style>
  <w:style w:type="character" w:customStyle="1" w:styleId="blk">
    <w:name w:val="blk"/>
    <w:rsid w:val="00EA7E30"/>
  </w:style>
  <w:style w:type="paragraph" w:styleId="af3">
    <w:name w:val="footer"/>
    <w:aliases w:val="Нижний колонтитул Знак Знак Знак,Нижний колонтитул1,Нижний колонтитул Знак Знак"/>
    <w:basedOn w:val="a"/>
    <w:link w:val="af4"/>
    <w:rsid w:val="00EA7E30"/>
    <w:pPr>
      <w:widowControl/>
      <w:tabs>
        <w:tab w:val="center" w:pos="4677"/>
        <w:tab w:val="right" w:pos="9355"/>
      </w:tabs>
      <w:autoSpaceDE/>
      <w:autoSpaceDN/>
      <w:spacing w:before="120" w:after="120"/>
    </w:pPr>
    <w:rPr>
      <w:sz w:val="24"/>
      <w:szCs w:val="24"/>
      <w:lang w:val="x-none" w:eastAsia="x-none"/>
    </w:rPr>
  </w:style>
  <w:style w:type="character" w:customStyle="1" w:styleId="af4">
    <w:name w:val="Нижний колонтитул Знак"/>
    <w:aliases w:val="Нижний колонтитул Знак Знак Знак Знак,Нижний колонтитул1 Знак,Нижний колонтитул Знак Знак Знак1"/>
    <w:basedOn w:val="a0"/>
    <w:link w:val="af3"/>
    <w:qFormat/>
    <w:rsid w:val="00EA7E30"/>
    <w:rPr>
      <w:rFonts w:ascii="Times New Roman" w:eastAsia="Times New Roman" w:hAnsi="Times New Roman" w:cs="Times New Roman"/>
      <w:sz w:val="24"/>
      <w:szCs w:val="24"/>
      <w:lang w:val="x-none" w:eastAsia="x-none"/>
    </w:rPr>
  </w:style>
  <w:style w:type="character" w:styleId="af5">
    <w:name w:val="page number"/>
    <w:rsid w:val="00EA7E30"/>
    <w:rPr>
      <w:rFonts w:cs="Times New Roman"/>
    </w:rPr>
  </w:style>
  <w:style w:type="paragraph" w:styleId="af6">
    <w:name w:val="Normal (Web)"/>
    <w:basedOn w:val="a"/>
    <w:link w:val="11"/>
    <w:unhideWhenUsed/>
    <w:rsid w:val="00EA7E30"/>
    <w:rPr>
      <w:sz w:val="24"/>
      <w:szCs w:val="24"/>
    </w:rPr>
  </w:style>
  <w:style w:type="paragraph" w:styleId="23">
    <w:name w:val="List 2"/>
    <w:basedOn w:val="a"/>
    <w:rsid w:val="00EA7E30"/>
    <w:pPr>
      <w:widowControl/>
      <w:autoSpaceDE/>
      <w:autoSpaceDN/>
      <w:spacing w:before="120" w:after="120"/>
      <w:ind w:left="720" w:hanging="360"/>
      <w:jc w:val="both"/>
    </w:pPr>
    <w:rPr>
      <w:rFonts w:ascii="Arial" w:eastAsia="Batang" w:hAnsi="Arial"/>
      <w:sz w:val="20"/>
      <w:szCs w:val="24"/>
      <w:lang w:eastAsia="ko-KR"/>
    </w:rPr>
  </w:style>
  <w:style w:type="paragraph" w:styleId="12">
    <w:name w:val="toc 1"/>
    <w:basedOn w:val="a"/>
    <w:next w:val="a"/>
    <w:autoRedefine/>
    <w:uiPriority w:val="39"/>
    <w:rsid w:val="00EA7E30"/>
    <w:pPr>
      <w:widowControl/>
      <w:tabs>
        <w:tab w:val="right" w:leader="dot" w:pos="9344"/>
      </w:tabs>
      <w:autoSpaceDE/>
      <w:autoSpaceDN/>
      <w:spacing w:before="240" w:after="120"/>
    </w:pPr>
    <w:rPr>
      <w:rFonts w:cs="Calibri"/>
      <w:b/>
      <w:bCs/>
      <w:noProof/>
      <w:kern w:val="32"/>
      <w:sz w:val="24"/>
      <w:szCs w:val="24"/>
      <w:lang w:eastAsia="ru-RU"/>
    </w:rPr>
  </w:style>
  <w:style w:type="paragraph" w:styleId="24">
    <w:name w:val="toc 2"/>
    <w:basedOn w:val="a"/>
    <w:next w:val="a"/>
    <w:autoRedefine/>
    <w:uiPriority w:val="39"/>
    <w:rsid w:val="00EA7E30"/>
    <w:pPr>
      <w:widowControl/>
      <w:tabs>
        <w:tab w:val="right" w:leader="dot" w:pos="9344"/>
      </w:tabs>
      <w:autoSpaceDE/>
      <w:autoSpaceDN/>
      <w:spacing w:before="120"/>
      <w:ind w:left="851"/>
    </w:pPr>
    <w:rPr>
      <w:rFonts w:cs="Calibri"/>
      <w:b/>
      <w:bCs/>
      <w:i/>
      <w:iCs/>
      <w:noProof/>
      <w:sz w:val="20"/>
      <w:szCs w:val="20"/>
      <w:lang w:eastAsia="ru-RU"/>
    </w:rPr>
  </w:style>
  <w:style w:type="paragraph" w:styleId="31">
    <w:name w:val="toc 3"/>
    <w:basedOn w:val="a"/>
    <w:next w:val="a"/>
    <w:autoRedefine/>
    <w:uiPriority w:val="39"/>
    <w:rsid w:val="00EA7E30"/>
    <w:pPr>
      <w:widowControl/>
      <w:autoSpaceDE/>
      <w:autoSpaceDN/>
      <w:ind w:left="480"/>
    </w:pPr>
    <w:rPr>
      <w:sz w:val="28"/>
      <w:szCs w:val="28"/>
      <w:lang w:eastAsia="ru-RU"/>
    </w:rPr>
  </w:style>
  <w:style w:type="character" w:customStyle="1" w:styleId="FootnoteTextChar">
    <w:name w:val="Footnote Text Char"/>
    <w:locked/>
    <w:rsid w:val="00EA7E30"/>
    <w:rPr>
      <w:rFonts w:ascii="Times New Roman" w:hAnsi="Times New Roman"/>
      <w:sz w:val="20"/>
      <w:lang w:val="x-none" w:eastAsia="ru-RU"/>
    </w:rPr>
  </w:style>
  <w:style w:type="paragraph" w:customStyle="1" w:styleId="ConsPlusNormal">
    <w:name w:val="ConsPlusNormal"/>
    <w:rsid w:val="00EA7E3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7">
    <w:name w:val="header"/>
    <w:basedOn w:val="a"/>
    <w:link w:val="af8"/>
    <w:uiPriority w:val="99"/>
    <w:unhideWhenUsed/>
    <w:rsid w:val="00EA7E30"/>
    <w:pPr>
      <w:widowControl/>
      <w:tabs>
        <w:tab w:val="center" w:pos="4677"/>
        <w:tab w:val="right" w:pos="9355"/>
      </w:tabs>
      <w:autoSpaceDE/>
      <w:autoSpaceDN/>
    </w:pPr>
    <w:rPr>
      <w:sz w:val="24"/>
      <w:szCs w:val="24"/>
      <w:lang w:val="x-none" w:eastAsia="x-none"/>
    </w:rPr>
  </w:style>
  <w:style w:type="character" w:customStyle="1" w:styleId="af8">
    <w:name w:val="Верхний колонтитул Знак"/>
    <w:basedOn w:val="a0"/>
    <w:link w:val="af7"/>
    <w:uiPriority w:val="99"/>
    <w:rsid w:val="00EA7E30"/>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EA7E30"/>
    <w:rPr>
      <w:rFonts w:cs="Times New Roman"/>
      <w:sz w:val="20"/>
      <w:szCs w:val="20"/>
    </w:rPr>
  </w:style>
  <w:style w:type="paragraph" w:styleId="af9">
    <w:name w:val="annotation text"/>
    <w:basedOn w:val="a"/>
    <w:link w:val="afa"/>
    <w:uiPriority w:val="99"/>
    <w:unhideWhenUsed/>
    <w:rsid w:val="00EA7E30"/>
    <w:pPr>
      <w:widowControl/>
      <w:autoSpaceDE/>
      <w:autoSpaceDN/>
    </w:pPr>
    <w:rPr>
      <w:rFonts w:ascii="Calibri" w:hAnsi="Calibri"/>
      <w:sz w:val="20"/>
      <w:szCs w:val="20"/>
      <w:lang w:val="x-none" w:eastAsia="x-none"/>
    </w:rPr>
  </w:style>
  <w:style w:type="character" w:customStyle="1" w:styleId="afa">
    <w:name w:val="Текст примечания Знак"/>
    <w:basedOn w:val="a0"/>
    <w:link w:val="af9"/>
    <w:uiPriority w:val="99"/>
    <w:rsid w:val="00EA7E30"/>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EA7E30"/>
    <w:rPr>
      <w:rFonts w:cs="Times New Roman"/>
      <w:sz w:val="20"/>
      <w:szCs w:val="20"/>
    </w:rPr>
  </w:style>
  <w:style w:type="character" w:customStyle="1" w:styleId="111">
    <w:name w:val="Тема примечания Знак11"/>
    <w:uiPriority w:val="99"/>
    <w:rsid w:val="00EA7E30"/>
    <w:rPr>
      <w:rFonts w:cs="Times New Roman"/>
      <w:b/>
      <w:bCs/>
      <w:sz w:val="20"/>
      <w:szCs w:val="20"/>
    </w:rPr>
  </w:style>
  <w:style w:type="paragraph" w:styleId="afb">
    <w:name w:val="annotation subject"/>
    <w:basedOn w:val="af9"/>
    <w:next w:val="af9"/>
    <w:link w:val="afc"/>
    <w:uiPriority w:val="99"/>
    <w:unhideWhenUsed/>
    <w:rsid w:val="00EA7E30"/>
    <w:rPr>
      <w:rFonts w:ascii="Times New Roman" w:hAnsi="Times New Roman"/>
      <w:b/>
      <w:bCs/>
    </w:rPr>
  </w:style>
  <w:style w:type="character" w:customStyle="1" w:styleId="afc">
    <w:name w:val="Тема примечания Знак"/>
    <w:basedOn w:val="afa"/>
    <w:link w:val="afb"/>
    <w:uiPriority w:val="99"/>
    <w:rsid w:val="00EA7E30"/>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EA7E30"/>
    <w:rPr>
      <w:rFonts w:cs="Times New Roman"/>
      <w:b/>
      <w:bCs/>
      <w:sz w:val="20"/>
      <w:szCs w:val="20"/>
    </w:rPr>
  </w:style>
  <w:style w:type="paragraph" w:styleId="25">
    <w:name w:val="Body Text Indent 2"/>
    <w:basedOn w:val="a"/>
    <w:link w:val="26"/>
    <w:rsid w:val="00EA7E30"/>
    <w:pPr>
      <w:widowControl/>
      <w:autoSpaceDE/>
      <w:autoSpaceDN/>
      <w:spacing w:after="120" w:line="480" w:lineRule="auto"/>
      <w:ind w:left="283"/>
    </w:pPr>
    <w:rPr>
      <w:sz w:val="24"/>
      <w:szCs w:val="24"/>
      <w:lang w:val="x-none" w:eastAsia="x-none"/>
    </w:rPr>
  </w:style>
  <w:style w:type="character" w:customStyle="1" w:styleId="26">
    <w:name w:val="Основной текст с отступом 2 Знак"/>
    <w:basedOn w:val="a0"/>
    <w:link w:val="25"/>
    <w:rsid w:val="00EA7E30"/>
    <w:rPr>
      <w:rFonts w:ascii="Times New Roman" w:eastAsia="Times New Roman" w:hAnsi="Times New Roman" w:cs="Times New Roman"/>
      <w:sz w:val="24"/>
      <w:szCs w:val="24"/>
      <w:lang w:val="x-none" w:eastAsia="x-none"/>
    </w:rPr>
  </w:style>
  <w:style w:type="character" w:customStyle="1" w:styleId="apple-converted-space">
    <w:name w:val="apple-converted-space"/>
    <w:rsid w:val="00EA7E30"/>
  </w:style>
  <w:style w:type="character" w:customStyle="1" w:styleId="afd">
    <w:name w:val="Цветовое выделение"/>
    <w:uiPriority w:val="99"/>
    <w:rsid w:val="00EA7E30"/>
    <w:rPr>
      <w:b/>
      <w:color w:val="26282F"/>
    </w:rPr>
  </w:style>
  <w:style w:type="character" w:customStyle="1" w:styleId="afe">
    <w:name w:val="Гипертекстовая ссылка"/>
    <w:uiPriority w:val="99"/>
    <w:rsid w:val="00EA7E30"/>
    <w:rPr>
      <w:b/>
      <w:color w:val="106BBE"/>
    </w:rPr>
  </w:style>
  <w:style w:type="character" w:customStyle="1" w:styleId="aff">
    <w:name w:val="Активная гипертекстовая ссылка"/>
    <w:uiPriority w:val="99"/>
    <w:rsid w:val="00EA7E30"/>
    <w:rPr>
      <w:b/>
      <w:color w:val="106BBE"/>
      <w:u w:val="single"/>
    </w:rPr>
  </w:style>
  <w:style w:type="paragraph" w:customStyle="1" w:styleId="aff0">
    <w:name w:val="Внимание"/>
    <w:basedOn w:val="a"/>
    <w:next w:val="a"/>
    <w:uiPriority w:val="99"/>
    <w:rsid w:val="00EA7E30"/>
    <w:pPr>
      <w:adjustRightInd w:val="0"/>
      <w:spacing w:before="240" w:after="240" w:line="360" w:lineRule="auto"/>
      <w:ind w:left="420" w:right="420" w:firstLine="300"/>
      <w:jc w:val="both"/>
    </w:pPr>
    <w:rPr>
      <w:sz w:val="24"/>
      <w:szCs w:val="24"/>
      <w:shd w:val="clear" w:color="auto" w:fill="F5F3DA"/>
      <w:lang w:eastAsia="ru-RU"/>
    </w:rPr>
  </w:style>
  <w:style w:type="paragraph" w:customStyle="1" w:styleId="aff1">
    <w:name w:val="Внимание: криминал!!"/>
    <w:basedOn w:val="aff0"/>
    <w:next w:val="a"/>
    <w:uiPriority w:val="99"/>
    <w:rsid w:val="00EA7E30"/>
  </w:style>
  <w:style w:type="paragraph" w:customStyle="1" w:styleId="aff2">
    <w:name w:val="Внимание: недобросовестность!"/>
    <w:basedOn w:val="aff0"/>
    <w:next w:val="a"/>
    <w:uiPriority w:val="99"/>
    <w:rsid w:val="00EA7E30"/>
  </w:style>
  <w:style w:type="character" w:customStyle="1" w:styleId="aff3">
    <w:name w:val="Выделение для Базового Поиска"/>
    <w:uiPriority w:val="99"/>
    <w:rsid w:val="00EA7E30"/>
    <w:rPr>
      <w:b/>
      <w:color w:val="0058A9"/>
    </w:rPr>
  </w:style>
  <w:style w:type="character" w:customStyle="1" w:styleId="aff4">
    <w:name w:val="Выделение для Базового Поиска (курсив)"/>
    <w:uiPriority w:val="99"/>
    <w:rsid w:val="00EA7E30"/>
    <w:rPr>
      <w:b/>
      <w:i/>
      <w:color w:val="0058A9"/>
    </w:rPr>
  </w:style>
  <w:style w:type="paragraph" w:customStyle="1" w:styleId="aff5">
    <w:name w:val="Дочерний элемент списка"/>
    <w:basedOn w:val="a"/>
    <w:next w:val="a"/>
    <w:uiPriority w:val="99"/>
    <w:rsid w:val="00EA7E30"/>
    <w:pPr>
      <w:adjustRightInd w:val="0"/>
      <w:spacing w:line="360" w:lineRule="auto"/>
      <w:jc w:val="both"/>
    </w:pPr>
    <w:rPr>
      <w:color w:val="868381"/>
      <w:sz w:val="20"/>
      <w:szCs w:val="20"/>
      <w:lang w:eastAsia="ru-RU"/>
    </w:rPr>
  </w:style>
  <w:style w:type="paragraph" w:customStyle="1" w:styleId="aff6">
    <w:name w:val="Основное меню (преемственное)"/>
    <w:basedOn w:val="a"/>
    <w:next w:val="a"/>
    <w:uiPriority w:val="99"/>
    <w:rsid w:val="00EA7E30"/>
    <w:pPr>
      <w:adjustRightInd w:val="0"/>
      <w:spacing w:line="360" w:lineRule="auto"/>
      <w:ind w:firstLine="720"/>
      <w:jc w:val="both"/>
    </w:pPr>
    <w:rPr>
      <w:rFonts w:ascii="Verdana" w:hAnsi="Verdana" w:cs="Verdana"/>
      <w:lang w:eastAsia="ru-RU"/>
    </w:rPr>
  </w:style>
  <w:style w:type="paragraph" w:customStyle="1" w:styleId="15">
    <w:name w:val="Заголовок1"/>
    <w:basedOn w:val="aff6"/>
    <w:next w:val="a"/>
    <w:uiPriority w:val="99"/>
    <w:rsid w:val="00EA7E30"/>
    <w:rPr>
      <w:b/>
      <w:bCs/>
      <w:color w:val="0058A9"/>
      <w:shd w:val="clear" w:color="auto" w:fill="ECE9D8"/>
    </w:rPr>
  </w:style>
  <w:style w:type="paragraph" w:customStyle="1" w:styleId="aff7">
    <w:name w:val="Заголовок группы контролов"/>
    <w:basedOn w:val="a"/>
    <w:next w:val="a"/>
    <w:uiPriority w:val="99"/>
    <w:rsid w:val="00EA7E30"/>
    <w:pPr>
      <w:adjustRightInd w:val="0"/>
      <w:spacing w:line="360" w:lineRule="auto"/>
      <w:ind w:firstLine="720"/>
      <w:jc w:val="both"/>
    </w:pPr>
    <w:rPr>
      <w:b/>
      <w:bCs/>
      <w:color w:val="000000"/>
      <w:sz w:val="24"/>
      <w:szCs w:val="24"/>
      <w:lang w:eastAsia="ru-RU"/>
    </w:rPr>
  </w:style>
  <w:style w:type="paragraph" w:customStyle="1" w:styleId="aff8">
    <w:name w:val="Заголовок для информации об изменениях"/>
    <w:basedOn w:val="1"/>
    <w:next w:val="a"/>
    <w:uiPriority w:val="99"/>
    <w:rsid w:val="00EA7E30"/>
    <w:pPr>
      <w:keepNext/>
      <w:keepLines/>
      <w:widowControl/>
      <w:adjustRightInd w:val="0"/>
      <w:spacing w:after="240" w:line="360" w:lineRule="auto"/>
      <w:ind w:left="0" w:firstLine="0"/>
      <w:jc w:val="center"/>
      <w:outlineLvl w:val="9"/>
    </w:pPr>
    <w:rPr>
      <w:b w:val="0"/>
      <w:bCs w:val="0"/>
      <w:sz w:val="18"/>
      <w:szCs w:val="18"/>
      <w:shd w:val="clear" w:color="auto" w:fill="FFFFFF"/>
      <w:lang w:val="x-none" w:eastAsia="x-none"/>
    </w:rPr>
  </w:style>
  <w:style w:type="paragraph" w:customStyle="1" w:styleId="aff9">
    <w:name w:val="Заголовок распахивающейся части диалога"/>
    <w:basedOn w:val="a"/>
    <w:next w:val="a"/>
    <w:uiPriority w:val="99"/>
    <w:rsid w:val="00EA7E30"/>
    <w:pPr>
      <w:adjustRightInd w:val="0"/>
      <w:spacing w:line="360" w:lineRule="auto"/>
      <w:ind w:firstLine="720"/>
      <w:jc w:val="both"/>
    </w:pPr>
    <w:rPr>
      <w:i/>
      <w:iCs/>
      <w:color w:val="000080"/>
      <w:lang w:eastAsia="ru-RU"/>
    </w:rPr>
  </w:style>
  <w:style w:type="character" w:customStyle="1" w:styleId="affa">
    <w:name w:val="Заголовок своего сообщения"/>
    <w:uiPriority w:val="99"/>
    <w:rsid w:val="00EA7E30"/>
    <w:rPr>
      <w:b/>
      <w:color w:val="26282F"/>
    </w:rPr>
  </w:style>
  <w:style w:type="paragraph" w:customStyle="1" w:styleId="affb">
    <w:name w:val="Заголовок статьи"/>
    <w:basedOn w:val="a"/>
    <w:next w:val="a"/>
    <w:uiPriority w:val="99"/>
    <w:rsid w:val="00EA7E30"/>
    <w:pPr>
      <w:adjustRightInd w:val="0"/>
      <w:spacing w:line="360" w:lineRule="auto"/>
      <w:ind w:left="1612" w:hanging="892"/>
      <w:jc w:val="both"/>
    </w:pPr>
    <w:rPr>
      <w:sz w:val="24"/>
      <w:szCs w:val="24"/>
      <w:lang w:eastAsia="ru-RU"/>
    </w:rPr>
  </w:style>
  <w:style w:type="character" w:customStyle="1" w:styleId="affc">
    <w:name w:val="Заголовок чужого сообщения"/>
    <w:uiPriority w:val="99"/>
    <w:rsid w:val="00EA7E30"/>
    <w:rPr>
      <w:b/>
      <w:color w:val="FF0000"/>
    </w:rPr>
  </w:style>
  <w:style w:type="paragraph" w:customStyle="1" w:styleId="affd">
    <w:name w:val="Заголовок ЭР (левое окно)"/>
    <w:basedOn w:val="a"/>
    <w:next w:val="a"/>
    <w:uiPriority w:val="99"/>
    <w:rsid w:val="00EA7E30"/>
    <w:pPr>
      <w:adjustRightInd w:val="0"/>
      <w:spacing w:before="300" w:after="250" w:line="360" w:lineRule="auto"/>
      <w:jc w:val="center"/>
    </w:pPr>
    <w:rPr>
      <w:b/>
      <w:bCs/>
      <w:color w:val="26282F"/>
      <w:sz w:val="26"/>
      <w:szCs w:val="26"/>
      <w:lang w:eastAsia="ru-RU"/>
    </w:rPr>
  </w:style>
  <w:style w:type="paragraph" w:customStyle="1" w:styleId="affe">
    <w:name w:val="Заголовок ЭР (правое окно)"/>
    <w:basedOn w:val="affd"/>
    <w:next w:val="a"/>
    <w:uiPriority w:val="99"/>
    <w:rsid w:val="00EA7E30"/>
    <w:pPr>
      <w:spacing w:after="0"/>
      <w:jc w:val="left"/>
    </w:pPr>
  </w:style>
  <w:style w:type="paragraph" w:customStyle="1" w:styleId="afff">
    <w:name w:val="Интерактивный заголовок"/>
    <w:basedOn w:val="15"/>
    <w:next w:val="a"/>
    <w:uiPriority w:val="99"/>
    <w:rsid w:val="00EA7E30"/>
    <w:rPr>
      <w:u w:val="single"/>
    </w:rPr>
  </w:style>
  <w:style w:type="paragraph" w:customStyle="1" w:styleId="afff0">
    <w:name w:val="Текст информации об изменениях"/>
    <w:basedOn w:val="a"/>
    <w:next w:val="a"/>
    <w:uiPriority w:val="99"/>
    <w:rsid w:val="00EA7E30"/>
    <w:pPr>
      <w:adjustRightInd w:val="0"/>
      <w:spacing w:line="360" w:lineRule="auto"/>
      <w:ind w:firstLine="720"/>
      <w:jc w:val="both"/>
    </w:pPr>
    <w:rPr>
      <w:color w:val="353842"/>
      <w:sz w:val="18"/>
      <w:szCs w:val="18"/>
      <w:lang w:eastAsia="ru-RU"/>
    </w:rPr>
  </w:style>
  <w:style w:type="paragraph" w:customStyle="1" w:styleId="afff1">
    <w:name w:val="Информация об изменениях"/>
    <w:basedOn w:val="afff0"/>
    <w:next w:val="a"/>
    <w:uiPriority w:val="99"/>
    <w:rsid w:val="00EA7E30"/>
    <w:pPr>
      <w:spacing w:before="180"/>
      <w:ind w:left="360" w:right="360" w:firstLine="0"/>
    </w:pPr>
    <w:rPr>
      <w:shd w:val="clear" w:color="auto" w:fill="EAEFED"/>
    </w:rPr>
  </w:style>
  <w:style w:type="paragraph" w:customStyle="1" w:styleId="afff2">
    <w:name w:val="Текст (справка)"/>
    <w:basedOn w:val="a"/>
    <w:next w:val="a"/>
    <w:uiPriority w:val="99"/>
    <w:rsid w:val="00EA7E30"/>
    <w:pPr>
      <w:adjustRightInd w:val="0"/>
      <w:spacing w:line="360" w:lineRule="auto"/>
      <w:ind w:left="170" w:right="170"/>
    </w:pPr>
    <w:rPr>
      <w:sz w:val="24"/>
      <w:szCs w:val="24"/>
      <w:lang w:eastAsia="ru-RU"/>
    </w:rPr>
  </w:style>
  <w:style w:type="paragraph" w:customStyle="1" w:styleId="afff3">
    <w:name w:val="Комментарий"/>
    <w:basedOn w:val="afff2"/>
    <w:next w:val="a"/>
    <w:uiPriority w:val="99"/>
    <w:rsid w:val="00EA7E30"/>
    <w:pPr>
      <w:spacing w:before="75"/>
      <w:ind w:right="0"/>
      <w:jc w:val="both"/>
    </w:pPr>
    <w:rPr>
      <w:color w:val="353842"/>
      <w:shd w:val="clear" w:color="auto" w:fill="F0F0F0"/>
    </w:rPr>
  </w:style>
  <w:style w:type="paragraph" w:customStyle="1" w:styleId="afff4">
    <w:name w:val="Информация об изменениях документа"/>
    <w:basedOn w:val="afff3"/>
    <w:next w:val="a"/>
    <w:uiPriority w:val="99"/>
    <w:rsid w:val="00EA7E30"/>
    <w:rPr>
      <w:i/>
      <w:iCs/>
    </w:rPr>
  </w:style>
  <w:style w:type="paragraph" w:customStyle="1" w:styleId="afff5">
    <w:name w:val="Текст (лев. подпись)"/>
    <w:basedOn w:val="a"/>
    <w:next w:val="a"/>
    <w:uiPriority w:val="99"/>
    <w:rsid w:val="00EA7E30"/>
    <w:pPr>
      <w:adjustRightInd w:val="0"/>
      <w:spacing w:line="360" w:lineRule="auto"/>
    </w:pPr>
    <w:rPr>
      <w:sz w:val="24"/>
      <w:szCs w:val="24"/>
      <w:lang w:eastAsia="ru-RU"/>
    </w:rPr>
  </w:style>
  <w:style w:type="paragraph" w:customStyle="1" w:styleId="afff6">
    <w:name w:val="Колонтитул (левый)"/>
    <w:basedOn w:val="afff5"/>
    <w:next w:val="a"/>
    <w:uiPriority w:val="99"/>
    <w:rsid w:val="00EA7E30"/>
    <w:rPr>
      <w:sz w:val="14"/>
      <w:szCs w:val="14"/>
    </w:rPr>
  </w:style>
  <w:style w:type="paragraph" w:customStyle="1" w:styleId="afff7">
    <w:name w:val="Текст (прав. подпись)"/>
    <w:basedOn w:val="a"/>
    <w:next w:val="a"/>
    <w:uiPriority w:val="99"/>
    <w:rsid w:val="00EA7E30"/>
    <w:pPr>
      <w:adjustRightInd w:val="0"/>
      <w:spacing w:line="360" w:lineRule="auto"/>
      <w:jc w:val="right"/>
    </w:pPr>
    <w:rPr>
      <w:sz w:val="24"/>
      <w:szCs w:val="24"/>
      <w:lang w:eastAsia="ru-RU"/>
    </w:rPr>
  </w:style>
  <w:style w:type="paragraph" w:customStyle="1" w:styleId="afff8">
    <w:name w:val="Колонтитул (правый)"/>
    <w:basedOn w:val="afff7"/>
    <w:next w:val="a"/>
    <w:uiPriority w:val="99"/>
    <w:rsid w:val="00EA7E30"/>
    <w:rPr>
      <w:sz w:val="14"/>
      <w:szCs w:val="14"/>
    </w:rPr>
  </w:style>
  <w:style w:type="paragraph" w:customStyle="1" w:styleId="afff9">
    <w:name w:val="Комментарий пользователя"/>
    <w:basedOn w:val="afff3"/>
    <w:next w:val="a"/>
    <w:uiPriority w:val="99"/>
    <w:rsid w:val="00EA7E30"/>
    <w:pPr>
      <w:jc w:val="left"/>
    </w:pPr>
    <w:rPr>
      <w:shd w:val="clear" w:color="auto" w:fill="FFDFE0"/>
    </w:rPr>
  </w:style>
  <w:style w:type="paragraph" w:customStyle="1" w:styleId="afffa">
    <w:name w:val="Куда обратиться?"/>
    <w:basedOn w:val="aff0"/>
    <w:next w:val="a"/>
    <w:uiPriority w:val="99"/>
    <w:rsid w:val="00EA7E30"/>
  </w:style>
  <w:style w:type="paragraph" w:customStyle="1" w:styleId="afffb">
    <w:name w:val="Моноширинный"/>
    <w:basedOn w:val="a"/>
    <w:next w:val="a"/>
    <w:uiPriority w:val="99"/>
    <w:rsid w:val="00EA7E30"/>
    <w:pPr>
      <w:adjustRightInd w:val="0"/>
      <w:spacing w:line="360" w:lineRule="auto"/>
    </w:pPr>
    <w:rPr>
      <w:rFonts w:ascii="Courier New" w:hAnsi="Courier New" w:cs="Courier New"/>
      <w:sz w:val="24"/>
      <w:szCs w:val="24"/>
      <w:lang w:eastAsia="ru-RU"/>
    </w:rPr>
  </w:style>
  <w:style w:type="character" w:customStyle="1" w:styleId="afffc">
    <w:name w:val="Найденные слова"/>
    <w:uiPriority w:val="99"/>
    <w:rsid w:val="00EA7E30"/>
    <w:rPr>
      <w:b/>
      <w:color w:val="26282F"/>
      <w:shd w:val="clear" w:color="auto" w:fill="FFF580"/>
    </w:rPr>
  </w:style>
  <w:style w:type="paragraph" w:customStyle="1" w:styleId="afffd">
    <w:name w:val="Напишите нам"/>
    <w:basedOn w:val="a"/>
    <w:next w:val="a"/>
    <w:uiPriority w:val="99"/>
    <w:rsid w:val="00EA7E30"/>
    <w:pPr>
      <w:adjustRightInd w:val="0"/>
      <w:spacing w:before="90" w:after="90" w:line="360" w:lineRule="auto"/>
      <w:ind w:left="180" w:right="180"/>
      <w:jc w:val="both"/>
    </w:pPr>
    <w:rPr>
      <w:sz w:val="20"/>
      <w:szCs w:val="20"/>
      <w:shd w:val="clear" w:color="auto" w:fill="EFFFAD"/>
      <w:lang w:eastAsia="ru-RU"/>
    </w:rPr>
  </w:style>
  <w:style w:type="character" w:customStyle="1" w:styleId="afffe">
    <w:name w:val="Не вступил в силу"/>
    <w:uiPriority w:val="99"/>
    <w:rsid w:val="00EA7E30"/>
    <w:rPr>
      <w:b/>
      <w:color w:val="000000"/>
      <w:shd w:val="clear" w:color="auto" w:fill="D8EDE8"/>
    </w:rPr>
  </w:style>
  <w:style w:type="paragraph" w:customStyle="1" w:styleId="affff">
    <w:name w:val="Необходимые документы"/>
    <w:basedOn w:val="aff0"/>
    <w:next w:val="a"/>
    <w:uiPriority w:val="99"/>
    <w:rsid w:val="00EA7E30"/>
    <w:pPr>
      <w:ind w:firstLine="118"/>
    </w:pPr>
  </w:style>
  <w:style w:type="paragraph" w:customStyle="1" w:styleId="affff0">
    <w:name w:val="Нормальный (таблица)"/>
    <w:basedOn w:val="a"/>
    <w:next w:val="a"/>
    <w:uiPriority w:val="99"/>
    <w:rsid w:val="00EA7E30"/>
    <w:pPr>
      <w:adjustRightInd w:val="0"/>
      <w:spacing w:line="360" w:lineRule="auto"/>
      <w:jc w:val="both"/>
    </w:pPr>
    <w:rPr>
      <w:sz w:val="24"/>
      <w:szCs w:val="24"/>
      <w:lang w:eastAsia="ru-RU"/>
    </w:rPr>
  </w:style>
  <w:style w:type="paragraph" w:customStyle="1" w:styleId="affff1">
    <w:name w:val="Таблицы (моноширинный)"/>
    <w:basedOn w:val="a"/>
    <w:next w:val="a"/>
    <w:uiPriority w:val="99"/>
    <w:rsid w:val="00EA7E30"/>
    <w:pPr>
      <w:adjustRightInd w:val="0"/>
      <w:spacing w:line="360" w:lineRule="auto"/>
    </w:pPr>
    <w:rPr>
      <w:rFonts w:ascii="Courier New" w:hAnsi="Courier New" w:cs="Courier New"/>
      <w:sz w:val="24"/>
      <w:szCs w:val="24"/>
      <w:lang w:eastAsia="ru-RU"/>
    </w:rPr>
  </w:style>
  <w:style w:type="paragraph" w:customStyle="1" w:styleId="affff2">
    <w:name w:val="Оглавление"/>
    <w:basedOn w:val="affff1"/>
    <w:next w:val="a"/>
    <w:uiPriority w:val="99"/>
    <w:rsid w:val="00EA7E30"/>
    <w:pPr>
      <w:ind w:left="140"/>
    </w:pPr>
  </w:style>
  <w:style w:type="character" w:customStyle="1" w:styleId="affff3">
    <w:name w:val="Опечатки"/>
    <w:uiPriority w:val="99"/>
    <w:rsid w:val="00EA7E30"/>
    <w:rPr>
      <w:color w:val="FF0000"/>
    </w:rPr>
  </w:style>
  <w:style w:type="paragraph" w:customStyle="1" w:styleId="affff4">
    <w:name w:val="Переменная часть"/>
    <w:basedOn w:val="aff6"/>
    <w:next w:val="a"/>
    <w:uiPriority w:val="99"/>
    <w:rsid w:val="00EA7E30"/>
    <w:rPr>
      <w:sz w:val="18"/>
      <w:szCs w:val="18"/>
    </w:rPr>
  </w:style>
  <w:style w:type="paragraph" w:customStyle="1" w:styleId="affff5">
    <w:name w:val="Подвал для информации об изменениях"/>
    <w:basedOn w:val="1"/>
    <w:next w:val="a"/>
    <w:uiPriority w:val="99"/>
    <w:rsid w:val="00EA7E30"/>
    <w:pPr>
      <w:keepNext/>
      <w:keepLines/>
      <w:widowControl/>
      <w:adjustRightInd w:val="0"/>
      <w:spacing w:before="480" w:after="240" w:line="360" w:lineRule="auto"/>
      <w:ind w:left="0" w:firstLine="0"/>
      <w:jc w:val="center"/>
      <w:outlineLvl w:val="9"/>
    </w:pPr>
    <w:rPr>
      <w:b w:val="0"/>
      <w:bCs w:val="0"/>
      <w:sz w:val="18"/>
      <w:szCs w:val="18"/>
      <w:lang w:val="x-none" w:eastAsia="x-none"/>
    </w:rPr>
  </w:style>
  <w:style w:type="paragraph" w:customStyle="1" w:styleId="affff6">
    <w:name w:val="Подзаголовок для информации об изменениях"/>
    <w:basedOn w:val="afff0"/>
    <w:next w:val="a"/>
    <w:uiPriority w:val="99"/>
    <w:rsid w:val="00EA7E30"/>
    <w:rPr>
      <w:b/>
      <w:bCs/>
    </w:rPr>
  </w:style>
  <w:style w:type="paragraph" w:customStyle="1" w:styleId="affff7">
    <w:name w:val="Подчёркнуный текст"/>
    <w:basedOn w:val="a"/>
    <w:next w:val="a"/>
    <w:uiPriority w:val="99"/>
    <w:rsid w:val="00EA7E30"/>
    <w:pPr>
      <w:pBdr>
        <w:bottom w:val="single" w:sz="4" w:space="0" w:color="auto"/>
      </w:pBdr>
      <w:adjustRightInd w:val="0"/>
      <w:spacing w:line="360" w:lineRule="auto"/>
      <w:ind w:firstLine="720"/>
      <w:jc w:val="both"/>
    </w:pPr>
    <w:rPr>
      <w:sz w:val="24"/>
      <w:szCs w:val="24"/>
      <w:lang w:eastAsia="ru-RU"/>
    </w:rPr>
  </w:style>
  <w:style w:type="paragraph" w:customStyle="1" w:styleId="affff8">
    <w:name w:val="Постоянная часть"/>
    <w:basedOn w:val="aff6"/>
    <w:next w:val="a"/>
    <w:uiPriority w:val="99"/>
    <w:rsid w:val="00EA7E30"/>
    <w:rPr>
      <w:sz w:val="20"/>
      <w:szCs w:val="20"/>
    </w:rPr>
  </w:style>
  <w:style w:type="paragraph" w:customStyle="1" w:styleId="affff9">
    <w:name w:val="Прижатый влево"/>
    <w:basedOn w:val="a"/>
    <w:next w:val="a"/>
    <w:uiPriority w:val="99"/>
    <w:rsid w:val="00EA7E30"/>
    <w:pPr>
      <w:adjustRightInd w:val="0"/>
      <w:spacing w:line="360" w:lineRule="auto"/>
    </w:pPr>
    <w:rPr>
      <w:sz w:val="24"/>
      <w:szCs w:val="24"/>
      <w:lang w:eastAsia="ru-RU"/>
    </w:rPr>
  </w:style>
  <w:style w:type="paragraph" w:customStyle="1" w:styleId="affffa">
    <w:name w:val="Пример."/>
    <w:basedOn w:val="aff0"/>
    <w:next w:val="a"/>
    <w:uiPriority w:val="99"/>
    <w:rsid w:val="00EA7E30"/>
  </w:style>
  <w:style w:type="paragraph" w:customStyle="1" w:styleId="affffb">
    <w:name w:val="Примечание."/>
    <w:basedOn w:val="aff0"/>
    <w:next w:val="a"/>
    <w:uiPriority w:val="99"/>
    <w:rsid w:val="00EA7E30"/>
  </w:style>
  <w:style w:type="character" w:customStyle="1" w:styleId="affffc">
    <w:name w:val="Продолжение ссылки"/>
    <w:uiPriority w:val="99"/>
    <w:rsid w:val="00EA7E30"/>
  </w:style>
  <w:style w:type="paragraph" w:customStyle="1" w:styleId="affffd">
    <w:name w:val="Словарная статья"/>
    <w:basedOn w:val="a"/>
    <w:next w:val="a"/>
    <w:uiPriority w:val="99"/>
    <w:rsid w:val="00EA7E30"/>
    <w:pPr>
      <w:adjustRightInd w:val="0"/>
      <w:spacing w:line="360" w:lineRule="auto"/>
      <w:ind w:right="118"/>
      <w:jc w:val="both"/>
    </w:pPr>
    <w:rPr>
      <w:sz w:val="24"/>
      <w:szCs w:val="24"/>
      <w:lang w:eastAsia="ru-RU"/>
    </w:rPr>
  </w:style>
  <w:style w:type="character" w:customStyle="1" w:styleId="affffe">
    <w:name w:val="Сравнение редакций"/>
    <w:uiPriority w:val="99"/>
    <w:rsid w:val="00EA7E30"/>
    <w:rPr>
      <w:b/>
      <w:color w:val="26282F"/>
    </w:rPr>
  </w:style>
  <w:style w:type="character" w:customStyle="1" w:styleId="afffff">
    <w:name w:val="Сравнение редакций. Добавленный фрагмент"/>
    <w:uiPriority w:val="99"/>
    <w:rsid w:val="00EA7E30"/>
    <w:rPr>
      <w:color w:val="000000"/>
      <w:shd w:val="clear" w:color="auto" w:fill="C1D7FF"/>
    </w:rPr>
  </w:style>
  <w:style w:type="character" w:customStyle="1" w:styleId="afffff0">
    <w:name w:val="Сравнение редакций. Удаленный фрагмент"/>
    <w:uiPriority w:val="99"/>
    <w:rsid w:val="00EA7E30"/>
    <w:rPr>
      <w:color w:val="000000"/>
      <w:shd w:val="clear" w:color="auto" w:fill="C4C413"/>
    </w:rPr>
  </w:style>
  <w:style w:type="paragraph" w:customStyle="1" w:styleId="afffff1">
    <w:name w:val="Ссылка на официальную публикацию"/>
    <w:basedOn w:val="a"/>
    <w:next w:val="a"/>
    <w:uiPriority w:val="99"/>
    <w:rsid w:val="00EA7E30"/>
    <w:pPr>
      <w:adjustRightInd w:val="0"/>
      <w:spacing w:line="360" w:lineRule="auto"/>
      <w:ind w:firstLine="720"/>
      <w:jc w:val="both"/>
    </w:pPr>
    <w:rPr>
      <w:sz w:val="24"/>
      <w:szCs w:val="24"/>
      <w:lang w:eastAsia="ru-RU"/>
    </w:rPr>
  </w:style>
  <w:style w:type="character" w:customStyle="1" w:styleId="afffff2">
    <w:name w:val="Ссылка на утративший силу документ"/>
    <w:uiPriority w:val="99"/>
    <w:rsid w:val="00EA7E30"/>
    <w:rPr>
      <w:b/>
      <w:color w:val="749232"/>
    </w:rPr>
  </w:style>
  <w:style w:type="paragraph" w:customStyle="1" w:styleId="afffff3">
    <w:name w:val="Текст в таблице"/>
    <w:basedOn w:val="affff0"/>
    <w:next w:val="a"/>
    <w:uiPriority w:val="99"/>
    <w:rsid w:val="00EA7E30"/>
    <w:pPr>
      <w:ind w:firstLine="500"/>
    </w:pPr>
  </w:style>
  <w:style w:type="paragraph" w:customStyle="1" w:styleId="afffff4">
    <w:name w:val="Текст ЭР (см. также)"/>
    <w:basedOn w:val="a"/>
    <w:next w:val="a"/>
    <w:uiPriority w:val="99"/>
    <w:rsid w:val="00EA7E30"/>
    <w:pPr>
      <w:adjustRightInd w:val="0"/>
      <w:spacing w:before="200" w:line="360" w:lineRule="auto"/>
    </w:pPr>
    <w:rPr>
      <w:sz w:val="20"/>
      <w:szCs w:val="20"/>
      <w:lang w:eastAsia="ru-RU"/>
    </w:rPr>
  </w:style>
  <w:style w:type="paragraph" w:customStyle="1" w:styleId="afffff5">
    <w:name w:val="Технический комментарий"/>
    <w:basedOn w:val="a"/>
    <w:next w:val="a"/>
    <w:uiPriority w:val="99"/>
    <w:rsid w:val="00EA7E30"/>
    <w:pPr>
      <w:adjustRightInd w:val="0"/>
      <w:spacing w:line="360" w:lineRule="auto"/>
    </w:pPr>
    <w:rPr>
      <w:color w:val="463F31"/>
      <w:sz w:val="24"/>
      <w:szCs w:val="24"/>
      <w:shd w:val="clear" w:color="auto" w:fill="FFFFA6"/>
      <w:lang w:eastAsia="ru-RU"/>
    </w:rPr>
  </w:style>
  <w:style w:type="character" w:customStyle="1" w:styleId="afffff6">
    <w:name w:val="Утратил силу"/>
    <w:uiPriority w:val="99"/>
    <w:rsid w:val="00EA7E30"/>
    <w:rPr>
      <w:b/>
      <w:strike/>
      <w:color w:val="666600"/>
    </w:rPr>
  </w:style>
  <w:style w:type="paragraph" w:customStyle="1" w:styleId="afffff7">
    <w:name w:val="Формула"/>
    <w:basedOn w:val="a"/>
    <w:next w:val="a"/>
    <w:uiPriority w:val="99"/>
    <w:rsid w:val="00EA7E30"/>
    <w:pPr>
      <w:adjustRightInd w:val="0"/>
      <w:spacing w:before="240" w:after="240" w:line="360" w:lineRule="auto"/>
      <w:ind w:left="420" w:right="420" w:firstLine="300"/>
      <w:jc w:val="both"/>
    </w:pPr>
    <w:rPr>
      <w:sz w:val="24"/>
      <w:szCs w:val="24"/>
      <w:shd w:val="clear" w:color="auto" w:fill="F5F3DA"/>
      <w:lang w:eastAsia="ru-RU"/>
    </w:rPr>
  </w:style>
  <w:style w:type="paragraph" w:customStyle="1" w:styleId="afffff8">
    <w:name w:val="Центрированный (таблица)"/>
    <w:basedOn w:val="affff0"/>
    <w:next w:val="a"/>
    <w:uiPriority w:val="99"/>
    <w:rsid w:val="00EA7E30"/>
    <w:pPr>
      <w:jc w:val="center"/>
    </w:pPr>
  </w:style>
  <w:style w:type="paragraph" w:customStyle="1" w:styleId="-">
    <w:name w:val="ЭР-содержание (правое окно)"/>
    <w:basedOn w:val="a"/>
    <w:next w:val="a"/>
    <w:uiPriority w:val="99"/>
    <w:rsid w:val="00EA7E30"/>
    <w:pPr>
      <w:adjustRightInd w:val="0"/>
      <w:spacing w:before="300" w:line="360" w:lineRule="auto"/>
    </w:pPr>
    <w:rPr>
      <w:sz w:val="24"/>
      <w:szCs w:val="24"/>
      <w:lang w:eastAsia="ru-RU"/>
    </w:rPr>
  </w:style>
  <w:style w:type="paragraph" w:customStyle="1" w:styleId="Default">
    <w:name w:val="Default"/>
    <w:rsid w:val="00EA7E3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9">
    <w:name w:val="annotation reference"/>
    <w:uiPriority w:val="99"/>
    <w:unhideWhenUsed/>
    <w:rsid w:val="00EA7E30"/>
    <w:rPr>
      <w:rFonts w:cs="Times New Roman"/>
      <w:sz w:val="16"/>
    </w:rPr>
  </w:style>
  <w:style w:type="paragraph" w:styleId="41">
    <w:name w:val="toc 4"/>
    <w:basedOn w:val="a"/>
    <w:next w:val="a"/>
    <w:autoRedefine/>
    <w:uiPriority w:val="39"/>
    <w:rsid w:val="00EA7E30"/>
    <w:pPr>
      <w:widowControl/>
      <w:autoSpaceDE/>
      <w:autoSpaceDN/>
      <w:ind w:left="720"/>
    </w:pPr>
    <w:rPr>
      <w:rFonts w:ascii="Calibri" w:hAnsi="Calibri" w:cs="Calibri"/>
      <w:sz w:val="20"/>
      <w:szCs w:val="20"/>
      <w:lang w:eastAsia="ru-RU"/>
    </w:rPr>
  </w:style>
  <w:style w:type="paragraph" w:styleId="51">
    <w:name w:val="toc 5"/>
    <w:basedOn w:val="a"/>
    <w:next w:val="a"/>
    <w:autoRedefine/>
    <w:uiPriority w:val="39"/>
    <w:rsid w:val="00EA7E30"/>
    <w:pPr>
      <w:widowControl/>
      <w:autoSpaceDE/>
      <w:autoSpaceDN/>
      <w:ind w:left="960"/>
    </w:pPr>
    <w:rPr>
      <w:rFonts w:ascii="Calibri" w:hAnsi="Calibri" w:cs="Calibri"/>
      <w:sz w:val="20"/>
      <w:szCs w:val="20"/>
      <w:lang w:eastAsia="ru-RU"/>
    </w:rPr>
  </w:style>
  <w:style w:type="paragraph" w:styleId="61">
    <w:name w:val="toc 6"/>
    <w:basedOn w:val="a"/>
    <w:next w:val="a"/>
    <w:autoRedefine/>
    <w:uiPriority w:val="39"/>
    <w:rsid w:val="00EA7E30"/>
    <w:pPr>
      <w:widowControl/>
      <w:autoSpaceDE/>
      <w:autoSpaceDN/>
      <w:ind w:left="1200"/>
    </w:pPr>
    <w:rPr>
      <w:rFonts w:ascii="Calibri" w:hAnsi="Calibri" w:cs="Calibri"/>
      <w:sz w:val="20"/>
      <w:szCs w:val="20"/>
      <w:lang w:eastAsia="ru-RU"/>
    </w:rPr>
  </w:style>
  <w:style w:type="paragraph" w:styleId="71">
    <w:name w:val="toc 7"/>
    <w:basedOn w:val="a"/>
    <w:next w:val="a"/>
    <w:autoRedefine/>
    <w:uiPriority w:val="39"/>
    <w:rsid w:val="00EA7E30"/>
    <w:pPr>
      <w:widowControl/>
      <w:autoSpaceDE/>
      <w:autoSpaceDN/>
      <w:ind w:left="1440"/>
    </w:pPr>
    <w:rPr>
      <w:rFonts w:ascii="Calibri" w:hAnsi="Calibri" w:cs="Calibri"/>
      <w:sz w:val="20"/>
      <w:szCs w:val="20"/>
      <w:lang w:eastAsia="ru-RU"/>
    </w:rPr>
  </w:style>
  <w:style w:type="paragraph" w:styleId="81">
    <w:name w:val="toc 8"/>
    <w:basedOn w:val="a"/>
    <w:next w:val="a"/>
    <w:autoRedefine/>
    <w:uiPriority w:val="39"/>
    <w:rsid w:val="00EA7E30"/>
    <w:pPr>
      <w:widowControl/>
      <w:autoSpaceDE/>
      <w:autoSpaceDN/>
      <w:ind w:left="1680"/>
    </w:pPr>
    <w:rPr>
      <w:rFonts w:ascii="Calibri" w:hAnsi="Calibri" w:cs="Calibri"/>
      <w:sz w:val="20"/>
      <w:szCs w:val="20"/>
      <w:lang w:eastAsia="ru-RU"/>
    </w:rPr>
  </w:style>
  <w:style w:type="paragraph" w:styleId="91">
    <w:name w:val="toc 9"/>
    <w:basedOn w:val="a"/>
    <w:next w:val="a"/>
    <w:autoRedefine/>
    <w:uiPriority w:val="39"/>
    <w:rsid w:val="00EA7E30"/>
    <w:pPr>
      <w:widowControl/>
      <w:autoSpaceDE/>
      <w:autoSpaceDN/>
      <w:ind w:left="1920"/>
    </w:pPr>
    <w:rPr>
      <w:rFonts w:ascii="Calibri" w:hAnsi="Calibri" w:cs="Calibri"/>
      <w:sz w:val="20"/>
      <w:szCs w:val="20"/>
      <w:lang w:eastAsia="ru-RU"/>
    </w:rPr>
  </w:style>
  <w:style w:type="paragraph" w:customStyle="1" w:styleId="s1">
    <w:name w:val="s_1"/>
    <w:basedOn w:val="a"/>
    <w:rsid w:val="00EA7E30"/>
    <w:pPr>
      <w:widowControl/>
      <w:autoSpaceDE/>
      <w:autoSpaceDN/>
      <w:spacing w:before="100" w:beforeAutospacing="1" w:after="100" w:afterAutospacing="1"/>
    </w:pPr>
    <w:rPr>
      <w:sz w:val="24"/>
      <w:szCs w:val="24"/>
      <w:lang w:eastAsia="ru-RU"/>
    </w:rPr>
  </w:style>
  <w:style w:type="table" w:styleId="afffffa">
    <w:name w:val="Table Grid"/>
    <w:basedOn w:val="a1"/>
    <w:uiPriority w:val="39"/>
    <w:rsid w:val="00EA7E3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5"/>
    <w:qFormat/>
    <w:locked/>
    <w:rsid w:val="00EA7E30"/>
    <w:rPr>
      <w:rFonts w:ascii="Times New Roman" w:eastAsia="Times New Roman" w:hAnsi="Times New Roman" w:cs="Times New Roman"/>
    </w:rPr>
  </w:style>
  <w:style w:type="character" w:customStyle="1" w:styleId="11">
    <w:name w:val="Обычный (веб) Знак1"/>
    <w:link w:val="af6"/>
    <w:uiPriority w:val="99"/>
    <w:semiHidden/>
    <w:locked/>
    <w:rsid w:val="00EA7E30"/>
    <w:rPr>
      <w:rFonts w:ascii="Times New Roman" w:eastAsia="Times New Roman" w:hAnsi="Times New Roman" w:cs="Times New Roman"/>
      <w:sz w:val="24"/>
      <w:szCs w:val="24"/>
    </w:rPr>
  </w:style>
  <w:style w:type="character" w:styleId="afffffb">
    <w:name w:val="Strong"/>
    <w:uiPriority w:val="22"/>
    <w:qFormat/>
    <w:rsid w:val="00EA7E30"/>
    <w:rPr>
      <w:b/>
      <w:bCs/>
    </w:rPr>
  </w:style>
  <w:style w:type="character" w:styleId="afffffc">
    <w:name w:val="FollowedHyperlink"/>
    <w:uiPriority w:val="99"/>
    <w:unhideWhenUsed/>
    <w:rsid w:val="00EA7E30"/>
    <w:rPr>
      <w:color w:val="0000FF"/>
      <w:u w:val="single"/>
    </w:rPr>
  </w:style>
  <w:style w:type="character" w:styleId="afffffd">
    <w:name w:val="Subtle Emphasis"/>
    <w:uiPriority w:val="19"/>
    <w:qFormat/>
    <w:rsid w:val="00EA7E30"/>
    <w:rPr>
      <w:i/>
      <w:iCs/>
      <w:color w:val="404040"/>
    </w:rPr>
  </w:style>
  <w:style w:type="paragraph" w:styleId="afffffe">
    <w:name w:val="TOC Heading"/>
    <w:basedOn w:val="1"/>
    <w:next w:val="a"/>
    <w:uiPriority w:val="39"/>
    <w:unhideWhenUsed/>
    <w:qFormat/>
    <w:rsid w:val="00EA7E30"/>
    <w:pPr>
      <w:keepNext/>
      <w:keepLines/>
      <w:widowControl/>
      <w:autoSpaceDE/>
      <w:autoSpaceDN/>
      <w:spacing w:before="240" w:line="259" w:lineRule="auto"/>
      <w:ind w:left="0" w:firstLine="0"/>
      <w:outlineLvl w:val="9"/>
    </w:pPr>
    <w:rPr>
      <w:rFonts w:ascii="Calibri Light" w:hAnsi="Calibri Light"/>
      <w:b w:val="0"/>
      <w:bCs w:val="0"/>
      <w:color w:val="2F5496"/>
      <w:sz w:val="32"/>
      <w:szCs w:val="32"/>
      <w:lang w:eastAsia="ru-RU"/>
    </w:rPr>
  </w:style>
  <w:style w:type="table" w:customStyle="1" w:styleId="32">
    <w:name w:val="Таблица простая 3"/>
    <w:basedOn w:val="a1"/>
    <w:uiPriority w:val="43"/>
    <w:rsid w:val="00EA7E30"/>
    <w:pPr>
      <w:spacing w:after="0" w:line="240" w:lineRule="auto"/>
    </w:pPr>
    <w:rPr>
      <w:rFonts w:ascii="Calibri" w:eastAsia="Times New Roman" w:hAnsi="Calibri" w:cs="Times New Roman"/>
      <w:sz w:val="20"/>
      <w:szCs w:val="20"/>
      <w:lang w:eastAsia="zh-CN"/>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
    <w:name w:val="Неразрешенное упоминание"/>
    <w:uiPriority w:val="99"/>
    <w:semiHidden/>
    <w:unhideWhenUsed/>
    <w:rsid w:val="00EA7E30"/>
    <w:rPr>
      <w:color w:val="605E5C"/>
      <w:shd w:val="clear" w:color="auto" w:fill="E1DFDD"/>
    </w:rPr>
  </w:style>
  <w:style w:type="paragraph" w:customStyle="1" w:styleId="120">
    <w:name w:val="таблСлева12"/>
    <w:basedOn w:val="a"/>
    <w:uiPriority w:val="3"/>
    <w:qFormat/>
    <w:rsid w:val="00EA7E30"/>
    <w:pPr>
      <w:widowControl/>
      <w:autoSpaceDE/>
      <w:autoSpaceDN/>
      <w:snapToGrid w:val="0"/>
    </w:pPr>
    <w:rPr>
      <w:iCs/>
      <w:sz w:val="24"/>
      <w:szCs w:val="28"/>
      <w:lang w:eastAsia="ru-RU"/>
    </w:rPr>
  </w:style>
  <w:style w:type="character" w:customStyle="1" w:styleId="FootnoteCharacters">
    <w:name w:val="Footnote Characters"/>
    <w:qFormat/>
    <w:rsid w:val="00EA7E30"/>
    <w:rPr>
      <w:rFonts w:cs="Times New Roman"/>
      <w:vertAlign w:val="superscript"/>
    </w:rPr>
  </w:style>
  <w:style w:type="character" w:customStyle="1" w:styleId="FootnoteAnchor">
    <w:name w:val="Footnote Anchor"/>
    <w:rsid w:val="00EA7E30"/>
    <w:rPr>
      <w:vertAlign w:val="superscript"/>
    </w:rPr>
  </w:style>
  <w:style w:type="paragraph" w:styleId="affffff0">
    <w:name w:val="Revision"/>
    <w:hidden/>
    <w:uiPriority w:val="99"/>
    <w:semiHidden/>
    <w:rsid w:val="00EA7E30"/>
    <w:pPr>
      <w:spacing w:after="0" w:line="240" w:lineRule="auto"/>
    </w:pPr>
    <w:rPr>
      <w:rFonts w:ascii="Calibri" w:eastAsia="Times New Roman" w:hAnsi="Calibri" w:cs="Times New Roman"/>
      <w:lang w:eastAsia="ru-RU"/>
    </w:rPr>
  </w:style>
  <w:style w:type="character" w:customStyle="1" w:styleId="affffff1">
    <w:name w:val="Символ сноски"/>
    <w:qFormat/>
    <w:rsid w:val="00EA7E30"/>
  </w:style>
  <w:style w:type="table" w:customStyle="1" w:styleId="TableNormal1">
    <w:name w:val="Table Normal1"/>
    <w:uiPriority w:val="2"/>
    <w:semiHidden/>
    <w:unhideWhenUsed/>
    <w:qFormat/>
    <w:rsid w:val="00EA7E30"/>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character" w:customStyle="1" w:styleId="affffff2">
    <w:name w:val="Обычный (веб) Знак"/>
    <w:uiPriority w:val="99"/>
    <w:semiHidden/>
    <w:locked/>
    <w:rsid w:val="00EA7E30"/>
    <w:rPr>
      <w:rFonts w:ascii="Times New Roman" w:hAnsi="Times New Roman"/>
      <w:sz w:val="24"/>
    </w:rPr>
  </w:style>
  <w:style w:type="character" w:customStyle="1" w:styleId="affffff3">
    <w:name w:val="Основной текст_"/>
    <w:link w:val="33"/>
    <w:locked/>
    <w:rsid w:val="00EA7E30"/>
    <w:rPr>
      <w:rFonts w:ascii="Times New Roman" w:hAnsi="Times New Roman"/>
      <w:sz w:val="23"/>
      <w:shd w:val="clear" w:color="auto" w:fill="FFFFFF"/>
    </w:rPr>
  </w:style>
  <w:style w:type="paragraph" w:customStyle="1" w:styleId="33">
    <w:name w:val="Основной текст3"/>
    <w:basedOn w:val="a"/>
    <w:link w:val="affffff3"/>
    <w:rsid w:val="00EA7E30"/>
    <w:pPr>
      <w:widowControl/>
      <w:shd w:val="clear" w:color="auto" w:fill="FFFFFF"/>
      <w:autoSpaceDE/>
      <w:autoSpaceDN/>
      <w:spacing w:after="480" w:line="274" w:lineRule="exact"/>
      <w:jc w:val="both"/>
    </w:pPr>
    <w:rPr>
      <w:rFonts w:eastAsiaTheme="minorHAnsi" w:cstheme="minorBidi"/>
      <w:sz w:val="23"/>
    </w:rPr>
  </w:style>
  <w:style w:type="paragraph" w:styleId="affffff4">
    <w:name w:val="No Spacing"/>
    <w:uiPriority w:val="1"/>
    <w:qFormat/>
    <w:rsid w:val="00EA7E30"/>
    <w:pPr>
      <w:spacing w:after="0" w:line="240" w:lineRule="auto"/>
    </w:pPr>
    <w:rPr>
      <w:rFonts w:ascii="Calibri" w:eastAsia="Times New Roman" w:hAnsi="Calibri" w:cs="Times New Roman"/>
      <w:lang w:eastAsia="ru-RU"/>
    </w:rPr>
  </w:style>
  <w:style w:type="paragraph" w:customStyle="1" w:styleId="Standard">
    <w:name w:val="Standard"/>
    <w:rsid w:val="00EA7E3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s16">
    <w:name w:val="s_16"/>
    <w:basedOn w:val="a"/>
    <w:rsid w:val="00EA7E30"/>
    <w:pPr>
      <w:widowControl/>
      <w:autoSpaceDE/>
      <w:autoSpaceDN/>
      <w:spacing w:before="100" w:beforeAutospacing="1" w:after="100" w:afterAutospacing="1"/>
    </w:pPr>
    <w:rPr>
      <w:sz w:val="24"/>
      <w:szCs w:val="24"/>
      <w:lang w:eastAsia="ru-RU"/>
    </w:rPr>
  </w:style>
  <w:style w:type="paragraph" w:customStyle="1" w:styleId="8f4506aa708e2a26msolistparagraph">
    <w:name w:val="8f4506aa708e2a26msolistparagraph"/>
    <w:basedOn w:val="a"/>
    <w:rsid w:val="00EA7E30"/>
    <w:pPr>
      <w:widowControl/>
      <w:autoSpaceDE/>
      <w:autoSpaceDN/>
      <w:spacing w:before="100" w:beforeAutospacing="1" w:after="100" w:afterAutospacing="1"/>
    </w:pPr>
    <w:rPr>
      <w:sz w:val="24"/>
      <w:szCs w:val="24"/>
      <w:lang w:eastAsia="ru-RU"/>
    </w:rPr>
  </w:style>
  <w:style w:type="numbering" w:customStyle="1" w:styleId="16">
    <w:name w:val="Нет списка1"/>
    <w:next w:val="a2"/>
    <w:uiPriority w:val="99"/>
    <w:semiHidden/>
    <w:unhideWhenUsed/>
    <w:rsid w:val="00EA7E30"/>
  </w:style>
  <w:style w:type="numbering" w:customStyle="1" w:styleId="112">
    <w:name w:val="Нет списка11"/>
    <w:next w:val="a2"/>
    <w:uiPriority w:val="99"/>
    <w:semiHidden/>
    <w:unhideWhenUsed/>
    <w:rsid w:val="00EA7E30"/>
  </w:style>
  <w:style w:type="table" w:customStyle="1" w:styleId="17">
    <w:name w:val="Сетка таблицы1"/>
    <w:basedOn w:val="a1"/>
    <w:next w:val="afffffa"/>
    <w:uiPriority w:val="39"/>
    <w:rsid w:val="00EA7E3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Нет списка2"/>
    <w:next w:val="a2"/>
    <w:uiPriority w:val="99"/>
    <w:semiHidden/>
    <w:unhideWhenUsed/>
    <w:rsid w:val="00EA7E30"/>
  </w:style>
  <w:style w:type="table" w:customStyle="1" w:styleId="28">
    <w:name w:val="Сетка таблицы2"/>
    <w:basedOn w:val="a1"/>
    <w:next w:val="afffffa"/>
    <w:uiPriority w:val="39"/>
    <w:rsid w:val="00EA7E3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EA7E30"/>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21">
    <w:name w:val="Нет списка12"/>
    <w:next w:val="a2"/>
    <w:uiPriority w:val="99"/>
    <w:semiHidden/>
    <w:unhideWhenUsed/>
    <w:rsid w:val="00EA7E30"/>
  </w:style>
  <w:style w:type="numbering" w:customStyle="1" w:styleId="1110">
    <w:name w:val="Нет списка111"/>
    <w:next w:val="a2"/>
    <w:uiPriority w:val="99"/>
    <w:semiHidden/>
    <w:unhideWhenUsed/>
    <w:rsid w:val="00EA7E30"/>
  </w:style>
  <w:style w:type="table" w:customStyle="1" w:styleId="113">
    <w:name w:val="Сетка таблицы11"/>
    <w:basedOn w:val="a1"/>
    <w:next w:val="afffffa"/>
    <w:uiPriority w:val="39"/>
    <w:rsid w:val="00EA7E3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unhideWhenUsed/>
    <w:qFormat/>
    <w:rsid w:val="00EA7E30"/>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A7E30"/>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character" w:customStyle="1" w:styleId="18">
    <w:name w:val="Название Знак1"/>
    <w:link w:val="affffff5"/>
    <w:uiPriority w:val="10"/>
    <w:rsid w:val="00EA7E30"/>
    <w:rPr>
      <w:rFonts w:ascii="Calibri Light" w:eastAsia="Times New Roman" w:hAnsi="Calibri Light" w:cs="Times New Roman"/>
      <w:b/>
      <w:bCs/>
      <w:kern w:val="28"/>
      <w:sz w:val="32"/>
      <w:szCs w:val="32"/>
    </w:rPr>
  </w:style>
  <w:style w:type="paragraph" w:styleId="affffff5">
    <w:name w:val="Title"/>
    <w:basedOn w:val="a"/>
    <w:next w:val="a"/>
    <w:link w:val="18"/>
    <w:uiPriority w:val="10"/>
    <w:qFormat/>
    <w:rsid w:val="00EA7E30"/>
    <w:pPr>
      <w:pBdr>
        <w:bottom w:val="single" w:sz="8" w:space="4" w:color="4F81BD" w:themeColor="accent1"/>
      </w:pBdr>
      <w:spacing w:after="300"/>
      <w:contextualSpacing/>
    </w:pPr>
    <w:rPr>
      <w:rFonts w:ascii="Calibri Light" w:hAnsi="Calibri Light"/>
      <w:b/>
      <w:bCs/>
      <w:kern w:val="28"/>
      <w:sz w:val="32"/>
      <w:szCs w:val="32"/>
    </w:rPr>
  </w:style>
  <w:style w:type="character" w:customStyle="1" w:styleId="affffff6">
    <w:name w:val="Название Знак"/>
    <w:basedOn w:val="a0"/>
    <w:uiPriority w:val="10"/>
    <w:rsid w:val="00EA7E30"/>
    <w:rPr>
      <w:rFonts w:asciiTheme="majorHAnsi" w:eastAsiaTheme="majorEastAsia" w:hAnsiTheme="majorHAnsi" w:cstheme="majorBidi"/>
      <w:color w:val="17365D" w:themeColor="text2" w:themeShade="BF"/>
      <w:spacing w:val="5"/>
      <w:kern w:val="28"/>
      <w:sz w:val="52"/>
      <w:szCs w:val="52"/>
    </w:rPr>
  </w:style>
  <w:style w:type="paragraph" w:customStyle="1" w:styleId="xl65">
    <w:name w:val="xl65"/>
    <w:basedOn w:val="a"/>
    <w:rsid w:val="00EA7E30"/>
    <w:pPr>
      <w:widowControl/>
      <w:autoSpaceDE/>
      <w:autoSpaceDN/>
      <w:spacing w:before="100" w:beforeAutospacing="1" w:after="100" w:afterAutospacing="1"/>
    </w:pPr>
    <w:rPr>
      <w:b/>
      <w:bCs/>
      <w:sz w:val="24"/>
      <w:szCs w:val="24"/>
      <w:lang w:eastAsia="ru-RU"/>
    </w:rPr>
  </w:style>
  <w:style w:type="paragraph" w:customStyle="1" w:styleId="xl66">
    <w:name w:val="xl66"/>
    <w:basedOn w:val="a"/>
    <w:rsid w:val="00EA7E30"/>
    <w:pPr>
      <w:widowControl/>
      <w:autoSpaceDE/>
      <w:autoSpaceDN/>
      <w:spacing w:before="100" w:beforeAutospacing="1" w:after="100" w:afterAutospacing="1"/>
    </w:pPr>
    <w:rPr>
      <w:b/>
      <w:bCs/>
      <w:i/>
      <w:iCs/>
      <w:sz w:val="24"/>
      <w:szCs w:val="24"/>
      <w:lang w:eastAsia="ru-RU"/>
    </w:rPr>
  </w:style>
  <w:style w:type="paragraph" w:customStyle="1" w:styleId="xl67">
    <w:name w:val="xl67"/>
    <w:basedOn w:val="a"/>
    <w:rsid w:val="00EA7E30"/>
    <w:pPr>
      <w:widowControl/>
      <w:autoSpaceDE/>
      <w:autoSpaceDN/>
      <w:spacing w:before="100" w:beforeAutospacing="1" w:after="100" w:afterAutospacing="1"/>
    </w:pPr>
    <w:rPr>
      <w:rFonts w:ascii="Calibri" w:hAnsi="Calibri" w:cs="Calibri"/>
      <w:b/>
      <w:bCs/>
      <w:i/>
      <w:iCs/>
      <w:sz w:val="24"/>
      <w:szCs w:val="24"/>
      <w:lang w:eastAsia="ru-RU"/>
    </w:rPr>
  </w:style>
  <w:style w:type="paragraph" w:customStyle="1" w:styleId="xl68">
    <w:name w:val="xl68"/>
    <w:basedOn w:val="a"/>
    <w:rsid w:val="00EA7E30"/>
    <w:pPr>
      <w:widowControl/>
      <w:pBdr>
        <w:top w:val="single" w:sz="8" w:space="0" w:color="auto"/>
        <w:left w:val="single" w:sz="8" w:space="0" w:color="auto"/>
        <w:bottom w:val="single" w:sz="8" w:space="0" w:color="auto"/>
        <w:right w:val="single" w:sz="4" w:space="0" w:color="auto"/>
      </w:pBdr>
      <w:shd w:val="clear" w:color="000000" w:fill="FDE9D9"/>
      <w:autoSpaceDE/>
      <w:autoSpaceDN/>
      <w:spacing w:before="100" w:beforeAutospacing="1" w:after="100" w:afterAutospacing="1"/>
      <w:jc w:val="center"/>
      <w:textAlignment w:val="center"/>
    </w:pPr>
    <w:rPr>
      <w:b/>
      <w:bCs/>
      <w:i/>
      <w:iCs/>
      <w:sz w:val="24"/>
      <w:szCs w:val="24"/>
      <w:lang w:eastAsia="ru-RU"/>
    </w:rPr>
  </w:style>
  <w:style w:type="paragraph" w:customStyle="1" w:styleId="xl69">
    <w:name w:val="xl69"/>
    <w:basedOn w:val="a"/>
    <w:rsid w:val="00EA7E30"/>
    <w:pPr>
      <w:widowControl/>
      <w:pBdr>
        <w:top w:val="single" w:sz="8" w:space="0" w:color="auto"/>
        <w:left w:val="single" w:sz="4" w:space="0" w:color="auto"/>
        <w:bottom w:val="single" w:sz="8" w:space="0" w:color="auto"/>
        <w:right w:val="single" w:sz="8" w:space="0" w:color="auto"/>
      </w:pBdr>
      <w:shd w:val="clear" w:color="000000" w:fill="FDE9D9"/>
      <w:autoSpaceDE/>
      <w:autoSpaceDN/>
      <w:spacing w:before="100" w:beforeAutospacing="1" w:after="100" w:afterAutospacing="1"/>
      <w:jc w:val="center"/>
      <w:textAlignment w:val="center"/>
    </w:pPr>
    <w:rPr>
      <w:b/>
      <w:bCs/>
      <w:i/>
      <w:iCs/>
      <w:sz w:val="24"/>
      <w:szCs w:val="24"/>
      <w:lang w:eastAsia="ru-RU"/>
    </w:rPr>
  </w:style>
  <w:style w:type="paragraph" w:customStyle="1" w:styleId="xl70">
    <w:name w:val="xl70"/>
    <w:basedOn w:val="a"/>
    <w:rsid w:val="00EA7E30"/>
    <w:pPr>
      <w:widowControl/>
      <w:pBdr>
        <w:top w:val="single" w:sz="8" w:space="0" w:color="auto"/>
        <w:bottom w:val="single" w:sz="8" w:space="0" w:color="auto"/>
        <w:right w:val="single" w:sz="4" w:space="0" w:color="auto"/>
      </w:pBdr>
      <w:shd w:val="clear" w:color="000000" w:fill="FDE9D9"/>
      <w:autoSpaceDE/>
      <w:autoSpaceDN/>
      <w:spacing w:before="100" w:beforeAutospacing="1" w:after="100" w:afterAutospacing="1"/>
      <w:jc w:val="center"/>
      <w:textAlignment w:val="center"/>
    </w:pPr>
    <w:rPr>
      <w:b/>
      <w:bCs/>
      <w:i/>
      <w:iCs/>
      <w:sz w:val="24"/>
      <w:szCs w:val="24"/>
      <w:lang w:eastAsia="ru-RU"/>
    </w:rPr>
  </w:style>
  <w:style w:type="paragraph" w:customStyle="1" w:styleId="xl71">
    <w:name w:val="xl71"/>
    <w:basedOn w:val="a"/>
    <w:rsid w:val="00EA7E30"/>
    <w:pPr>
      <w:widowControl/>
      <w:autoSpaceDE/>
      <w:autoSpaceDN/>
      <w:spacing w:before="100" w:beforeAutospacing="1" w:after="100" w:afterAutospacing="1"/>
    </w:pPr>
    <w:rPr>
      <w:sz w:val="24"/>
      <w:szCs w:val="24"/>
      <w:lang w:eastAsia="ru-RU"/>
    </w:rPr>
  </w:style>
  <w:style w:type="paragraph" w:customStyle="1" w:styleId="xl72">
    <w:name w:val="xl72"/>
    <w:basedOn w:val="a"/>
    <w:rsid w:val="00EA7E30"/>
    <w:pPr>
      <w:widowControl/>
      <w:autoSpaceDE/>
      <w:autoSpaceDN/>
      <w:spacing w:before="100" w:beforeAutospacing="1" w:after="100" w:afterAutospacing="1"/>
    </w:pPr>
    <w:rPr>
      <w:sz w:val="16"/>
      <w:szCs w:val="16"/>
      <w:lang w:eastAsia="ru-RU"/>
    </w:rPr>
  </w:style>
  <w:style w:type="paragraph" w:customStyle="1" w:styleId="xl73">
    <w:name w:val="xl73"/>
    <w:basedOn w:val="a"/>
    <w:rsid w:val="00EA7E30"/>
    <w:pPr>
      <w:widowControl/>
      <w:autoSpaceDE/>
      <w:autoSpaceDN/>
      <w:spacing w:before="100" w:beforeAutospacing="1" w:after="100" w:afterAutospacing="1"/>
    </w:pPr>
    <w:rPr>
      <w:b/>
      <w:bCs/>
      <w:i/>
      <w:iCs/>
      <w:sz w:val="16"/>
      <w:szCs w:val="16"/>
      <w:lang w:eastAsia="ru-RU"/>
    </w:rPr>
  </w:style>
  <w:style w:type="paragraph" w:customStyle="1" w:styleId="xl74">
    <w:name w:val="xl74"/>
    <w:basedOn w:val="a"/>
    <w:rsid w:val="00EA7E30"/>
    <w:pPr>
      <w:widowControl/>
      <w:pBdr>
        <w:top w:val="single" w:sz="8" w:space="0" w:color="auto"/>
        <w:left w:val="single" w:sz="4"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75">
    <w:name w:val="xl75"/>
    <w:basedOn w:val="a"/>
    <w:rsid w:val="00EA7E30"/>
    <w:pPr>
      <w:widowControl/>
      <w:pBdr>
        <w:top w:val="single" w:sz="8" w:space="0" w:color="auto"/>
        <w:left w:val="single" w:sz="8"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76">
    <w:name w:val="xl76"/>
    <w:basedOn w:val="a"/>
    <w:rsid w:val="00EA7E30"/>
    <w:pPr>
      <w:widowControl/>
      <w:pBdr>
        <w:top w:val="single" w:sz="8" w:space="0" w:color="auto"/>
        <w:left w:val="single" w:sz="4"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77">
    <w:name w:val="xl77"/>
    <w:basedOn w:val="a"/>
    <w:rsid w:val="00EA7E30"/>
    <w:pPr>
      <w:widowControl/>
      <w:pBdr>
        <w:left w:val="single" w:sz="8"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color w:val="000000"/>
      <w:sz w:val="24"/>
      <w:szCs w:val="24"/>
      <w:lang w:eastAsia="ru-RU"/>
    </w:rPr>
  </w:style>
  <w:style w:type="paragraph" w:customStyle="1" w:styleId="xl78">
    <w:name w:val="xl78"/>
    <w:basedOn w:val="a"/>
    <w:rsid w:val="00EA7E30"/>
    <w:pPr>
      <w:widowControl/>
      <w:pBdr>
        <w:left w:val="single" w:sz="4" w:space="0" w:color="auto"/>
        <w:bottom w:val="single" w:sz="4" w:space="0" w:color="auto"/>
      </w:pBdr>
      <w:shd w:val="clear" w:color="000000" w:fill="FFFFFF"/>
      <w:autoSpaceDE/>
      <w:autoSpaceDN/>
      <w:spacing w:before="100" w:beforeAutospacing="1" w:after="100" w:afterAutospacing="1"/>
      <w:textAlignment w:val="center"/>
    </w:pPr>
    <w:rPr>
      <w:color w:val="000000"/>
      <w:sz w:val="24"/>
      <w:szCs w:val="24"/>
      <w:lang w:eastAsia="ru-RU"/>
    </w:rPr>
  </w:style>
  <w:style w:type="paragraph" w:customStyle="1" w:styleId="xl79">
    <w:name w:val="xl79"/>
    <w:basedOn w:val="a"/>
    <w:rsid w:val="00EA7E30"/>
    <w:pPr>
      <w:widowControl/>
      <w:pBdr>
        <w:top w:val="single" w:sz="8" w:space="0" w:color="auto"/>
        <w:left w:val="single" w:sz="8" w:space="0" w:color="auto"/>
        <w:bottom w:val="single" w:sz="4"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80">
    <w:name w:val="xl80"/>
    <w:basedOn w:val="a"/>
    <w:rsid w:val="00EA7E30"/>
    <w:pPr>
      <w:widowControl/>
      <w:pBdr>
        <w:top w:val="single" w:sz="8" w:space="0" w:color="auto"/>
        <w:left w:val="single" w:sz="4" w:space="0" w:color="auto"/>
        <w:bottom w:val="single" w:sz="4"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81">
    <w:name w:val="xl81"/>
    <w:basedOn w:val="a"/>
    <w:rsid w:val="00EA7E30"/>
    <w:pPr>
      <w:widowControl/>
      <w:pBdr>
        <w:top w:val="single" w:sz="8" w:space="0" w:color="auto"/>
        <w:left w:val="single" w:sz="4" w:space="0" w:color="auto"/>
        <w:bottom w:val="single" w:sz="4" w:space="0" w:color="auto"/>
        <w:right w:val="single" w:sz="8"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82">
    <w:name w:val="xl82"/>
    <w:basedOn w:val="a"/>
    <w:rsid w:val="00EA7E30"/>
    <w:pPr>
      <w:widowControl/>
      <w:pBdr>
        <w:left w:val="single" w:sz="4" w:space="0" w:color="auto"/>
        <w:bottom w:val="single" w:sz="4"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83">
    <w:name w:val="xl83"/>
    <w:basedOn w:val="a"/>
    <w:rsid w:val="00EA7E30"/>
    <w:pPr>
      <w:widowControl/>
      <w:pBdr>
        <w:left w:val="single" w:sz="4" w:space="0" w:color="auto"/>
        <w:bottom w:val="single" w:sz="4"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84">
    <w:name w:val="xl84"/>
    <w:basedOn w:val="a"/>
    <w:rsid w:val="00EA7E30"/>
    <w:pPr>
      <w:widowControl/>
      <w:pBdr>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85">
    <w:name w:val="xl85"/>
    <w:basedOn w:val="a"/>
    <w:rsid w:val="00EA7E30"/>
    <w:pPr>
      <w:widowControl/>
      <w:pBdr>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86">
    <w:name w:val="xl86"/>
    <w:basedOn w:val="a"/>
    <w:rsid w:val="00EA7E30"/>
    <w:pPr>
      <w:widowControl/>
      <w:pBdr>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87">
    <w:name w:val="xl87"/>
    <w:basedOn w:val="a"/>
    <w:rsid w:val="00EA7E30"/>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color w:val="000000"/>
      <w:sz w:val="24"/>
      <w:szCs w:val="24"/>
      <w:lang w:eastAsia="ru-RU"/>
    </w:rPr>
  </w:style>
  <w:style w:type="paragraph" w:customStyle="1" w:styleId="xl88">
    <w:name w:val="xl88"/>
    <w:basedOn w:val="a"/>
    <w:rsid w:val="00EA7E30"/>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textAlignment w:val="center"/>
    </w:pPr>
    <w:rPr>
      <w:color w:val="000000"/>
      <w:sz w:val="24"/>
      <w:szCs w:val="24"/>
      <w:lang w:eastAsia="ru-RU"/>
    </w:rPr>
  </w:style>
  <w:style w:type="paragraph" w:customStyle="1" w:styleId="xl89">
    <w:name w:val="xl89"/>
    <w:basedOn w:val="a"/>
    <w:rsid w:val="00EA7E30"/>
    <w:pPr>
      <w:widowControl/>
      <w:pBdr>
        <w:top w:val="single" w:sz="4" w:space="0" w:color="auto"/>
        <w:left w:val="single" w:sz="8" w:space="0" w:color="auto"/>
        <w:bottom w:val="single" w:sz="4"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90">
    <w:name w:val="xl90"/>
    <w:basedOn w:val="a"/>
    <w:rsid w:val="00EA7E30"/>
    <w:pPr>
      <w:widowControl/>
      <w:pBdr>
        <w:top w:val="single" w:sz="4" w:space="0" w:color="auto"/>
        <w:left w:val="single" w:sz="4" w:space="0" w:color="auto"/>
        <w:bottom w:val="single" w:sz="4"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91">
    <w:name w:val="xl91"/>
    <w:basedOn w:val="a"/>
    <w:rsid w:val="00EA7E30"/>
    <w:pPr>
      <w:widowControl/>
      <w:pBdr>
        <w:top w:val="single" w:sz="4" w:space="0" w:color="auto"/>
        <w:left w:val="single" w:sz="4" w:space="0" w:color="auto"/>
        <w:bottom w:val="single" w:sz="4" w:space="0" w:color="auto"/>
        <w:right w:val="single" w:sz="8"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92">
    <w:name w:val="xl92"/>
    <w:basedOn w:val="a"/>
    <w:rsid w:val="00EA7E30"/>
    <w:pPr>
      <w:widowControl/>
      <w:pBdr>
        <w:top w:val="single" w:sz="4" w:space="0" w:color="auto"/>
        <w:left w:val="single" w:sz="4" w:space="0" w:color="auto"/>
        <w:bottom w:val="single" w:sz="4"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93">
    <w:name w:val="xl93"/>
    <w:basedOn w:val="a"/>
    <w:rsid w:val="00EA7E30"/>
    <w:pPr>
      <w:widowControl/>
      <w:pBdr>
        <w:top w:val="single" w:sz="4" w:space="0" w:color="auto"/>
        <w:left w:val="single" w:sz="4" w:space="0" w:color="auto"/>
        <w:bottom w:val="single" w:sz="4"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94">
    <w:name w:val="xl94"/>
    <w:basedOn w:val="a"/>
    <w:rsid w:val="00EA7E30"/>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95">
    <w:name w:val="xl95"/>
    <w:basedOn w:val="a"/>
    <w:rsid w:val="00EA7E30"/>
    <w:pPr>
      <w:widowControl/>
      <w:pBdr>
        <w:top w:val="single" w:sz="4"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96">
    <w:name w:val="xl96"/>
    <w:basedOn w:val="a"/>
    <w:rsid w:val="00EA7E30"/>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97">
    <w:name w:val="xl97"/>
    <w:basedOn w:val="a"/>
    <w:rsid w:val="00EA7E30"/>
    <w:pPr>
      <w:widowControl/>
      <w:pBdr>
        <w:top w:val="single" w:sz="8" w:space="0" w:color="auto"/>
        <w:left w:val="single" w:sz="4"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98">
    <w:name w:val="xl98"/>
    <w:basedOn w:val="a"/>
    <w:rsid w:val="00EA7E30"/>
    <w:pPr>
      <w:widowControl/>
      <w:pBdr>
        <w:top w:val="single" w:sz="8" w:space="0" w:color="auto"/>
        <w:left w:val="single" w:sz="8"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99">
    <w:name w:val="xl99"/>
    <w:basedOn w:val="a"/>
    <w:rsid w:val="00EA7E30"/>
    <w:pPr>
      <w:widowControl/>
      <w:pBdr>
        <w:top w:val="single" w:sz="8" w:space="0" w:color="auto"/>
        <w:left w:val="single" w:sz="4"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00">
    <w:name w:val="xl100"/>
    <w:basedOn w:val="a"/>
    <w:rsid w:val="00EA7E30"/>
    <w:pPr>
      <w:widowControl/>
      <w:pBdr>
        <w:top w:val="single" w:sz="8" w:space="0" w:color="auto"/>
        <w:left w:val="single" w:sz="8" w:space="0" w:color="auto"/>
        <w:bottom w:val="single" w:sz="4"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01">
    <w:name w:val="xl101"/>
    <w:basedOn w:val="a"/>
    <w:rsid w:val="00EA7E30"/>
    <w:pPr>
      <w:widowControl/>
      <w:pBdr>
        <w:top w:val="single" w:sz="8" w:space="0" w:color="auto"/>
        <w:left w:val="single" w:sz="4" w:space="0" w:color="auto"/>
        <w:bottom w:val="single" w:sz="4"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02">
    <w:name w:val="xl102"/>
    <w:basedOn w:val="a"/>
    <w:rsid w:val="00EA7E30"/>
    <w:pPr>
      <w:widowControl/>
      <w:pBdr>
        <w:top w:val="single" w:sz="8" w:space="0" w:color="auto"/>
        <w:left w:val="single" w:sz="4" w:space="0" w:color="auto"/>
        <w:bottom w:val="single" w:sz="4" w:space="0" w:color="auto"/>
        <w:right w:val="single" w:sz="8"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03">
    <w:name w:val="xl103"/>
    <w:basedOn w:val="a"/>
    <w:rsid w:val="00EA7E30"/>
    <w:pPr>
      <w:widowControl/>
      <w:pBdr>
        <w:left w:val="single" w:sz="4" w:space="0" w:color="auto"/>
        <w:bottom w:val="single" w:sz="4"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04">
    <w:name w:val="xl104"/>
    <w:basedOn w:val="a"/>
    <w:rsid w:val="00EA7E30"/>
    <w:pPr>
      <w:widowControl/>
      <w:pBdr>
        <w:left w:val="single" w:sz="4" w:space="0" w:color="auto"/>
        <w:bottom w:val="single" w:sz="4"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05">
    <w:name w:val="xl105"/>
    <w:basedOn w:val="a"/>
    <w:rsid w:val="00EA7E30"/>
    <w:pPr>
      <w:widowControl/>
      <w:pBdr>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06">
    <w:name w:val="xl106"/>
    <w:basedOn w:val="a"/>
    <w:rsid w:val="00EA7E30"/>
    <w:pPr>
      <w:widowControl/>
      <w:pBdr>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07">
    <w:name w:val="xl107"/>
    <w:basedOn w:val="a"/>
    <w:rsid w:val="00EA7E30"/>
    <w:pPr>
      <w:widowControl/>
      <w:pBdr>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08">
    <w:name w:val="xl108"/>
    <w:basedOn w:val="a"/>
    <w:rsid w:val="00EA7E30"/>
    <w:pPr>
      <w:widowControl/>
      <w:pBdr>
        <w:top w:val="single" w:sz="4" w:space="0" w:color="auto"/>
        <w:left w:val="single" w:sz="8" w:space="0" w:color="auto"/>
        <w:bottom w:val="single" w:sz="4"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09">
    <w:name w:val="xl109"/>
    <w:basedOn w:val="a"/>
    <w:rsid w:val="00EA7E30"/>
    <w:pPr>
      <w:widowControl/>
      <w:pBdr>
        <w:top w:val="single" w:sz="4" w:space="0" w:color="auto"/>
        <w:left w:val="single" w:sz="4" w:space="0" w:color="auto"/>
        <w:bottom w:val="single" w:sz="4"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10">
    <w:name w:val="xl110"/>
    <w:basedOn w:val="a"/>
    <w:rsid w:val="00EA7E30"/>
    <w:pPr>
      <w:widowControl/>
      <w:pBdr>
        <w:top w:val="single" w:sz="4" w:space="0" w:color="auto"/>
        <w:left w:val="single" w:sz="4" w:space="0" w:color="auto"/>
        <w:bottom w:val="single" w:sz="4" w:space="0" w:color="auto"/>
        <w:right w:val="single" w:sz="8"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11">
    <w:name w:val="xl111"/>
    <w:basedOn w:val="a"/>
    <w:rsid w:val="00EA7E30"/>
    <w:pPr>
      <w:widowControl/>
      <w:pBdr>
        <w:top w:val="single" w:sz="4" w:space="0" w:color="auto"/>
        <w:left w:val="single" w:sz="4" w:space="0" w:color="auto"/>
        <w:bottom w:val="single" w:sz="4"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12">
    <w:name w:val="xl112"/>
    <w:basedOn w:val="a"/>
    <w:rsid w:val="00EA7E30"/>
    <w:pPr>
      <w:widowControl/>
      <w:pBdr>
        <w:top w:val="single" w:sz="4" w:space="0" w:color="auto"/>
        <w:left w:val="single" w:sz="4" w:space="0" w:color="auto"/>
        <w:bottom w:val="single" w:sz="4"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13">
    <w:name w:val="xl113"/>
    <w:basedOn w:val="a"/>
    <w:rsid w:val="00EA7E30"/>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14">
    <w:name w:val="xl114"/>
    <w:basedOn w:val="a"/>
    <w:rsid w:val="00EA7E30"/>
    <w:pPr>
      <w:widowControl/>
      <w:pBdr>
        <w:top w:val="single" w:sz="4"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15">
    <w:name w:val="xl115"/>
    <w:basedOn w:val="a"/>
    <w:rsid w:val="00EA7E30"/>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16">
    <w:name w:val="xl116"/>
    <w:basedOn w:val="a"/>
    <w:rsid w:val="00EA7E30"/>
    <w:pPr>
      <w:widowControl/>
      <w:pBdr>
        <w:top w:val="single" w:sz="8" w:space="0" w:color="auto"/>
        <w:left w:val="single" w:sz="4"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17">
    <w:name w:val="xl117"/>
    <w:basedOn w:val="a"/>
    <w:rsid w:val="00EA7E30"/>
    <w:pPr>
      <w:widowControl/>
      <w:pBdr>
        <w:top w:val="single" w:sz="8" w:space="0" w:color="auto"/>
        <w:left w:val="single" w:sz="8"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18">
    <w:name w:val="xl118"/>
    <w:basedOn w:val="a"/>
    <w:rsid w:val="00EA7E30"/>
    <w:pPr>
      <w:widowControl/>
      <w:pBdr>
        <w:top w:val="single" w:sz="8" w:space="0" w:color="auto"/>
        <w:left w:val="single" w:sz="4"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19">
    <w:name w:val="xl119"/>
    <w:basedOn w:val="a"/>
    <w:rsid w:val="00EA7E30"/>
    <w:pPr>
      <w:widowControl/>
      <w:pBdr>
        <w:top w:val="single" w:sz="8"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20">
    <w:name w:val="xl120"/>
    <w:basedOn w:val="a"/>
    <w:rsid w:val="00EA7E30"/>
    <w:pPr>
      <w:widowControl/>
      <w:pBdr>
        <w:left w:val="single" w:sz="4" w:space="0" w:color="auto"/>
        <w:bottom w:val="single" w:sz="4"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21">
    <w:name w:val="xl121"/>
    <w:basedOn w:val="a"/>
    <w:rsid w:val="00EA7E30"/>
    <w:pPr>
      <w:widowControl/>
      <w:pBdr>
        <w:top w:val="single" w:sz="8" w:space="0" w:color="auto"/>
        <w:left w:val="single" w:sz="4"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22">
    <w:name w:val="xl122"/>
    <w:basedOn w:val="a"/>
    <w:rsid w:val="00EA7E30"/>
    <w:pPr>
      <w:widowControl/>
      <w:pBdr>
        <w:top w:val="single" w:sz="8" w:space="0" w:color="auto"/>
        <w:left w:val="single" w:sz="8" w:space="0" w:color="auto"/>
        <w:bottom w:val="single" w:sz="8" w:space="0" w:color="auto"/>
        <w:right w:val="single" w:sz="4" w:space="0" w:color="auto"/>
      </w:pBdr>
      <w:shd w:val="clear" w:color="000000" w:fill="D9D9D9"/>
      <w:autoSpaceDE/>
      <w:autoSpaceDN/>
      <w:spacing w:before="100" w:beforeAutospacing="1" w:after="100" w:afterAutospacing="1"/>
      <w:textAlignment w:val="center"/>
    </w:pPr>
    <w:rPr>
      <w:b/>
      <w:bCs/>
      <w:color w:val="000000"/>
      <w:sz w:val="24"/>
      <w:szCs w:val="24"/>
      <w:lang w:eastAsia="ru-RU"/>
    </w:rPr>
  </w:style>
  <w:style w:type="paragraph" w:customStyle="1" w:styleId="xl123">
    <w:name w:val="xl123"/>
    <w:basedOn w:val="a"/>
    <w:rsid w:val="00EA7E30"/>
    <w:pPr>
      <w:widowControl/>
      <w:pBdr>
        <w:top w:val="single" w:sz="8" w:space="0" w:color="auto"/>
        <w:left w:val="single" w:sz="4" w:space="0" w:color="auto"/>
        <w:bottom w:val="single" w:sz="8" w:space="0" w:color="auto"/>
      </w:pBdr>
      <w:shd w:val="clear" w:color="000000" w:fill="D9D9D9"/>
      <w:autoSpaceDE/>
      <w:autoSpaceDN/>
      <w:spacing w:before="100" w:beforeAutospacing="1" w:after="100" w:afterAutospacing="1"/>
      <w:textAlignment w:val="center"/>
    </w:pPr>
    <w:rPr>
      <w:b/>
      <w:bCs/>
      <w:color w:val="000000"/>
      <w:sz w:val="24"/>
      <w:szCs w:val="24"/>
      <w:lang w:eastAsia="ru-RU"/>
    </w:rPr>
  </w:style>
  <w:style w:type="paragraph" w:customStyle="1" w:styleId="xl124">
    <w:name w:val="xl124"/>
    <w:basedOn w:val="a"/>
    <w:rsid w:val="00EA7E30"/>
    <w:pPr>
      <w:widowControl/>
      <w:pBdr>
        <w:top w:val="single" w:sz="8" w:space="0" w:color="auto"/>
        <w:left w:val="single" w:sz="8"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color w:val="000000"/>
      <w:sz w:val="24"/>
      <w:szCs w:val="24"/>
      <w:lang w:eastAsia="ru-RU"/>
    </w:rPr>
  </w:style>
  <w:style w:type="paragraph" w:customStyle="1" w:styleId="xl125">
    <w:name w:val="xl125"/>
    <w:basedOn w:val="a"/>
    <w:rsid w:val="00EA7E30"/>
    <w:pPr>
      <w:widowControl/>
      <w:pBdr>
        <w:top w:val="single" w:sz="8" w:space="0" w:color="auto"/>
        <w:left w:val="single" w:sz="4"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color w:val="000000"/>
      <w:sz w:val="24"/>
      <w:szCs w:val="24"/>
      <w:lang w:eastAsia="ru-RU"/>
    </w:rPr>
  </w:style>
  <w:style w:type="paragraph" w:customStyle="1" w:styleId="xl126">
    <w:name w:val="xl126"/>
    <w:basedOn w:val="a"/>
    <w:rsid w:val="00EA7E30"/>
    <w:pPr>
      <w:widowControl/>
      <w:pBdr>
        <w:top w:val="single" w:sz="8" w:space="0" w:color="auto"/>
        <w:left w:val="single" w:sz="4"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b/>
      <w:bCs/>
      <w:color w:val="000000"/>
      <w:sz w:val="24"/>
      <w:szCs w:val="24"/>
      <w:lang w:eastAsia="ru-RU"/>
    </w:rPr>
  </w:style>
  <w:style w:type="paragraph" w:customStyle="1" w:styleId="xl127">
    <w:name w:val="xl127"/>
    <w:basedOn w:val="a"/>
    <w:rsid w:val="00EA7E30"/>
    <w:pPr>
      <w:widowControl/>
      <w:pBdr>
        <w:top w:val="single" w:sz="8" w:space="0" w:color="auto"/>
        <w:left w:val="single" w:sz="4"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color w:val="000000"/>
      <w:sz w:val="24"/>
      <w:szCs w:val="24"/>
      <w:lang w:eastAsia="ru-RU"/>
    </w:rPr>
  </w:style>
  <w:style w:type="paragraph" w:customStyle="1" w:styleId="xl128">
    <w:name w:val="xl128"/>
    <w:basedOn w:val="a"/>
    <w:rsid w:val="00EA7E30"/>
    <w:pPr>
      <w:widowControl/>
      <w:pBdr>
        <w:top w:val="single" w:sz="8" w:space="0" w:color="auto"/>
        <w:left w:val="single" w:sz="4"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color w:val="000000"/>
      <w:sz w:val="24"/>
      <w:szCs w:val="24"/>
      <w:lang w:eastAsia="ru-RU"/>
    </w:rPr>
  </w:style>
  <w:style w:type="paragraph" w:customStyle="1" w:styleId="xl129">
    <w:name w:val="xl129"/>
    <w:basedOn w:val="a"/>
    <w:rsid w:val="00EA7E30"/>
    <w:pPr>
      <w:widowControl/>
      <w:pBdr>
        <w:top w:val="single" w:sz="8" w:space="0" w:color="auto"/>
        <w:left w:val="single" w:sz="8"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color w:val="000000"/>
      <w:sz w:val="24"/>
      <w:szCs w:val="24"/>
      <w:lang w:eastAsia="ru-RU"/>
    </w:rPr>
  </w:style>
  <w:style w:type="paragraph" w:customStyle="1" w:styleId="xl130">
    <w:name w:val="xl130"/>
    <w:basedOn w:val="a"/>
    <w:rsid w:val="00EA7E30"/>
    <w:pPr>
      <w:widowControl/>
      <w:pBdr>
        <w:top w:val="single" w:sz="8" w:space="0" w:color="auto"/>
        <w:left w:val="single" w:sz="4"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b/>
      <w:bCs/>
      <w:color w:val="000000"/>
      <w:sz w:val="24"/>
      <w:szCs w:val="24"/>
      <w:lang w:eastAsia="ru-RU"/>
    </w:rPr>
  </w:style>
  <w:style w:type="paragraph" w:customStyle="1" w:styleId="xl131">
    <w:name w:val="xl131"/>
    <w:basedOn w:val="a"/>
    <w:rsid w:val="00EA7E30"/>
    <w:pPr>
      <w:widowControl/>
      <w:pBdr>
        <w:top w:val="single" w:sz="8"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color w:val="000000"/>
      <w:sz w:val="24"/>
      <w:szCs w:val="24"/>
      <w:lang w:eastAsia="ru-RU"/>
    </w:rPr>
  </w:style>
  <w:style w:type="paragraph" w:customStyle="1" w:styleId="xl132">
    <w:name w:val="xl132"/>
    <w:basedOn w:val="a"/>
    <w:rsid w:val="00EA7E30"/>
    <w:pPr>
      <w:widowControl/>
      <w:pBdr>
        <w:left w:val="single" w:sz="8" w:space="0" w:color="auto"/>
        <w:bottom w:val="single" w:sz="4"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33">
    <w:name w:val="xl133"/>
    <w:basedOn w:val="a"/>
    <w:rsid w:val="00EA7E30"/>
    <w:pPr>
      <w:widowControl/>
      <w:pBdr>
        <w:left w:val="single" w:sz="4" w:space="0" w:color="auto"/>
        <w:bottom w:val="single" w:sz="4" w:space="0" w:color="auto"/>
        <w:right w:val="single" w:sz="8"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34">
    <w:name w:val="xl134"/>
    <w:basedOn w:val="a"/>
    <w:rsid w:val="00EA7E30"/>
    <w:pPr>
      <w:widowControl/>
      <w:pBdr>
        <w:left w:val="single" w:sz="4" w:space="0" w:color="auto"/>
        <w:bottom w:val="single" w:sz="4" w:space="0" w:color="auto"/>
        <w:right w:val="single" w:sz="4" w:space="0" w:color="auto"/>
      </w:pBdr>
      <w:shd w:val="clear" w:color="000000" w:fill="DCE6F1"/>
      <w:autoSpaceDE/>
      <w:autoSpaceDN/>
      <w:spacing w:before="100" w:beforeAutospacing="1" w:after="100" w:afterAutospacing="1"/>
      <w:jc w:val="center"/>
      <w:textAlignment w:val="center"/>
    </w:pPr>
    <w:rPr>
      <w:b/>
      <w:bCs/>
      <w:color w:val="000000"/>
      <w:sz w:val="24"/>
      <w:szCs w:val="24"/>
      <w:lang w:eastAsia="ru-RU"/>
    </w:rPr>
  </w:style>
  <w:style w:type="paragraph" w:customStyle="1" w:styleId="xl135">
    <w:name w:val="xl135"/>
    <w:basedOn w:val="a"/>
    <w:rsid w:val="00EA7E30"/>
    <w:pPr>
      <w:widowControl/>
      <w:pBdr>
        <w:top w:val="single" w:sz="4" w:space="0" w:color="auto"/>
        <w:left w:val="single" w:sz="4" w:space="0" w:color="auto"/>
        <w:bottom w:val="single" w:sz="4" w:space="0" w:color="auto"/>
        <w:right w:val="single" w:sz="4" w:space="0" w:color="auto"/>
      </w:pBdr>
      <w:shd w:val="clear" w:color="000000" w:fill="DCE6F1"/>
      <w:autoSpaceDE/>
      <w:autoSpaceDN/>
      <w:spacing w:before="100" w:beforeAutospacing="1" w:after="100" w:afterAutospacing="1"/>
      <w:jc w:val="center"/>
      <w:textAlignment w:val="center"/>
    </w:pPr>
    <w:rPr>
      <w:b/>
      <w:bCs/>
      <w:color w:val="000000"/>
      <w:sz w:val="24"/>
      <w:szCs w:val="24"/>
      <w:lang w:eastAsia="ru-RU"/>
    </w:rPr>
  </w:style>
  <w:style w:type="paragraph" w:customStyle="1" w:styleId="xl136">
    <w:name w:val="xl136"/>
    <w:basedOn w:val="a"/>
    <w:rsid w:val="00EA7E30"/>
    <w:pPr>
      <w:widowControl/>
      <w:pBdr>
        <w:top w:val="single" w:sz="8" w:space="0" w:color="auto"/>
        <w:left w:val="single" w:sz="8" w:space="0" w:color="auto"/>
        <w:bottom w:val="single" w:sz="8" w:space="0" w:color="auto"/>
        <w:right w:val="single" w:sz="4" w:space="0" w:color="auto"/>
      </w:pBdr>
      <w:shd w:val="clear" w:color="000000" w:fill="DAEEF3"/>
      <w:autoSpaceDE/>
      <w:autoSpaceDN/>
      <w:spacing w:before="100" w:beforeAutospacing="1" w:after="100" w:afterAutospacing="1"/>
      <w:jc w:val="center"/>
      <w:textAlignment w:val="center"/>
    </w:pPr>
    <w:rPr>
      <w:b/>
      <w:bCs/>
      <w:color w:val="000000"/>
      <w:sz w:val="24"/>
      <w:szCs w:val="24"/>
      <w:lang w:eastAsia="ru-RU"/>
    </w:rPr>
  </w:style>
  <w:style w:type="paragraph" w:customStyle="1" w:styleId="xl137">
    <w:name w:val="xl137"/>
    <w:basedOn w:val="a"/>
    <w:rsid w:val="00EA7E30"/>
    <w:pPr>
      <w:widowControl/>
      <w:pBdr>
        <w:top w:val="single" w:sz="8" w:space="0" w:color="auto"/>
        <w:left w:val="single" w:sz="4" w:space="0" w:color="auto"/>
        <w:bottom w:val="single" w:sz="8" w:space="0" w:color="auto"/>
        <w:right w:val="single" w:sz="4" w:space="0" w:color="auto"/>
      </w:pBdr>
      <w:shd w:val="clear" w:color="000000" w:fill="DAEEF3"/>
      <w:autoSpaceDE/>
      <w:autoSpaceDN/>
      <w:spacing w:before="100" w:beforeAutospacing="1" w:after="100" w:afterAutospacing="1"/>
      <w:jc w:val="center"/>
      <w:textAlignment w:val="center"/>
    </w:pPr>
    <w:rPr>
      <w:b/>
      <w:bCs/>
      <w:color w:val="000000"/>
      <w:sz w:val="24"/>
      <w:szCs w:val="24"/>
      <w:lang w:eastAsia="ru-RU"/>
    </w:rPr>
  </w:style>
  <w:style w:type="paragraph" w:customStyle="1" w:styleId="xl138">
    <w:name w:val="xl138"/>
    <w:basedOn w:val="a"/>
    <w:rsid w:val="00EA7E30"/>
    <w:pPr>
      <w:widowControl/>
      <w:pBdr>
        <w:top w:val="single" w:sz="8" w:space="0" w:color="auto"/>
        <w:left w:val="single" w:sz="4" w:space="0" w:color="auto"/>
        <w:bottom w:val="single" w:sz="8" w:space="0" w:color="auto"/>
        <w:right w:val="single" w:sz="8" w:space="0" w:color="auto"/>
      </w:pBdr>
      <w:shd w:val="clear" w:color="000000" w:fill="DAEEF3"/>
      <w:autoSpaceDE/>
      <w:autoSpaceDN/>
      <w:spacing w:before="100" w:beforeAutospacing="1" w:after="100" w:afterAutospacing="1"/>
      <w:jc w:val="center"/>
      <w:textAlignment w:val="center"/>
    </w:pPr>
    <w:rPr>
      <w:b/>
      <w:bCs/>
      <w:color w:val="000000"/>
      <w:sz w:val="24"/>
      <w:szCs w:val="24"/>
      <w:lang w:eastAsia="ru-RU"/>
    </w:rPr>
  </w:style>
  <w:style w:type="paragraph" w:customStyle="1" w:styleId="xl139">
    <w:name w:val="xl139"/>
    <w:basedOn w:val="a"/>
    <w:rsid w:val="00EA7E30"/>
    <w:pPr>
      <w:widowControl/>
      <w:pBdr>
        <w:top w:val="single" w:sz="8" w:space="0" w:color="auto"/>
        <w:left w:val="single" w:sz="4" w:space="0" w:color="auto"/>
        <w:bottom w:val="single" w:sz="8" w:space="0" w:color="auto"/>
        <w:right w:val="single" w:sz="4" w:space="0" w:color="auto"/>
      </w:pBdr>
      <w:shd w:val="clear" w:color="000000" w:fill="DCE6F1"/>
      <w:autoSpaceDE/>
      <w:autoSpaceDN/>
      <w:spacing w:before="100" w:beforeAutospacing="1" w:after="100" w:afterAutospacing="1"/>
      <w:jc w:val="center"/>
      <w:textAlignment w:val="center"/>
    </w:pPr>
    <w:rPr>
      <w:b/>
      <w:bCs/>
      <w:color w:val="000000"/>
      <w:sz w:val="24"/>
      <w:szCs w:val="24"/>
      <w:lang w:eastAsia="ru-RU"/>
    </w:rPr>
  </w:style>
  <w:style w:type="paragraph" w:customStyle="1" w:styleId="xl140">
    <w:name w:val="xl140"/>
    <w:basedOn w:val="a"/>
    <w:rsid w:val="00EA7E30"/>
    <w:pPr>
      <w:widowControl/>
      <w:pBdr>
        <w:top w:val="single" w:sz="8" w:space="0" w:color="auto"/>
        <w:left w:val="single" w:sz="4" w:space="0" w:color="auto"/>
        <w:bottom w:val="single" w:sz="8" w:space="0" w:color="auto"/>
        <w:right w:val="single" w:sz="4" w:space="0" w:color="auto"/>
      </w:pBdr>
      <w:shd w:val="clear" w:color="000000" w:fill="DCE6F1"/>
      <w:autoSpaceDE/>
      <w:autoSpaceDN/>
      <w:spacing w:before="100" w:beforeAutospacing="1" w:after="100" w:afterAutospacing="1"/>
      <w:jc w:val="center"/>
      <w:textAlignment w:val="center"/>
    </w:pPr>
    <w:rPr>
      <w:b/>
      <w:bCs/>
      <w:color w:val="000000"/>
      <w:sz w:val="24"/>
      <w:szCs w:val="24"/>
      <w:lang w:eastAsia="ru-RU"/>
    </w:rPr>
  </w:style>
  <w:style w:type="paragraph" w:customStyle="1" w:styleId="xl141">
    <w:name w:val="xl141"/>
    <w:basedOn w:val="a"/>
    <w:rsid w:val="00EA7E30"/>
    <w:pPr>
      <w:widowControl/>
      <w:pBdr>
        <w:top w:val="single" w:sz="8" w:space="0" w:color="auto"/>
        <w:left w:val="single" w:sz="8" w:space="0" w:color="auto"/>
        <w:bottom w:val="single" w:sz="8" w:space="0" w:color="auto"/>
        <w:right w:val="single" w:sz="4" w:space="0" w:color="auto"/>
      </w:pBdr>
      <w:shd w:val="clear" w:color="000000" w:fill="FFFFFF"/>
      <w:autoSpaceDE/>
      <w:autoSpaceDN/>
      <w:spacing w:before="100" w:beforeAutospacing="1" w:after="100" w:afterAutospacing="1"/>
      <w:jc w:val="center"/>
      <w:textAlignment w:val="center"/>
    </w:pPr>
    <w:rPr>
      <w:b/>
      <w:bCs/>
      <w:color w:val="000000"/>
      <w:sz w:val="24"/>
      <w:szCs w:val="24"/>
      <w:lang w:eastAsia="ru-RU"/>
    </w:rPr>
  </w:style>
  <w:style w:type="paragraph" w:customStyle="1" w:styleId="xl142">
    <w:name w:val="xl142"/>
    <w:basedOn w:val="a"/>
    <w:rsid w:val="00EA7E30"/>
    <w:pPr>
      <w:widowControl/>
      <w:pBdr>
        <w:top w:val="single" w:sz="8" w:space="0" w:color="auto"/>
        <w:left w:val="single" w:sz="4" w:space="0" w:color="auto"/>
        <w:bottom w:val="single" w:sz="8" w:space="0" w:color="auto"/>
        <w:right w:val="single" w:sz="8" w:space="0" w:color="auto"/>
      </w:pBdr>
      <w:shd w:val="clear" w:color="000000" w:fill="FFFFFF"/>
      <w:autoSpaceDE/>
      <w:autoSpaceDN/>
      <w:spacing w:before="100" w:beforeAutospacing="1" w:after="100" w:afterAutospacing="1"/>
      <w:jc w:val="center"/>
      <w:textAlignment w:val="center"/>
    </w:pPr>
    <w:rPr>
      <w:b/>
      <w:bCs/>
      <w:color w:val="000000"/>
      <w:sz w:val="24"/>
      <w:szCs w:val="24"/>
      <w:lang w:eastAsia="ru-RU"/>
    </w:rPr>
  </w:style>
  <w:style w:type="paragraph" w:customStyle="1" w:styleId="xl143">
    <w:name w:val="xl143"/>
    <w:basedOn w:val="a"/>
    <w:rsid w:val="00EA7E30"/>
    <w:pPr>
      <w:widowControl/>
      <w:pBdr>
        <w:top w:val="single" w:sz="8" w:space="0" w:color="auto"/>
        <w:bottom w:val="single" w:sz="8" w:space="0" w:color="auto"/>
        <w:right w:val="single" w:sz="4" w:space="0" w:color="auto"/>
      </w:pBdr>
      <w:shd w:val="clear" w:color="000000" w:fill="FFFFFF"/>
      <w:autoSpaceDE/>
      <w:autoSpaceDN/>
      <w:spacing w:before="100" w:beforeAutospacing="1" w:after="100" w:afterAutospacing="1"/>
      <w:jc w:val="center"/>
      <w:textAlignment w:val="center"/>
    </w:pPr>
    <w:rPr>
      <w:b/>
      <w:bCs/>
      <w:color w:val="000000"/>
      <w:sz w:val="24"/>
      <w:szCs w:val="24"/>
      <w:lang w:eastAsia="ru-RU"/>
    </w:rPr>
  </w:style>
  <w:style w:type="paragraph" w:customStyle="1" w:styleId="xl144">
    <w:name w:val="xl144"/>
    <w:basedOn w:val="a"/>
    <w:rsid w:val="00EA7E30"/>
    <w:pPr>
      <w:widowControl/>
      <w:pBdr>
        <w:left w:val="single" w:sz="8" w:space="0" w:color="auto"/>
        <w:right w:val="single" w:sz="4" w:space="0" w:color="auto"/>
      </w:pBdr>
      <w:shd w:val="clear" w:color="000000" w:fill="FFFFFF"/>
      <w:autoSpaceDE/>
      <w:autoSpaceDN/>
      <w:spacing w:before="100" w:beforeAutospacing="1" w:after="100" w:afterAutospacing="1"/>
      <w:textAlignment w:val="center"/>
    </w:pPr>
    <w:rPr>
      <w:color w:val="000000"/>
      <w:sz w:val="24"/>
      <w:szCs w:val="24"/>
      <w:lang w:eastAsia="ru-RU"/>
    </w:rPr>
  </w:style>
  <w:style w:type="paragraph" w:customStyle="1" w:styleId="xl145">
    <w:name w:val="xl145"/>
    <w:basedOn w:val="a"/>
    <w:rsid w:val="00EA7E30"/>
    <w:pPr>
      <w:widowControl/>
      <w:pBdr>
        <w:left w:val="single" w:sz="4" w:space="0" w:color="auto"/>
      </w:pBdr>
      <w:shd w:val="clear" w:color="000000" w:fill="FFFFFF"/>
      <w:autoSpaceDE/>
      <w:autoSpaceDN/>
      <w:spacing w:before="100" w:beforeAutospacing="1" w:after="100" w:afterAutospacing="1"/>
      <w:textAlignment w:val="center"/>
    </w:pPr>
    <w:rPr>
      <w:color w:val="000000"/>
      <w:sz w:val="24"/>
      <w:szCs w:val="24"/>
      <w:lang w:eastAsia="ru-RU"/>
    </w:rPr>
  </w:style>
  <w:style w:type="paragraph" w:customStyle="1" w:styleId="xl146">
    <w:name w:val="xl146"/>
    <w:basedOn w:val="a"/>
    <w:rsid w:val="00EA7E30"/>
    <w:pPr>
      <w:widowControl/>
      <w:pBdr>
        <w:top w:val="single" w:sz="8" w:space="0" w:color="auto"/>
        <w:left w:val="single" w:sz="8" w:space="0" w:color="auto"/>
        <w:bottom w:val="single" w:sz="8"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47">
    <w:name w:val="xl147"/>
    <w:basedOn w:val="a"/>
    <w:rsid w:val="00EA7E30"/>
    <w:pPr>
      <w:widowControl/>
      <w:pBdr>
        <w:top w:val="single" w:sz="8" w:space="0" w:color="auto"/>
        <w:left w:val="single" w:sz="4" w:space="0" w:color="auto"/>
        <w:bottom w:val="single" w:sz="8"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48">
    <w:name w:val="xl148"/>
    <w:basedOn w:val="a"/>
    <w:rsid w:val="00EA7E30"/>
    <w:pPr>
      <w:widowControl/>
      <w:pBdr>
        <w:top w:val="single" w:sz="8" w:space="0" w:color="auto"/>
        <w:left w:val="single" w:sz="4" w:space="0" w:color="auto"/>
        <w:bottom w:val="single" w:sz="8" w:space="0" w:color="auto"/>
        <w:right w:val="single" w:sz="8"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49">
    <w:name w:val="xl149"/>
    <w:basedOn w:val="a"/>
    <w:rsid w:val="00EA7E30"/>
    <w:pPr>
      <w:widowControl/>
      <w:pBdr>
        <w:left w:val="single" w:sz="4" w:space="0" w:color="auto"/>
        <w:bottom w:val="single" w:sz="8"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50">
    <w:name w:val="xl150"/>
    <w:basedOn w:val="a"/>
    <w:rsid w:val="00EA7E30"/>
    <w:pPr>
      <w:widowControl/>
      <w:pBdr>
        <w:left w:val="single" w:sz="4" w:space="0" w:color="auto"/>
        <w:bottom w:val="single" w:sz="8"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51">
    <w:name w:val="xl151"/>
    <w:basedOn w:val="a"/>
    <w:rsid w:val="00EA7E30"/>
    <w:pPr>
      <w:widowControl/>
      <w:pBdr>
        <w:left w:val="single" w:sz="8"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52">
    <w:name w:val="xl152"/>
    <w:basedOn w:val="a"/>
    <w:rsid w:val="00EA7E30"/>
    <w:pPr>
      <w:widowControl/>
      <w:pBdr>
        <w:left w:val="single" w:sz="4" w:space="0" w:color="auto"/>
        <w:right w:val="single" w:sz="8"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53">
    <w:name w:val="xl153"/>
    <w:basedOn w:val="a"/>
    <w:rsid w:val="00EA7E30"/>
    <w:pPr>
      <w:widowControl/>
      <w:pBdr>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54">
    <w:name w:val="xl154"/>
    <w:basedOn w:val="a"/>
    <w:rsid w:val="00EA7E30"/>
    <w:pPr>
      <w:widowControl/>
      <w:autoSpaceDE/>
      <w:autoSpaceDN/>
      <w:spacing w:before="100" w:beforeAutospacing="1" w:after="100" w:afterAutospacing="1"/>
      <w:jc w:val="center"/>
      <w:textAlignment w:val="center"/>
    </w:pPr>
    <w:rPr>
      <w:sz w:val="16"/>
      <w:szCs w:val="16"/>
      <w:lang w:eastAsia="ru-RU"/>
    </w:rPr>
  </w:style>
  <w:style w:type="paragraph" w:customStyle="1" w:styleId="xl155">
    <w:name w:val="xl155"/>
    <w:basedOn w:val="a"/>
    <w:rsid w:val="00EA7E30"/>
    <w:pPr>
      <w:widowControl/>
      <w:pBdr>
        <w:top w:val="single" w:sz="4" w:space="0" w:color="auto"/>
        <w:left w:val="single" w:sz="8" w:space="0" w:color="auto"/>
        <w:bottom w:val="single" w:sz="8" w:space="0" w:color="auto"/>
        <w:right w:val="single" w:sz="4" w:space="0" w:color="auto"/>
      </w:pBdr>
      <w:shd w:val="clear" w:color="000000" w:fill="DAEEF3"/>
      <w:autoSpaceDE/>
      <w:autoSpaceDN/>
      <w:spacing w:before="100" w:beforeAutospacing="1" w:after="100" w:afterAutospacing="1"/>
      <w:jc w:val="center"/>
      <w:textAlignment w:val="center"/>
    </w:pPr>
    <w:rPr>
      <w:b/>
      <w:bCs/>
      <w:i/>
      <w:iCs/>
      <w:color w:val="000000"/>
      <w:sz w:val="16"/>
      <w:szCs w:val="16"/>
      <w:lang w:eastAsia="ru-RU"/>
    </w:rPr>
  </w:style>
  <w:style w:type="paragraph" w:customStyle="1" w:styleId="xl156">
    <w:name w:val="xl156"/>
    <w:basedOn w:val="a"/>
    <w:rsid w:val="00EA7E30"/>
    <w:pPr>
      <w:widowControl/>
      <w:pBdr>
        <w:top w:val="single" w:sz="4" w:space="0" w:color="auto"/>
        <w:left w:val="single" w:sz="4" w:space="0" w:color="auto"/>
        <w:bottom w:val="single" w:sz="8" w:space="0" w:color="auto"/>
        <w:right w:val="single" w:sz="4" w:space="0" w:color="auto"/>
      </w:pBdr>
      <w:shd w:val="clear" w:color="000000" w:fill="DAEEF3"/>
      <w:autoSpaceDE/>
      <w:autoSpaceDN/>
      <w:spacing w:before="100" w:beforeAutospacing="1" w:after="100" w:afterAutospacing="1"/>
      <w:jc w:val="center"/>
      <w:textAlignment w:val="center"/>
    </w:pPr>
    <w:rPr>
      <w:b/>
      <w:bCs/>
      <w:i/>
      <w:iCs/>
      <w:color w:val="000000"/>
      <w:sz w:val="16"/>
      <w:szCs w:val="16"/>
      <w:lang w:eastAsia="ru-RU"/>
    </w:rPr>
  </w:style>
  <w:style w:type="paragraph" w:customStyle="1" w:styleId="xl157">
    <w:name w:val="xl157"/>
    <w:basedOn w:val="a"/>
    <w:rsid w:val="00EA7E30"/>
    <w:pPr>
      <w:widowControl/>
      <w:pBdr>
        <w:top w:val="single" w:sz="4" w:space="0" w:color="auto"/>
        <w:left w:val="single" w:sz="4" w:space="0" w:color="auto"/>
        <w:bottom w:val="single" w:sz="8" w:space="0" w:color="auto"/>
      </w:pBdr>
      <w:shd w:val="clear" w:color="000000" w:fill="DAEEF3"/>
      <w:autoSpaceDE/>
      <w:autoSpaceDN/>
      <w:spacing w:before="100" w:beforeAutospacing="1" w:after="100" w:afterAutospacing="1"/>
      <w:jc w:val="center"/>
      <w:textAlignment w:val="center"/>
    </w:pPr>
    <w:rPr>
      <w:b/>
      <w:bCs/>
      <w:i/>
      <w:iCs/>
      <w:color w:val="000000"/>
      <w:sz w:val="16"/>
      <w:szCs w:val="16"/>
      <w:lang w:eastAsia="ru-RU"/>
    </w:rPr>
  </w:style>
  <w:style w:type="paragraph" w:customStyle="1" w:styleId="xl158">
    <w:name w:val="xl158"/>
    <w:basedOn w:val="a"/>
    <w:rsid w:val="00EA7E30"/>
    <w:pPr>
      <w:widowControl/>
      <w:pBdr>
        <w:top w:val="single" w:sz="4" w:space="0" w:color="auto"/>
        <w:left w:val="single" w:sz="4" w:space="0" w:color="auto"/>
        <w:right w:val="single" w:sz="4" w:space="0" w:color="auto"/>
      </w:pBdr>
      <w:shd w:val="clear" w:color="000000" w:fill="DCE6F1"/>
      <w:autoSpaceDE/>
      <w:autoSpaceDN/>
      <w:spacing w:before="100" w:beforeAutospacing="1" w:after="100" w:afterAutospacing="1"/>
      <w:jc w:val="center"/>
      <w:textAlignment w:val="center"/>
    </w:pPr>
    <w:rPr>
      <w:b/>
      <w:bCs/>
      <w:i/>
      <w:iCs/>
      <w:color w:val="000000"/>
      <w:sz w:val="16"/>
      <w:szCs w:val="16"/>
      <w:lang w:eastAsia="ru-RU"/>
    </w:rPr>
  </w:style>
  <w:style w:type="paragraph" w:customStyle="1" w:styleId="xl159">
    <w:name w:val="xl159"/>
    <w:basedOn w:val="a"/>
    <w:rsid w:val="00EA7E30"/>
    <w:pPr>
      <w:widowControl/>
      <w:pBdr>
        <w:top w:val="single" w:sz="4" w:space="0" w:color="auto"/>
        <w:left w:val="single" w:sz="8" w:space="0" w:color="auto"/>
        <w:right w:val="single" w:sz="4" w:space="0" w:color="auto"/>
      </w:pBdr>
      <w:shd w:val="clear" w:color="000000" w:fill="FFFFFF"/>
      <w:autoSpaceDE/>
      <w:autoSpaceDN/>
      <w:spacing w:before="100" w:beforeAutospacing="1" w:after="100" w:afterAutospacing="1"/>
      <w:jc w:val="center"/>
      <w:textAlignment w:val="center"/>
    </w:pPr>
    <w:rPr>
      <w:b/>
      <w:bCs/>
      <w:i/>
      <w:iCs/>
      <w:color w:val="000000"/>
      <w:sz w:val="16"/>
      <w:szCs w:val="16"/>
      <w:lang w:eastAsia="ru-RU"/>
    </w:rPr>
  </w:style>
  <w:style w:type="paragraph" w:customStyle="1" w:styleId="xl160">
    <w:name w:val="xl160"/>
    <w:basedOn w:val="a"/>
    <w:rsid w:val="00EA7E30"/>
    <w:pPr>
      <w:widowControl/>
      <w:pBdr>
        <w:top w:val="single" w:sz="4" w:space="0" w:color="auto"/>
        <w:left w:val="single" w:sz="4" w:space="0" w:color="auto"/>
      </w:pBdr>
      <w:shd w:val="clear" w:color="000000" w:fill="FFFFFF"/>
      <w:autoSpaceDE/>
      <w:autoSpaceDN/>
      <w:spacing w:before="100" w:beforeAutospacing="1" w:after="100" w:afterAutospacing="1"/>
      <w:jc w:val="center"/>
      <w:textAlignment w:val="center"/>
    </w:pPr>
    <w:rPr>
      <w:b/>
      <w:bCs/>
      <w:i/>
      <w:iCs/>
      <w:color w:val="000000"/>
      <w:sz w:val="16"/>
      <w:szCs w:val="16"/>
      <w:lang w:eastAsia="ru-RU"/>
    </w:rPr>
  </w:style>
  <w:style w:type="paragraph" w:customStyle="1" w:styleId="xl161">
    <w:name w:val="xl161"/>
    <w:basedOn w:val="a"/>
    <w:rsid w:val="00EA7E30"/>
    <w:pPr>
      <w:widowControl/>
      <w:pBdr>
        <w:top w:val="single" w:sz="8" w:space="0" w:color="auto"/>
        <w:left w:val="single" w:sz="4" w:space="0" w:color="auto"/>
        <w:bottom w:val="single" w:sz="8" w:space="0" w:color="auto"/>
      </w:pBdr>
      <w:shd w:val="clear" w:color="000000" w:fill="D9D9D9"/>
      <w:autoSpaceDE/>
      <w:autoSpaceDN/>
      <w:spacing w:before="100" w:beforeAutospacing="1" w:after="100" w:afterAutospacing="1"/>
      <w:textAlignment w:val="center"/>
    </w:pPr>
    <w:rPr>
      <w:b/>
      <w:bCs/>
      <w:sz w:val="24"/>
      <w:szCs w:val="24"/>
      <w:lang w:eastAsia="ru-RU"/>
    </w:rPr>
  </w:style>
  <w:style w:type="paragraph" w:customStyle="1" w:styleId="xl162">
    <w:name w:val="xl162"/>
    <w:basedOn w:val="a"/>
    <w:rsid w:val="00EA7E30"/>
    <w:pPr>
      <w:widowControl/>
      <w:pBdr>
        <w:top w:val="single" w:sz="8"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63">
    <w:name w:val="xl163"/>
    <w:basedOn w:val="a"/>
    <w:rsid w:val="00EA7E30"/>
    <w:pPr>
      <w:widowControl/>
      <w:pBdr>
        <w:top w:val="single" w:sz="8" w:space="0" w:color="auto"/>
        <w:left w:val="single" w:sz="8"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64">
    <w:name w:val="xl164"/>
    <w:basedOn w:val="a"/>
    <w:rsid w:val="00EA7E30"/>
    <w:pPr>
      <w:widowControl/>
      <w:pBdr>
        <w:top w:val="single" w:sz="8"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65">
    <w:name w:val="xl165"/>
    <w:basedOn w:val="a"/>
    <w:rsid w:val="00EA7E30"/>
    <w:pPr>
      <w:widowControl/>
      <w:pBdr>
        <w:top w:val="single" w:sz="8"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66">
    <w:name w:val="xl166"/>
    <w:basedOn w:val="a"/>
    <w:rsid w:val="00EA7E30"/>
    <w:pPr>
      <w:widowControl/>
      <w:pBdr>
        <w:top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67">
    <w:name w:val="xl167"/>
    <w:basedOn w:val="a"/>
    <w:rsid w:val="00EA7E30"/>
    <w:pPr>
      <w:widowControl/>
      <w:pBdr>
        <w:top w:val="single" w:sz="8" w:space="0" w:color="auto"/>
        <w:left w:val="single" w:sz="8" w:space="0" w:color="auto"/>
        <w:bottom w:val="single" w:sz="4"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68">
    <w:name w:val="xl168"/>
    <w:basedOn w:val="a"/>
    <w:rsid w:val="00EA7E30"/>
    <w:pPr>
      <w:widowControl/>
      <w:pBdr>
        <w:top w:val="single" w:sz="8" w:space="0" w:color="auto"/>
        <w:left w:val="single" w:sz="4" w:space="0" w:color="auto"/>
        <w:bottom w:val="single" w:sz="4"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69">
    <w:name w:val="xl169"/>
    <w:basedOn w:val="a"/>
    <w:rsid w:val="00EA7E30"/>
    <w:pPr>
      <w:widowControl/>
      <w:pBdr>
        <w:top w:val="single" w:sz="8" w:space="0" w:color="auto"/>
        <w:left w:val="single" w:sz="4" w:space="0" w:color="auto"/>
        <w:bottom w:val="single" w:sz="4" w:space="0" w:color="auto"/>
        <w:right w:val="single" w:sz="8"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70">
    <w:name w:val="xl170"/>
    <w:basedOn w:val="a"/>
    <w:rsid w:val="00EA7E30"/>
    <w:pPr>
      <w:widowControl/>
      <w:pBdr>
        <w:top w:val="single" w:sz="4" w:space="0" w:color="auto"/>
        <w:left w:val="single" w:sz="8" w:space="0" w:color="auto"/>
        <w:bottom w:val="single" w:sz="4"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71">
    <w:name w:val="xl171"/>
    <w:basedOn w:val="a"/>
    <w:rsid w:val="00EA7E30"/>
    <w:pPr>
      <w:widowControl/>
      <w:pBdr>
        <w:top w:val="single" w:sz="4" w:space="0" w:color="auto"/>
        <w:left w:val="single" w:sz="4" w:space="0" w:color="auto"/>
        <w:bottom w:val="single" w:sz="4" w:space="0" w:color="auto"/>
        <w:right w:val="single" w:sz="8"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72">
    <w:name w:val="xl172"/>
    <w:basedOn w:val="a"/>
    <w:rsid w:val="00EA7E30"/>
    <w:pPr>
      <w:widowControl/>
      <w:pBdr>
        <w:top w:val="single" w:sz="4" w:space="0" w:color="auto"/>
        <w:left w:val="single" w:sz="8" w:space="0" w:color="auto"/>
        <w:bottom w:val="single" w:sz="8"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73">
    <w:name w:val="xl173"/>
    <w:basedOn w:val="a"/>
    <w:rsid w:val="00EA7E30"/>
    <w:pPr>
      <w:widowControl/>
      <w:pBdr>
        <w:top w:val="single" w:sz="4" w:space="0" w:color="auto"/>
        <w:left w:val="single" w:sz="4" w:space="0" w:color="auto"/>
        <w:bottom w:val="single" w:sz="8"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74">
    <w:name w:val="xl174"/>
    <w:basedOn w:val="a"/>
    <w:rsid w:val="00EA7E30"/>
    <w:pPr>
      <w:widowControl/>
      <w:pBdr>
        <w:top w:val="single" w:sz="4" w:space="0" w:color="auto"/>
        <w:left w:val="single" w:sz="4" w:space="0" w:color="auto"/>
        <w:bottom w:val="single" w:sz="8" w:space="0" w:color="auto"/>
        <w:right w:val="single" w:sz="8"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75">
    <w:name w:val="xl175"/>
    <w:basedOn w:val="a"/>
    <w:rsid w:val="00EA7E30"/>
    <w:pPr>
      <w:widowControl/>
      <w:pBdr>
        <w:top w:val="single" w:sz="4" w:space="0" w:color="auto"/>
        <w:left w:val="single" w:sz="8" w:space="0" w:color="auto"/>
        <w:bottom w:val="single" w:sz="8"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76">
    <w:name w:val="xl176"/>
    <w:basedOn w:val="a"/>
    <w:rsid w:val="00EA7E30"/>
    <w:pPr>
      <w:widowControl/>
      <w:pBdr>
        <w:top w:val="single" w:sz="4" w:space="0" w:color="auto"/>
        <w:left w:val="single" w:sz="4" w:space="0" w:color="auto"/>
        <w:bottom w:val="single" w:sz="8"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77">
    <w:name w:val="xl177"/>
    <w:basedOn w:val="a"/>
    <w:rsid w:val="00EA7E30"/>
    <w:pPr>
      <w:widowControl/>
      <w:pBdr>
        <w:top w:val="single" w:sz="4" w:space="0" w:color="auto"/>
        <w:left w:val="single" w:sz="4" w:space="0" w:color="auto"/>
        <w:bottom w:val="single" w:sz="8" w:space="0" w:color="auto"/>
        <w:right w:val="single" w:sz="8"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78">
    <w:name w:val="xl178"/>
    <w:basedOn w:val="a"/>
    <w:rsid w:val="00EA7E30"/>
    <w:pPr>
      <w:widowControl/>
      <w:pBdr>
        <w:left w:val="single" w:sz="8"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79">
    <w:name w:val="xl179"/>
    <w:basedOn w:val="a"/>
    <w:rsid w:val="00EA7E30"/>
    <w:pPr>
      <w:widowControl/>
      <w:pBdr>
        <w:left w:val="single" w:sz="4" w:space="0" w:color="auto"/>
        <w:right w:val="single" w:sz="4"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80">
    <w:name w:val="xl180"/>
    <w:basedOn w:val="a"/>
    <w:rsid w:val="00EA7E30"/>
    <w:pPr>
      <w:widowControl/>
      <w:pBdr>
        <w:left w:val="single" w:sz="4" w:space="0" w:color="auto"/>
        <w:right w:val="single" w:sz="8" w:space="0" w:color="auto"/>
      </w:pBdr>
      <w:shd w:val="clear" w:color="000000" w:fill="DAEEF3"/>
      <w:autoSpaceDE/>
      <w:autoSpaceDN/>
      <w:spacing w:before="100" w:beforeAutospacing="1" w:after="100" w:afterAutospacing="1"/>
      <w:jc w:val="center"/>
      <w:textAlignment w:val="center"/>
    </w:pPr>
    <w:rPr>
      <w:color w:val="000000"/>
      <w:sz w:val="24"/>
      <w:szCs w:val="24"/>
      <w:lang w:eastAsia="ru-RU"/>
    </w:rPr>
  </w:style>
  <w:style w:type="paragraph" w:customStyle="1" w:styleId="xl181">
    <w:name w:val="xl181"/>
    <w:basedOn w:val="a"/>
    <w:rsid w:val="00EA7E30"/>
    <w:pPr>
      <w:widowControl/>
      <w:pBdr>
        <w:left w:val="single" w:sz="4" w:space="0" w:color="auto"/>
        <w:right w:val="single" w:sz="4" w:space="0" w:color="auto"/>
      </w:pBdr>
      <w:shd w:val="clear" w:color="000000" w:fill="DCE6F1"/>
      <w:autoSpaceDE/>
      <w:autoSpaceDN/>
      <w:spacing w:before="100" w:beforeAutospacing="1" w:after="100" w:afterAutospacing="1"/>
      <w:jc w:val="center"/>
      <w:textAlignment w:val="center"/>
    </w:pPr>
    <w:rPr>
      <w:b/>
      <w:bCs/>
      <w:color w:val="000000"/>
      <w:sz w:val="24"/>
      <w:szCs w:val="24"/>
      <w:lang w:eastAsia="ru-RU"/>
    </w:rPr>
  </w:style>
  <w:style w:type="paragraph" w:customStyle="1" w:styleId="xl182">
    <w:name w:val="xl182"/>
    <w:basedOn w:val="a"/>
    <w:rsid w:val="00EA7E30"/>
    <w:pPr>
      <w:widowControl/>
      <w:pBdr>
        <w:left w:val="single" w:sz="4" w:space="0" w:color="auto"/>
        <w:right w:val="single" w:sz="4" w:space="0" w:color="auto"/>
      </w:pBdr>
      <w:shd w:val="clear" w:color="000000" w:fill="DCE6F1"/>
      <w:autoSpaceDE/>
      <w:autoSpaceDN/>
      <w:spacing w:before="100" w:beforeAutospacing="1" w:after="100" w:afterAutospacing="1"/>
      <w:jc w:val="center"/>
      <w:textAlignment w:val="center"/>
    </w:pPr>
    <w:rPr>
      <w:color w:val="000000"/>
      <w:sz w:val="24"/>
      <w:szCs w:val="24"/>
      <w:lang w:eastAsia="ru-RU"/>
    </w:rPr>
  </w:style>
  <w:style w:type="paragraph" w:customStyle="1" w:styleId="xl183">
    <w:name w:val="xl183"/>
    <w:basedOn w:val="a"/>
    <w:rsid w:val="00EA7E30"/>
    <w:pPr>
      <w:widowControl/>
      <w:pBdr>
        <w:left w:val="single" w:sz="8"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84">
    <w:name w:val="xl184"/>
    <w:basedOn w:val="a"/>
    <w:rsid w:val="00EA7E30"/>
    <w:pPr>
      <w:widowControl/>
      <w:pBdr>
        <w:left w:val="single" w:sz="4" w:space="0" w:color="auto"/>
        <w:right w:val="single" w:sz="8"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85">
    <w:name w:val="xl185"/>
    <w:basedOn w:val="a"/>
    <w:rsid w:val="00EA7E30"/>
    <w:pPr>
      <w:widowControl/>
      <w:pBdr>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186">
    <w:name w:val="xl186"/>
    <w:basedOn w:val="a"/>
    <w:rsid w:val="00EA7E30"/>
    <w:pPr>
      <w:widowControl/>
      <w:pBdr>
        <w:left w:val="single" w:sz="8" w:space="0" w:color="auto"/>
        <w:bottom w:val="single" w:sz="8" w:space="0" w:color="auto"/>
        <w:right w:val="single" w:sz="4" w:space="0" w:color="auto"/>
      </w:pBdr>
      <w:shd w:val="clear" w:color="000000" w:fill="F2DCDB"/>
      <w:autoSpaceDE/>
      <w:autoSpaceDN/>
      <w:spacing w:before="100" w:beforeAutospacing="1" w:after="100" w:afterAutospacing="1"/>
      <w:jc w:val="center"/>
      <w:textAlignment w:val="center"/>
    </w:pPr>
    <w:rPr>
      <w:b/>
      <w:bCs/>
      <w:i/>
      <w:iCs/>
      <w:sz w:val="24"/>
      <w:szCs w:val="24"/>
      <w:lang w:eastAsia="ru-RU"/>
    </w:rPr>
  </w:style>
  <w:style w:type="paragraph" w:customStyle="1" w:styleId="xl187">
    <w:name w:val="xl187"/>
    <w:basedOn w:val="a"/>
    <w:rsid w:val="00EA7E30"/>
    <w:pPr>
      <w:widowControl/>
      <w:pBdr>
        <w:left w:val="single" w:sz="4" w:space="0" w:color="auto"/>
        <w:bottom w:val="single" w:sz="8" w:space="0" w:color="auto"/>
        <w:right w:val="single" w:sz="8" w:space="0" w:color="auto"/>
      </w:pBdr>
      <w:shd w:val="clear" w:color="000000" w:fill="F2DCDB"/>
      <w:autoSpaceDE/>
      <w:autoSpaceDN/>
      <w:spacing w:before="100" w:beforeAutospacing="1" w:after="100" w:afterAutospacing="1"/>
      <w:jc w:val="center"/>
      <w:textAlignment w:val="center"/>
    </w:pPr>
    <w:rPr>
      <w:b/>
      <w:bCs/>
      <w:i/>
      <w:iCs/>
      <w:sz w:val="24"/>
      <w:szCs w:val="24"/>
      <w:lang w:eastAsia="ru-RU"/>
    </w:rPr>
  </w:style>
  <w:style w:type="paragraph" w:customStyle="1" w:styleId="xl188">
    <w:name w:val="xl188"/>
    <w:basedOn w:val="a"/>
    <w:rsid w:val="00EA7E30"/>
    <w:pPr>
      <w:widowControl/>
      <w:pBdr>
        <w:top w:val="single" w:sz="8" w:space="0" w:color="auto"/>
        <w:left w:val="single" w:sz="8"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89">
    <w:name w:val="xl189"/>
    <w:basedOn w:val="a"/>
    <w:rsid w:val="00EA7E30"/>
    <w:pPr>
      <w:widowControl/>
      <w:pBdr>
        <w:top w:val="single" w:sz="8" w:space="0" w:color="auto"/>
        <w:left w:val="single" w:sz="4"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90">
    <w:name w:val="xl190"/>
    <w:basedOn w:val="a"/>
    <w:rsid w:val="00EA7E30"/>
    <w:pPr>
      <w:widowControl/>
      <w:pBdr>
        <w:top w:val="single" w:sz="8" w:space="0" w:color="auto"/>
        <w:left w:val="single" w:sz="4" w:space="0" w:color="auto"/>
        <w:bottom w:val="single" w:sz="8"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91">
    <w:name w:val="xl191"/>
    <w:basedOn w:val="a"/>
    <w:rsid w:val="00EA7E30"/>
    <w:pPr>
      <w:widowControl/>
      <w:pBdr>
        <w:top w:val="single" w:sz="8" w:space="0" w:color="auto"/>
        <w:left w:val="single" w:sz="8"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92">
    <w:name w:val="xl192"/>
    <w:basedOn w:val="a"/>
    <w:rsid w:val="00EA7E30"/>
    <w:pPr>
      <w:widowControl/>
      <w:pBdr>
        <w:top w:val="single" w:sz="8" w:space="0" w:color="auto"/>
        <w:left w:val="single" w:sz="4"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93">
    <w:name w:val="xl193"/>
    <w:basedOn w:val="a"/>
    <w:rsid w:val="00EA7E30"/>
    <w:pPr>
      <w:widowControl/>
      <w:pBdr>
        <w:top w:val="single" w:sz="8" w:space="0" w:color="auto"/>
        <w:left w:val="single" w:sz="4" w:space="0" w:color="auto"/>
        <w:bottom w:val="single" w:sz="8"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94">
    <w:name w:val="xl194"/>
    <w:basedOn w:val="a"/>
    <w:rsid w:val="00EA7E30"/>
    <w:pPr>
      <w:widowControl/>
      <w:pBdr>
        <w:top w:val="single" w:sz="8"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95">
    <w:name w:val="xl195"/>
    <w:basedOn w:val="a"/>
    <w:rsid w:val="00EA7E30"/>
    <w:pPr>
      <w:widowControl/>
      <w:pBdr>
        <w:top w:val="single" w:sz="8"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196">
    <w:name w:val="xl196"/>
    <w:basedOn w:val="a"/>
    <w:rsid w:val="00EA7E30"/>
    <w:pPr>
      <w:widowControl/>
      <w:pBdr>
        <w:top w:val="single" w:sz="8"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color w:val="000000"/>
      <w:sz w:val="24"/>
      <w:szCs w:val="24"/>
      <w:lang w:eastAsia="ru-RU"/>
    </w:rPr>
  </w:style>
  <w:style w:type="paragraph" w:customStyle="1" w:styleId="xl197">
    <w:name w:val="xl197"/>
    <w:basedOn w:val="a"/>
    <w:rsid w:val="00EA7E30"/>
    <w:pPr>
      <w:widowControl/>
      <w:pBdr>
        <w:top w:val="single" w:sz="8"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color w:val="000000"/>
      <w:sz w:val="24"/>
      <w:szCs w:val="24"/>
      <w:lang w:eastAsia="ru-RU"/>
    </w:rPr>
  </w:style>
  <w:style w:type="paragraph" w:customStyle="1" w:styleId="xl198">
    <w:name w:val="xl198"/>
    <w:basedOn w:val="a"/>
    <w:rsid w:val="00EA7E30"/>
    <w:pPr>
      <w:widowControl/>
      <w:pBdr>
        <w:top w:val="single" w:sz="8"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b/>
      <w:bCs/>
      <w:color w:val="000000"/>
      <w:sz w:val="24"/>
      <w:szCs w:val="24"/>
      <w:lang w:eastAsia="ru-RU"/>
    </w:rPr>
  </w:style>
  <w:style w:type="paragraph" w:customStyle="1" w:styleId="xl199">
    <w:name w:val="xl199"/>
    <w:basedOn w:val="a"/>
    <w:rsid w:val="00EA7E30"/>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color w:val="000000"/>
      <w:sz w:val="24"/>
      <w:szCs w:val="24"/>
      <w:lang w:eastAsia="ru-RU"/>
    </w:rPr>
  </w:style>
  <w:style w:type="paragraph" w:customStyle="1" w:styleId="xl200">
    <w:name w:val="xl200"/>
    <w:basedOn w:val="a"/>
    <w:rsid w:val="00EA7E30"/>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color w:val="000000"/>
      <w:sz w:val="24"/>
      <w:szCs w:val="24"/>
      <w:lang w:eastAsia="ru-RU"/>
    </w:rPr>
  </w:style>
  <w:style w:type="paragraph" w:customStyle="1" w:styleId="xl201">
    <w:name w:val="xl201"/>
    <w:basedOn w:val="a"/>
    <w:rsid w:val="00EA7E30"/>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b/>
      <w:bCs/>
      <w:color w:val="000000"/>
      <w:sz w:val="24"/>
      <w:szCs w:val="24"/>
      <w:lang w:eastAsia="ru-RU"/>
    </w:rPr>
  </w:style>
  <w:style w:type="paragraph" w:customStyle="1" w:styleId="xl202">
    <w:name w:val="xl202"/>
    <w:basedOn w:val="a"/>
    <w:rsid w:val="00EA7E30"/>
    <w:pPr>
      <w:widowControl/>
      <w:pBdr>
        <w:top w:val="single" w:sz="8"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203">
    <w:name w:val="xl203"/>
    <w:basedOn w:val="a"/>
    <w:rsid w:val="00EA7E30"/>
    <w:pPr>
      <w:widowControl/>
      <w:pBdr>
        <w:top w:val="single" w:sz="8"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204">
    <w:name w:val="xl204"/>
    <w:basedOn w:val="a"/>
    <w:rsid w:val="00EA7E30"/>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205">
    <w:name w:val="xl205"/>
    <w:basedOn w:val="a"/>
    <w:rsid w:val="00EA7E30"/>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color w:val="000000"/>
      <w:sz w:val="24"/>
      <w:szCs w:val="24"/>
      <w:lang w:eastAsia="ru-RU"/>
    </w:rPr>
  </w:style>
  <w:style w:type="paragraph" w:customStyle="1" w:styleId="xl206">
    <w:name w:val="xl206"/>
    <w:basedOn w:val="a"/>
    <w:rsid w:val="00EA7E30"/>
    <w:pPr>
      <w:widowControl/>
      <w:pBdr>
        <w:top w:val="single" w:sz="8" w:space="0" w:color="auto"/>
        <w:left w:val="single" w:sz="8" w:space="0" w:color="auto"/>
        <w:bottom w:val="single" w:sz="8" w:space="0" w:color="auto"/>
      </w:pBdr>
      <w:autoSpaceDE/>
      <w:autoSpaceDN/>
      <w:spacing w:before="100" w:beforeAutospacing="1" w:after="100" w:afterAutospacing="1"/>
      <w:jc w:val="center"/>
    </w:pPr>
    <w:rPr>
      <w:sz w:val="24"/>
      <w:szCs w:val="24"/>
      <w:lang w:eastAsia="ru-RU"/>
    </w:rPr>
  </w:style>
  <w:style w:type="paragraph" w:customStyle="1" w:styleId="xl207">
    <w:name w:val="xl207"/>
    <w:basedOn w:val="a"/>
    <w:rsid w:val="00EA7E30"/>
    <w:pPr>
      <w:widowControl/>
      <w:pBdr>
        <w:top w:val="single" w:sz="8" w:space="0" w:color="auto"/>
        <w:bottom w:val="single" w:sz="8" w:space="0" w:color="auto"/>
      </w:pBdr>
      <w:autoSpaceDE/>
      <w:autoSpaceDN/>
      <w:spacing w:before="100" w:beforeAutospacing="1" w:after="100" w:afterAutospacing="1"/>
      <w:jc w:val="center"/>
    </w:pPr>
    <w:rPr>
      <w:sz w:val="24"/>
      <w:szCs w:val="24"/>
      <w:lang w:eastAsia="ru-RU"/>
    </w:rPr>
  </w:style>
  <w:style w:type="paragraph" w:customStyle="1" w:styleId="xl208">
    <w:name w:val="xl208"/>
    <w:basedOn w:val="a"/>
    <w:rsid w:val="00EA7E30"/>
    <w:pPr>
      <w:widowControl/>
      <w:pBdr>
        <w:top w:val="single" w:sz="8" w:space="0" w:color="auto"/>
        <w:left w:val="single" w:sz="8" w:space="0" w:color="auto"/>
        <w:bottom w:val="single" w:sz="8" w:space="0" w:color="auto"/>
      </w:pBdr>
      <w:autoSpaceDE/>
      <w:autoSpaceDN/>
      <w:spacing w:before="100" w:beforeAutospacing="1" w:after="100" w:afterAutospacing="1"/>
      <w:jc w:val="center"/>
    </w:pPr>
    <w:rPr>
      <w:sz w:val="24"/>
      <w:szCs w:val="24"/>
      <w:lang w:eastAsia="ru-RU"/>
    </w:rPr>
  </w:style>
  <w:style w:type="paragraph" w:customStyle="1" w:styleId="xl209">
    <w:name w:val="xl209"/>
    <w:basedOn w:val="a"/>
    <w:rsid w:val="00EA7E30"/>
    <w:pPr>
      <w:widowControl/>
      <w:pBdr>
        <w:top w:val="single" w:sz="8" w:space="0" w:color="auto"/>
        <w:bottom w:val="single" w:sz="8" w:space="0" w:color="auto"/>
      </w:pBdr>
      <w:autoSpaceDE/>
      <w:autoSpaceDN/>
      <w:spacing w:before="100" w:beforeAutospacing="1" w:after="100" w:afterAutospacing="1"/>
      <w:jc w:val="center"/>
    </w:pPr>
    <w:rPr>
      <w:sz w:val="24"/>
      <w:szCs w:val="24"/>
      <w:lang w:eastAsia="ru-RU"/>
    </w:rPr>
  </w:style>
  <w:style w:type="paragraph" w:customStyle="1" w:styleId="xl210">
    <w:name w:val="xl210"/>
    <w:basedOn w:val="a"/>
    <w:rsid w:val="00EA7E30"/>
    <w:pPr>
      <w:widowControl/>
      <w:pBdr>
        <w:top w:val="single" w:sz="8" w:space="0" w:color="auto"/>
        <w:bottom w:val="single" w:sz="8" w:space="0" w:color="auto"/>
        <w:right w:val="single" w:sz="8" w:space="0" w:color="auto"/>
      </w:pBdr>
      <w:autoSpaceDE/>
      <w:autoSpaceDN/>
      <w:spacing w:before="100" w:beforeAutospacing="1" w:after="100" w:afterAutospacing="1"/>
      <w:jc w:val="center"/>
    </w:pPr>
    <w:rPr>
      <w:sz w:val="24"/>
      <w:szCs w:val="24"/>
      <w:lang w:eastAsia="ru-RU"/>
    </w:rPr>
  </w:style>
  <w:style w:type="paragraph" w:customStyle="1" w:styleId="xl211">
    <w:name w:val="xl211"/>
    <w:basedOn w:val="a"/>
    <w:rsid w:val="00EA7E30"/>
    <w:pPr>
      <w:widowControl/>
      <w:pBdr>
        <w:top w:val="single" w:sz="8" w:space="0" w:color="auto"/>
        <w:left w:val="single" w:sz="8" w:space="0" w:color="auto"/>
        <w:bottom w:val="single" w:sz="8" w:space="0" w:color="auto"/>
        <w:right w:val="single" w:sz="4" w:space="0" w:color="auto"/>
      </w:pBdr>
      <w:shd w:val="clear" w:color="000000" w:fill="FDE9D9"/>
      <w:autoSpaceDE/>
      <w:autoSpaceDN/>
      <w:spacing w:before="100" w:beforeAutospacing="1" w:after="100" w:afterAutospacing="1"/>
      <w:jc w:val="center"/>
    </w:pPr>
    <w:rPr>
      <w:b/>
      <w:bCs/>
      <w:i/>
      <w:iCs/>
      <w:sz w:val="24"/>
      <w:szCs w:val="24"/>
      <w:lang w:eastAsia="ru-RU"/>
    </w:rPr>
  </w:style>
  <w:style w:type="paragraph" w:customStyle="1" w:styleId="xl212">
    <w:name w:val="xl212"/>
    <w:basedOn w:val="a"/>
    <w:rsid w:val="00EA7E30"/>
    <w:pPr>
      <w:widowControl/>
      <w:pBdr>
        <w:top w:val="single" w:sz="8" w:space="0" w:color="auto"/>
        <w:left w:val="single" w:sz="4" w:space="0" w:color="auto"/>
        <w:bottom w:val="single" w:sz="8" w:space="0" w:color="auto"/>
        <w:right w:val="single" w:sz="4" w:space="0" w:color="auto"/>
      </w:pBdr>
      <w:shd w:val="clear" w:color="000000" w:fill="FDE9D9"/>
      <w:autoSpaceDE/>
      <w:autoSpaceDN/>
      <w:spacing w:before="100" w:beforeAutospacing="1" w:after="100" w:afterAutospacing="1"/>
      <w:jc w:val="center"/>
    </w:pPr>
    <w:rPr>
      <w:b/>
      <w:bCs/>
      <w:i/>
      <w:iCs/>
      <w:sz w:val="24"/>
      <w:szCs w:val="24"/>
      <w:lang w:eastAsia="ru-RU"/>
    </w:rPr>
  </w:style>
  <w:style w:type="paragraph" w:customStyle="1" w:styleId="xl213">
    <w:name w:val="xl213"/>
    <w:basedOn w:val="a"/>
    <w:rsid w:val="00EA7E30"/>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i/>
      <w:iCs/>
      <w:color w:val="000000"/>
      <w:sz w:val="16"/>
      <w:szCs w:val="16"/>
      <w:lang w:eastAsia="ru-RU"/>
    </w:rPr>
  </w:style>
  <w:style w:type="paragraph" w:customStyle="1" w:styleId="xl214">
    <w:name w:val="xl214"/>
    <w:basedOn w:val="a"/>
    <w:rsid w:val="00EA7E30"/>
    <w:pPr>
      <w:widowControl/>
      <w:pBdr>
        <w:top w:val="single" w:sz="4" w:space="0" w:color="auto"/>
        <w:left w:val="single" w:sz="8" w:space="0" w:color="auto"/>
        <w:right w:val="single" w:sz="4" w:space="0" w:color="auto"/>
      </w:pBdr>
      <w:shd w:val="clear" w:color="000000" w:fill="FFFFFF"/>
      <w:autoSpaceDE/>
      <w:autoSpaceDN/>
      <w:spacing w:before="100" w:beforeAutospacing="1" w:after="100" w:afterAutospacing="1"/>
      <w:jc w:val="center"/>
      <w:textAlignment w:val="center"/>
    </w:pPr>
    <w:rPr>
      <w:i/>
      <w:iCs/>
      <w:color w:val="000000"/>
      <w:sz w:val="16"/>
      <w:szCs w:val="16"/>
      <w:lang w:eastAsia="ru-RU"/>
    </w:rPr>
  </w:style>
  <w:style w:type="paragraph" w:customStyle="1" w:styleId="xl215">
    <w:name w:val="xl215"/>
    <w:basedOn w:val="a"/>
    <w:rsid w:val="00EA7E30"/>
    <w:pPr>
      <w:widowControl/>
      <w:pBdr>
        <w:top w:val="single" w:sz="4"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i/>
      <w:iCs/>
      <w:color w:val="000000"/>
      <w:sz w:val="16"/>
      <w:szCs w:val="16"/>
      <w:lang w:eastAsia="ru-RU"/>
    </w:rPr>
  </w:style>
  <w:style w:type="paragraph" w:customStyle="1" w:styleId="xl216">
    <w:name w:val="xl216"/>
    <w:basedOn w:val="a"/>
    <w:rsid w:val="00EA7E30"/>
    <w:pPr>
      <w:widowControl/>
      <w:pBdr>
        <w:top w:val="single" w:sz="4" w:space="0" w:color="auto"/>
        <w:left w:val="single" w:sz="4" w:space="0" w:color="auto"/>
        <w:right w:val="single" w:sz="8" w:space="0" w:color="auto"/>
      </w:pBdr>
      <w:shd w:val="clear" w:color="000000" w:fill="FFFFFF"/>
      <w:autoSpaceDE/>
      <w:autoSpaceDN/>
      <w:spacing w:before="100" w:beforeAutospacing="1" w:after="100" w:afterAutospacing="1"/>
      <w:jc w:val="center"/>
      <w:textAlignment w:val="center"/>
    </w:pPr>
    <w:rPr>
      <w:i/>
      <w:iCs/>
      <w:color w:val="000000"/>
      <w:sz w:val="16"/>
      <w:szCs w:val="16"/>
      <w:lang w:eastAsia="ru-RU"/>
    </w:rPr>
  </w:style>
  <w:style w:type="paragraph" w:customStyle="1" w:styleId="xl217">
    <w:name w:val="xl217"/>
    <w:basedOn w:val="a"/>
    <w:rsid w:val="00EA7E30"/>
    <w:pPr>
      <w:widowControl/>
      <w:pBdr>
        <w:left w:val="single" w:sz="8" w:space="0" w:color="auto"/>
        <w:bottom w:val="single" w:sz="8" w:space="0" w:color="auto"/>
        <w:right w:val="single" w:sz="4" w:space="0" w:color="auto"/>
      </w:pBdr>
      <w:shd w:val="clear" w:color="000000" w:fill="F2DCDB"/>
      <w:autoSpaceDE/>
      <w:autoSpaceDN/>
      <w:spacing w:before="100" w:beforeAutospacing="1" w:after="100" w:afterAutospacing="1"/>
      <w:jc w:val="center"/>
    </w:pPr>
    <w:rPr>
      <w:b/>
      <w:bCs/>
      <w:i/>
      <w:iCs/>
      <w:sz w:val="24"/>
      <w:szCs w:val="24"/>
      <w:lang w:eastAsia="ru-RU"/>
    </w:rPr>
  </w:style>
  <w:style w:type="paragraph" w:customStyle="1" w:styleId="xl218">
    <w:name w:val="xl218"/>
    <w:basedOn w:val="a"/>
    <w:rsid w:val="00EA7E30"/>
    <w:pPr>
      <w:widowControl/>
      <w:pBdr>
        <w:left w:val="single" w:sz="4" w:space="0" w:color="auto"/>
        <w:bottom w:val="single" w:sz="8" w:space="0" w:color="auto"/>
        <w:right w:val="single" w:sz="4" w:space="0" w:color="auto"/>
      </w:pBdr>
      <w:shd w:val="clear" w:color="000000" w:fill="F2DCDB"/>
      <w:autoSpaceDE/>
      <w:autoSpaceDN/>
      <w:spacing w:before="100" w:beforeAutospacing="1" w:after="100" w:afterAutospacing="1"/>
      <w:jc w:val="center"/>
    </w:pPr>
    <w:rPr>
      <w:b/>
      <w:bCs/>
      <w:i/>
      <w:iCs/>
      <w:sz w:val="24"/>
      <w:szCs w:val="24"/>
      <w:lang w:eastAsia="ru-RU"/>
    </w:rPr>
  </w:style>
  <w:style w:type="paragraph" w:customStyle="1" w:styleId="xl219">
    <w:name w:val="xl219"/>
    <w:basedOn w:val="a"/>
    <w:rsid w:val="00EA7E30"/>
    <w:pPr>
      <w:widowControl/>
      <w:pBdr>
        <w:top w:val="single" w:sz="8" w:space="0" w:color="auto"/>
        <w:left w:val="single" w:sz="8"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220">
    <w:name w:val="xl220"/>
    <w:basedOn w:val="a"/>
    <w:rsid w:val="00EA7E30"/>
    <w:pPr>
      <w:widowControl/>
      <w:pBdr>
        <w:top w:val="single" w:sz="8" w:space="0" w:color="auto"/>
        <w:left w:val="single" w:sz="4"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221">
    <w:name w:val="xl221"/>
    <w:basedOn w:val="a"/>
    <w:rsid w:val="00EA7E30"/>
    <w:pPr>
      <w:widowControl/>
      <w:pBdr>
        <w:top w:val="single" w:sz="8" w:space="0" w:color="auto"/>
        <w:left w:val="single" w:sz="4" w:space="0" w:color="auto"/>
        <w:bottom w:val="single" w:sz="8" w:space="0" w:color="auto"/>
      </w:pBdr>
      <w:shd w:val="clear" w:color="000000" w:fill="D9D9D9"/>
      <w:autoSpaceDE/>
      <w:autoSpaceDN/>
      <w:spacing w:before="100" w:beforeAutospacing="1" w:after="100" w:afterAutospacing="1"/>
      <w:jc w:val="center"/>
      <w:textAlignment w:val="center"/>
    </w:pPr>
    <w:rPr>
      <w:b/>
      <w:bCs/>
      <w:i/>
      <w:iCs/>
      <w:color w:val="000000"/>
      <w:sz w:val="24"/>
      <w:szCs w:val="24"/>
      <w:lang w:eastAsia="ru-RU"/>
    </w:rPr>
  </w:style>
  <w:style w:type="paragraph" w:customStyle="1" w:styleId="xl222">
    <w:name w:val="xl222"/>
    <w:basedOn w:val="a"/>
    <w:rsid w:val="00EA7E30"/>
    <w:pPr>
      <w:widowControl/>
      <w:pBdr>
        <w:top w:val="single" w:sz="8" w:space="0" w:color="auto"/>
        <w:right w:val="single" w:sz="8" w:space="0" w:color="auto"/>
      </w:pBdr>
      <w:shd w:val="clear" w:color="000000" w:fill="FFFFFF"/>
      <w:autoSpaceDE/>
      <w:autoSpaceDN/>
      <w:spacing w:before="100" w:beforeAutospacing="1" w:after="100" w:afterAutospacing="1"/>
      <w:jc w:val="center"/>
      <w:textAlignment w:val="center"/>
    </w:pPr>
    <w:rPr>
      <w:b/>
      <w:bCs/>
      <w:color w:val="000000"/>
      <w:sz w:val="24"/>
      <w:szCs w:val="24"/>
      <w:lang w:eastAsia="ru-RU"/>
    </w:rPr>
  </w:style>
  <w:style w:type="paragraph" w:customStyle="1" w:styleId="xl223">
    <w:name w:val="xl223"/>
    <w:basedOn w:val="a"/>
    <w:rsid w:val="00EA7E30"/>
    <w:pPr>
      <w:widowControl/>
      <w:pBdr>
        <w:left w:val="single" w:sz="4" w:space="0" w:color="auto"/>
        <w:bottom w:val="single" w:sz="4" w:space="0" w:color="auto"/>
      </w:pBdr>
      <w:shd w:val="clear" w:color="000000" w:fill="FFFFFF"/>
      <w:autoSpaceDE/>
      <w:autoSpaceDN/>
      <w:spacing w:before="100" w:beforeAutospacing="1" w:after="100" w:afterAutospacing="1"/>
      <w:jc w:val="center"/>
      <w:textAlignment w:val="center"/>
    </w:pPr>
    <w:rPr>
      <w:b/>
      <w:bCs/>
      <w:color w:val="000000"/>
      <w:sz w:val="24"/>
      <w:szCs w:val="24"/>
      <w:lang w:eastAsia="ru-RU"/>
    </w:rPr>
  </w:style>
  <w:style w:type="paragraph" w:customStyle="1" w:styleId="xl224">
    <w:name w:val="xl224"/>
    <w:basedOn w:val="a"/>
    <w:rsid w:val="00EA7E30"/>
    <w:pPr>
      <w:widowControl/>
      <w:pBdr>
        <w:bottom w:val="single" w:sz="4" w:space="0" w:color="auto"/>
        <w:right w:val="single" w:sz="8" w:space="0" w:color="auto"/>
      </w:pBdr>
      <w:shd w:val="clear" w:color="000000" w:fill="FFFFFF"/>
      <w:autoSpaceDE/>
      <w:autoSpaceDN/>
      <w:spacing w:before="100" w:beforeAutospacing="1" w:after="100" w:afterAutospacing="1"/>
      <w:jc w:val="center"/>
      <w:textAlignment w:val="center"/>
    </w:pPr>
    <w:rPr>
      <w:b/>
      <w:bCs/>
      <w:color w:val="000000"/>
      <w:sz w:val="24"/>
      <w:szCs w:val="24"/>
      <w:lang w:eastAsia="ru-RU"/>
    </w:rPr>
  </w:style>
  <w:style w:type="paragraph" w:customStyle="1" w:styleId="xl225">
    <w:name w:val="xl225"/>
    <w:basedOn w:val="a"/>
    <w:rsid w:val="00EA7E30"/>
    <w:pPr>
      <w:widowControl/>
      <w:pBdr>
        <w:top w:val="single" w:sz="8" w:space="0" w:color="auto"/>
        <w:left w:val="single" w:sz="8" w:space="0" w:color="auto"/>
        <w:bottom w:val="single" w:sz="8" w:space="0" w:color="auto"/>
      </w:pBdr>
      <w:shd w:val="clear" w:color="000000" w:fill="FDE9D9"/>
      <w:autoSpaceDE/>
      <w:autoSpaceDN/>
      <w:spacing w:before="100" w:beforeAutospacing="1" w:after="100" w:afterAutospacing="1"/>
      <w:jc w:val="center"/>
    </w:pPr>
    <w:rPr>
      <w:b/>
      <w:bCs/>
      <w:i/>
      <w:iCs/>
      <w:sz w:val="24"/>
      <w:szCs w:val="24"/>
      <w:lang w:eastAsia="ru-RU"/>
    </w:rPr>
  </w:style>
  <w:style w:type="paragraph" w:customStyle="1" w:styleId="xl226">
    <w:name w:val="xl226"/>
    <w:basedOn w:val="a"/>
    <w:rsid w:val="00EA7E30"/>
    <w:pPr>
      <w:widowControl/>
      <w:pBdr>
        <w:top w:val="single" w:sz="8" w:space="0" w:color="auto"/>
        <w:bottom w:val="single" w:sz="8" w:space="0" w:color="auto"/>
      </w:pBdr>
      <w:shd w:val="clear" w:color="000000" w:fill="FDE9D9"/>
      <w:autoSpaceDE/>
      <w:autoSpaceDN/>
      <w:spacing w:before="100" w:beforeAutospacing="1" w:after="100" w:afterAutospacing="1"/>
      <w:jc w:val="center"/>
    </w:pPr>
    <w:rPr>
      <w:b/>
      <w:bCs/>
      <w:i/>
      <w:iCs/>
      <w:sz w:val="24"/>
      <w:szCs w:val="24"/>
      <w:lang w:eastAsia="ru-RU"/>
    </w:rPr>
  </w:style>
  <w:style w:type="paragraph" w:customStyle="1" w:styleId="xl227">
    <w:name w:val="xl227"/>
    <w:basedOn w:val="a"/>
    <w:rsid w:val="00EA7E30"/>
    <w:pPr>
      <w:widowControl/>
      <w:pBdr>
        <w:top w:val="single" w:sz="8" w:space="0" w:color="auto"/>
        <w:bottom w:val="single" w:sz="8" w:space="0" w:color="auto"/>
        <w:right w:val="single" w:sz="8" w:space="0" w:color="auto"/>
      </w:pBdr>
      <w:shd w:val="clear" w:color="000000" w:fill="FDE9D9"/>
      <w:autoSpaceDE/>
      <w:autoSpaceDN/>
      <w:spacing w:before="100" w:beforeAutospacing="1" w:after="100" w:afterAutospacing="1"/>
      <w:jc w:val="center"/>
    </w:pPr>
    <w:rPr>
      <w:b/>
      <w:bCs/>
      <w:i/>
      <w:iCs/>
      <w:sz w:val="24"/>
      <w:szCs w:val="24"/>
      <w:lang w:eastAsia="ru-RU"/>
    </w:rPr>
  </w:style>
  <w:style w:type="paragraph" w:customStyle="1" w:styleId="xl228">
    <w:name w:val="xl228"/>
    <w:basedOn w:val="a"/>
    <w:rsid w:val="00EA7E30"/>
    <w:pPr>
      <w:widowControl/>
      <w:pBdr>
        <w:top w:val="single" w:sz="8" w:space="0" w:color="auto"/>
        <w:bottom w:val="single" w:sz="8" w:space="0" w:color="auto"/>
        <w:right w:val="single" w:sz="8" w:space="0" w:color="auto"/>
      </w:pBdr>
      <w:autoSpaceDE/>
      <w:autoSpaceDN/>
      <w:spacing w:before="100" w:beforeAutospacing="1" w:after="100" w:afterAutospacing="1"/>
      <w:jc w:val="center"/>
    </w:pPr>
    <w:rPr>
      <w:sz w:val="24"/>
      <w:szCs w:val="24"/>
      <w:lang w:eastAsia="ru-RU"/>
    </w:rPr>
  </w:style>
  <w:style w:type="paragraph" w:styleId="HTML">
    <w:name w:val="HTML Preformatted"/>
    <w:basedOn w:val="a"/>
    <w:link w:val="HTML0"/>
    <w:rsid w:val="00293F6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olor w:val="000000"/>
      <w:sz w:val="20"/>
      <w:szCs w:val="20"/>
      <w:lang w:eastAsia="ru-RU"/>
    </w:rPr>
  </w:style>
  <w:style w:type="character" w:customStyle="1" w:styleId="HTML0">
    <w:name w:val="Стандартный HTML Знак"/>
    <w:basedOn w:val="a0"/>
    <w:link w:val="HTML"/>
    <w:rsid w:val="00293F6E"/>
    <w:rPr>
      <w:rFonts w:ascii="Courier New" w:eastAsia="Times New Roman" w:hAnsi="Courier New" w:cs="Times New Roman"/>
      <w:color w:val="000000"/>
      <w:sz w:val="20"/>
      <w:szCs w:val="20"/>
      <w:lang w:eastAsia="ru-RU"/>
    </w:rPr>
  </w:style>
  <w:style w:type="numbering" w:customStyle="1" w:styleId="34">
    <w:name w:val="Нет списка3"/>
    <w:next w:val="a2"/>
    <w:uiPriority w:val="99"/>
    <w:semiHidden/>
    <w:unhideWhenUsed/>
    <w:rsid w:val="00D44296"/>
  </w:style>
  <w:style w:type="numbering" w:customStyle="1" w:styleId="42">
    <w:name w:val="Нет списка4"/>
    <w:next w:val="a2"/>
    <w:uiPriority w:val="99"/>
    <w:semiHidden/>
    <w:unhideWhenUsed/>
    <w:rsid w:val="00D44296"/>
  </w:style>
  <w:style w:type="numbering" w:customStyle="1" w:styleId="130">
    <w:name w:val="Нет списка13"/>
    <w:next w:val="a2"/>
    <w:semiHidden/>
    <w:unhideWhenUsed/>
    <w:rsid w:val="00D44296"/>
  </w:style>
  <w:style w:type="character" w:customStyle="1" w:styleId="19">
    <w:name w:val="Текст сноски Знак1"/>
    <w:basedOn w:val="a0"/>
    <w:uiPriority w:val="99"/>
    <w:semiHidden/>
    <w:rsid w:val="00D44296"/>
    <w:rPr>
      <w:rFonts w:eastAsiaTheme="minorEastAsia"/>
      <w:sz w:val="20"/>
      <w:szCs w:val="20"/>
      <w:lang w:eastAsia="ru-RU"/>
    </w:rPr>
  </w:style>
  <w:style w:type="character" w:customStyle="1" w:styleId="1a">
    <w:name w:val="Основной текст Знак1"/>
    <w:basedOn w:val="a0"/>
    <w:uiPriority w:val="99"/>
    <w:semiHidden/>
    <w:rsid w:val="00D44296"/>
    <w:rPr>
      <w:rFonts w:eastAsiaTheme="minorEastAsia"/>
      <w:lang w:eastAsia="ru-RU"/>
    </w:rPr>
  </w:style>
  <w:style w:type="table" w:customStyle="1" w:styleId="35">
    <w:name w:val="Сетка таблицы3"/>
    <w:basedOn w:val="a1"/>
    <w:next w:val="afffffa"/>
    <w:uiPriority w:val="59"/>
    <w:rsid w:val="00D442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b">
    <w:name w:val="Table Grid 1"/>
    <w:basedOn w:val="a1"/>
    <w:rsid w:val="00D442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lanbook.com/book/298541" TargetMode="External"/><Relationship Id="rId21" Type="http://schemas.openxmlformats.org/officeDocument/2006/relationships/hyperlink" Target="https://e.lanbook.com/book/247382" TargetMode="External"/><Relationship Id="rId42" Type="http://schemas.openxmlformats.org/officeDocument/2006/relationships/hyperlink" Target="https://e.lanbook.com/book/311807" TargetMode="External"/><Relationship Id="rId47" Type="http://schemas.openxmlformats.org/officeDocument/2006/relationships/hyperlink" Target="http://www.roszeldor.ru/" TargetMode="External"/><Relationship Id="rId63" Type="http://schemas.openxmlformats.org/officeDocument/2006/relationships/hyperlink" Target="https://e.lanbook.com/book/247580" TargetMode="External"/><Relationship Id="rId68" Type="http://schemas.openxmlformats.org/officeDocument/2006/relationships/hyperlink" Target="https://e.lanbook.com/book/153645" TargetMode="External"/><Relationship Id="rId84" Type="http://schemas.openxmlformats.org/officeDocument/2006/relationships/hyperlink" Target="http://himtrol.ru/upload/5%20%D0%A0%D0%B0%D1%81%D0%BF%D0%BE%D1%80%D1%8F%D0%B6%D0%B5%D0%BD%D0%B8%D0%B5%20%D0%9F%D1%80%D0%B0%D0%B2%D0%B8%D1%82%D0%B5%D0%BB%D1%8C%D1%81%D1%82%D0%B2%D0%B0%20%D0%A0%D0%A4%20%E2%84%96%201653%D1%80%20%D0%BE%D1%82%2005%2011%202009%20%D0%A0%D0%B0%D0%B1%D0%BE%D1%82%D1%8B%20%D0%BF%D0%BE%20%D0%A2%D0%91.doc" TargetMode="External"/><Relationship Id="rId16" Type="http://schemas.openxmlformats.org/officeDocument/2006/relationships/hyperlink" Target="https://urait.ru/bcode/536636" TargetMode="External"/><Relationship Id="rId11" Type="http://schemas.openxmlformats.org/officeDocument/2006/relationships/footer" Target="footer4.xml"/><Relationship Id="rId32" Type="http://schemas.openxmlformats.org/officeDocument/2006/relationships/hyperlink" Target="https://profspo.ru/books/77006" TargetMode="External"/><Relationship Id="rId37" Type="http://schemas.openxmlformats.org/officeDocument/2006/relationships/hyperlink" Target="https://e.lanbook.com/book/311891" TargetMode="External"/><Relationship Id="rId53" Type="http://schemas.openxmlformats.org/officeDocument/2006/relationships/hyperlink" Target="https://e.lanbook.com/book/302792" TargetMode="External"/><Relationship Id="rId58" Type="http://schemas.openxmlformats.org/officeDocument/2006/relationships/hyperlink" Target="https://urait.ru/bcode/469424" TargetMode="External"/><Relationship Id="rId74" Type="http://schemas.openxmlformats.org/officeDocument/2006/relationships/hyperlink" Target="https://e.lanbook.com/book/271253" TargetMode="External"/><Relationship Id="rId79" Type="http://schemas.openxmlformats.org/officeDocument/2006/relationships/hyperlink" Target="https://biblioclub.ru/index.php?page=book&amp;id=500235" TargetMode="External"/><Relationship Id="rId5" Type="http://schemas.openxmlformats.org/officeDocument/2006/relationships/webSettings" Target="webSettings.xml"/><Relationship Id="rId19" Type="http://schemas.openxmlformats.org/officeDocument/2006/relationships/footer" Target="footer6.xml"/><Relationship Id="rId14" Type="http://schemas.openxmlformats.org/officeDocument/2006/relationships/hyperlink" Target="https://urait.ru/bcode/539174" TargetMode="External"/><Relationship Id="rId22" Type="http://schemas.openxmlformats.org/officeDocument/2006/relationships/hyperlink" Target="https://new.znanium.com/catalog/product/989446" TargetMode="External"/><Relationship Id="rId27" Type="http://schemas.openxmlformats.org/officeDocument/2006/relationships/hyperlink" Target="https://biblioclub.ru/index.php?page=book&amp;id=571257" TargetMode="External"/><Relationship Id="rId30" Type="http://schemas.openxmlformats.org/officeDocument/2006/relationships/hyperlink" Target="https://e.lanbook.com/book/288905" TargetMode="External"/><Relationship Id="rId35" Type="http://schemas.openxmlformats.org/officeDocument/2006/relationships/hyperlink" Target="https://e.lanbook.com/book/292049" TargetMode="External"/><Relationship Id="rId43" Type="http://schemas.openxmlformats.org/officeDocument/2006/relationships/hyperlink" Target="https://e.lanbook.com/book/292901" TargetMode="External"/><Relationship Id="rId48" Type="http://schemas.openxmlformats.org/officeDocument/2006/relationships/hyperlink" Target="http://www.morflot.ru/" TargetMode="External"/><Relationship Id="rId56" Type="http://schemas.openxmlformats.org/officeDocument/2006/relationships/hyperlink" Target="https://e.lanbook.com/book/198506" TargetMode="External"/><Relationship Id="rId64" Type="http://schemas.openxmlformats.org/officeDocument/2006/relationships/hyperlink" Target="https://e.lanbook.com/book/221225" TargetMode="External"/><Relationship Id="rId69" Type="http://schemas.openxmlformats.org/officeDocument/2006/relationships/hyperlink" Target="https://urait.ru/bcode/433901" TargetMode="External"/><Relationship Id="rId77" Type="http://schemas.openxmlformats.org/officeDocument/2006/relationships/hyperlink" Target="https://e.lanbook.com/book/314819" TargetMode="External"/><Relationship Id="rId8" Type="http://schemas.openxmlformats.org/officeDocument/2006/relationships/footer" Target="footer1.xml"/><Relationship Id="rId51" Type="http://schemas.openxmlformats.org/officeDocument/2006/relationships/hyperlink" Target="http://www.favt.ru/" TargetMode="External"/><Relationship Id="rId72" Type="http://schemas.openxmlformats.org/officeDocument/2006/relationships/hyperlink" Target="https://e.lanbook.com/book/183785" TargetMode="External"/><Relationship Id="rId80" Type="http://schemas.openxmlformats.org/officeDocument/2006/relationships/hyperlink" Target="https://e.lanbook.com/book/276680" TargetMode="External"/><Relationship Id="rId85" Type="http://schemas.openxmlformats.org/officeDocument/2006/relationships/hyperlink" Target="http://himtrol.ru/upload/4%20%D0%9F%D0%BE%D1%81%D1%82%D0%B0%D0%BD%D0%BE%D0%B2%D0%BB%D0%B5%D0%BD%D0%B8%D0%B5%20%D0%9F%D1%80%D0%B0%D0%B2%D0%B8%D1%82%D0%B5%D0%BB%D1%8C%D1%81%D1%82%D0%B2%D0%B0%20%D0%A0%D0%A4%20%E2%84%96%20289%20%D0%BE%D1%82%2031%2003%202009%20%D0%90%D0%BA%D0%BA%D1%80%D0%B5%D0%B4%D0%B8%D1%82%20%D0%AE%D0%9B%20%D0%BE%D1%86%D0%B5%D0%BD%20%D1%83%D1%8F%D0%B7%D0%B2.doc" TargetMode="External"/><Relationship Id="rId3" Type="http://schemas.microsoft.com/office/2007/relationships/stylesWithEffects" Target="stylesWithEffects.xml"/><Relationship Id="rId12" Type="http://schemas.openxmlformats.org/officeDocument/2006/relationships/hyperlink" Target="https://profspo.ru/books/104903" TargetMode="External"/><Relationship Id="rId17" Type="http://schemas.openxmlformats.org/officeDocument/2006/relationships/hyperlink" Target="https://urait.ru/bcode/540360" TargetMode="External"/><Relationship Id="rId25" Type="http://schemas.openxmlformats.org/officeDocument/2006/relationships/hyperlink" Target="https://e.lanbook.com/book/269894" TargetMode="External"/><Relationship Id="rId33" Type="http://schemas.openxmlformats.org/officeDocument/2006/relationships/hyperlink" Target="https://e.lanbook.com/book/295964" TargetMode="External"/><Relationship Id="rId38" Type="http://schemas.openxmlformats.org/officeDocument/2006/relationships/hyperlink" Target="https://urait.ru/bcode/469681" TargetMode="External"/><Relationship Id="rId46" Type="http://schemas.openxmlformats.org/officeDocument/2006/relationships/hyperlink" Target="https://pandia.ru/text/category/transportnie_izderzhki/" TargetMode="External"/><Relationship Id="rId59" Type="http://schemas.openxmlformats.org/officeDocument/2006/relationships/hyperlink" Target="https://e.lanbook.com/book/279833" TargetMode="External"/><Relationship Id="rId67" Type="http://schemas.openxmlformats.org/officeDocument/2006/relationships/hyperlink" Target="https://e.lanbook.com/book/195439" TargetMode="External"/><Relationship Id="rId20" Type="http://schemas.openxmlformats.org/officeDocument/2006/relationships/footer" Target="footer7.xml"/><Relationship Id="rId41" Type="http://schemas.openxmlformats.org/officeDocument/2006/relationships/hyperlink" Target="https://e.lanbook.com/book/230453" TargetMode="External"/><Relationship Id="rId54" Type="http://schemas.openxmlformats.org/officeDocument/2006/relationships/hyperlink" Target="http://lib.mkgtu.ru:8002/libdata.php?id=2100032629" TargetMode="External"/><Relationship Id="rId62" Type="http://schemas.openxmlformats.org/officeDocument/2006/relationships/hyperlink" Target="https://e.lanbook.com/book/177031" TargetMode="External"/><Relationship Id="rId70" Type="http://schemas.openxmlformats.org/officeDocument/2006/relationships/hyperlink" Target="https://e.lanbook.com/book/161632" TargetMode="External"/><Relationship Id="rId75" Type="http://schemas.openxmlformats.org/officeDocument/2006/relationships/hyperlink" Target="https://e.lanbook.com/book/206498" TargetMode="External"/><Relationship Id="rId83" Type="http://schemas.openxmlformats.org/officeDocument/2006/relationships/hyperlink" Target="http://himtrol.ru/upload/6%20%D0%9F%D1%80%D0%B8%D0%BA%D0%B0%D0%B7%20%D0%9C%D0%B8%D0%BD%D1%82%D1%80%D0%B0%D0%BD%D1%81%D0%B0,%D0%A4%D0%A1%D0%91,%D0%9C%D0%92%D0%94%20%D0%A0%D0%A4%20%E2%84%96%2052.112.134%20%D0%BE%D1%82%2005%2003%202010%20%D0%9F%D0%B5%D1%80%D0%B5%D1%87%D0%B5%D0%BD%D1%8C%20%D1%83%D0%B3%D1%80%D0%BE%D0%B7%20%D0%A2%D0%91.doc"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s://urait.ru/bcode/532336" TargetMode="External"/><Relationship Id="rId23" Type="http://schemas.openxmlformats.org/officeDocument/2006/relationships/hyperlink" Target="https://e.lanbook.com/book/178059" TargetMode="External"/><Relationship Id="rId28" Type="http://schemas.openxmlformats.org/officeDocument/2006/relationships/hyperlink" Target="https://e.lanbook.com/book/279821" TargetMode="External"/><Relationship Id="rId36" Type="http://schemas.openxmlformats.org/officeDocument/2006/relationships/hyperlink" Target="https://e.lanbook.com/book/156380" TargetMode="External"/><Relationship Id="rId49" Type="http://schemas.openxmlformats.org/officeDocument/2006/relationships/hyperlink" Target="http://www.morflot.ru/" TargetMode="External"/><Relationship Id="rId57" Type="http://schemas.openxmlformats.org/officeDocument/2006/relationships/hyperlink" Target="https://e.lanbook.com/book/302273" TargetMode="External"/><Relationship Id="rId10" Type="http://schemas.openxmlformats.org/officeDocument/2006/relationships/footer" Target="footer3.xml"/><Relationship Id="rId31" Type="http://schemas.openxmlformats.org/officeDocument/2006/relationships/hyperlink" Target="https://e.lanbook.com/book/293030" TargetMode="External"/><Relationship Id="rId44" Type="http://schemas.openxmlformats.org/officeDocument/2006/relationships/hyperlink" Target="https://pfr.gov.ru" TargetMode="External"/><Relationship Id="rId52" Type="http://schemas.openxmlformats.org/officeDocument/2006/relationships/hyperlink" Target="https://base.garant.ru/12125268/5633a92d35b966c2ba2f1e859e7bdd69/" TargetMode="External"/><Relationship Id="rId60" Type="http://schemas.openxmlformats.org/officeDocument/2006/relationships/hyperlink" Target="https://e.lanbook.com/book/200465" TargetMode="External"/><Relationship Id="rId65" Type="http://schemas.openxmlformats.org/officeDocument/2006/relationships/hyperlink" Target="https://e.lanbook.com/book/209012" TargetMode="External"/><Relationship Id="rId73" Type="http://schemas.openxmlformats.org/officeDocument/2006/relationships/hyperlink" Target="https://urait.ru/bcode/473032" TargetMode="External"/><Relationship Id="rId78" Type="http://schemas.openxmlformats.org/officeDocument/2006/relationships/header" Target="header1.xml"/><Relationship Id="rId81" Type="http://schemas.openxmlformats.org/officeDocument/2006/relationships/hyperlink" Target="https://e.lanbook.com/book/171862" TargetMode="Externa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https://urait.ru/bcode/540370" TargetMode="External"/><Relationship Id="rId18" Type="http://schemas.openxmlformats.org/officeDocument/2006/relationships/footer" Target="footer5.xml"/><Relationship Id="rId39" Type="http://schemas.openxmlformats.org/officeDocument/2006/relationships/hyperlink" Target="https://e.lanbook.com/book/302279" TargetMode="External"/><Relationship Id="rId34" Type="http://schemas.openxmlformats.org/officeDocument/2006/relationships/hyperlink" Target="https://e.lanbook.com/book/221195" TargetMode="External"/><Relationship Id="rId50" Type="http://schemas.openxmlformats.org/officeDocument/2006/relationships/hyperlink" Target="http://www.rosavtodor.ru/" TargetMode="External"/><Relationship Id="rId55" Type="http://schemas.openxmlformats.org/officeDocument/2006/relationships/hyperlink" Target="https://e.lanbook.com/book/156632" TargetMode="External"/><Relationship Id="rId76" Type="http://schemas.openxmlformats.org/officeDocument/2006/relationships/hyperlink" Target="https://e.lanbook.com/book/316982" TargetMode="External"/><Relationship Id="rId7" Type="http://schemas.openxmlformats.org/officeDocument/2006/relationships/endnotes" Target="endnotes.xml"/><Relationship Id="rId71" Type="http://schemas.openxmlformats.org/officeDocument/2006/relationships/hyperlink" Target="https://e.lanbook.com/book/162378" TargetMode="External"/><Relationship Id="rId2" Type="http://schemas.openxmlformats.org/officeDocument/2006/relationships/styles" Target="styles.xml"/><Relationship Id="rId29" Type="http://schemas.openxmlformats.org/officeDocument/2006/relationships/hyperlink" Target="https://e.lanbook.com/book/279806" TargetMode="External"/><Relationship Id="rId24" Type="http://schemas.openxmlformats.org/officeDocument/2006/relationships/hyperlink" Target="https://e.lanbook.com/book/179018" TargetMode="External"/><Relationship Id="rId40" Type="http://schemas.openxmlformats.org/officeDocument/2006/relationships/hyperlink" Target="https://e.lanbook.com/book/146806" TargetMode="External"/><Relationship Id="rId45" Type="http://schemas.openxmlformats.org/officeDocument/2006/relationships/hyperlink" Target="https://pandia.ru/text/category/dopolnitelmznie_sbori/" TargetMode="External"/><Relationship Id="rId66" Type="http://schemas.openxmlformats.org/officeDocument/2006/relationships/hyperlink" Target="https://e.lanbook.com/book/174282" TargetMode="External"/><Relationship Id="rId87" Type="http://schemas.openxmlformats.org/officeDocument/2006/relationships/theme" Target="theme/theme1.xml"/><Relationship Id="rId61" Type="http://schemas.openxmlformats.org/officeDocument/2006/relationships/hyperlink" Target="https://e.lanbook.com/book/249632" TargetMode="External"/><Relationship Id="rId82" Type="http://schemas.openxmlformats.org/officeDocument/2006/relationships/hyperlink" Target="https://e.lanbook.com/book/1566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195</Pages>
  <Words>41384</Words>
  <Characters>235893</Characters>
  <Application>Microsoft Office Word</Application>
  <DocSecurity>0</DocSecurity>
  <Lines>1965</Lines>
  <Paragraphs>553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абрамец сергей</dc:creator>
  <cp:keywords/>
  <dc:description/>
  <cp:lastModifiedBy>абрамец сергей</cp:lastModifiedBy>
  <cp:revision>5</cp:revision>
  <dcterms:created xsi:type="dcterms:W3CDTF">2026-02-26T07:57:00Z</dcterms:created>
  <dcterms:modified xsi:type="dcterms:W3CDTF">2026-02-27T01:21:00Z</dcterms:modified>
</cp:coreProperties>
</file>